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B" w:rsidRDefault="0032213B" w:rsidP="0032213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</w:t>
      </w:r>
      <w:r w:rsidR="0032213B">
        <w:rPr>
          <w:b/>
          <w:sz w:val="32"/>
          <w:szCs w:val="32"/>
        </w:rPr>
        <w:t>ВСКОГО СЕЛЬСОВЕТА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6369" w:rsidRDefault="00217BA2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июня 2021 года</w:t>
      </w:r>
      <w:r>
        <w:rPr>
          <w:sz w:val="28"/>
          <w:szCs w:val="28"/>
        </w:rPr>
        <w:tab/>
        <w:t xml:space="preserve">№ </w:t>
      </w:r>
      <w:r w:rsidR="002577E1">
        <w:rPr>
          <w:sz w:val="28"/>
          <w:szCs w:val="28"/>
        </w:rPr>
        <w:t>48</w:t>
      </w:r>
    </w:p>
    <w:p w:rsidR="0032213B" w:rsidRPr="00461DD1" w:rsidRDefault="00C6409F" w:rsidP="00461DD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</w:t>
      </w:r>
      <w:r w:rsidR="00F052BE" w:rsidRPr="00461DD1">
        <w:rPr>
          <w:b/>
          <w:color w:val="000000"/>
          <w:sz w:val="28"/>
          <w:szCs w:val="28"/>
        </w:rPr>
        <w:t xml:space="preserve">администрации </w:t>
      </w:r>
      <w:proofErr w:type="spellStart"/>
      <w:r w:rsidR="00F052BE" w:rsidRPr="00461DD1">
        <w:rPr>
          <w:b/>
          <w:color w:val="000000"/>
          <w:sz w:val="28"/>
          <w:szCs w:val="28"/>
        </w:rPr>
        <w:t>Егоровского</w:t>
      </w:r>
      <w:proofErr w:type="spellEnd"/>
      <w:r w:rsidR="00F052BE" w:rsidRPr="00461DD1">
        <w:rPr>
          <w:b/>
          <w:color w:val="000000"/>
          <w:sz w:val="28"/>
          <w:szCs w:val="28"/>
        </w:rPr>
        <w:t xml:space="preserve"> сельсовета Воскр</w:t>
      </w:r>
      <w:r>
        <w:rPr>
          <w:b/>
          <w:color w:val="000000"/>
          <w:sz w:val="28"/>
          <w:szCs w:val="28"/>
        </w:rPr>
        <w:t>есенского муниципального района</w:t>
      </w:r>
    </w:p>
    <w:p w:rsidR="00F052BE" w:rsidRDefault="00F052BE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32213B" w:rsidRDefault="00C6409F" w:rsidP="00217BA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213B">
        <w:rPr>
          <w:sz w:val="28"/>
          <w:szCs w:val="28"/>
        </w:rPr>
        <w:t xml:space="preserve">дминистрация </w:t>
      </w:r>
      <w:proofErr w:type="spellStart"/>
      <w:r w:rsidR="00DB6369">
        <w:rPr>
          <w:sz w:val="28"/>
          <w:szCs w:val="28"/>
        </w:rPr>
        <w:t>Егоро</w:t>
      </w:r>
      <w:r w:rsidR="0032213B">
        <w:rPr>
          <w:sz w:val="28"/>
          <w:szCs w:val="28"/>
        </w:rPr>
        <w:t>вского</w:t>
      </w:r>
      <w:proofErr w:type="spellEnd"/>
      <w:r w:rsidR="0032213B">
        <w:rPr>
          <w:sz w:val="28"/>
          <w:szCs w:val="28"/>
        </w:rPr>
        <w:t xml:space="preserve"> сельсовета Воскресенского муниципального района </w:t>
      </w:r>
      <w:r w:rsidR="004971A7"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217BA2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217BA2">
        <w:rPr>
          <w:rFonts w:ascii="Times New Roman" w:hAnsi="Times New Roman" w:cs="Times New Roman"/>
          <w:sz w:val="28"/>
          <w:szCs w:val="28"/>
        </w:rPr>
        <w:t>.Установить с 1 апреля 2021 года:</w:t>
      </w:r>
    </w:p>
    <w:p w:rsidR="00217BA2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2">
        <w:rPr>
          <w:rFonts w:ascii="Times New Roman" w:hAnsi="Times New Roman" w:cs="Times New Roman"/>
          <w:sz w:val="28"/>
          <w:szCs w:val="28"/>
        </w:rPr>
        <w:t>1.1.Минимальные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согласно приложению 1.</w:t>
      </w:r>
    </w:p>
    <w:p w:rsidR="00217BA2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2">
        <w:rPr>
          <w:rFonts w:ascii="Times New Roman" w:hAnsi="Times New Roman" w:cs="Times New Roman"/>
          <w:sz w:val="28"/>
          <w:szCs w:val="28"/>
        </w:rPr>
        <w:t>1.2.Минимальные размеры ставок заработной платы по профессиональным квалификационным группам общеотраслевых профессий рабочих согласно приложению 2.</w:t>
      </w:r>
    </w:p>
    <w:p w:rsidR="0032213B" w:rsidRPr="00217BA2" w:rsidRDefault="00217BA2" w:rsidP="00217B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A2">
        <w:rPr>
          <w:rFonts w:ascii="Times New Roman" w:hAnsi="Times New Roman" w:cs="Times New Roman"/>
          <w:sz w:val="28"/>
          <w:szCs w:val="28"/>
        </w:rPr>
        <w:t xml:space="preserve">2.Установить, что внесение изменений в отраслевые системы оплаты труда осуществляется в пределах фонда оплаты труда, предусмотренного при формировании </w:t>
      </w:r>
      <w:r w:rsidR="002577E1">
        <w:rPr>
          <w:rFonts w:ascii="Times New Roman" w:hAnsi="Times New Roman" w:cs="Times New Roman"/>
          <w:sz w:val="28"/>
          <w:szCs w:val="28"/>
        </w:rPr>
        <w:t>местного</w:t>
      </w:r>
      <w:r w:rsidRPr="00217BA2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главным распорядителям средств </w:t>
      </w:r>
      <w:r w:rsidR="002577E1">
        <w:rPr>
          <w:rFonts w:ascii="Times New Roman" w:hAnsi="Times New Roman" w:cs="Times New Roman"/>
          <w:sz w:val="28"/>
          <w:szCs w:val="28"/>
        </w:rPr>
        <w:t>местного</w:t>
      </w:r>
      <w:bookmarkStart w:id="0" w:name="_GoBack"/>
      <w:bookmarkEnd w:id="0"/>
      <w:r w:rsidRPr="00217BA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2213B" w:rsidRPr="00217BA2" w:rsidRDefault="00217BA2" w:rsidP="00217BA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13B" w:rsidRPr="00217BA2">
        <w:rPr>
          <w:sz w:val="28"/>
          <w:szCs w:val="28"/>
        </w:rPr>
        <w:t>.</w:t>
      </w:r>
      <w:proofErr w:type="gramStart"/>
      <w:r w:rsidR="0032213B" w:rsidRPr="00217BA2">
        <w:rPr>
          <w:sz w:val="28"/>
          <w:szCs w:val="28"/>
        </w:rPr>
        <w:t>Контроль за</w:t>
      </w:r>
      <w:proofErr w:type="gramEnd"/>
      <w:r w:rsidR="0032213B" w:rsidRPr="00217B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213B" w:rsidRDefault="00217BA2" w:rsidP="00217BA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7BA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ED7E13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7BA2" w:rsidRDefault="00217BA2" w:rsidP="00217B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085B" w:rsidRDefault="002A085B" w:rsidP="002A0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A085B" w:rsidRDefault="00217BA2" w:rsidP="002A0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85B">
        <w:rPr>
          <w:sz w:val="28"/>
          <w:szCs w:val="28"/>
        </w:rPr>
        <w:t>1</w:t>
      </w:r>
      <w:r>
        <w:rPr>
          <w:sz w:val="28"/>
          <w:szCs w:val="28"/>
        </w:rPr>
        <w:t xml:space="preserve">6 июня 2021 года № </w:t>
      </w:r>
      <w:r w:rsidR="002577E1">
        <w:rPr>
          <w:sz w:val="28"/>
          <w:szCs w:val="28"/>
        </w:rPr>
        <w:t>48</w:t>
      </w:r>
    </w:p>
    <w:p w:rsidR="00F052BE" w:rsidRDefault="00F052BE" w:rsidP="0032213B">
      <w:pPr>
        <w:ind w:firstLine="567"/>
        <w:jc w:val="right"/>
        <w:rPr>
          <w:b/>
          <w:sz w:val="32"/>
          <w:szCs w:val="32"/>
        </w:rPr>
      </w:pPr>
    </w:p>
    <w:p w:rsidR="00217BA2" w:rsidRPr="00FF3B7C" w:rsidRDefault="00217BA2" w:rsidP="00217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 xml:space="preserve">Минимальные размеры окладов 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3B7C">
        <w:rPr>
          <w:b/>
          <w:sz w:val="28"/>
          <w:szCs w:val="28"/>
        </w:rPr>
        <w:t>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7BA2" w:rsidRDefault="00217BA2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</w:t>
      </w:r>
      <w:hyperlink r:id="rId7" w:history="1">
        <w:r w:rsidRPr="000B4F64">
          <w:rPr>
            <w:color w:val="000000"/>
            <w:sz w:val="28"/>
            <w:szCs w:val="28"/>
          </w:rPr>
          <w:t>статьей 144</w:t>
        </w:r>
      </w:hyperlink>
      <w:r w:rsidRPr="000B4F6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 </w:t>
      </w:r>
      <w:hyperlink r:id="rId8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с учетом Единого квалификационного справочника должностей руководителей, специалистов и служащих и профессиональных стандартов.</w:t>
      </w:r>
      <w:proofErr w:type="gramEnd"/>
    </w:p>
    <w:p w:rsidR="00217BA2" w:rsidRDefault="00217BA2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2795C">
        <w:rPr>
          <w:sz w:val="28"/>
          <w:szCs w:val="28"/>
        </w:rPr>
        <w:t>Минимальные размеры окладов (минимальные размеры должностных окладов) по профессиональным квалификационным группам: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минимального оклада (должностного оклада), руб.</w:t>
            </w:r>
            <w:r>
              <w:t xml:space="preserve"> </w:t>
            </w:r>
            <w:r w:rsidRPr="0057795E">
              <w:rPr>
                <w:sz w:val="28"/>
                <w:szCs w:val="28"/>
              </w:rPr>
              <w:t>&lt;*&gt;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5580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6065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</w:t>
            </w:r>
          </w:p>
        </w:tc>
      </w:tr>
      <w:tr w:rsidR="00217BA2" w:rsidTr="00217BA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</w:p>
        </w:tc>
      </w:tr>
    </w:tbl>
    <w:p w:rsidR="00217BA2" w:rsidRDefault="00217BA2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7795E">
        <w:rPr>
          <w:sz w:val="28"/>
          <w:szCs w:val="28"/>
        </w:rPr>
        <w:t xml:space="preserve">&lt;*&gt; В случае превышения размера окладов (должностных окладов) руководителей, специалистов и служащих с учетом повышающих коэффициентов, установленных в соответствии с положениями об оплате труда работников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  <w:r w:rsidRPr="00577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Воскресенского муниципального района </w:t>
      </w:r>
      <w:r w:rsidR="002577E1">
        <w:rPr>
          <w:sz w:val="28"/>
          <w:szCs w:val="28"/>
        </w:rPr>
        <w:t xml:space="preserve">Нижегородской области, не являющихся муниципальными служащими, </w:t>
      </w:r>
      <w:r w:rsidRPr="0057795E">
        <w:rPr>
          <w:sz w:val="28"/>
          <w:szCs w:val="28"/>
        </w:rPr>
        <w:t xml:space="preserve">утвержденными в установленном законодательством порядке, по состоянию на 1 </w:t>
      </w:r>
      <w:r>
        <w:rPr>
          <w:sz w:val="28"/>
          <w:szCs w:val="28"/>
        </w:rPr>
        <w:t>апреля</w:t>
      </w:r>
      <w:r w:rsidRPr="0057795E">
        <w:rPr>
          <w:sz w:val="28"/>
          <w:szCs w:val="28"/>
        </w:rPr>
        <w:t xml:space="preserve"> 2020 г., над образуемыми значениями размеров окладов (должностных окладов), </w:t>
      </w:r>
      <w:r w:rsidRPr="0057795E">
        <w:rPr>
          <w:sz w:val="28"/>
          <w:szCs w:val="28"/>
        </w:rPr>
        <w:lastRenderedPageBreak/>
        <w:t>сформированными в соответствии с размерами</w:t>
      </w:r>
      <w:proofErr w:type="gramEnd"/>
      <w:r w:rsidRPr="0057795E">
        <w:rPr>
          <w:sz w:val="28"/>
          <w:szCs w:val="28"/>
        </w:rPr>
        <w:t xml:space="preserve">, </w:t>
      </w:r>
      <w:proofErr w:type="gramStart"/>
      <w:r w:rsidRPr="0057795E">
        <w:rPr>
          <w:sz w:val="28"/>
          <w:szCs w:val="28"/>
        </w:rPr>
        <w:t>указанными</w:t>
      </w:r>
      <w:proofErr w:type="gramEnd"/>
      <w:r w:rsidRPr="0057795E">
        <w:rPr>
          <w:sz w:val="28"/>
          <w:szCs w:val="28"/>
        </w:rPr>
        <w:t xml:space="preserve"> </w:t>
      </w:r>
      <w:proofErr w:type="gramStart"/>
      <w:r w:rsidRPr="0057795E">
        <w:rPr>
          <w:sz w:val="28"/>
          <w:szCs w:val="28"/>
        </w:rPr>
        <w:t>в</w:t>
      </w:r>
      <w:proofErr w:type="gramEnd"/>
      <w:r w:rsidRPr="0057795E">
        <w:rPr>
          <w:sz w:val="28"/>
          <w:szCs w:val="28"/>
        </w:rPr>
        <w:t xml:space="preserve"> </w:t>
      </w:r>
      <w:proofErr w:type="gramStart"/>
      <w:r w:rsidRPr="0057795E">
        <w:rPr>
          <w:sz w:val="28"/>
          <w:szCs w:val="28"/>
        </w:rPr>
        <w:t>настоящей</w:t>
      </w:r>
      <w:proofErr w:type="gramEnd"/>
      <w:r w:rsidRPr="0057795E">
        <w:rPr>
          <w:sz w:val="28"/>
          <w:szCs w:val="28"/>
        </w:rPr>
        <w:t xml:space="preserve"> </w:t>
      </w:r>
      <w:proofErr w:type="gramStart"/>
      <w:r w:rsidRPr="0057795E">
        <w:rPr>
          <w:sz w:val="28"/>
          <w:szCs w:val="28"/>
        </w:rPr>
        <w:t>таблице</w:t>
      </w:r>
      <w:proofErr w:type="gramEnd"/>
      <w:r w:rsidRPr="0057795E">
        <w:rPr>
          <w:sz w:val="28"/>
          <w:szCs w:val="28"/>
        </w:rPr>
        <w:t xml:space="preserve">, </w:t>
      </w:r>
      <w:proofErr w:type="gramStart"/>
      <w:r w:rsidRPr="0057795E">
        <w:rPr>
          <w:sz w:val="28"/>
          <w:szCs w:val="28"/>
        </w:rPr>
        <w:t>повышающие</w:t>
      </w:r>
      <w:proofErr w:type="gramEnd"/>
      <w:r w:rsidRPr="0057795E">
        <w:rPr>
          <w:sz w:val="28"/>
          <w:szCs w:val="28"/>
        </w:rPr>
        <w:t xml:space="preserve"> коэффициенты корректируются в сторону их уменьшения с учетом сохранения размера действующих</w:t>
      </w:r>
      <w:r>
        <w:rPr>
          <w:sz w:val="28"/>
          <w:szCs w:val="28"/>
        </w:rPr>
        <w:t xml:space="preserve"> окладов (должностных окладов).</w:t>
      </w:r>
    </w:p>
    <w:p w:rsidR="00217BA2" w:rsidRPr="0057795E" w:rsidRDefault="00217BA2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95C">
        <w:rPr>
          <w:sz w:val="28"/>
          <w:szCs w:val="28"/>
        </w:rPr>
        <w:t xml:space="preserve">В положениях (примерных положениях) об оплате труда работников </w:t>
      </w:r>
      <w:r w:rsidR="002577E1">
        <w:rPr>
          <w:sz w:val="28"/>
          <w:szCs w:val="28"/>
        </w:rPr>
        <w:t xml:space="preserve">администрации </w:t>
      </w:r>
      <w:proofErr w:type="spellStart"/>
      <w:r w:rsidR="002577E1">
        <w:rPr>
          <w:sz w:val="28"/>
          <w:szCs w:val="28"/>
        </w:rPr>
        <w:t>Егоровского</w:t>
      </w:r>
      <w:proofErr w:type="spellEnd"/>
      <w:r w:rsidR="002577E1">
        <w:rPr>
          <w:sz w:val="28"/>
          <w:szCs w:val="28"/>
        </w:rPr>
        <w:t xml:space="preserve"> сельсовета</w:t>
      </w:r>
      <w:r w:rsidR="002577E1" w:rsidRPr="0057795E">
        <w:rPr>
          <w:sz w:val="28"/>
          <w:szCs w:val="28"/>
        </w:rPr>
        <w:t xml:space="preserve"> </w:t>
      </w:r>
      <w:r w:rsidR="002577E1">
        <w:rPr>
          <w:sz w:val="28"/>
          <w:szCs w:val="28"/>
        </w:rPr>
        <w:t>Воскресенского муниципального района Нижегородской области, не являющихся муниципальными служащими</w:t>
      </w:r>
      <w:r w:rsidRPr="00A2795C">
        <w:rPr>
          <w:sz w:val="28"/>
          <w:szCs w:val="28"/>
        </w:rPr>
        <w:t>, осуществляющими функции и полномочия учредителей подведомственных учреждений, определяются повышающие коэффициенты к минимальным размерам окладов (минимальным размерам должностных окладов) по квалификационным уровням профессиональных квалификационных групп.</w:t>
      </w:r>
    </w:p>
    <w:p w:rsidR="00217BA2" w:rsidRDefault="00217BA2">
      <w:r>
        <w:br w:type="page"/>
      </w:r>
    </w:p>
    <w:p w:rsidR="00217BA2" w:rsidRDefault="00217BA2" w:rsidP="00217B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217BA2" w:rsidRDefault="00217BA2" w:rsidP="00217BA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17BA2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A5744" w:rsidRDefault="00217BA2" w:rsidP="00217B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 июня 2021 года №</w:t>
      </w:r>
      <w:r w:rsidR="002577E1">
        <w:rPr>
          <w:sz w:val="28"/>
          <w:szCs w:val="28"/>
        </w:rPr>
        <w:t xml:space="preserve"> 48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Минимальные размеры</w:t>
      </w:r>
    </w:p>
    <w:p w:rsidR="00217BA2" w:rsidRPr="00FF3B7C" w:rsidRDefault="00217BA2" w:rsidP="00217BA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F3B7C">
        <w:rPr>
          <w:b/>
          <w:sz w:val="28"/>
          <w:szCs w:val="28"/>
        </w:rPr>
        <w:t>ставок заработной платы по профессиональным квалификационным группам общеотраслевых профессий рабочих</w:t>
      </w:r>
    </w:p>
    <w:p w:rsidR="00217BA2" w:rsidRDefault="00217BA2" w:rsidP="00217B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7BA2" w:rsidRDefault="00217BA2" w:rsidP="00217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Профессиональные квалификационные группы общеотраслевых профессий рабочих утверждены в соответствии со </w:t>
      </w:r>
      <w:hyperlink r:id="rId9" w:history="1">
        <w:r w:rsidRPr="004C5E84">
          <w:rPr>
            <w:sz w:val="28"/>
            <w:szCs w:val="28"/>
          </w:rPr>
          <w:t>статьей 144</w:t>
        </w:r>
      </w:hyperlink>
      <w:r w:rsidRPr="004C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 </w:t>
      </w:r>
      <w:hyperlink r:id="rId10" w:history="1">
        <w:r w:rsidRPr="004C5E84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с учетом Единого тарифно-квалификационного справочника работ и профессий рабочих и профессиональных стандартов.</w:t>
      </w:r>
      <w:proofErr w:type="gramEnd"/>
    </w:p>
    <w:p w:rsidR="00217BA2" w:rsidRDefault="00217BA2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первого уровня".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- 4466 руб.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</w:t>
      </w:r>
      <w:r>
        <w:rPr>
          <w:sz w:val="28"/>
          <w:szCs w:val="28"/>
        </w:rPr>
        <w:t>да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</w:tbl>
    <w:p w:rsidR="00217BA2" w:rsidRDefault="00217BA2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7BA2" w:rsidRDefault="00217BA2" w:rsidP="0021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ставки заработной платы - 5065 руб.</w:t>
      </w:r>
    </w:p>
    <w:p w:rsidR="00217BA2" w:rsidRDefault="00217BA2" w:rsidP="00217BA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Повышающие коэффициенты по профессиям в зависимости от квалификационного разряд</w:t>
      </w:r>
      <w:r>
        <w:rPr>
          <w:sz w:val="28"/>
          <w:szCs w:val="28"/>
        </w:rPr>
        <w:t>а по квалификационным уровням: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8"/>
        <w:gridCol w:w="2841"/>
      </w:tblGrid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важные (особо важные)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217BA2" w:rsidTr="00217BA2"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выполняющих ответственные (особо ответственные)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2" w:rsidRDefault="00217BA2" w:rsidP="00AF64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</w:tbl>
    <w:p w:rsidR="00217BA2" w:rsidRDefault="00217BA2" w:rsidP="00217BA2">
      <w:pPr>
        <w:jc w:val="both"/>
      </w:pPr>
    </w:p>
    <w:sectPr w:rsidR="00217BA2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FAF"/>
    <w:multiLevelType w:val="hybridMultilevel"/>
    <w:tmpl w:val="E0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658"/>
    <w:multiLevelType w:val="hybridMultilevel"/>
    <w:tmpl w:val="0A84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1"/>
    <w:rsid w:val="00003F4B"/>
    <w:rsid w:val="00103713"/>
    <w:rsid w:val="00217BA2"/>
    <w:rsid w:val="002577E1"/>
    <w:rsid w:val="002A085B"/>
    <w:rsid w:val="002A5744"/>
    <w:rsid w:val="0032213B"/>
    <w:rsid w:val="00461DD1"/>
    <w:rsid w:val="00484AA7"/>
    <w:rsid w:val="004971A7"/>
    <w:rsid w:val="00563F20"/>
    <w:rsid w:val="00713FB3"/>
    <w:rsid w:val="008A5D1A"/>
    <w:rsid w:val="008C0D19"/>
    <w:rsid w:val="009E5387"/>
    <w:rsid w:val="00A05AD4"/>
    <w:rsid w:val="00C6409F"/>
    <w:rsid w:val="00DB6369"/>
    <w:rsid w:val="00ED7E13"/>
    <w:rsid w:val="00EE5C71"/>
    <w:rsid w:val="00F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4593F3CAD6545A65A63BA18B3CE6429E9C33FABF6DF182D04B5067BAF9278C60690966CF22DC5C1E26D2r3L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BF4593F3CAD6545A65A63BA18B3CE6499F9A34FDB030FB8A89475260B5A6228B71690F69D82888135873DD35815A5D291197C197r8L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50AD12D84C0436B2F6F9A7449FFCDBC1C25888215D28AF6B59FBFBB3C84671434C42746737E567FF05319IC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950AD12D84C0436B2F6F9A7449FFCDB810278E811A8F80FEEC93BDBC33DB621325C4214964740230B60616C13668B2C78625FAAAIC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12</cp:revision>
  <cp:lastPrinted>2021-06-02T12:11:00Z</cp:lastPrinted>
  <dcterms:created xsi:type="dcterms:W3CDTF">2021-05-17T10:37:00Z</dcterms:created>
  <dcterms:modified xsi:type="dcterms:W3CDTF">2021-06-17T07:55:00Z</dcterms:modified>
</cp:coreProperties>
</file>