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Default="00786073" w:rsidP="004A7251">
      <w:pPr>
        <w:jc w:val="center"/>
        <w:rPr>
          <w:rFonts w:eastAsia="Times New Roman"/>
        </w:rPr>
      </w:pPr>
      <w:r>
        <w:rPr>
          <w:noProof/>
        </w:rPr>
        <w:drawing>
          <wp:inline distT="0" distB="0" distL="0" distR="0">
            <wp:extent cx="428625" cy="590550"/>
            <wp:effectExtent l="0" t="0" r="9525" b="0"/>
            <wp:docPr id="1" name="Рисунок 1" descr="Описание: 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  <w:r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Default="00681A55" w:rsidP="004A7251">
      <w:pPr>
        <w:jc w:val="center"/>
        <w:rPr>
          <w:rFonts w:eastAsia="Times New Roman"/>
          <w:spacing w:val="60"/>
          <w:position w:val="-38"/>
        </w:rPr>
      </w:pPr>
      <w:r>
        <w:rPr>
          <w:rFonts w:eastAsia="Times New Roman"/>
          <w:spacing w:val="60"/>
          <w:position w:val="-38"/>
        </w:rPr>
        <w:t>РЕШЕНИЕ</w:t>
      </w:r>
    </w:p>
    <w:p w:rsidR="00681A55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681A55" w:rsidRDefault="00ED5AB2" w:rsidP="00786073">
      <w:pPr>
        <w:tabs>
          <w:tab w:val="left" w:pos="1843"/>
          <w:tab w:val="left" w:pos="9639"/>
        </w:tabs>
        <w:jc w:val="both"/>
        <w:rPr>
          <w:rFonts w:eastAsia="Times New Roman"/>
        </w:rPr>
      </w:pPr>
      <w:r>
        <w:rPr>
          <w:rFonts w:eastAsia="Times New Roman"/>
          <w:u w:val="single"/>
        </w:rPr>
        <w:t xml:space="preserve">29 </w:t>
      </w:r>
      <w:r w:rsidR="00D606ED">
        <w:rPr>
          <w:rFonts w:eastAsia="Times New Roman"/>
          <w:u w:val="single"/>
        </w:rPr>
        <w:t>апреля</w:t>
      </w:r>
      <w:r w:rsidR="00681A55">
        <w:rPr>
          <w:rFonts w:eastAsia="Times New Roman"/>
          <w:u w:val="single"/>
        </w:rPr>
        <w:t xml:space="preserve"> 20</w:t>
      </w:r>
      <w:r w:rsidR="008B7BA2">
        <w:rPr>
          <w:rFonts w:eastAsia="Times New Roman"/>
          <w:u w:val="single"/>
        </w:rPr>
        <w:t>2</w:t>
      </w:r>
      <w:r w:rsidR="00D606ED">
        <w:rPr>
          <w:rFonts w:eastAsia="Times New Roman"/>
          <w:u w:val="single"/>
        </w:rPr>
        <w:t>2</w:t>
      </w:r>
      <w:r w:rsidR="00681A55">
        <w:rPr>
          <w:rFonts w:eastAsia="Times New Roman"/>
          <w:u w:val="single"/>
        </w:rPr>
        <w:t xml:space="preserve"> года</w:t>
      </w:r>
      <w:r w:rsidR="00681A55">
        <w:rPr>
          <w:rFonts w:eastAsia="Times New Roman"/>
        </w:rPr>
        <w:tab/>
        <w:t>№</w:t>
      </w:r>
      <w:r w:rsidR="00786073">
        <w:rPr>
          <w:rFonts w:eastAsia="Times New Roman"/>
        </w:rPr>
        <w:t>3</w:t>
      </w:r>
      <w:r w:rsidR="00B64554">
        <w:rPr>
          <w:rFonts w:eastAsia="Times New Roman"/>
        </w:rPr>
        <w:t>7</w:t>
      </w:r>
    </w:p>
    <w:p w:rsidR="004D42EC" w:rsidRDefault="004D42EC" w:rsidP="004D42EC">
      <w:pPr>
        <w:tabs>
          <w:tab w:val="left" w:pos="1843"/>
          <w:tab w:val="left" w:pos="9498"/>
        </w:tabs>
        <w:jc w:val="both"/>
        <w:rPr>
          <w:rFonts w:eastAsia="Times New Roman"/>
          <w:u w:val="single"/>
        </w:rPr>
      </w:pPr>
    </w:p>
    <w:p w:rsidR="007525B0" w:rsidRPr="007525B0" w:rsidRDefault="007525B0" w:rsidP="007525B0">
      <w:pPr>
        <w:jc w:val="center"/>
        <w:rPr>
          <w:b/>
        </w:rPr>
      </w:pPr>
      <w:r w:rsidRPr="007525B0">
        <w:rPr>
          <w:b/>
        </w:rPr>
        <w:t xml:space="preserve">О </w:t>
      </w:r>
      <w:r w:rsidR="00D606ED">
        <w:rPr>
          <w:b/>
        </w:rPr>
        <w:t xml:space="preserve">прохождении и </w:t>
      </w:r>
      <w:r w:rsidRPr="007525B0">
        <w:rPr>
          <w:b/>
        </w:rPr>
        <w:t>завершении отопительного сезона 20</w:t>
      </w:r>
      <w:r w:rsidR="00D606ED">
        <w:rPr>
          <w:b/>
        </w:rPr>
        <w:t>21</w:t>
      </w:r>
      <w:r w:rsidRPr="007525B0">
        <w:rPr>
          <w:b/>
        </w:rPr>
        <w:t>-202</w:t>
      </w:r>
      <w:r w:rsidR="00D606ED">
        <w:rPr>
          <w:b/>
        </w:rPr>
        <w:t>2</w:t>
      </w:r>
      <w:r w:rsidRPr="007525B0">
        <w:rPr>
          <w:b/>
        </w:rPr>
        <w:t xml:space="preserve"> годов</w:t>
      </w:r>
    </w:p>
    <w:p w:rsidR="007525B0" w:rsidRPr="007525B0" w:rsidRDefault="007525B0" w:rsidP="007525B0">
      <w:pPr>
        <w:rPr>
          <w:b/>
        </w:rPr>
      </w:pPr>
    </w:p>
    <w:p w:rsidR="007525B0" w:rsidRPr="007525B0" w:rsidRDefault="007525B0" w:rsidP="007525B0">
      <w:pPr>
        <w:ind w:firstLine="720"/>
        <w:jc w:val="both"/>
        <w:rPr>
          <w:color w:val="000000"/>
        </w:rPr>
      </w:pPr>
      <w:r w:rsidRPr="007525B0">
        <w:rPr>
          <w:color w:val="000000"/>
        </w:rPr>
        <w:t>В соответствии с планом работы Земского собрания Воскресенского муниципального района Нижегородской области в 202</w:t>
      </w:r>
      <w:r w:rsidR="00D606ED">
        <w:rPr>
          <w:color w:val="000000"/>
        </w:rPr>
        <w:t>2</w:t>
      </w:r>
      <w:r w:rsidRPr="007525B0">
        <w:rPr>
          <w:color w:val="000000"/>
        </w:rPr>
        <w:t xml:space="preserve"> году заслушав и обсудив информацию </w:t>
      </w:r>
      <w:r w:rsidR="00D606ED">
        <w:rPr>
          <w:color w:val="000000"/>
        </w:rPr>
        <w:t xml:space="preserve">заместителя главы администрации района </w:t>
      </w:r>
      <w:proofErr w:type="spellStart"/>
      <w:r w:rsidR="00D606ED">
        <w:rPr>
          <w:color w:val="000000"/>
        </w:rPr>
        <w:t>Пайкова</w:t>
      </w:r>
      <w:proofErr w:type="spellEnd"/>
      <w:r w:rsidR="00D606ED">
        <w:rPr>
          <w:color w:val="000000"/>
        </w:rPr>
        <w:t xml:space="preserve"> Вадима Евгеньевича о прохождении и </w:t>
      </w:r>
      <w:r w:rsidRPr="007525B0">
        <w:rPr>
          <w:color w:val="000000"/>
        </w:rPr>
        <w:t>завершении отопительного сезона 20</w:t>
      </w:r>
      <w:r w:rsidR="00D606ED">
        <w:rPr>
          <w:color w:val="000000"/>
        </w:rPr>
        <w:t>21</w:t>
      </w:r>
      <w:r w:rsidRPr="007525B0">
        <w:rPr>
          <w:color w:val="000000"/>
        </w:rPr>
        <w:t>-202</w:t>
      </w:r>
      <w:r w:rsidR="00D606ED">
        <w:rPr>
          <w:color w:val="000000"/>
        </w:rPr>
        <w:t>2</w:t>
      </w:r>
      <w:r w:rsidRPr="007525B0">
        <w:rPr>
          <w:color w:val="000000"/>
        </w:rPr>
        <w:t xml:space="preserve"> годов,</w:t>
      </w:r>
    </w:p>
    <w:p w:rsidR="007525B0" w:rsidRPr="007525B0" w:rsidRDefault="007525B0" w:rsidP="007525B0">
      <w:pPr>
        <w:ind w:firstLine="720"/>
        <w:jc w:val="both"/>
      </w:pPr>
    </w:p>
    <w:p w:rsidR="007525B0" w:rsidRPr="007525B0" w:rsidRDefault="007525B0" w:rsidP="007525B0">
      <w:pPr>
        <w:jc w:val="center"/>
        <w:rPr>
          <w:spacing w:val="60"/>
        </w:rPr>
      </w:pPr>
      <w:r w:rsidRPr="007525B0">
        <w:t xml:space="preserve">Земское собрание района </w:t>
      </w:r>
      <w:r w:rsidRPr="007525B0">
        <w:rPr>
          <w:spacing w:val="60"/>
        </w:rPr>
        <w:t>решило:</w:t>
      </w:r>
    </w:p>
    <w:p w:rsidR="007525B0" w:rsidRPr="007525B0" w:rsidRDefault="007525B0" w:rsidP="007525B0">
      <w:pPr>
        <w:ind w:firstLine="708"/>
        <w:jc w:val="both"/>
        <w:rPr>
          <w:rFonts w:eastAsia="Times New Roman"/>
        </w:rPr>
      </w:pPr>
    </w:p>
    <w:p w:rsidR="007525B0" w:rsidRPr="007525B0" w:rsidRDefault="007525B0" w:rsidP="00D606ED">
      <w:pPr>
        <w:pStyle w:val="aa"/>
        <w:ind w:left="0" w:firstLine="709"/>
        <w:jc w:val="both"/>
        <w:rPr>
          <w:rFonts w:eastAsia="Times New Roman"/>
          <w:color w:val="000000"/>
        </w:rPr>
      </w:pPr>
      <w:r w:rsidRPr="007525B0">
        <w:rPr>
          <w:rFonts w:eastAsia="Times New Roman"/>
        </w:rPr>
        <w:t xml:space="preserve">1.Информацию </w:t>
      </w:r>
      <w:r w:rsidR="00D606ED">
        <w:rPr>
          <w:color w:val="000000"/>
        </w:rPr>
        <w:t xml:space="preserve">заместителя главы администрации района </w:t>
      </w:r>
      <w:proofErr w:type="spellStart"/>
      <w:r w:rsidR="00D606ED">
        <w:rPr>
          <w:color w:val="000000"/>
        </w:rPr>
        <w:t>Пайкова</w:t>
      </w:r>
      <w:proofErr w:type="spellEnd"/>
      <w:r w:rsidR="00D606ED">
        <w:rPr>
          <w:color w:val="000000"/>
        </w:rPr>
        <w:t xml:space="preserve"> Вадима Евгеньевича о прохождении и </w:t>
      </w:r>
      <w:r w:rsidR="00D606ED" w:rsidRPr="007525B0">
        <w:rPr>
          <w:color w:val="000000"/>
        </w:rPr>
        <w:t>завершении отопительного сезона 20</w:t>
      </w:r>
      <w:r w:rsidR="00D606ED">
        <w:rPr>
          <w:color w:val="000000"/>
        </w:rPr>
        <w:t>21</w:t>
      </w:r>
      <w:r w:rsidR="00D606ED" w:rsidRPr="007525B0">
        <w:rPr>
          <w:color w:val="000000"/>
        </w:rPr>
        <w:t>-202</w:t>
      </w:r>
      <w:r w:rsidR="00D606ED">
        <w:rPr>
          <w:color w:val="000000"/>
        </w:rPr>
        <w:t>2</w:t>
      </w:r>
      <w:r w:rsidR="00D606ED" w:rsidRPr="007525B0">
        <w:rPr>
          <w:color w:val="000000"/>
        </w:rPr>
        <w:t xml:space="preserve"> годов</w:t>
      </w:r>
      <w:r w:rsidR="00D606ED" w:rsidRPr="007525B0">
        <w:rPr>
          <w:rFonts w:eastAsia="Times New Roman"/>
        </w:rPr>
        <w:t xml:space="preserve"> </w:t>
      </w:r>
      <w:r w:rsidRPr="007525B0">
        <w:rPr>
          <w:rFonts w:eastAsia="Times New Roman"/>
        </w:rPr>
        <w:t>принять к сведению.</w:t>
      </w:r>
    </w:p>
    <w:p w:rsidR="004A7251" w:rsidRPr="007525B0" w:rsidRDefault="004A7251" w:rsidP="004A7251">
      <w:pPr>
        <w:ind w:firstLine="709"/>
        <w:jc w:val="both"/>
        <w:rPr>
          <w:rFonts w:eastAsia="Times New Roman"/>
        </w:rPr>
      </w:pPr>
    </w:p>
    <w:p w:rsidR="00ED5AB2" w:rsidRPr="007525B0" w:rsidRDefault="00ED5AB2" w:rsidP="004A7251">
      <w:pPr>
        <w:ind w:firstLine="709"/>
        <w:jc w:val="both"/>
        <w:rPr>
          <w:rFonts w:eastAsia="Times New Roman"/>
        </w:rPr>
      </w:pPr>
    </w:p>
    <w:p w:rsidR="00BA135F" w:rsidRDefault="00BA135F" w:rsidP="004A7251">
      <w:pPr>
        <w:ind w:firstLine="709"/>
        <w:jc w:val="both"/>
        <w:rPr>
          <w:rFonts w:eastAsia="Times New Roman"/>
        </w:rPr>
      </w:pPr>
    </w:p>
    <w:p w:rsidR="00D606ED" w:rsidRPr="007565E9" w:rsidRDefault="00D606ED" w:rsidP="00D606ED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7565E9">
        <w:rPr>
          <w:lang w:eastAsia="en-US"/>
        </w:rPr>
        <w:t xml:space="preserve">Председатель                                                             </w:t>
      </w:r>
      <w:r>
        <w:rPr>
          <w:lang w:eastAsia="en-US"/>
        </w:rPr>
        <w:t xml:space="preserve">        </w:t>
      </w:r>
      <w:r w:rsidRPr="007565E9">
        <w:rPr>
          <w:lang w:eastAsia="en-US"/>
        </w:rPr>
        <w:t>Глав</w:t>
      </w:r>
      <w:r>
        <w:rPr>
          <w:lang w:eastAsia="en-US"/>
        </w:rPr>
        <w:t>а</w:t>
      </w:r>
      <w:r w:rsidRPr="007565E9">
        <w:rPr>
          <w:lang w:eastAsia="en-US"/>
        </w:rPr>
        <w:t xml:space="preserve"> местного самоуправления</w:t>
      </w:r>
    </w:p>
    <w:p w:rsidR="00D606ED" w:rsidRPr="007565E9" w:rsidRDefault="00D606ED" w:rsidP="00D606ED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7565E9">
        <w:rPr>
          <w:lang w:eastAsia="en-US"/>
        </w:rPr>
        <w:t xml:space="preserve">Земского собрания района                 </w:t>
      </w:r>
      <w:r w:rsidRPr="007565E9">
        <w:rPr>
          <w:lang w:eastAsia="en-US"/>
        </w:rPr>
        <w:tab/>
      </w:r>
      <w:r w:rsidRPr="007565E9">
        <w:rPr>
          <w:lang w:eastAsia="en-US"/>
        </w:rPr>
        <w:tab/>
      </w:r>
      <w:r w:rsidRPr="007565E9">
        <w:rPr>
          <w:lang w:eastAsia="en-US"/>
        </w:rPr>
        <w:tab/>
        <w:t xml:space="preserve">   </w:t>
      </w:r>
      <w:proofErr w:type="spellStart"/>
      <w:proofErr w:type="gramStart"/>
      <w:r w:rsidRPr="007565E9">
        <w:rPr>
          <w:lang w:eastAsia="en-US"/>
        </w:rPr>
        <w:t>района</w:t>
      </w:r>
      <w:proofErr w:type="spellEnd"/>
      <w:proofErr w:type="gramEnd"/>
    </w:p>
    <w:p w:rsidR="00D606ED" w:rsidRPr="007565E9" w:rsidRDefault="00D606ED" w:rsidP="00D606ED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7565E9">
        <w:rPr>
          <w:lang w:eastAsia="en-US"/>
        </w:rPr>
        <w:t xml:space="preserve">                                    </w:t>
      </w:r>
      <w:proofErr w:type="spellStart"/>
      <w:r w:rsidRPr="007565E9">
        <w:rPr>
          <w:lang w:eastAsia="en-US"/>
        </w:rPr>
        <w:t>В.Н.Ольнев</w:t>
      </w:r>
      <w:proofErr w:type="spellEnd"/>
      <w:r w:rsidRPr="007565E9">
        <w:rPr>
          <w:lang w:eastAsia="en-US"/>
        </w:rPr>
        <w:tab/>
      </w:r>
      <w:r w:rsidRPr="007565E9">
        <w:rPr>
          <w:lang w:eastAsia="en-US"/>
        </w:rPr>
        <w:tab/>
      </w:r>
      <w:r w:rsidRPr="007565E9">
        <w:rPr>
          <w:lang w:eastAsia="en-US"/>
        </w:rPr>
        <w:tab/>
      </w:r>
      <w:r w:rsidRPr="007565E9">
        <w:rPr>
          <w:lang w:eastAsia="en-US"/>
        </w:rPr>
        <w:tab/>
      </w:r>
      <w:r w:rsidRPr="007565E9">
        <w:rPr>
          <w:lang w:eastAsia="en-US"/>
        </w:rPr>
        <w:tab/>
      </w:r>
      <w:r w:rsidRPr="007565E9">
        <w:rPr>
          <w:lang w:eastAsia="en-US"/>
        </w:rPr>
        <w:tab/>
        <w:t xml:space="preserve">   </w:t>
      </w:r>
      <w:proofErr w:type="spellStart"/>
      <w:r w:rsidRPr="007565E9">
        <w:rPr>
          <w:lang w:eastAsia="en-US"/>
        </w:rPr>
        <w:t>Н.В.Горячев</w:t>
      </w:r>
      <w:proofErr w:type="spellEnd"/>
    </w:p>
    <w:p w:rsidR="00D606ED" w:rsidRDefault="00D606ED" w:rsidP="004E3C31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  <w:sectPr w:rsidR="00D606ED" w:rsidSect="004D42EC">
          <w:headerReference w:type="default" r:id="rId9"/>
          <w:pgSz w:w="11906" w:h="16838"/>
          <w:pgMar w:top="1134" w:right="567" w:bottom="851" w:left="1134" w:header="709" w:footer="709" w:gutter="0"/>
          <w:cols w:space="708"/>
          <w:titlePg/>
          <w:docGrid w:linePitch="360"/>
        </w:sectPr>
      </w:pPr>
    </w:p>
    <w:p w:rsidR="00BA135F" w:rsidRPr="00C278D8" w:rsidRDefault="00BA135F" w:rsidP="00BA135F">
      <w:pPr>
        <w:tabs>
          <w:tab w:val="left" w:pos="8803"/>
          <w:tab w:val="right" w:pos="10205"/>
        </w:tabs>
        <w:jc w:val="right"/>
        <w:rPr>
          <w:rFonts w:eastAsia="Times New Roman"/>
        </w:rPr>
      </w:pPr>
      <w:r w:rsidRPr="00C278D8">
        <w:rPr>
          <w:rFonts w:eastAsia="Times New Roman"/>
        </w:rPr>
        <w:lastRenderedPageBreak/>
        <w:t>Приложение</w:t>
      </w:r>
    </w:p>
    <w:p w:rsidR="00BA135F" w:rsidRPr="00C278D8" w:rsidRDefault="00BA135F" w:rsidP="00BA135F">
      <w:pPr>
        <w:jc w:val="right"/>
        <w:rPr>
          <w:rFonts w:eastAsia="Times New Roman"/>
        </w:rPr>
      </w:pPr>
      <w:r w:rsidRPr="00C278D8">
        <w:rPr>
          <w:rFonts w:eastAsia="Times New Roman"/>
        </w:rPr>
        <w:t>к решению Земского собрания Воскресенского</w:t>
      </w:r>
    </w:p>
    <w:p w:rsidR="00BA135F" w:rsidRPr="00C278D8" w:rsidRDefault="00BA135F" w:rsidP="00BA135F">
      <w:pPr>
        <w:jc w:val="right"/>
        <w:rPr>
          <w:rFonts w:eastAsia="Times New Roman"/>
        </w:rPr>
      </w:pPr>
      <w:r w:rsidRPr="00C278D8">
        <w:rPr>
          <w:rFonts w:eastAsia="Times New Roman"/>
        </w:rPr>
        <w:t>муниципального района Нижегородской области</w:t>
      </w:r>
    </w:p>
    <w:p w:rsidR="00BA135F" w:rsidRPr="00C278D8" w:rsidRDefault="00BA135F" w:rsidP="00BA135F">
      <w:pPr>
        <w:jc w:val="right"/>
        <w:rPr>
          <w:rFonts w:eastAsia="Times New Roman"/>
        </w:rPr>
      </w:pPr>
      <w:r w:rsidRPr="00C278D8">
        <w:rPr>
          <w:rFonts w:eastAsia="Times New Roman"/>
        </w:rPr>
        <w:t xml:space="preserve">от </w:t>
      </w:r>
      <w:r>
        <w:rPr>
          <w:rFonts w:eastAsia="Times New Roman"/>
        </w:rPr>
        <w:t xml:space="preserve">29 </w:t>
      </w:r>
      <w:r w:rsidR="00D606ED">
        <w:rPr>
          <w:rFonts w:eastAsia="Times New Roman"/>
        </w:rPr>
        <w:t>апреля</w:t>
      </w:r>
      <w:r w:rsidRPr="00C278D8">
        <w:rPr>
          <w:rFonts w:eastAsia="Times New Roman"/>
        </w:rPr>
        <w:t xml:space="preserve"> 202</w:t>
      </w:r>
      <w:r w:rsidR="00D606ED">
        <w:rPr>
          <w:rFonts w:eastAsia="Times New Roman"/>
        </w:rPr>
        <w:t>2 года №</w:t>
      </w:r>
      <w:r w:rsidR="00786073">
        <w:rPr>
          <w:rFonts w:eastAsia="Times New Roman"/>
        </w:rPr>
        <w:t>3</w:t>
      </w:r>
      <w:r w:rsidR="001F57A7">
        <w:rPr>
          <w:rFonts w:eastAsia="Times New Roman"/>
        </w:rPr>
        <w:t>7</w:t>
      </w:r>
      <w:bookmarkStart w:id="0" w:name="_GoBack"/>
      <w:bookmarkEnd w:id="0"/>
    </w:p>
    <w:p w:rsidR="00BA135F" w:rsidRDefault="00BA135F" w:rsidP="004E3C31">
      <w:pPr>
        <w:widowControl w:val="0"/>
        <w:autoSpaceDE w:val="0"/>
        <w:autoSpaceDN w:val="0"/>
        <w:adjustRightInd w:val="0"/>
        <w:ind w:firstLine="284"/>
        <w:jc w:val="both"/>
        <w:rPr>
          <w:rFonts w:eastAsia="Times New Roman"/>
        </w:rPr>
      </w:pPr>
    </w:p>
    <w:p w:rsidR="00D606ED" w:rsidRDefault="007525B0" w:rsidP="007525B0">
      <w:pPr>
        <w:ind w:firstLine="567"/>
        <w:jc w:val="center"/>
        <w:rPr>
          <w:b/>
        </w:rPr>
      </w:pPr>
      <w:r w:rsidRPr="007525B0">
        <w:rPr>
          <w:b/>
        </w:rPr>
        <w:t>Отчет о прохождени</w:t>
      </w:r>
      <w:r w:rsidR="00D606ED">
        <w:rPr>
          <w:b/>
        </w:rPr>
        <w:t>и</w:t>
      </w:r>
      <w:r w:rsidRPr="007525B0">
        <w:rPr>
          <w:b/>
        </w:rPr>
        <w:t xml:space="preserve"> и завершени</w:t>
      </w:r>
      <w:r w:rsidR="00D606ED">
        <w:rPr>
          <w:b/>
        </w:rPr>
        <w:t>и</w:t>
      </w:r>
      <w:r w:rsidRPr="007525B0">
        <w:rPr>
          <w:b/>
        </w:rPr>
        <w:t xml:space="preserve"> осенне-зимнего отопительного периода </w:t>
      </w:r>
    </w:p>
    <w:p w:rsidR="007525B0" w:rsidRDefault="007525B0" w:rsidP="007525B0">
      <w:pPr>
        <w:ind w:firstLine="567"/>
        <w:jc w:val="center"/>
        <w:rPr>
          <w:b/>
        </w:rPr>
      </w:pPr>
      <w:r w:rsidRPr="007525B0">
        <w:rPr>
          <w:b/>
        </w:rPr>
        <w:t>20</w:t>
      </w:r>
      <w:r w:rsidR="00D606ED">
        <w:rPr>
          <w:b/>
        </w:rPr>
        <w:t>21</w:t>
      </w:r>
      <w:r w:rsidRPr="007525B0">
        <w:rPr>
          <w:b/>
        </w:rPr>
        <w:t>-202</w:t>
      </w:r>
      <w:r w:rsidR="00D606ED">
        <w:rPr>
          <w:b/>
        </w:rPr>
        <w:t>2 годов</w:t>
      </w:r>
    </w:p>
    <w:p w:rsidR="00BE4D70" w:rsidRDefault="00BE4D70" w:rsidP="00BE4D70">
      <w:pPr>
        <w:ind w:firstLine="567"/>
        <w:jc w:val="right"/>
        <w:rPr>
          <w:sz w:val="28"/>
          <w:szCs w:val="28"/>
        </w:rPr>
      </w:pPr>
    </w:p>
    <w:p w:rsidR="00BE4D70" w:rsidRPr="00BE4D70" w:rsidRDefault="00BE4D70" w:rsidP="00BE4D70">
      <w:pPr>
        <w:ind w:firstLine="720"/>
        <w:jc w:val="both"/>
      </w:pPr>
      <w:r w:rsidRPr="00BE4D70">
        <w:t>Работа органов МСУ района по прохождению осенне-зимнего периода 2021-2022 годов была направлена:</w:t>
      </w:r>
    </w:p>
    <w:p w:rsidR="00BE4D70" w:rsidRPr="00BE4D70" w:rsidRDefault="00BE4D70" w:rsidP="00BE4D70">
      <w:pPr>
        <w:ind w:firstLine="720"/>
        <w:jc w:val="both"/>
      </w:pPr>
      <w:r w:rsidRPr="00BE4D70">
        <w:t>-на организацию по обеспечению бесперебойного функционирования всех систем коммунальной инфраструктуры для своевременного и качественного предоставления коммунальных услуг потребителям;</w:t>
      </w:r>
    </w:p>
    <w:p w:rsidR="00BE4D70" w:rsidRPr="00BE4D70" w:rsidRDefault="00BE4D70" w:rsidP="00BE4D70">
      <w:pPr>
        <w:ind w:firstLine="720"/>
        <w:jc w:val="both"/>
      </w:pPr>
      <w:r w:rsidRPr="00BE4D70">
        <w:t>-на снижение издержек производителей услуг ЖКХ при сохранении стандартов качества и повышения надежности предоставляемых услуг для потребителей;</w:t>
      </w:r>
    </w:p>
    <w:p w:rsidR="00BE4D70" w:rsidRPr="00BE4D70" w:rsidRDefault="00BE4D70" w:rsidP="00BE4D70">
      <w:pPr>
        <w:ind w:firstLine="720"/>
        <w:jc w:val="both"/>
        <w:rPr>
          <w:u w:val="single"/>
        </w:rPr>
      </w:pPr>
      <w:proofErr w:type="gramStart"/>
      <w:r w:rsidRPr="00BE4D70">
        <w:t>В целях реализации данных направлений  и обеспечения устойчивой работы объектов ЖКХ, социальной сферы района в осенне-зимний период 2021-2022 годов утверждено постановление администрации Воскресенского муниципального района от 14 мая 2021 года № 377 «О подготовке объектов жилищно-коммунального хозяйства, топливно-энергетического комплекса, социальной сферы Воскресенского муниципального района, автомобильных дорог общего пользования и сооружений на них к осенне-зимнему периоду 2021-2022 годов».</w:t>
      </w:r>
      <w:proofErr w:type="gramEnd"/>
    </w:p>
    <w:p w:rsidR="00BE4D70" w:rsidRPr="00BE4D70" w:rsidRDefault="00BE4D70" w:rsidP="00BE4D70">
      <w:pPr>
        <w:overflowPunct w:val="0"/>
        <w:autoSpaceDE w:val="0"/>
        <w:autoSpaceDN w:val="0"/>
        <w:adjustRightInd w:val="0"/>
        <w:spacing w:line="240" w:lineRule="atLeast"/>
        <w:ind w:firstLine="720"/>
        <w:jc w:val="both"/>
      </w:pPr>
      <w:r w:rsidRPr="00BE4D70">
        <w:t>На территории района расположено 63 котельных и 41 печь, отапливаемые объекты соцкультбыта и жилфонда.</w:t>
      </w:r>
    </w:p>
    <w:p w:rsidR="00BE4D70" w:rsidRPr="00BE4D70" w:rsidRDefault="00BE4D70" w:rsidP="00BE4D70">
      <w:pPr>
        <w:overflowPunct w:val="0"/>
        <w:autoSpaceDE w:val="0"/>
        <w:autoSpaceDN w:val="0"/>
        <w:adjustRightInd w:val="0"/>
        <w:spacing w:line="240" w:lineRule="atLeast"/>
        <w:ind w:firstLine="720"/>
        <w:jc w:val="both"/>
      </w:pPr>
      <w:r w:rsidRPr="00BE4D70">
        <w:t xml:space="preserve">Из 63 котельных в районе, работают на природном газе 10 ед., </w:t>
      </w:r>
      <w:proofErr w:type="spellStart"/>
      <w:r w:rsidRPr="00BE4D70">
        <w:t>пеллетах</w:t>
      </w:r>
      <w:proofErr w:type="spellEnd"/>
      <w:r w:rsidRPr="00BE4D70">
        <w:t xml:space="preserve"> (топливных гранулах) – 5 ед., угле и дровах – 43 ед., электроэнергии – 5 ед. Общая протяженность тепловых сетей составляет - 7,3 км</w:t>
      </w:r>
      <w:proofErr w:type="gramStart"/>
      <w:r w:rsidRPr="00BE4D70">
        <w:t xml:space="preserve">., </w:t>
      </w:r>
      <w:proofErr w:type="gramEnd"/>
      <w:r w:rsidRPr="00BE4D70">
        <w:t>из них ветхих – 0,9 км. Износ теплотрасс – 12 %.</w:t>
      </w:r>
    </w:p>
    <w:p w:rsidR="00BE4D70" w:rsidRPr="00BE4D70" w:rsidRDefault="00BE4D70" w:rsidP="00BE4D70">
      <w:pPr>
        <w:ind w:firstLine="720"/>
        <w:jc w:val="both"/>
      </w:pPr>
      <w:r w:rsidRPr="00BE4D70">
        <w:t xml:space="preserve">Организацией, оказывающей на территории района услуги теплоснабжения и гарантирующим поставщиком является ООО «Теплоцентраль», в аренде которой находится 21 котельная (34 % от общего количества) </w:t>
      </w:r>
      <w:proofErr w:type="gramStart"/>
      <w:r w:rsidRPr="00BE4D70">
        <w:t>и ООО</w:t>
      </w:r>
      <w:proofErr w:type="gramEnd"/>
      <w:r w:rsidRPr="00BE4D70">
        <w:t xml:space="preserve"> «Бор Инвест» 2 котельных.</w:t>
      </w:r>
    </w:p>
    <w:p w:rsidR="00BE4D70" w:rsidRPr="00BE4D70" w:rsidRDefault="00BE4D70" w:rsidP="00BE4D70">
      <w:pPr>
        <w:ind w:firstLine="720"/>
        <w:jc w:val="both"/>
      </w:pPr>
      <w:r w:rsidRPr="00BE4D70">
        <w:t xml:space="preserve">На всех действующих котельных и теплотрассах в установленные сроки проведены капитальный и текущий ремонты в </w:t>
      </w:r>
      <w:proofErr w:type="spellStart"/>
      <w:r w:rsidRPr="00BE4D70">
        <w:t>т.ч</w:t>
      </w:r>
      <w:proofErr w:type="spellEnd"/>
      <w:r w:rsidRPr="00BE4D70">
        <w:t>.:</w:t>
      </w:r>
    </w:p>
    <w:p w:rsidR="00BE4D70" w:rsidRPr="00BE4D70" w:rsidRDefault="00BE4D70" w:rsidP="00BE4D70">
      <w:pPr>
        <w:ind w:firstLine="360"/>
        <w:jc w:val="both"/>
      </w:pPr>
      <w:r w:rsidRPr="00BE4D70">
        <w:t>силам</w:t>
      </w:r>
      <w:proofErr w:type="gramStart"/>
      <w:r w:rsidRPr="00BE4D70">
        <w:t>и ООО</w:t>
      </w:r>
      <w:proofErr w:type="gramEnd"/>
      <w:r w:rsidRPr="00BE4D70">
        <w:t xml:space="preserve"> «Теплоцентраль» выполнены следующие работы:</w:t>
      </w:r>
    </w:p>
    <w:p w:rsidR="00BE4D70" w:rsidRPr="00BE4D70" w:rsidRDefault="00BE4D70" w:rsidP="00BE4D70">
      <w:pPr>
        <w:ind w:firstLine="720"/>
        <w:jc w:val="both"/>
      </w:pPr>
      <w:r w:rsidRPr="00BE4D70">
        <w:t xml:space="preserve">-ремонт тепловых сетей 200 м. и замена котла котельной №1 </w:t>
      </w:r>
      <w:proofErr w:type="spellStart"/>
      <w:r w:rsidRPr="00BE4D70">
        <w:t>р.п</w:t>
      </w:r>
      <w:proofErr w:type="spellEnd"/>
      <w:r w:rsidRPr="00BE4D70">
        <w:t xml:space="preserve">. Воскресенское, ул. Спартаковская, 5, на сумму 600 </w:t>
      </w:r>
      <w:proofErr w:type="spellStart"/>
      <w:r w:rsidRPr="00BE4D70">
        <w:t>тыс.руб</w:t>
      </w:r>
      <w:proofErr w:type="spellEnd"/>
      <w:r w:rsidRPr="00BE4D70">
        <w:t>.;</w:t>
      </w:r>
    </w:p>
    <w:p w:rsidR="00BE4D70" w:rsidRPr="00BE4D70" w:rsidRDefault="00BE4D70" w:rsidP="00BE4D70">
      <w:pPr>
        <w:ind w:firstLine="720"/>
        <w:jc w:val="both"/>
      </w:pPr>
      <w:r w:rsidRPr="00BE4D70">
        <w:t xml:space="preserve">-замена котла в котельной </w:t>
      </w:r>
      <w:proofErr w:type="spellStart"/>
      <w:r w:rsidRPr="00BE4D70">
        <w:t>с</w:t>
      </w:r>
      <w:proofErr w:type="gramStart"/>
      <w:r w:rsidRPr="00BE4D70">
        <w:t>.Б</w:t>
      </w:r>
      <w:proofErr w:type="gramEnd"/>
      <w:r w:rsidRPr="00BE4D70">
        <w:t>огородское</w:t>
      </w:r>
      <w:proofErr w:type="spellEnd"/>
      <w:r w:rsidRPr="00BE4D70">
        <w:t>, 300,0 тыс. руб.;</w:t>
      </w:r>
    </w:p>
    <w:p w:rsidR="00BE4D70" w:rsidRPr="00BE4D70" w:rsidRDefault="00BE4D70" w:rsidP="00BE4D70">
      <w:pPr>
        <w:ind w:firstLine="720"/>
        <w:jc w:val="both"/>
      </w:pPr>
      <w:r w:rsidRPr="00BE4D70">
        <w:t xml:space="preserve">-реконструкция ГРП и дымовой трубы котельной №3, </w:t>
      </w:r>
      <w:proofErr w:type="spellStart"/>
      <w:r w:rsidRPr="00BE4D70">
        <w:t>р.п</w:t>
      </w:r>
      <w:proofErr w:type="spellEnd"/>
      <w:r w:rsidRPr="00BE4D70">
        <w:t>. Воскресенское, ул. Панфилова на 1092,0 тыс. руб.;</w:t>
      </w:r>
    </w:p>
    <w:p w:rsidR="00BE4D70" w:rsidRPr="00BE4D70" w:rsidRDefault="00BE4D70" w:rsidP="00BE4D70">
      <w:pPr>
        <w:ind w:firstLine="720"/>
        <w:jc w:val="both"/>
      </w:pPr>
      <w:r w:rsidRPr="00BE4D70">
        <w:t xml:space="preserve">-замена тепловой изоляции теплотрассы от котельной с. </w:t>
      </w:r>
      <w:proofErr w:type="spellStart"/>
      <w:r w:rsidRPr="00BE4D70">
        <w:t>Староустье</w:t>
      </w:r>
      <w:proofErr w:type="spellEnd"/>
      <w:r w:rsidRPr="00BE4D70">
        <w:t xml:space="preserve"> 400м. 200,0 тыс. руб.</w:t>
      </w:r>
    </w:p>
    <w:p w:rsidR="00BE4D70" w:rsidRPr="00BE4D70" w:rsidRDefault="00BE4D70" w:rsidP="00BE4D70">
      <w:pPr>
        <w:ind w:firstLine="720"/>
        <w:jc w:val="both"/>
      </w:pPr>
      <w:r w:rsidRPr="00BE4D70">
        <w:t xml:space="preserve">Все котельные и теплотрассы подготовлены к работе в осенне-зимний период, сформирован необходимый запас топлива для начала отопительного сезона, выполнены согласно графику работы по промывке и </w:t>
      </w:r>
      <w:proofErr w:type="spellStart"/>
      <w:r w:rsidRPr="00BE4D70">
        <w:t>опрессовке</w:t>
      </w:r>
      <w:proofErr w:type="spellEnd"/>
      <w:r w:rsidRPr="00BE4D70">
        <w:t xml:space="preserve"> систем централизованного отопления, проведена учеба и инструктажи операторов котельных, проведены пробные топки для обеспечения бесперебойного начала отопительного сезона. </w:t>
      </w:r>
    </w:p>
    <w:p w:rsidR="00BE4D70" w:rsidRPr="00BE4D70" w:rsidRDefault="00BE4D70" w:rsidP="00BE4D70">
      <w:pPr>
        <w:ind w:firstLine="720"/>
        <w:jc w:val="both"/>
      </w:pPr>
      <w:r w:rsidRPr="00BE4D70">
        <w:t xml:space="preserve">15 ноября 2021 года по результатам проверки сотрудниками Волжско-Окского управления </w:t>
      </w:r>
      <w:proofErr w:type="spellStart"/>
      <w:r w:rsidRPr="00BE4D70">
        <w:t>Ростехнадзора</w:t>
      </w:r>
      <w:proofErr w:type="spellEnd"/>
      <w:r w:rsidRPr="00BE4D70">
        <w:t xml:space="preserve"> получен паспорт готовности Воскресенского муниципального района к отопительному сезону 2021-2022 гг.</w:t>
      </w:r>
    </w:p>
    <w:p w:rsidR="00BE4D70" w:rsidRPr="00BE4D70" w:rsidRDefault="00BE4D70" w:rsidP="00BE4D70">
      <w:pPr>
        <w:ind w:firstLine="720"/>
        <w:jc w:val="both"/>
      </w:pPr>
      <w:r w:rsidRPr="00BE4D70">
        <w:t>В текущем году на системах теплоснабжения технологических нарушений не зафиксировано. Отопительный период прошел без сбоев.</w:t>
      </w:r>
    </w:p>
    <w:p w:rsidR="00BE4D70" w:rsidRPr="00BE4D70" w:rsidRDefault="00BE4D70" w:rsidP="00BE4D70">
      <w:pPr>
        <w:overflowPunct w:val="0"/>
        <w:autoSpaceDE w:val="0"/>
        <w:autoSpaceDN w:val="0"/>
        <w:adjustRightInd w:val="0"/>
        <w:spacing w:line="240" w:lineRule="atLeast"/>
        <w:ind w:firstLine="720"/>
        <w:jc w:val="both"/>
      </w:pPr>
      <w:r w:rsidRPr="00BE4D70">
        <w:t>Объем потребления топлива за 2021-2022 отопительный сезон составил:</w:t>
      </w:r>
    </w:p>
    <w:p w:rsidR="00BE4D70" w:rsidRPr="00BE4D70" w:rsidRDefault="00BE4D70" w:rsidP="00BE4D70">
      <w:pPr>
        <w:overflowPunct w:val="0"/>
        <w:autoSpaceDE w:val="0"/>
        <w:autoSpaceDN w:val="0"/>
        <w:adjustRightInd w:val="0"/>
        <w:spacing w:line="240" w:lineRule="atLeast"/>
        <w:ind w:firstLine="720"/>
        <w:jc w:val="both"/>
      </w:pPr>
      <w:r w:rsidRPr="00BE4D70">
        <w:t xml:space="preserve">уголь – 2980 тонн, дрова – 3240 м3; </w:t>
      </w:r>
      <w:proofErr w:type="spellStart"/>
      <w:r w:rsidRPr="00BE4D70">
        <w:t>пеллеты</w:t>
      </w:r>
      <w:proofErr w:type="spellEnd"/>
      <w:r w:rsidRPr="00BE4D70">
        <w:t xml:space="preserve"> – 130 тонны.</w:t>
      </w:r>
    </w:p>
    <w:p w:rsidR="00BE4D70" w:rsidRPr="00BE4D70" w:rsidRDefault="00BE4D70" w:rsidP="00BE4D70">
      <w:pPr>
        <w:overflowPunct w:val="0"/>
        <w:autoSpaceDE w:val="0"/>
        <w:autoSpaceDN w:val="0"/>
        <w:adjustRightInd w:val="0"/>
        <w:spacing w:line="240" w:lineRule="atLeast"/>
        <w:ind w:firstLine="720"/>
        <w:jc w:val="both"/>
      </w:pPr>
      <w:r w:rsidRPr="00BE4D70">
        <w:t xml:space="preserve">За аналогичный период прошлого года: уголь – 3000 тонну, дрова – 3330 м3, </w:t>
      </w:r>
      <w:proofErr w:type="spellStart"/>
      <w:r w:rsidRPr="00BE4D70">
        <w:t>пеллеты</w:t>
      </w:r>
      <w:proofErr w:type="spellEnd"/>
      <w:r w:rsidRPr="00BE4D70">
        <w:t xml:space="preserve"> - 104 тонн.</w:t>
      </w:r>
    </w:p>
    <w:p w:rsidR="00BE4D70" w:rsidRPr="00BE4D70" w:rsidRDefault="00BE4D70" w:rsidP="00BE4D70">
      <w:pPr>
        <w:ind w:firstLine="720"/>
        <w:jc w:val="both"/>
      </w:pPr>
      <w:r w:rsidRPr="00BE4D70">
        <w:lastRenderedPageBreak/>
        <w:t>Положительными факторами стабильности работ</w:t>
      </w:r>
      <w:proofErr w:type="gramStart"/>
      <w:r w:rsidRPr="00BE4D70">
        <w:t>ы ООО</w:t>
      </w:r>
      <w:proofErr w:type="gramEnd"/>
      <w:r w:rsidRPr="00BE4D70">
        <w:t xml:space="preserve"> «Теплоцентраль» является факт отсутствия в течение года просроченной задолженности за поставленное топливо перед поставщиками и удовлетворительными результатами финансово-хозяйственной деятельности предприятия.</w:t>
      </w:r>
    </w:p>
    <w:p w:rsidR="00BE4D70" w:rsidRPr="00BE4D70" w:rsidRDefault="00BE4D70" w:rsidP="00BE4D70">
      <w:pPr>
        <w:ind w:firstLine="720"/>
        <w:jc w:val="both"/>
      </w:pPr>
      <w:r w:rsidRPr="00BE4D70">
        <w:t>Результатом организации работы в данном направлении и выполнения намеченных мероприятий явилось:</w:t>
      </w:r>
    </w:p>
    <w:p w:rsidR="00BE4D70" w:rsidRPr="00BE4D70" w:rsidRDefault="00BE4D70" w:rsidP="00BE4D70">
      <w:pPr>
        <w:ind w:firstLine="720"/>
        <w:jc w:val="both"/>
      </w:pPr>
      <w:r w:rsidRPr="00BE4D70">
        <w:t>-отсутствие жалоб со стороны населения на некачественное теплоснабжение, поступивших в органы местного самоуправления за 2021-2022 отопительный сезон;</w:t>
      </w:r>
    </w:p>
    <w:p w:rsidR="00BE4D70" w:rsidRPr="00BE4D70" w:rsidRDefault="00BE4D70" w:rsidP="00BE4D70">
      <w:pPr>
        <w:ind w:firstLine="720"/>
        <w:jc w:val="both"/>
      </w:pPr>
      <w:r w:rsidRPr="00BE4D70">
        <w:t>-бесперебойная работа всех систем теплоснабжения в текущем отопительном сезоне и планомерное его завершение.</w:t>
      </w:r>
    </w:p>
    <w:p w:rsidR="00BE4D70" w:rsidRPr="007525B0" w:rsidRDefault="00BE4D70" w:rsidP="00BE4D70">
      <w:pPr>
        <w:ind w:firstLine="720"/>
        <w:jc w:val="both"/>
        <w:rPr>
          <w:b/>
        </w:rPr>
      </w:pPr>
      <w:r w:rsidRPr="00BE4D70">
        <w:t xml:space="preserve">Отопительный сезон </w:t>
      </w:r>
      <w:proofErr w:type="gramStart"/>
      <w:r w:rsidRPr="00BE4D70">
        <w:t>будет</w:t>
      </w:r>
      <w:proofErr w:type="gramEnd"/>
      <w:r w:rsidRPr="00BE4D70">
        <w:t xml:space="preserve"> планируется к завершению с 00 ч 00 мин 05 мая 2022 года согласно постановлению администрации Воскресенского муниципального района.</w:t>
      </w:r>
    </w:p>
    <w:sectPr w:rsidR="00BE4D70" w:rsidRPr="007525B0" w:rsidSect="004D42EC"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958" w:rsidRDefault="00977958" w:rsidP="00751805">
      <w:r>
        <w:separator/>
      </w:r>
    </w:p>
  </w:endnote>
  <w:endnote w:type="continuationSeparator" w:id="0">
    <w:p w:rsidR="00977958" w:rsidRDefault="00977958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958" w:rsidRDefault="00977958" w:rsidP="00751805">
      <w:r>
        <w:separator/>
      </w:r>
    </w:p>
  </w:footnote>
  <w:footnote w:type="continuationSeparator" w:id="0">
    <w:p w:rsidR="00977958" w:rsidRDefault="00977958" w:rsidP="00751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90F" w:rsidRDefault="00BF790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F57A7">
      <w:rPr>
        <w:noProof/>
      </w:rPr>
      <w:t>3</w:t>
    </w:r>
    <w:r>
      <w:fldChar w:fldCharType="end"/>
    </w:r>
  </w:p>
  <w:p w:rsidR="00BF790F" w:rsidRDefault="00BF790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101F7"/>
    <w:rsid w:val="00054B80"/>
    <w:rsid w:val="000C732F"/>
    <w:rsid w:val="001006F7"/>
    <w:rsid w:val="00114FF0"/>
    <w:rsid w:val="00146C2C"/>
    <w:rsid w:val="0015299B"/>
    <w:rsid w:val="001A5B24"/>
    <w:rsid w:val="001A67FB"/>
    <w:rsid w:val="001E7ABC"/>
    <w:rsid w:val="001F57A7"/>
    <w:rsid w:val="001F5E0C"/>
    <w:rsid w:val="0021744E"/>
    <w:rsid w:val="0023629C"/>
    <w:rsid w:val="002520E4"/>
    <w:rsid w:val="00263835"/>
    <w:rsid w:val="00281AC0"/>
    <w:rsid w:val="00295F05"/>
    <w:rsid w:val="002D1DF0"/>
    <w:rsid w:val="00333887"/>
    <w:rsid w:val="00362025"/>
    <w:rsid w:val="003844B1"/>
    <w:rsid w:val="003A1A96"/>
    <w:rsid w:val="003E6F5A"/>
    <w:rsid w:val="003E7BC0"/>
    <w:rsid w:val="003F6C92"/>
    <w:rsid w:val="00454EAF"/>
    <w:rsid w:val="004A0E37"/>
    <w:rsid w:val="004A1E93"/>
    <w:rsid w:val="004A7251"/>
    <w:rsid w:val="004D42EC"/>
    <w:rsid w:val="004E3C31"/>
    <w:rsid w:val="004F17C0"/>
    <w:rsid w:val="004F4647"/>
    <w:rsid w:val="005678AA"/>
    <w:rsid w:val="005C0C81"/>
    <w:rsid w:val="00625B75"/>
    <w:rsid w:val="006319E0"/>
    <w:rsid w:val="00666C93"/>
    <w:rsid w:val="00676A2B"/>
    <w:rsid w:val="00681A55"/>
    <w:rsid w:val="006C6C50"/>
    <w:rsid w:val="006E339E"/>
    <w:rsid w:val="00707D2F"/>
    <w:rsid w:val="00751805"/>
    <w:rsid w:val="007525B0"/>
    <w:rsid w:val="00786073"/>
    <w:rsid w:val="007A0CC7"/>
    <w:rsid w:val="007E1463"/>
    <w:rsid w:val="00804381"/>
    <w:rsid w:val="008232AD"/>
    <w:rsid w:val="00832539"/>
    <w:rsid w:val="00837FCD"/>
    <w:rsid w:val="00887044"/>
    <w:rsid w:val="00893FAF"/>
    <w:rsid w:val="008B7BA2"/>
    <w:rsid w:val="0097519D"/>
    <w:rsid w:val="00977958"/>
    <w:rsid w:val="00986E79"/>
    <w:rsid w:val="0099704D"/>
    <w:rsid w:val="009A34EC"/>
    <w:rsid w:val="00A5067D"/>
    <w:rsid w:val="00A84B5D"/>
    <w:rsid w:val="00AB5930"/>
    <w:rsid w:val="00AE1490"/>
    <w:rsid w:val="00B13634"/>
    <w:rsid w:val="00B64554"/>
    <w:rsid w:val="00BA135F"/>
    <w:rsid w:val="00BB4A03"/>
    <w:rsid w:val="00BE2CB2"/>
    <w:rsid w:val="00BE48C4"/>
    <w:rsid w:val="00BE4D70"/>
    <w:rsid w:val="00BF381C"/>
    <w:rsid w:val="00BF4AD1"/>
    <w:rsid w:val="00BF790F"/>
    <w:rsid w:val="00C21932"/>
    <w:rsid w:val="00C24DF3"/>
    <w:rsid w:val="00C27735"/>
    <w:rsid w:val="00C31BEF"/>
    <w:rsid w:val="00C7712E"/>
    <w:rsid w:val="00C82D51"/>
    <w:rsid w:val="00CA23EC"/>
    <w:rsid w:val="00D0221F"/>
    <w:rsid w:val="00D02660"/>
    <w:rsid w:val="00D606ED"/>
    <w:rsid w:val="00D930CA"/>
    <w:rsid w:val="00DE61DC"/>
    <w:rsid w:val="00DF6E12"/>
    <w:rsid w:val="00E434DA"/>
    <w:rsid w:val="00E55E65"/>
    <w:rsid w:val="00E9152B"/>
    <w:rsid w:val="00E92CD9"/>
    <w:rsid w:val="00EA48F7"/>
    <w:rsid w:val="00EA754B"/>
    <w:rsid w:val="00ED5AB2"/>
    <w:rsid w:val="00F2001B"/>
    <w:rsid w:val="00F65CBA"/>
    <w:rsid w:val="00F81C8A"/>
    <w:rsid w:val="00FA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No Spacing"/>
    <w:uiPriority w:val="1"/>
    <w:qFormat/>
    <w:rsid w:val="00ED5AB2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752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No Spacing"/>
    <w:uiPriority w:val="1"/>
    <w:qFormat/>
    <w:rsid w:val="00ED5AB2"/>
    <w:rPr>
      <w:rFonts w:eastAsia="Times New Roman"/>
      <w:sz w:val="22"/>
      <w:szCs w:val="22"/>
    </w:rPr>
  </w:style>
  <w:style w:type="paragraph" w:styleId="aa">
    <w:name w:val="List Paragraph"/>
    <w:basedOn w:val="a"/>
    <w:uiPriority w:val="34"/>
    <w:qFormat/>
    <w:rsid w:val="0075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EC718-5C07-4AD4-9D11-E227FA026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5</cp:revision>
  <cp:lastPrinted>2020-06-01T10:57:00Z</cp:lastPrinted>
  <dcterms:created xsi:type="dcterms:W3CDTF">2022-04-25T08:28:00Z</dcterms:created>
  <dcterms:modified xsi:type="dcterms:W3CDTF">2022-04-28T16:17:00Z</dcterms:modified>
</cp:coreProperties>
</file>