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114619" w:rsidP="006F3B93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681A55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72203" w:rsidRPr="00372203">
        <w:rPr>
          <w:rFonts w:eastAsia="Times New Roman"/>
          <w:u w:val="single"/>
        </w:rPr>
        <w:t>5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372203" w:rsidRPr="00372203" w:rsidRDefault="00372203" w:rsidP="00372203">
      <w:pPr>
        <w:ind w:firstLine="709"/>
        <w:jc w:val="center"/>
        <w:rPr>
          <w:rFonts w:eastAsia="Times New Roman"/>
          <w:b/>
          <w:szCs w:val="20"/>
        </w:rPr>
      </w:pPr>
      <w:r w:rsidRPr="00372203">
        <w:rPr>
          <w:rFonts w:eastAsia="Times New Roman"/>
          <w:b/>
          <w:szCs w:val="20"/>
        </w:rPr>
        <w:t>Отчёт начальника отдела МВД России по Воскресенскому району о деятельности подчинённого органа за 2018 год</w:t>
      </w: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053D6B" w:rsidRPr="00053D6B" w:rsidRDefault="00053D6B" w:rsidP="00053D6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</w:p>
    <w:p w:rsidR="00372203" w:rsidRPr="00372203" w:rsidRDefault="00372203" w:rsidP="00372203">
      <w:pPr>
        <w:autoSpaceDE w:val="0"/>
        <w:autoSpaceDN w:val="0"/>
        <w:adjustRightInd w:val="0"/>
        <w:ind w:firstLine="709"/>
        <w:jc w:val="both"/>
      </w:pPr>
      <w:proofErr w:type="gramStart"/>
      <w:r w:rsidRPr="00372203">
        <w:t>В соответствии с Федеральным законом от 07.02.2011 N 3-ФЗ (ред. от 03.02.2014) "О полиции" и приказом МВД РФ от 30.08.2011 N 975 "Об организации и проведении отчетов должностных лиц территориальных органов МВД России" с целью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</w:t>
      </w:r>
      <w:proofErr w:type="gramEnd"/>
      <w:r w:rsidRPr="00372203">
        <w:t xml:space="preserve"> полиции, заслушав и обсудив отчёт заместителя начальника отдела МВД России по Воскресенскому району </w:t>
      </w:r>
      <w:proofErr w:type="spellStart"/>
      <w:r w:rsidRPr="00372203">
        <w:t>А.М.Чапурина</w:t>
      </w:r>
      <w:proofErr w:type="spellEnd"/>
      <w:r w:rsidRPr="00372203">
        <w:t xml:space="preserve"> о деятельности подчинённого органа за 2018 год перед Земским собранием района,</w:t>
      </w:r>
    </w:p>
    <w:p w:rsidR="00E76676" w:rsidRPr="00053D6B" w:rsidRDefault="00E76676" w:rsidP="00053D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053D6B" w:rsidRDefault="00053D6B" w:rsidP="00053D6B">
      <w:pPr>
        <w:autoSpaceDE w:val="0"/>
        <w:autoSpaceDN w:val="0"/>
        <w:adjustRightInd w:val="0"/>
        <w:jc w:val="center"/>
        <w:rPr>
          <w:spacing w:val="60"/>
        </w:rPr>
      </w:pPr>
      <w:r w:rsidRPr="00053D6B">
        <w:t xml:space="preserve">Земское собрание района </w:t>
      </w:r>
      <w:r w:rsidRPr="00053D6B">
        <w:rPr>
          <w:spacing w:val="60"/>
        </w:rPr>
        <w:t>решило:</w:t>
      </w:r>
    </w:p>
    <w:p w:rsidR="00E76676" w:rsidRPr="00053D6B" w:rsidRDefault="00E76676" w:rsidP="00053D6B">
      <w:pPr>
        <w:autoSpaceDE w:val="0"/>
        <w:autoSpaceDN w:val="0"/>
        <w:adjustRightInd w:val="0"/>
        <w:jc w:val="center"/>
        <w:rPr>
          <w:spacing w:val="60"/>
        </w:rPr>
      </w:pPr>
    </w:p>
    <w:p w:rsidR="00854B1B" w:rsidRPr="00854B1B" w:rsidRDefault="00854B1B" w:rsidP="00854B1B">
      <w:pPr>
        <w:ind w:firstLine="709"/>
        <w:jc w:val="both"/>
      </w:pPr>
      <w:r w:rsidRPr="00854B1B">
        <w:t xml:space="preserve">Отчёт заместителя начальника отдела МВД России по Воскресенскому району </w:t>
      </w:r>
      <w:proofErr w:type="spellStart"/>
      <w:r w:rsidRPr="00854B1B">
        <w:t>А.М.Чапурина</w:t>
      </w:r>
      <w:proofErr w:type="spellEnd"/>
      <w:r w:rsidRPr="00854B1B">
        <w:t xml:space="preserve"> о деятельности подчинённого органа за 2018 год перед Земским собранием района принять к сведению. </w:t>
      </w:r>
    </w:p>
    <w:p w:rsidR="00053D6B" w:rsidRDefault="00053D6B" w:rsidP="00053D6B">
      <w:pPr>
        <w:ind w:firstLine="567"/>
        <w:jc w:val="both"/>
      </w:pPr>
    </w:p>
    <w:p w:rsidR="00E76676" w:rsidRDefault="00E76676" w:rsidP="00053D6B">
      <w:pPr>
        <w:ind w:firstLine="567"/>
        <w:jc w:val="both"/>
      </w:pPr>
    </w:p>
    <w:p w:rsidR="00E76676" w:rsidRPr="00053D6B" w:rsidRDefault="00E76676" w:rsidP="00053D6B">
      <w:pPr>
        <w:ind w:firstLine="567"/>
        <w:jc w:val="both"/>
      </w:pPr>
    </w:p>
    <w:p w:rsidR="00854B1B" w:rsidRDefault="00053D6B" w:rsidP="00053D6B">
      <w:pPr>
        <w:jc w:val="both"/>
      </w:pPr>
      <w:r w:rsidRPr="00053D6B">
        <w:t>Глава местного самоуправления</w:t>
      </w:r>
      <w:r w:rsidRPr="00053D6B">
        <w:tab/>
      </w:r>
      <w:r w:rsidRPr="00053D6B">
        <w:tab/>
        <w:t>А.В.Безденежных</w:t>
      </w:r>
    </w:p>
    <w:p w:rsidR="00854B1B" w:rsidRDefault="00854B1B">
      <w:pPr>
        <w:spacing w:after="200" w:line="276" w:lineRule="auto"/>
      </w:pPr>
      <w:r>
        <w:br w:type="page"/>
      </w:r>
    </w:p>
    <w:p w:rsidR="00854B1B" w:rsidRPr="00854B1B" w:rsidRDefault="00854B1B" w:rsidP="00854B1B">
      <w:pPr>
        <w:jc w:val="right"/>
        <w:rPr>
          <w:b/>
        </w:rPr>
      </w:pPr>
      <w:r w:rsidRPr="00854B1B">
        <w:rPr>
          <w:b/>
        </w:rPr>
        <w:lastRenderedPageBreak/>
        <w:t xml:space="preserve">ПРИЛОЖЕНИЕ </w:t>
      </w:r>
    </w:p>
    <w:p w:rsidR="00854B1B" w:rsidRDefault="00854B1B" w:rsidP="00854B1B">
      <w:pPr>
        <w:jc w:val="right"/>
      </w:pPr>
      <w:r w:rsidRPr="00854B1B">
        <w:t xml:space="preserve">к решению Земского собрания </w:t>
      </w:r>
    </w:p>
    <w:p w:rsidR="00854B1B" w:rsidRDefault="00854B1B" w:rsidP="00854B1B">
      <w:pPr>
        <w:jc w:val="right"/>
      </w:pPr>
      <w:r w:rsidRPr="00854B1B">
        <w:t xml:space="preserve">Воскресенского муниципального района </w:t>
      </w:r>
    </w:p>
    <w:p w:rsidR="00854B1B" w:rsidRDefault="00854B1B" w:rsidP="00854B1B">
      <w:pPr>
        <w:jc w:val="right"/>
      </w:pPr>
      <w:r w:rsidRPr="00854B1B">
        <w:t xml:space="preserve">Нижегородской области </w:t>
      </w:r>
    </w:p>
    <w:p w:rsidR="00854B1B" w:rsidRPr="00854B1B" w:rsidRDefault="00854B1B" w:rsidP="00854B1B">
      <w:pPr>
        <w:jc w:val="right"/>
      </w:pPr>
      <w:r w:rsidRPr="00854B1B">
        <w:t xml:space="preserve">от 31.01.2019 № </w:t>
      </w:r>
      <w:r>
        <w:t>5</w:t>
      </w:r>
    </w:p>
    <w:p w:rsidR="00854B1B" w:rsidRPr="00250653" w:rsidRDefault="00A23EC7" w:rsidP="00854B1B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Отчет</w:t>
      </w:r>
      <w:bookmarkStart w:id="0" w:name="_GoBack"/>
      <w:bookmarkEnd w:id="0"/>
    </w:p>
    <w:p w:rsidR="00854B1B" w:rsidRPr="00250653" w:rsidRDefault="00854B1B" w:rsidP="00854B1B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250653">
        <w:rPr>
          <w:rFonts w:eastAsia="Times New Roman"/>
          <w:b/>
        </w:rPr>
        <w:t>начальника отдела МВД России по Воскресенскому району</w:t>
      </w:r>
    </w:p>
    <w:p w:rsidR="00854B1B" w:rsidRPr="00250653" w:rsidRDefault="00854B1B" w:rsidP="00854B1B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250653">
        <w:rPr>
          <w:rFonts w:eastAsia="Times New Roman"/>
          <w:b/>
        </w:rPr>
        <w:t>по итогам 2018 года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Деятельность Отдела МВД России по Воскресенскому району в 2018 года была направлена на безусловное выполнение задач, поставленных перед органами внутренних дел. Действуя в соответствии с приоритетами, определёнными директивными документами МВД России, Федеральным Законом № 3 «О полиции».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Отдел МВД России по Воскресенскому району в своей оперативно-служебной деятельности реализовывал основную задачу по обеспечению защиты прав, свобод, личной безопасности и имущественных интересов граждан, недопущению экстремистских проявлений.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Основным критерием эффективности деятельности органов внутренних дел является уровень доверия населения к полиции. Как показывают результаты исследования общественного мнения, проведенного членами Общественного совета при Отделе МВД России по Воскресенскому району, 100% опрошенных граждан чувствуют себя защищенными от противоправных посягательств на жизнь, здоровье, имущество. В обеспечении личной безопасности 70% опрошенных граждан будут рассчитывать на помощь полиции.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В Отделе МВД России по Воскресенскому району зарегистрировано всего 1850 (2017 год - 1521) заявлений и сообщений граждан и иной информации о происшествиях, из них 778 (2017 год – 779) о преступлениях. Возбуждено 125 (2017 год – 140) уголовных дел, по 460 (2017 год– 480) вынесены постановления об отказе в возбуждении уголовного дела и по 193 (2017 год – 159) принято решение о передаче по </w:t>
      </w:r>
      <w:proofErr w:type="spellStart"/>
      <w:r w:rsidRPr="00854B1B">
        <w:rPr>
          <w:rFonts w:eastAsia="Times New Roman"/>
        </w:rPr>
        <w:t>подследственности</w:t>
      </w:r>
      <w:proofErr w:type="spellEnd"/>
      <w:r w:rsidRPr="00854B1B">
        <w:rPr>
          <w:rFonts w:eastAsia="Times New Roman"/>
        </w:rPr>
        <w:t>, подсудности и территориальности.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По итогам 2018 года на 13,3% уменьшился массив, зарегистрированных преступлений на территории Воскресенского района и составил 143 преступлений (в 2017 году - 165). </w:t>
      </w:r>
      <w:proofErr w:type="gramStart"/>
      <w:r w:rsidRPr="00854B1B">
        <w:rPr>
          <w:rFonts w:eastAsia="Times New Roman"/>
        </w:rPr>
        <w:t>Отмечено, увеличение количества раскрытых преступлений на 7,8%), что составило 125 преступлений (в 2017 году - 116), увеличилось количество приостановленных уголовных дел на 2,9%, 35 преступлений (в 2017 году - 34).</w:t>
      </w:r>
      <w:proofErr w:type="gramEnd"/>
      <w:r w:rsidRPr="00854B1B">
        <w:rPr>
          <w:rFonts w:eastAsia="Times New Roman"/>
        </w:rPr>
        <w:t xml:space="preserve"> Раскрываемость составила 78,1%, что на 0,8% выше уровня прошлого года (в 2017 году - 77,3%), при средне областном показателе - 49,6%.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Вопросы предупреждения, раскрытия и расследования преступлений имущественной направленности являются одними из самых острых и требуют принятия дополнительных мер по организации работы. Следует отметить снижение совершенных краж на 35,1% (с 57 до 37). Увеличился рост краж из гаражей на </w:t>
      </w:r>
      <w:r w:rsidRPr="00854B1B">
        <w:rPr>
          <w:rFonts w:eastAsia="Times New Roman"/>
          <w:i/>
          <w:iCs/>
        </w:rPr>
        <w:t xml:space="preserve">200% </w:t>
      </w:r>
      <w:r w:rsidRPr="00854B1B">
        <w:rPr>
          <w:rFonts w:eastAsia="Times New Roman"/>
        </w:rPr>
        <w:t xml:space="preserve">(с 1 до 3), из дач и садовых домиков на 100% (с 1 </w:t>
      </w:r>
      <w:proofErr w:type="gramStart"/>
      <w:r w:rsidRPr="00854B1B">
        <w:rPr>
          <w:rFonts w:eastAsia="Times New Roman"/>
        </w:rPr>
        <w:t>до</w:t>
      </w:r>
      <w:proofErr w:type="gramEnd"/>
      <w:r w:rsidRPr="00854B1B">
        <w:rPr>
          <w:rFonts w:eastAsia="Times New Roman"/>
        </w:rPr>
        <w:t xml:space="preserve"> 2). В качестве одной из основных причин данного увеличения, следует считать некачественное проведение сотрудниками Отдела МВД России по Воскресенскому району оперативно-профилактических операций.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На постоянном контроле находится работа по раскрытию преступлений против личности, как наиболее резонансных для жителей Воскресенского района. За 12 месяцев 2018 года на территории оперативного обслуживания зарегистрировано 18 тяжких и особо тяжких преступления (уменьшение на 62,5% , 2017 г. - 48). За 12 месяцев 2018 года зарегистрировано преступлений против личности, которые уменьшились - 23 (в 2017 году - 24; 4,2%), из них: снижение убийств на 75% (с 4 до 1), раскрываемость составляет 100%; умышленного причинения тяжкого вреда здоровью на 60% (с 5 </w:t>
      </w:r>
      <w:proofErr w:type="gramStart"/>
      <w:r w:rsidRPr="00854B1B">
        <w:rPr>
          <w:rFonts w:eastAsia="Times New Roman"/>
        </w:rPr>
        <w:t>до</w:t>
      </w:r>
      <w:proofErr w:type="gramEnd"/>
      <w:r w:rsidRPr="00854B1B">
        <w:rPr>
          <w:rFonts w:eastAsia="Times New Roman"/>
        </w:rPr>
        <w:t xml:space="preserve"> 2), раскрываемость составляет - 100%).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В связи с тем, что ключевым фактором социального самочувствия населения является уровень защиты имущественных интересов, значительные усилия ориентированы на предупреждение и раскрытие посягатель</w:t>
      </w:r>
      <w:proofErr w:type="gramStart"/>
      <w:r w:rsidRPr="00854B1B">
        <w:rPr>
          <w:rFonts w:eastAsia="Times New Roman"/>
        </w:rPr>
        <w:t>ств пр</w:t>
      </w:r>
      <w:proofErr w:type="gramEnd"/>
      <w:r w:rsidRPr="00854B1B">
        <w:rPr>
          <w:rFonts w:eastAsia="Times New Roman"/>
        </w:rPr>
        <w:t>отив собственности.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Наиболее сложным направлением деятельности Отдела остается противодействие экономической преступности, преступлениям связанные с незаконным оборотом наркотиков. </w:t>
      </w:r>
      <w:r w:rsidRPr="00854B1B">
        <w:rPr>
          <w:rFonts w:eastAsia="Times New Roman"/>
        </w:rPr>
        <w:lastRenderedPageBreak/>
        <w:t>Однако</w:t>
      </w:r>
      <w:proofErr w:type="gramStart"/>
      <w:r w:rsidRPr="00854B1B">
        <w:rPr>
          <w:rFonts w:eastAsia="Times New Roman"/>
        </w:rPr>
        <w:t>,</w:t>
      </w:r>
      <w:proofErr w:type="gramEnd"/>
      <w:r w:rsidRPr="00854B1B">
        <w:rPr>
          <w:rFonts w:eastAsia="Times New Roman"/>
        </w:rPr>
        <w:t xml:space="preserve"> за текущий период зарегистрировано 3 преступления экономической направленности (в 2017 г. - 9; -66,7%), расследовано 4 (2017 г. 5; -20%).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Особое внимание необходимо уделить данной работе в раскрытии преступлений коррупционной и экономической направленности, а также установления причастности подозреваемых к совершению серийных преступлений, розыску похищенного имущества, возмещению ущерба.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Следует отметить недостатки в работе, связанной с профилактикой преступлений и правонарушений, охраной общественного порядка и общественной безопасности, соблюдением миграционного законодательства, профилактикой безнадзорности и подростковой преступности, безопасностью дорожного движения.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Общественный порядок, как вид безопасности, выступает важным элементом правовой основы жизнедеятельности граждан.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В 2018 г увеличилось на 33,3% количество преступлений, совершенных на бытовой почве (с 9 до 12; +3). При этом количество тяжких и особо тяжких преступлений данной категории снизилось на 2 (с 4 до 2; -50%).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Возросло количество преступлений, совершенных несовершеннолетними или при их соучастии на 3 (с 4 до 7; 75%), а также совершенных группой лиц на 2 (с 6 </w:t>
      </w:r>
      <w:proofErr w:type="gramStart"/>
      <w:r w:rsidRPr="00854B1B">
        <w:rPr>
          <w:rFonts w:eastAsia="Times New Roman"/>
        </w:rPr>
        <w:t>до</w:t>
      </w:r>
      <w:proofErr w:type="gramEnd"/>
      <w:r w:rsidRPr="00854B1B">
        <w:rPr>
          <w:rFonts w:eastAsia="Times New Roman"/>
        </w:rPr>
        <w:t xml:space="preserve"> 8; 33,3%), в том числе по предварительному сговору.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Также отмечен рост преступлений, </w:t>
      </w:r>
      <w:proofErr w:type="gramStart"/>
      <w:r w:rsidRPr="00854B1B">
        <w:rPr>
          <w:rFonts w:eastAsia="Times New Roman"/>
        </w:rPr>
        <w:t>лицами</w:t>
      </w:r>
      <w:proofErr w:type="gramEnd"/>
      <w:r w:rsidRPr="00854B1B">
        <w:rPr>
          <w:rFonts w:eastAsia="Times New Roman"/>
        </w:rPr>
        <w:t xml:space="preserve"> ранее совершавшими преступления на 2 (с 71 до 73;+2,8%).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Имеются положительные моменты в работе по выявлению преступлений превентивных составов (направленных на предотвращение совершения тяжких и особо тяжких преступлений против личности). Так в 2018 г зарегистрировано 51 преступление (в 2017 г. - 48;+6,3%).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Имеются не большие положительные моменты в работе по исполнению ФЗ №64 «Об административном надзоре». Так, за 12 месяцев 2018 возбуждено 1 уголовное дело в отношении лиц, уклоняющихся от административного надзора.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На должном уровне проводятся оперативно-профилактические мероприятия. Результатом чего послужило сокращение зарегистрированных преступлений в общественных местах на 10 (с 50 до 40), на улицах на 9 (с 44 </w:t>
      </w:r>
      <w:proofErr w:type="gramStart"/>
      <w:r w:rsidRPr="00854B1B">
        <w:rPr>
          <w:rFonts w:eastAsia="Times New Roman"/>
        </w:rPr>
        <w:t>до</w:t>
      </w:r>
      <w:proofErr w:type="gramEnd"/>
      <w:r w:rsidRPr="00854B1B">
        <w:rPr>
          <w:rFonts w:eastAsia="Times New Roman"/>
        </w:rPr>
        <w:t xml:space="preserve"> 35). Увеличилось количество лиц, совершивших преступления в состоянии алкогольного опьянения на 5 (с 69 до 74).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Уменьшилось количество зарегистрированных преступлений в области нарушения правил дорожного движения лицом, подвергнутым административному наказанию (ст. 264.1 УК РФ) - 37,5% (с 32 до 20).</w:t>
      </w:r>
    </w:p>
    <w:p w:rsidR="00854B1B" w:rsidRPr="00854B1B" w:rsidRDefault="00854B1B" w:rsidP="00854B1B">
      <w:pPr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За 2018 год выявлено 2 преступления экономической коррупционной направленности, из них 1 преступление по ч. 3 ст. 159 УК РФ (совершено в крупном размере, в бюджетной сфере), 1 преступление по ч.1 ст.286 УК РФ (коррупционное, в бюджетной сфере). </w:t>
      </w:r>
    </w:p>
    <w:p w:rsidR="00854B1B" w:rsidRPr="00854B1B" w:rsidRDefault="00854B1B" w:rsidP="00854B1B">
      <w:pPr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Стоит отметить профилактическую работу отдела. Так, по линии охраны общественного порядка составлено 614 (2017 год-607) административных протоколов, наложено административных штрафов на 176000 рублей (2017 год – 138000 рублей), взыскано 140000 рублей (2017 год – 121000 рублей). По линии обеспечения безопасности дорожного движения составлено 1527 (2017 год-1674) административных протоколов, наложено административных штрафов 3352000 рублей (2017 год-3675300 рублей), взыскано 3304777,34 (2017 год – 3385433,27). По линии миграционного законодательства составлен </w:t>
      </w:r>
      <w:r w:rsidRPr="00854B1B">
        <w:rPr>
          <w:rFonts w:eastAsia="Times New Roman"/>
          <w:b/>
        </w:rPr>
        <w:t xml:space="preserve">131 </w:t>
      </w:r>
      <w:r w:rsidRPr="00854B1B">
        <w:rPr>
          <w:rFonts w:eastAsia="Times New Roman"/>
        </w:rPr>
        <w:t xml:space="preserve">протокол об административных правонарушениях (2017 год-154), наложено штрафа на сумму 478 000 рублей, взыскано 820 000 рублей (171,5 %), наложено судом 1296 тыс. рублей взыскано 63 тыс. руб. (4,9%) </w:t>
      </w:r>
    </w:p>
    <w:p w:rsidR="00854B1B" w:rsidRPr="00854B1B" w:rsidRDefault="00854B1B" w:rsidP="00854B1B">
      <w:pPr>
        <w:ind w:right="-143"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По итогам 2018 года имеется рост ДТП с 29 до 30, рост раненых с 36 до 41, погибших на уровне прошлого года - 4. Административная практика: всего: 1527, из них управление т/с в состоянии алкогольного опьянения и отказ</w:t>
      </w:r>
      <w:r w:rsidR="00250653">
        <w:rPr>
          <w:rFonts w:eastAsia="Times New Roman"/>
        </w:rPr>
        <w:t xml:space="preserve"> от </w:t>
      </w:r>
      <w:proofErr w:type="spellStart"/>
      <w:r w:rsidR="00250653">
        <w:rPr>
          <w:rFonts w:eastAsia="Times New Roman"/>
        </w:rPr>
        <w:t>мед</w:t>
      </w:r>
      <w:proofErr w:type="gramStart"/>
      <w:r w:rsidR="00250653">
        <w:rPr>
          <w:rFonts w:eastAsia="Times New Roman"/>
        </w:rPr>
        <w:t>.</w:t>
      </w:r>
      <w:r w:rsidRPr="00854B1B">
        <w:rPr>
          <w:rFonts w:eastAsia="Times New Roman"/>
        </w:rPr>
        <w:t>о</w:t>
      </w:r>
      <w:proofErr w:type="gramEnd"/>
      <w:r w:rsidRPr="00854B1B">
        <w:rPr>
          <w:rFonts w:eastAsia="Times New Roman"/>
        </w:rPr>
        <w:t>свидетельствования</w:t>
      </w:r>
      <w:proofErr w:type="spellEnd"/>
      <w:r w:rsidRPr="00854B1B">
        <w:rPr>
          <w:rFonts w:eastAsia="Times New Roman"/>
        </w:rPr>
        <w:t xml:space="preserve"> – 132 (146), управление т/с лишенным права управления – 8, за выезд на полосу встречного движения – 13, нарушение ПДД пешеходами 135, нарушение ПДД на пешеходных переходах 51, перевозка детей 93. </w:t>
      </w:r>
    </w:p>
    <w:p w:rsidR="00854B1B" w:rsidRPr="00854B1B" w:rsidRDefault="00854B1B" w:rsidP="00854B1B">
      <w:pPr>
        <w:ind w:right="-143"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Штатная численность ОМВД России по Воскресенскому району 63 ед. (2017 год – 61). Некомплект личного состава – 3 ед. 4,7 % (2017 год – 2 ед., 3,2%.), это заместитель начальника, </w:t>
      </w:r>
      <w:r w:rsidRPr="00854B1B">
        <w:rPr>
          <w:rFonts w:eastAsia="Times New Roman"/>
        </w:rPr>
        <w:lastRenderedPageBreak/>
        <w:t xml:space="preserve">дознаватель группы дознания, оперативный дежурный дежурной части. В текущем году на службу в органы внутренних дел принято 4 чел. (2017 год – 1), уволено – 5 сотрудников (2017 год-5). 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Подводя итоги работы Отдела, нельзя не отметить положительную динамику показателей ведомственной статистической оценки результатов оперативно-служебной деятельности территориальных органов ГУ МВД России по Нижегородской области.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>По итогам 2018 года Отдел занимает 11 место из 34 подразделений по Нижегородской области.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854B1B">
        <w:rPr>
          <w:rFonts w:eastAsia="Times New Roman"/>
        </w:rPr>
        <w:t>С учетом изложенного, в качестве приоритетных направлений оперативно-служебной деятельности Отдела МВД России по Воскресенскому району в первом полугодии 2019 года необходимо обеспечить укрепление правопорядка и безопасности граждан в общественных местах; комплексное противодействие экстремизму и терроризму; борьбу с незаконной миграцией; противодействие преступности в молодежной среде; повышение общественной значимости результатов борьбы с коррупцией, а также противодействие преступности в сфере экономики;</w:t>
      </w:r>
      <w:proofErr w:type="gramEnd"/>
      <w:r w:rsidRPr="00854B1B">
        <w:rPr>
          <w:rFonts w:eastAsia="Times New Roman"/>
        </w:rPr>
        <w:t xml:space="preserve"> повышение эффективности работы по выявлению и пресечению преступлений, связанных с незаконным оборотом наркотиков и оружия; реализацию комплекса мер по поддержанию служебной дисциплины среди личного состава; повышение качества и доступности государственных услуг предоставляемых по линии МВД.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Также стоит отметить, что проблемой раскрытия преступлений, совершенных в условиях неочевидности, является отсутствие на территории района видеонаблюдения, в особенности на выездах с Воскресенского района, в </w:t>
      </w:r>
      <w:proofErr w:type="gramStart"/>
      <w:r w:rsidRPr="00854B1B">
        <w:rPr>
          <w:rFonts w:eastAsia="Times New Roman"/>
        </w:rPr>
        <w:t>связи</w:t>
      </w:r>
      <w:proofErr w:type="gramEnd"/>
      <w:r w:rsidRPr="00854B1B">
        <w:rPr>
          <w:rFonts w:eastAsia="Times New Roman"/>
        </w:rPr>
        <w:t xml:space="preserve"> с чем невозможно отследить, к примеру, автотранспорт, который въезжает и выезжает с территории района, так как, зачастую, преступления совершаются приезжими лицами.</w:t>
      </w:r>
    </w:p>
    <w:p w:rsidR="00854B1B" w:rsidRPr="00854B1B" w:rsidRDefault="00854B1B" w:rsidP="00854B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54B1B">
        <w:rPr>
          <w:rFonts w:eastAsia="Times New Roman"/>
        </w:rPr>
        <w:t xml:space="preserve">Кроме того, на территории района действует ряд программ правоохранительной направленности, их финансирование в настоящее время не осуществляется, в частности не финансируются программы профилактики правонарушений и профилактики распространения наркотических средств. </w:t>
      </w:r>
    </w:p>
    <w:sectPr w:rsidR="00854B1B" w:rsidRPr="00854B1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F1" w:rsidRDefault="002A4AF1" w:rsidP="00751805">
      <w:r>
        <w:separator/>
      </w:r>
    </w:p>
  </w:endnote>
  <w:endnote w:type="continuationSeparator" w:id="0">
    <w:p w:rsidR="002A4AF1" w:rsidRDefault="002A4AF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F1" w:rsidRDefault="002A4AF1" w:rsidP="00751805">
      <w:r>
        <w:separator/>
      </w:r>
    </w:p>
  </w:footnote>
  <w:footnote w:type="continuationSeparator" w:id="0">
    <w:p w:rsidR="002A4AF1" w:rsidRDefault="002A4AF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C7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12030"/>
    <w:rsid w:val="00042F07"/>
    <w:rsid w:val="00053D6B"/>
    <w:rsid w:val="00054B80"/>
    <w:rsid w:val="000C732F"/>
    <w:rsid w:val="001006F7"/>
    <w:rsid w:val="00114619"/>
    <w:rsid w:val="00114FF0"/>
    <w:rsid w:val="00146C2C"/>
    <w:rsid w:val="0015299B"/>
    <w:rsid w:val="001A5B24"/>
    <w:rsid w:val="001A67FB"/>
    <w:rsid w:val="001E7ABC"/>
    <w:rsid w:val="0021744E"/>
    <w:rsid w:val="0023629C"/>
    <w:rsid w:val="00250653"/>
    <w:rsid w:val="00281AC0"/>
    <w:rsid w:val="002A4AF1"/>
    <w:rsid w:val="002D1DF0"/>
    <w:rsid w:val="00333887"/>
    <w:rsid w:val="00362025"/>
    <w:rsid w:val="00372203"/>
    <w:rsid w:val="00382F76"/>
    <w:rsid w:val="003D0F5E"/>
    <w:rsid w:val="004A1E93"/>
    <w:rsid w:val="004A7251"/>
    <w:rsid w:val="004F17C0"/>
    <w:rsid w:val="004F4647"/>
    <w:rsid w:val="005678AA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E588D"/>
    <w:rsid w:val="008232AD"/>
    <w:rsid w:val="00832539"/>
    <w:rsid w:val="00837FCD"/>
    <w:rsid w:val="00854B1B"/>
    <w:rsid w:val="00887044"/>
    <w:rsid w:val="00893FAF"/>
    <w:rsid w:val="0097519D"/>
    <w:rsid w:val="00986E79"/>
    <w:rsid w:val="0099704D"/>
    <w:rsid w:val="009A34EC"/>
    <w:rsid w:val="00A23EC7"/>
    <w:rsid w:val="00A5067D"/>
    <w:rsid w:val="00A84B5D"/>
    <w:rsid w:val="00A95D1A"/>
    <w:rsid w:val="00AE1490"/>
    <w:rsid w:val="00B13634"/>
    <w:rsid w:val="00B35D97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D0221F"/>
    <w:rsid w:val="00D930CA"/>
    <w:rsid w:val="00DD4A0A"/>
    <w:rsid w:val="00DE61DC"/>
    <w:rsid w:val="00DF6E12"/>
    <w:rsid w:val="00E55E65"/>
    <w:rsid w:val="00E76676"/>
    <w:rsid w:val="00E9152B"/>
    <w:rsid w:val="00E92CD9"/>
    <w:rsid w:val="00EA754B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69DE-F91C-4EA5-96EF-9705EE4E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2019-02-12T10:49:00Z</cp:lastPrinted>
  <dcterms:created xsi:type="dcterms:W3CDTF">2017-11-03T10:23:00Z</dcterms:created>
  <dcterms:modified xsi:type="dcterms:W3CDTF">2019-02-12T10:49:00Z</dcterms:modified>
</cp:coreProperties>
</file>