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62" w:rsidRDefault="00720162" w:rsidP="0072016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СЕЛЬСКИЙ СОВЕТ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ГЛУХОВСКОГО СЕЛЬСОВЕТА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</w:t>
      </w:r>
      <w:r>
        <w:rPr>
          <w:b/>
        </w:rPr>
        <w:t xml:space="preserve"> </w:t>
      </w:r>
      <w:r>
        <w:rPr>
          <w:b/>
          <w:sz w:val="32"/>
          <w:szCs w:val="32"/>
        </w:rPr>
        <w:t>ОБЛАСТИ</w:t>
      </w:r>
    </w:p>
    <w:p w:rsidR="00720162" w:rsidRDefault="00720162" w:rsidP="007201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142763" w:rsidRPr="00142763" w:rsidRDefault="00142763" w:rsidP="00142763">
      <w:pPr>
        <w:tabs>
          <w:tab w:val="left" w:pos="8505"/>
        </w:tabs>
        <w:autoSpaceDN w:val="0"/>
        <w:jc w:val="center"/>
        <w:rPr>
          <w:sz w:val="28"/>
        </w:rPr>
      </w:pPr>
      <w:r w:rsidRPr="00142763">
        <w:rPr>
          <w:bCs/>
          <w:sz w:val="28"/>
        </w:rPr>
        <w:t xml:space="preserve">17 февраля 2021 года </w:t>
      </w:r>
      <w:r w:rsidRPr="00142763">
        <w:rPr>
          <w:bCs/>
          <w:sz w:val="28"/>
        </w:rPr>
        <w:tab/>
        <w:t xml:space="preserve">№ </w:t>
      </w:r>
      <w:r>
        <w:rPr>
          <w:bCs/>
          <w:sz w:val="28"/>
        </w:rPr>
        <w:t>3</w:t>
      </w:r>
    </w:p>
    <w:p w:rsidR="00720162" w:rsidRDefault="00720162" w:rsidP="007201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публичных слушаний по проекту решения сельского Совета Глуховского сельсовета «Об утверждении отчета об исполнении бюджета Глуховского сельсовета </w:t>
      </w:r>
    </w:p>
    <w:p w:rsidR="00720162" w:rsidRDefault="00720162" w:rsidP="00720162">
      <w:pPr>
        <w:jc w:val="center"/>
        <w:rPr>
          <w:b/>
        </w:rPr>
      </w:pPr>
      <w:r>
        <w:rPr>
          <w:b/>
          <w:sz w:val="32"/>
          <w:szCs w:val="32"/>
        </w:rPr>
        <w:t>за 20</w:t>
      </w:r>
      <w:r w:rsidR="00F113E7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год»</w:t>
      </w:r>
    </w:p>
    <w:p w:rsidR="00720162" w:rsidRDefault="00720162" w:rsidP="00720162">
      <w:pPr>
        <w:jc w:val="center"/>
        <w:rPr>
          <w:b/>
        </w:rPr>
      </w:pP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В соответствии со статьей 28 Федерального закона РФ от 06 октября 2003 года № 131 – ФЗ «Об общих принципах организации местного самоуправления в Российской Федерации», статьей 15 Устава Глуховского сельсовета, Положением о порядке организации и проведению публичных слушаний в администрации Глуховского сельсовета, утвержденным решением сельского Совета Глуховского сельсовета от 05 февраля 2014 года № 3, сельский Совет </w:t>
      </w:r>
      <w:bookmarkStart w:id="0" w:name="_GoBack"/>
      <w:r w:rsidRPr="009D2AD4">
        <w:rPr>
          <w:b/>
          <w:spacing w:val="60"/>
          <w:sz w:val="26"/>
          <w:szCs w:val="26"/>
        </w:rPr>
        <w:t>решил:</w:t>
      </w:r>
      <w:bookmarkEnd w:id="0"/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Провести публичные слушания в сельском Совете по проекту решения «Об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</w:t>
      </w:r>
      <w:r w:rsidR="00142763">
        <w:rPr>
          <w:sz w:val="26"/>
          <w:szCs w:val="26"/>
        </w:rPr>
        <w:t xml:space="preserve">03 марта </w:t>
      </w:r>
      <w:r>
        <w:rPr>
          <w:sz w:val="26"/>
          <w:szCs w:val="26"/>
        </w:rPr>
        <w:t xml:space="preserve"> 202</w:t>
      </w:r>
      <w:r w:rsidR="00F113E7">
        <w:rPr>
          <w:sz w:val="26"/>
          <w:szCs w:val="26"/>
        </w:rPr>
        <w:t>1</w:t>
      </w:r>
      <w:r>
        <w:rPr>
          <w:sz w:val="26"/>
          <w:szCs w:val="26"/>
        </w:rPr>
        <w:t xml:space="preserve"> года, начало 15-00, место проведения: с. Глухово, ул. Школьная, д. 3-Глуховский СДК.</w:t>
      </w:r>
    </w:p>
    <w:p w:rsidR="00720162" w:rsidRDefault="00720162" w:rsidP="00720162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Обнародовать прилагаемый проект решения сельского Совета Глуховского сельсовета «Об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путем вывешивания на информационном стенде в здании администрации Глуховского сельсовета, во всех населенных пунктах для массового обсуждения населением Глуховского </w:t>
      </w:r>
      <w:r w:rsidRPr="00142763">
        <w:rPr>
          <w:sz w:val="26"/>
          <w:szCs w:val="26"/>
        </w:rPr>
        <w:t xml:space="preserve">сельсовета </w:t>
      </w:r>
      <w:r w:rsidR="00142763" w:rsidRPr="00142763">
        <w:rPr>
          <w:sz w:val="26"/>
          <w:szCs w:val="26"/>
        </w:rPr>
        <w:t>18 февраля 2021</w:t>
      </w:r>
      <w:r w:rsidRPr="00142763">
        <w:rPr>
          <w:sz w:val="26"/>
          <w:szCs w:val="26"/>
        </w:rPr>
        <w:t xml:space="preserve"> года.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Предварительно высказать свои замечания и предложения по проекту решения «Об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>20</w:t>
      </w:r>
      <w:r>
        <w:rPr>
          <w:sz w:val="26"/>
          <w:szCs w:val="26"/>
        </w:rPr>
        <w:t xml:space="preserve"> год», а так же более подробно ознакомиться и получить комментарии специалистов можно в бухгалтерии администрации Глуховского сельсовета в рабочие дни (понедельник – пятница) с 9-00 до 12-00 и с 13-00 до 16-00 по адресу: с. Глухово, улица Школьная, дом 1 кабинет бухгалтерии администрации Глуховского сельсовета.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Назначить ответственными за подготовку и проведение публичных слушаний Дубову И.Ю. – главу администрации Глуховского сельсовета, Маслову И.В. – главного бухгалтера, администрации Глуховского сельсовета.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5. Настоящее решение вступает в силу со дня его обнародования.</w:t>
      </w: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К.Г. Крускин</w:t>
      </w:r>
    </w:p>
    <w:p w:rsidR="00720162" w:rsidRDefault="00720162" w:rsidP="00720162">
      <w:pPr>
        <w:spacing w:line="240" w:lineRule="atLeast"/>
        <w:rPr>
          <w:sz w:val="26"/>
          <w:szCs w:val="26"/>
        </w:rPr>
      </w:pPr>
    </w:p>
    <w:p w:rsidR="00720162" w:rsidRDefault="00720162" w:rsidP="00720162">
      <w:pPr>
        <w:jc w:val="right"/>
        <w:rPr>
          <w:bCs/>
          <w:sz w:val="26"/>
          <w:szCs w:val="26"/>
        </w:rPr>
      </w:pPr>
    </w:p>
    <w:p w:rsidR="00720162" w:rsidRDefault="00720162" w:rsidP="0072016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к 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решению сельского Совета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Глуховского сельсовета от </w:t>
      </w:r>
    </w:p>
    <w:p w:rsidR="00720162" w:rsidRDefault="00720162" w:rsidP="00720162">
      <w:pPr>
        <w:ind w:left="558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 202</w:t>
      </w:r>
      <w:r w:rsidR="00F113E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 № __</w:t>
      </w:r>
    </w:p>
    <w:p w:rsidR="00720162" w:rsidRDefault="00720162" w:rsidP="00720162">
      <w:pPr>
        <w:jc w:val="center"/>
        <w:outlineLvl w:val="0"/>
        <w:rPr>
          <w:spacing w:val="20"/>
          <w:position w:val="-38"/>
          <w:sz w:val="26"/>
          <w:szCs w:val="26"/>
        </w:rPr>
      </w:pPr>
      <w:r>
        <w:rPr>
          <w:sz w:val="26"/>
          <w:szCs w:val="26"/>
        </w:rPr>
        <w:t>проект решения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СЕЛЬСКИЙ СОВЕТ ГЛУХОВСКОГО СЕЛЬСОВЕТА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ВОСКРЕСЕНСКОГО МУНИЦИПАЛЬНОГО РАЙОНА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НИЖЕГОРОДСКОЙ ОБЛАСТИ</w:t>
      </w: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720162" w:rsidRDefault="00720162" w:rsidP="00720162">
      <w:pPr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r w:rsidR="000349B8">
        <w:rPr>
          <w:bCs/>
          <w:sz w:val="26"/>
          <w:szCs w:val="26"/>
        </w:rPr>
        <w:t>2</w:t>
      </w:r>
      <w:r w:rsidR="00F113E7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CE1F20" w:rsidRPr="00CE1F20">
        <w:rPr>
          <w:b/>
          <w:bCs/>
          <w:sz w:val="26"/>
          <w:szCs w:val="26"/>
        </w:rPr>
        <w:tab/>
      </w:r>
      <w:r w:rsidR="00CE1F20" w:rsidRPr="00CE1F20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№ </w:t>
      </w:r>
    </w:p>
    <w:p w:rsidR="00CE1F20" w:rsidRDefault="00CE1F20" w:rsidP="00720162">
      <w:pPr>
        <w:rPr>
          <w:b/>
          <w:bCs/>
          <w:sz w:val="26"/>
          <w:szCs w:val="26"/>
        </w:rPr>
      </w:pPr>
    </w:p>
    <w:p w:rsidR="00720162" w:rsidRDefault="00720162" w:rsidP="00720162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отчета об исполнении бюджета Глуховского сельсовета за 20</w:t>
      </w:r>
      <w:r w:rsidR="00F113E7">
        <w:rPr>
          <w:sz w:val="26"/>
          <w:szCs w:val="26"/>
        </w:rPr>
        <w:t xml:space="preserve">20 </w:t>
      </w:r>
      <w:r>
        <w:rPr>
          <w:sz w:val="26"/>
          <w:szCs w:val="26"/>
        </w:rPr>
        <w:t>год</w:t>
      </w:r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представленный администрацией Глуховского сельсовета отчет об исполнении бюджета за 20</w:t>
      </w:r>
      <w:r w:rsidR="000C429E">
        <w:rPr>
          <w:sz w:val="26"/>
          <w:szCs w:val="26"/>
        </w:rPr>
        <w:t>19</w:t>
      </w:r>
      <w:r w:rsidR="000349B8">
        <w:rPr>
          <w:sz w:val="26"/>
          <w:szCs w:val="26"/>
        </w:rPr>
        <w:t xml:space="preserve"> </w:t>
      </w:r>
      <w:r>
        <w:rPr>
          <w:sz w:val="26"/>
          <w:szCs w:val="26"/>
        </w:rPr>
        <w:t>год, сельский Совет отмечает, что в 20</w:t>
      </w:r>
      <w:r w:rsidR="00F113E7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доходная часть консолидированного бюджета сельсовета составила </w:t>
      </w:r>
      <w:r w:rsidR="000C429E">
        <w:rPr>
          <w:b/>
          <w:sz w:val="26"/>
          <w:szCs w:val="26"/>
        </w:rPr>
        <w:t>10151491,10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 20</w:t>
      </w:r>
      <w:r w:rsidR="00F113E7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план по доходам бюджета администрации Глуховского сельсовета составил </w:t>
      </w:r>
      <w:r w:rsidR="000C429E">
        <w:rPr>
          <w:b/>
          <w:sz w:val="26"/>
          <w:szCs w:val="26"/>
        </w:rPr>
        <w:t>10170603,98</w:t>
      </w:r>
      <w:r w:rsidR="00CE1F2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Всего поступило в 20</w:t>
      </w:r>
      <w:r w:rsidR="00F113E7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налоговых и неналоговых доходов в сумме </w:t>
      </w:r>
      <w:r w:rsidR="000C429E">
        <w:rPr>
          <w:b/>
          <w:sz w:val="26"/>
          <w:szCs w:val="26"/>
        </w:rPr>
        <w:t xml:space="preserve">10151491,10 </w:t>
      </w:r>
      <w:r w:rsidR="00CE1F20"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Основные источники поступления налоговых доходов консолидированного бюджета: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–</w:t>
      </w:r>
      <w:r w:rsidR="000C429E">
        <w:rPr>
          <w:b/>
          <w:sz w:val="26"/>
          <w:szCs w:val="26"/>
        </w:rPr>
        <w:t>301668,02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Налог на имущество –</w:t>
      </w:r>
      <w:r w:rsidR="006F01EF">
        <w:rPr>
          <w:sz w:val="26"/>
          <w:szCs w:val="26"/>
        </w:rPr>
        <w:t xml:space="preserve"> </w:t>
      </w:r>
      <w:r w:rsidR="000C429E">
        <w:rPr>
          <w:b/>
          <w:sz w:val="26"/>
          <w:szCs w:val="26"/>
        </w:rPr>
        <w:t>328008,93</w:t>
      </w:r>
      <w:r w:rsidR="006F01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Земельный налог –</w:t>
      </w:r>
      <w:r w:rsidR="006F01EF">
        <w:rPr>
          <w:b/>
          <w:sz w:val="26"/>
          <w:szCs w:val="26"/>
        </w:rPr>
        <w:t xml:space="preserve"> </w:t>
      </w:r>
      <w:r w:rsidR="000C429E">
        <w:rPr>
          <w:b/>
          <w:sz w:val="26"/>
          <w:szCs w:val="26"/>
        </w:rPr>
        <w:t>834859,44</w:t>
      </w:r>
      <w:r w:rsidR="006F01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Арендная</w:t>
      </w:r>
      <w:r w:rsidR="006F01EF">
        <w:rPr>
          <w:sz w:val="26"/>
          <w:szCs w:val="26"/>
        </w:rPr>
        <w:t xml:space="preserve"> плата за земельные участки -----</w:t>
      </w:r>
      <w:r>
        <w:rPr>
          <w:sz w:val="26"/>
          <w:szCs w:val="26"/>
        </w:rPr>
        <w:t xml:space="preserve"> руб.</w:t>
      </w:r>
    </w:p>
    <w:p w:rsidR="00720162" w:rsidRDefault="006F01EF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От продажи земельных участков </w:t>
      </w:r>
      <w:r w:rsidRPr="006F01EF">
        <w:rPr>
          <w:sz w:val="26"/>
          <w:szCs w:val="26"/>
        </w:rPr>
        <w:t>-----</w:t>
      </w:r>
      <w:r w:rsidR="00720162"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Гос. пошлина – </w:t>
      </w:r>
      <w:r w:rsidR="000C429E">
        <w:rPr>
          <w:b/>
          <w:sz w:val="26"/>
          <w:szCs w:val="26"/>
        </w:rPr>
        <w:t xml:space="preserve">1100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Единый с/х налог – </w:t>
      </w:r>
      <w:r w:rsidR="000C429E">
        <w:rPr>
          <w:b/>
          <w:sz w:val="26"/>
          <w:szCs w:val="26"/>
        </w:rPr>
        <w:t xml:space="preserve">49977,11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Дотации бюджетам поселений на выравнивание бюджетной обеспеченности – </w:t>
      </w:r>
      <w:r w:rsidR="000C429E">
        <w:rPr>
          <w:b/>
          <w:sz w:val="26"/>
          <w:szCs w:val="26"/>
        </w:rPr>
        <w:t>5545800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Субвенции бюджетам поселений на осуществление первичного воинского учета- </w:t>
      </w:r>
      <w:r w:rsidR="000C429E">
        <w:rPr>
          <w:b/>
          <w:sz w:val="26"/>
          <w:szCs w:val="26"/>
        </w:rPr>
        <w:t>103527</w:t>
      </w:r>
      <w:r w:rsidR="000349B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Платные услуги – </w:t>
      </w:r>
      <w:r w:rsidR="000C429E">
        <w:rPr>
          <w:b/>
          <w:sz w:val="26"/>
          <w:szCs w:val="26"/>
        </w:rPr>
        <w:t>8000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– </w:t>
      </w:r>
      <w:r w:rsidR="009E6E3E">
        <w:rPr>
          <w:b/>
          <w:sz w:val="26"/>
          <w:szCs w:val="26"/>
        </w:rPr>
        <w:t>256997,98</w:t>
      </w:r>
      <w:r w:rsidR="006F01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межбюджетные трансферты – </w:t>
      </w:r>
      <w:r w:rsidR="009E6E3E">
        <w:rPr>
          <w:b/>
          <w:sz w:val="26"/>
          <w:szCs w:val="26"/>
        </w:rPr>
        <w:t>912129</w:t>
      </w:r>
      <w:r w:rsidR="006F01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безвозмездные поступления в бюджеты поселений – </w:t>
      </w:r>
      <w:r w:rsidR="009E6E3E">
        <w:rPr>
          <w:b/>
          <w:sz w:val="26"/>
          <w:szCs w:val="26"/>
        </w:rPr>
        <w:t xml:space="preserve">6000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Доходы от уплаты акцизов – </w:t>
      </w:r>
      <w:r w:rsidR="009E6E3E">
        <w:rPr>
          <w:b/>
          <w:sz w:val="26"/>
          <w:szCs w:val="26"/>
        </w:rPr>
        <w:t>1803423,62</w:t>
      </w:r>
      <w:r w:rsidR="006F01EF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Денежные взыскания ( штрафы) за нарушения законадательства РФ о контр</w:t>
      </w:r>
      <w:r w:rsidR="006F01EF">
        <w:rPr>
          <w:sz w:val="26"/>
          <w:szCs w:val="26"/>
        </w:rPr>
        <w:t>актной системе в сфере закупок ------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Расходная часть бюджета администрации Глуховского сельсовета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>В</w:t>
      </w:r>
      <w:r w:rsidR="006F01EF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9E6E3E">
        <w:rPr>
          <w:sz w:val="26"/>
          <w:szCs w:val="26"/>
        </w:rPr>
        <w:t>20</w:t>
      </w:r>
      <w:r>
        <w:rPr>
          <w:sz w:val="26"/>
          <w:szCs w:val="26"/>
        </w:rPr>
        <w:t xml:space="preserve">году расходы по администрации составили – </w:t>
      </w:r>
      <w:r w:rsidR="009E6E3E">
        <w:rPr>
          <w:b/>
          <w:sz w:val="26"/>
          <w:szCs w:val="26"/>
        </w:rPr>
        <w:t>9095876,37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Основными приоритетами расходования бюджетных средств являются следующие статьи расходов: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Заработная плата с начислениями – </w:t>
      </w:r>
      <w:r w:rsidR="009E6E3E">
        <w:rPr>
          <w:b/>
          <w:sz w:val="26"/>
          <w:szCs w:val="26"/>
        </w:rPr>
        <w:t>5164226,14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Оплата коммунальных услуг –</w:t>
      </w:r>
      <w:r w:rsidR="009E6E3E">
        <w:rPr>
          <w:b/>
          <w:sz w:val="26"/>
          <w:szCs w:val="26"/>
        </w:rPr>
        <w:t>1699552,94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E24098" w:rsidRPr="00E24098" w:rsidRDefault="00E24098" w:rsidP="00720162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Услуги связи- </w:t>
      </w:r>
      <w:r w:rsidR="009E6E3E">
        <w:rPr>
          <w:b/>
          <w:sz w:val="26"/>
          <w:szCs w:val="26"/>
        </w:rPr>
        <w:t xml:space="preserve">45579,19 </w:t>
      </w:r>
      <w:r w:rsidR="009E6E3E"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Благоустройство сельсовета – </w:t>
      </w:r>
      <w:r w:rsidR="009E6E3E">
        <w:rPr>
          <w:b/>
          <w:sz w:val="26"/>
          <w:szCs w:val="26"/>
        </w:rPr>
        <w:t>542821,17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E24098" w:rsidRPr="00E24098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В том числе: уличное освещение –</w:t>
      </w:r>
      <w:r w:rsidR="009E6E3E">
        <w:rPr>
          <w:b/>
          <w:sz w:val="26"/>
          <w:szCs w:val="26"/>
        </w:rPr>
        <w:t>265635,08</w:t>
      </w:r>
      <w:r w:rsidR="00E24098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Ремонт уличного освещения –</w:t>
      </w:r>
      <w:r w:rsidR="009E6E3E">
        <w:rPr>
          <w:b/>
          <w:sz w:val="26"/>
          <w:szCs w:val="26"/>
        </w:rPr>
        <w:t>25000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Содержание транспорта – </w:t>
      </w:r>
      <w:r w:rsidR="009E6E3E">
        <w:rPr>
          <w:b/>
          <w:sz w:val="26"/>
          <w:szCs w:val="26"/>
        </w:rPr>
        <w:t>92186,09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колодца и памятников - </w:t>
      </w:r>
      <w:r w:rsidR="009E6E3E">
        <w:rPr>
          <w:b/>
          <w:sz w:val="26"/>
          <w:szCs w:val="26"/>
        </w:rPr>
        <w:t>160000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Зимнее содержание дорог –</w:t>
      </w:r>
      <w:r>
        <w:rPr>
          <w:b/>
          <w:sz w:val="26"/>
          <w:szCs w:val="26"/>
        </w:rPr>
        <w:t xml:space="preserve"> </w:t>
      </w:r>
      <w:r w:rsidR="009E6E3E">
        <w:rPr>
          <w:b/>
          <w:sz w:val="26"/>
          <w:szCs w:val="26"/>
        </w:rPr>
        <w:t>279901,76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дорог – </w:t>
      </w:r>
      <w:r w:rsidR="009E6E3E">
        <w:rPr>
          <w:b/>
          <w:sz w:val="26"/>
          <w:szCs w:val="26"/>
        </w:rPr>
        <w:t>511338,66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Ремонт уличного освещения – </w:t>
      </w:r>
      <w:r w:rsidR="009E6E3E">
        <w:rPr>
          <w:b/>
          <w:sz w:val="26"/>
          <w:szCs w:val="26"/>
        </w:rPr>
        <w:t>57474,82</w:t>
      </w:r>
      <w:r w:rsidR="009C78A7" w:rsidRPr="009C78A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по распоряжению администрации Воскресенского района – </w:t>
      </w:r>
      <w:r w:rsidR="009E6E3E">
        <w:rPr>
          <w:b/>
          <w:sz w:val="26"/>
          <w:szCs w:val="26"/>
        </w:rPr>
        <w:t>115079</w:t>
      </w:r>
      <w:r>
        <w:rPr>
          <w:sz w:val="26"/>
          <w:szCs w:val="26"/>
        </w:rPr>
        <w:t xml:space="preserve"> 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Налоги -  </w:t>
      </w:r>
      <w:r w:rsidR="009E6E3E">
        <w:rPr>
          <w:b/>
          <w:sz w:val="26"/>
          <w:szCs w:val="26"/>
        </w:rPr>
        <w:t>10892,83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материалов </w:t>
      </w:r>
      <w:r w:rsidR="00AE45BC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9E6E3E">
        <w:rPr>
          <w:b/>
          <w:sz w:val="26"/>
          <w:szCs w:val="26"/>
        </w:rPr>
        <w:t>482029,49</w:t>
      </w:r>
      <w:r w:rsidR="00F113E7" w:rsidRP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Приобретение основных средств – </w:t>
      </w:r>
      <w:r w:rsidR="009E6E3E">
        <w:rPr>
          <w:b/>
          <w:sz w:val="26"/>
          <w:szCs w:val="26"/>
        </w:rPr>
        <w:t>25990</w:t>
      </w:r>
      <w:r w:rsidR="00F113E7" w:rsidRPr="00F113E7">
        <w:rPr>
          <w:b/>
          <w:sz w:val="26"/>
          <w:szCs w:val="26"/>
        </w:rPr>
        <w:t xml:space="preserve"> </w:t>
      </w:r>
      <w:r w:rsidR="00AE45B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руб. 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За счет бюджета сельсовета(платные услуги) – </w:t>
      </w:r>
      <w:r w:rsidR="009E6E3E">
        <w:rPr>
          <w:b/>
          <w:sz w:val="26"/>
          <w:szCs w:val="26"/>
        </w:rPr>
        <w:t>8000</w:t>
      </w:r>
      <w:r w:rsidR="00F113E7">
        <w:rPr>
          <w:b/>
          <w:sz w:val="26"/>
          <w:szCs w:val="26"/>
        </w:rPr>
        <w:t xml:space="preserve"> </w:t>
      </w:r>
      <w:r w:rsidR="009C78A7" w:rsidRPr="009C78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 xml:space="preserve">Прочие услуги – </w:t>
      </w:r>
      <w:r w:rsidR="009E6E3E">
        <w:rPr>
          <w:b/>
          <w:sz w:val="26"/>
          <w:szCs w:val="26"/>
        </w:rPr>
        <w:t>77215,57</w:t>
      </w:r>
      <w:r w:rsidR="00F113E7" w:rsidRP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руб.</w:t>
      </w:r>
    </w:p>
    <w:p w:rsidR="00720162" w:rsidRDefault="00720162" w:rsidP="00720162">
      <w:pPr>
        <w:tabs>
          <w:tab w:val="left" w:pos="540"/>
        </w:tabs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Рассмотрев представленный отчет, </w:t>
      </w:r>
      <w:r>
        <w:rPr>
          <w:b/>
          <w:sz w:val="26"/>
          <w:szCs w:val="26"/>
        </w:rPr>
        <w:t>сельский Совет решил</w:t>
      </w:r>
      <w:r>
        <w:rPr>
          <w:sz w:val="26"/>
          <w:szCs w:val="26"/>
        </w:rPr>
        <w:t>: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отчет об исполнении бюджета Глуховского сельсовета за 20</w:t>
      </w:r>
      <w:r w:rsidR="00F113E7">
        <w:rPr>
          <w:sz w:val="26"/>
          <w:szCs w:val="26"/>
        </w:rPr>
        <w:t xml:space="preserve">20 </w:t>
      </w:r>
      <w:r>
        <w:rPr>
          <w:sz w:val="26"/>
          <w:szCs w:val="26"/>
        </w:rPr>
        <w:t xml:space="preserve">год по доходам в сумме </w:t>
      </w:r>
      <w:r w:rsidR="009E6E3E">
        <w:rPr>
          <w:b/>
          <w:sz w:val="26"/>
          <w:szCs w:val="26"/>
        </w:rPr>
        <w:t xml:space="preserve">10151491,10 </w:t>
      </w:r>
      <w:r>
        <w:rPr>
          <w:sz w:val="26"/>
          <w:szCs w:val="26"/>
        </w:rPr>
        <w:t xml:space="preserve">рублей и по расходам в сумме </w:t>
      </w:r>
      <w:r w:rsidR="009E6E3E">
        <w:rPr>
          <w:b/>
          <w:sz w:val="26"/>
          <w:szCs w:val="26"/>
        </w:rPr>
        <w:t>9095876,37</w:t>
      </w:r>
      <w:r w:rsidR="00F113E7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2. Обнародовать данное решение путем вывешивания на информационном стенде в  здании администрации сельсовета.</w:t>
      </w:r>
    </w:p>
    <w:p w:rsidR="00720162" w:rsidRDefault="00720162" w:rsidP="00720162">
      <w:pPr>
        <w:tabs>
          <w:tab w:val="left" w:pos="540"/>
        </w:tabs>
        <w:rPr>
          <w:sz w:val="26"/>
          <w:szCs w:val="26"/>
        </w:rPr>
      </w:pPr>
      <w:r>
        <w:rPr>
          <w:sz w:val="26"/>
          <w:szCs w:val="26"/>
        </w:rPr>
        <w:tab/>
        <w:t>3.Контроль за исполнением настоящего решения  оставляю за собой.</w:t>
      </w:r>
    </w:p>
    <w:p w:rsidR="00720162" w:rsidRDefault="00720162" w:rsidP="00720162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Настоящее решение вступает в силу со дня его обнародования.</w:t>
      </w: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</w:p>
    <w:p w:rsidR="00720162" w:rsidRDefault="00720162" w:rsidP="00720162">
      <w:pPr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0F4B">
        <w:rPr>
          <w:sz w:val="26"/>
          <w:szCs w:val="26"/>
        </w:rPr>
        <w:t>К.Г. Крускин</w:t>
      </w:r>
    </w:p>
    <w:p w:rsidR="00720162" w:rsidRDefault="00720162" w:rsidP="00720162">
      <w:pPr>
        <w:jc w:val="center"/>
        <w:rPr>
          <w:b/>
          <w:sz w:val="26"/>
          <w:szCs w:val="26"/>
        </w:rPr>
      </w:pPr>
    </w:p>
    <w:p w:rsidR="00720162" w:rsidRDefault="00720162" w:rsidP="00720162"/>
    <w:p w:rsidR="00720162" w:rsidRDefault="00720162" w:rsidP="00720162"/>
    <w:p w:rsidR="00A7389B" w:rsidRDefault="00A7389B"/>
    <w:sectPr w:rsidR="00A7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78"/>
    <w:rsid w:val="000349B8"/>
    <w:rsid w:val="000C429E"/>
    <w:rsid w:val="000E0F4B"/>
    <w:rsid w:val="00142763"/>
    <w:rsid w:val="002B3978"/>
    <w:rsid w:val="006F01EF"/>
    <w:rsid w:val="00720162"/>
    <w:rsid w:val="00876841"/>
    <w:rsid w:val="009C78A7"/>
    <w:rsid w:val="009D2AD4"/>
    <w:rsid w:val="009E6E3E"/>
    <w:rsid w:val="00A7389B"/>
    <w:rsid w:val="00AD0E6B"/>
    <w:rsid w:val="00AE45BC"/>
    <w:rsid w:val="00CE1F20"/>
    <w:rsid w:val="00E24098"/>
    <w:rsid w:val="00F1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0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01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2020-01-20T07:14:00Z</cp:lastPrinted>
  <dcterms:created xsi:type="dcterms:W3CDTF">2020-01-20T06:46:00Z</dcterms:created>
  <dcterms:modified xsi:type="dcterms:W3CDTF">2021-02-16T06:45:00Z</dcterms:modified>
</cp:coreProperties>
</file>