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95" w:rsidRDefault="00D75795" w:rsidP="00D75795">
      <w:pPr>
        <w:jc w:val="center"/>
        <w:rPr>
          <w:b/>
          <w:color w:val="000000"/>
          <w:szCs w:val="32"/>
        </w:rPr>
      </w:pPr>
      <w:r w:rsidRPr="00D75795">
        <w:rPr>
          <w:b/>
          <w:color w:val="000000"/>
          <w:szCs w:val="32"/>
        </w:rPr>
        <w:t>Социально</w:t>
      </w:r>
      <w:r w:rsidRPr="00D75795">
        <w:rPr>
          <w:b/>
          <w:color w:val="000000"/>
          <w:szCs w:val="32"/>
        </w:rPr>
        <w:t>-экономическо</w:t>
      </w:r>
      <w:r>
        <w:rPr>
          <w:b/>
          <w:color w:val="000000"/>
          <w:szCs w:val="32"/>
        </w:rPr>
        <w:t>е</w:t>
      </w:r>
      <w:r w:rsidRPr="00D75795">
        <w:rPr>
          <w:b/>
          <w:color w:val="000000"/>
          <w:szCs w:val="32"/>
        </w:rPr>
        <w:t xml:space="preserve"> развити</w:t>
      </w:r>
      <w:r>
        <w:rPr>
          <w:b/>
          <w:color w:val="000000"/>
          <w:szCs w:val="32"/>
        </w:rPr>
        <w:t>е</w:t>
      </w:r>
    </w:p>
    <w:p w:rsidR="00D75795" w:rsidRDefault="00D75795" w:rsidP="00D75795">
      <w:pPr>
        <w:jc w:val="center"/>
        <w:rPr>
          <w:b/>
          <w:color w:val="000000"/>
          <w:szCs w:val="32"/>
        </w:rPr>
      </w:pPr>
      <w:r w:rsidRPr="00D75795">
        <w:rPr>
          <w:b/>
          <w:color w:val="000000"/>
          <w:szCs w:val="32"/>
        </w:rPr>
        <w:t xml:space="preserve"> Воскресенского муниципального района</w:t>
      </w:r>
    </w:p>
    <w:p w:rsidR="00D75795" w:rsidRPr="00D75795" w:rsidRDefault="00D75795" w:rsidP="00D75795">
      <w:pPr>
        <w:jc w:val="center"/>
        <w:rPr>
          <w:b/>
          <w:color w:val="000000"/>
          <w:szCs w:val="32"/>
        </w:rPr>
      </w:pPr>
      <w:r w:rsidRPr="00D75795">
        <w:rPr>
          <w:b/>
          <w:color w:val="000000"/>
          <w:szCs w:val="32"/>
        </w:rPr>
        <w:t xml:space="preserve"> </w:t>
      </w:r>
      <w:r w:rsidRPr="00D75795">
        <w:rPr>
          <w:b/>
          <w:color w:val="000000"/>
          <w:szCs w:val="32"/>
        </w:rPr>
        <w:t xml:space="preserve">Нижегородской области </w:t>
      </w:r>
      <w:r w:rsidRPr="00D75795">
        <w:rPr>
          <w:b/>
          <w:color w:val="000000"/>
          <w:szCs w:val="32"/>
        </w:rPr>
        <w:t>в 2015 году</w:t>
      </w:r>
    </w:p>
    <w:p w:rsidR="00D75795" w:rsidRPr="00D75795" w:rsidRDefault="00D75795" w:rsidP="00D75795">
      <w:pPr>
        <w:jc w:val="center"/>
        <w:rPr>
          <w:rFonts w:ascii="Times New Roman CYR" w:hAnsi="Times New Roman CYR"/>
          <w:b/>
          <w:szCs w:val="32"/>
        </w:rPr>
      </w:pPr>
    </w:p>
    <w:p w:rsidR="00D75795" w:rsidRPr="009811D8" w:rsidRDefault="00D75795" w:rsidP="00D75795">
      <w:pPr>
        <w:ind w:firstLine="851"/>
        <w:jc w:val="center"/>
        <w:rPr>
          <w:sz w:val="26"/>
          <w:szCs w:val="26"/>
        </w:rPr>
      </w:pPr>
      <w:r w:rsidRPr="009811D8">
        <w:rPr>
          <w:rFonts w:ascii="Times New Roman CYR" w:hAnsi="Times New Roman CYR"/>
          <w:b/>
          <w:sz w:val="26"/>
          <w:szCs w:val="26"/>
        </w:rPr>
        <w:t>СОДЕРЖАНИЕ</w:t>
      </w:r>
    </w:p>
    <w:p w:rsidR="00D75795" w:rsidRPr="00611097" w:rsidRDefault="00D75795" w:rsidP="00D75795">
      <w:pPr>
        <w:pStyle w:val="11"/>
        <w:tabs>
          <w:tab w:val="right" w:leader="dot" w:pos="10195"/>
        </w:tabs>
        <w:rPr>
          <w:b/>
          <w:bCs/>
          <w:color w:val="0000FF"/>
          <w:sz w:val="24"/>
          <w:szCs w:val="24"/>
        </w:rPr>
      </w:pPr>
    </w:p>
    <w:bookmarkStart w:id="0" w:name="_GoBack"/>
    <w:bookmarkEnd w:id="0"/>
    <w:p w:rsidR="00D75795" w:rsidRDefault="00D7579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11097">
        <w:rPr>
          <w:b/>
          <w:bCs/>
          <w:color w:val="0000FF"/>
          <w:sz w:val="24"/>
          <w:szCs w:val="24"/>
        </w:rPr>
        <w:fldChar w:fldCharType="begin"/>
      </w:r>
      <w:r w:rsidRPr="00611097">
        <w:rPr>
          <w:b/>
          <w:bCs/>
          <w:color w:val="0000FF"/>
          <w:sz w:val="24"/>
          <w:szCs w:val="24"/>
        </w:rPr>
        <w:instrText xml:space="preserve"> TOC \o "1-4" \h \z \u </w:instrText>
      </w:r>
      <w:r w:rsidRPr="00611097">
        <w:rPr>
          <w:b/>
          <w:bCs/>
          <w:color w:val="0000FF"/>
          <w:sz w:val="24"/>
          <w:szCs w:val="24"/>
        </w:rPr>
        <w:fldChar w:fldCharType="separate"/>
      </w:r>
      <w:hyperlink w:anchor="_Toc462211574" w:history="1">
        <w:r w:rsidRPr="00AF003F">
          <w:rPr>
            <w:rStyle w:val="a4"/>
            <w:noProof/>
          </w:rPr>
          <w:t>I. Анализ социально-экономического развития Воскресенского муниципального района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75" w:history="1">
        <w:r w:rsidRPr="00AF003F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F003F">
          <w:rPr>
            <w:rStyle w:val="a4"/>
            <w:noProof/>
          </w:rPr>
          <w:t>Развитие отраслей экономики и социальной сферы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76" w:history="1">
        <w:r w:rsidRPr="00AF003F">
          <w:rPr>
            <w:rStyle w:val="a4"/>
            <w:noProof/>
          </w:rPr>
          <w:t>Развитие отраслей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77" w:history="1">
        <w:r w:rsidRPr="00AF003F">
          <w:rPr>
            <w:rStyle w:val="a4"/>
            <w:i/>
            <w:noProof/>
          </w:rPr>
          <w:t>Обрабатывающие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78" w:history="1">
        <w:r w:rsidRPr="00AF003F">
          <w:rPr>
            <w:rStyle w:val="a4"/>
            <w:i/>
            <w:noProof/>
          </w:rPr>
          <w:t>Строительство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79" w:history="1">
        <w:r w:rsidRPr="00AF003F">
          <w:rPr>
            <w:rStyle w:val="a4"/>
            <w:i/>
            <w:noProof/>
          </w:rPr>
          <w:t>Жилищно-коммунальное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80" w:history="1">
        <w:r w:rsidRPr="00AF003F">
          <w:rPr>
            <w:rStyle w:val="a4"/>
            <w:i/>
            <w:noProof/>
          </w:rPr>
          <w:t>Транспорт и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81" w:history="1">
        <w:r w:rsidRPr="00AF003F">
          <w:rPr>
            <w:rStyle w:val="a4"/>
            <w:i/>
            <w:noProof/>
          </w:rPr>
          <w:t>Потребительский рынок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82" w:history="1">
        <w:r w:rsidRPr="00AF003F">
          <w:rPr>
            <w:rStyle w:val="a4"/>
            <w:noProof/>
          </w:rPr>
          <w:t>Развитие социальной сферы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83" w:history="1">
        <w:r w:rsidRPr="00AF003F">
          <w:rPr>
            <w:rStyle w:val="a4"/>
            <w:i/>
            <w:noProof/>
          </w:rPr>
          <w:t>Социальная политика и уровень жизни.  Демографическое положение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84" w:history="1">
        <w:r w:rsidRPr="00AF003F">
          <w:rPr>
            <w:rStyle w:val="a4"/>
            <w:i/>
            <w:noProof/>
          </w:rPr>
          <w:t>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85" w:history="1">
        <w:r w:rsidRPr="00AF003F">
          <w:rPr>
            <w:rStyle w:val="a4"/>
            <w:i/>
            <w:noProof/>
          </w:rPr>
          <w:t>Образование, молодежная политика и 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86" w:history="1">
        <w:r w:rsidRPr="00AF003F">
          <w:rPr>
            <w:rStyle w:val="a4"/>
            <w:i/>
            <w:noProof/>
          </w:rPr>
          <w:t>Культура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87" w:history="1">
        <w:r w:rsidRPr="00AF003F">
          <w:rPr>
            <w:rStyle w:val="a4"/>
            <w:i/>
            <w:noProof/>
          </w:rPr>
          <w:t>Экология и туризм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88" w:history="1">
        <w:r w:rsidRPr="00AF003F">
          <w:rPr>
            <w:rStyle w:val="a4"/>
            <w:noProof/>
          </w:rPr>
          <w:t>1.2. Развитие малого бизнеса в производственной и непроизводственной сфере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89" w:history="1">
        <w:r w:rsidRPr="00AF003F">
          <w:rPr>
            <w:rStyle w:val="a4"/>
            <w:noProof/>
          </w:rPr>
          <w:t>1.3.Развитие агропромышленного комплекса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90" w:history="1">
        <w:r w:rsidRPr="00AF003F">
          <w:rPr>
            <w:rStyle w:val="a4"/>
            <w:noProof/>
          </w:rPr>
          <w:t>1.4. Анализ инвестиционной ситуации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75795" w:rsidRDefault="00D7579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1591" w:history="1">
        <w:r w:rsidRPr="00AF003F">
          <w:rPr>
            <w:rStyle w:val="a4"/>
            <w:noProof/>
          </w:rPr>
          <w:t>1.5. Анализ инновационной деятельности хозяйствующих субъектов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_Toc462211591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75795" w:rsidRPr="00585191" w:rsidRDefault="00D75795" w:rsidP="00D75795">
      <w:pPr>
        <w:pStyle w:val="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11097">
        <w:rPr>
          <w:rFonts w:ascii="Times New Roman" w:hAnsi="Times New Roman" w:cs="Times New Roman"/>
          <w:b w:val="0"/>
          <w:bCs w:val="0"/>
          <w:color w:val="0000FF"/>
          <w:kern w:val="0"/>
          <w:sz w:val="24"/>
          <w:szCs w:val="24"/>
        </w:rPr>
        <w:fldChar w:fldCharType="end"/>
      </w:r>
      <w:r w:rsidRPr="00611097">
        <w:rPr>
          <w:color w:val="0000FF"/>
          <w:sz w:val="26"/>
          <w:szCs w:val="26"/>
        </w:rPr>
        <w:br w:type="page"/>
      </w:r>
      <w:bookmarkStart w:id="1" w:name="_Toc462211574"/>
      <w:r w:rsidRPr="00AF4CC8">
        <w:rPr>
          <w:rFonts w:ascii="Times New Roman" w:hAnsi="Times New Roman" w:cs="Times New Roman"/>
          <w:sz w:val="26"/>
          <w:szCs w:val="26"/>
        </w:rPr>
        <w:lastRenderedPageBreak/>
        <w:t>I</w:t>
      </w:r>
      <w:r w:rsidRPr="00086752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  <w:r w:rsidRPr="00585191">
        <w:rPr>
          <w:rFonts w:ascii="Times New Roman" w:hAnsi="Times New Roman" w:cs="Times New Roman"/>
          <w:color w:val="000000"/>
          <w:sz w:val="26"/>
          <w:szCs w:val="26"/>
        </w:rPr>
        <w:t>Анализ социально-экономического развития Воскресенского муниципального района в 2015 году</w:t>
      </w:r>
      <w:bookmarkEnd w:id="1"/>
    </w:p>
    <w:p w:rsidR="00D75795" w:rsidRPr="00585191" w:rsidRDefault="00D75795" w:rsidP="00D75795">
      <w:pPr>
        <w:pStyle w:val="a3"/>
        <w:ind w:left="0" w:firstLine="567"/>
        <w:rPr>
          <w:color w:val="000000"/>
          <w:sz w:val="26"/>
          <w:szCs w:val="26"/>
        </w:rPr>
      </w:pPr>
    </w:p>
    <w:p w:rsidR="00D75795" w:rsidRPr="00585191" w:rsidRDefault="00D75795" w:rsidP="00D75795">
      <w:pPr>
        <w:pStyle w:val="a3"/>
        <w:numPr>
          <w:ilvl w:val="1"/>
          <w:numId w:val="1"/>
        </w:numPr>
        <w:rPr>
          <w:rStyle w:val="20"/>
          <w:rFonts w:ascii="Times New Roman" w:hAnsi="Times New Roman"/>
          <w:color w:val="000000"/>
          <w:sz w:val="26"/>
          <w:szCs w:val="26"/>
        </w:rPr>
      </w:pPr>
      <w:bookmarkStart w:id="2" w:name="_Toc462211575"/>
      <w:r w:rsidRPr="00585191">
        <w:rPr>
          <w:rStyle w:val="20"/>
          <w:rFonts w:ascii="Times New Roman" w:hAnsi="Times New Roman"/>
          <w:color w:val="000000"/>
          <w:sz w:val="26"/>
          <w:szCs w:val="26"/>
        </w:rPr>
        <w:t>Развитие отраслей экономики и социальной сферы</w:t>
      </w:r>
      <w:bookmarkEnd w:id="2"/>
    </w:p>
    <w:p w:rsidR="00D75795" w:rsidRPr="00585191" w:rsidRDefault="00D75795" w:rsidP="00D75795">
      <w:pPr>
        <w:pStyle w:val="3"/>
        <w:rPr>
          <w:rFonts w:ascii="Times New Roman" w:hAnsi="Times New Roman" w:cs="Times New Roman"/>
          <w:color w:val="000000"/>
          <w:u w:val="single"/>
        </w:rPr>
      </w:pPr>
      <w:bookmarkStart w:id="3" w:name="_Toc462211576"/>
      <w:r w:rsidRPr="00585191">
        <w:rPr>
          <w:rStyle w:val="20"/>
          <w:rFonts w:ascii="Times New Roman" w:hAnsi="Times New Roman" w:cs="Times New Roman"/>
          <w:i w:val="0"/>
          <w:iCs w:val="0"/>
          <w:color w:val="000000"/>
          <w:u w:val="single"/>
        </w:rPr>
        <w:t>Развитие отраслей экономики</w:t>
      </w:r>
      <w:bookmarkEnd w:id="3"/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 xml:space="preserve">По уровню социально-экономического развития за </w:t>
      </w:r>
      <w:r w:rsidRPr="002F083D">
        <w:rPr>
          <w:sz w:val="26"/>
          <w:szCs w:val="26"/>
        </w:rPr>
        <w:t>2015 год</w:t>
      </w:r>
      <w:r w:rsidRPr="00585191">
        <w:rPr>
          <w:color w:val="000000"/>
          <w:sz w:val="26"/>
          <w:szCs w:val="26"/>
        </w:rPr>
        <w:t xml:space="preserve"> район занимает </w:t>
      </w:r>
      <w:r>
        <w:rPr>
          <w:color w:val="000000"/>
          <w:sz w:val="26"/>
          <w:szCs w:val="26"/>
        </w:rPr>
        <w:t>26</w:t>
      </w:r>
      <w:r w:rsidRPr="00585191">
        <w:rPr>
          <w:color w:val="000000"/>
          <w:sz w:val="26"/>
          <w:szCs w:val="26"/>
        </w:rPr>
        <w:t xml:space="preserve"> место из 52 и относится к районам со средним уровнем развития территории.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 xml:space="preserve">За 2015 год отгружено товаров собственного производства, выполнено работ и услуг по полному кругу организаций на сумму 1783,64 млн. руб. (117,7 % к 2014 году), в </w:t>
      </w:r>
      <w:proofErr w:type="spellStart"/>
      <w:r w:rsidRPr="00585191">
        <w:rPr>
          <w:color w:val="000000"/>
          <w:sz w:val="26"/>
          <w:szCs w:val="26"/>
        </w:rPr>
        <w:t>т.ч</w:t>
      </w:r>
      <w:proofErr w:type="spellEnd"/>
      <w:r w:rsidRPr="00585191">
        <w:rPr>
          <w:color w:val="000000"/>
          <w:sz w:val="26"/>
          <w:szCs w:val="26"/>
        </w:rPr>
        <w:t>. в разрезе отраслей: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>- обрабатывающие производства -  29,2% (521,32 млн. руб.);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>- производство и распределение электроэнергии, газа и воды –  4,8% (86,08 млн. руб.);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>- сельское хозяйство –  2,5% (45,01 млн. руб.);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>- транспорт и связь – 5,5% (98,42 млн. руб.);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>- строительство –  32,9% (586,64 млн. руб.);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>- оптовая и розничная торговля, ремонт автотранспортных средств –  19,8% (352,12 млн. руб.);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>- прочие – 5,3% (94,05 млн. руб.).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</w:p>
    <w:p w:rsidR="00D75795" w:rsidRPr="0084578F" w:rsidRDefault="00D75795" w:rsidP="00D75795">
      <w:pPr>
        <w:shd w:val="clear" w:color="auto" w:fill="FFFFFF"/>
        <w:spacing w:after="60"/>
        <w:ind w:right="38"/>
        <w:jc w:val="center"/>
        <w:rPr>
          <w:b/>
          <w:bCs/>
          <w:sz w:val="24"/>
          <w:szCs w:val="24"/>
        </w:rPr>
      </w:pPr>
      <w:r w:rsidRPr="0084578F">
        <w:rPr>
          <w:b/>
          <w:bCs/>
          <w:sz w:val="24"/>
          <w:szCs w:val="24"/>
        </w:rPr>
        <w:t>Структура отгруженной продукции, работ и услуг за январь-декабрь 2015 года</w:t>
      </w:r>
      <w:r w:rsidRPr="0084578F">
        <w:rPr>
          <w:b/>
          <w:bCs/>
          <w:sz w:val="24"/>
          <w:szCs w:val="24"/>
          <w:vertAlign w:val="superscript"/>
        </w:rPr>
        <w:t xml:space="preserve"> </w:t>
      </w:r>
    </w:p>
    <w:p w:rsidR="00D75795" w:rsidRPr="0084578F" w:rsidRDefault="00D75795" w:rsidP="00D75795">
      <w:pPr>
        <w:shd w:val="clear" w:color="auto" w:fill="FFFFFF"/>
        <w:spacing w:after="60"/>
        <w:ind w:right="38"/>
        <w:jc w:val="center"/>
        <w:rPr>
          <w:b/>
          <w:bCs/>
          <w:color w:val="0000FF"/>
          <w:sz w:val="24"/>
          <w:szCs w:val="24"/>
        </w:rPr>
      </w:pPr>
      <w:r w:rsidRPr="0084578F">
        <w:rPr>
          <w:b/>
          <w:bCs/>
          <w:sz w:val="24"/>
          <w:szCs w:val="24"/>
        </w:rPr>
        <w:t xml:space="preserve">по полному кругу организаций </w:t>
      </w:r>
    </w:p>
    <w:p w:rsidR="00D75795" w:rsidRPr="0084578F" w:rsidRDefault="00D75795" w:rsidP="00D75795">
      <w:pPr>
        <w:shd w:val="clear" w:color="auto" w:fill="FFFFFF"/>
        <w:spacing w:after="60"/>
        <w:ind w:right="38"/>
        <w:jc w:val="center"/>
        <w:rPr>
          <w:b/>
          <w:bCs/>
          <w:color w:val="0000FF"/>
          <w:sz w:val="24"/>
          <w:szCs w:val="24"/>
        </w:rPr>
      </w:pPr>
    </w:p>
    <w:p w:rsidR="00D75795" w:rsidRPr="0084578F" w:rsidRDefault="00D75795" w:rsidP="00D75795">
      <w:pPr>
        <w:shd w:val="clear" w:color="auto" w:fill="FFFFFF"/>
        <w:spacing w:after="60"/>
        <w:ind w:right="38"/>
        <w:jc w:val="center"/>
        <w:rPr>
          <w:b/>
          <w:bCs/>
          <w:color w:val="0000FF"/>
          <w:sz w:val="24"/>
          <w:szCs w:val="24"/>
          <w:highlight w:val="yellow"/>
        </w:rPr>
      </w:pPr>
      <w:r w:rsidRPr="0084578F">
        <w:rPr>
          <w:b/>
          <w:bCs/>
          <w:noProof/>
          <w:color w:val="0000FF"/>
          <w:sz w:val="24"/>
          <w:szCs w:val="24"/>
          <w:highlight w:val="yellow"/>
        </w:rPr>
        <w:drawing>
          <wp:inline distT="0" distB="0" distL="0" distR="0">
            <wp:extent cx="5095875" cy="34099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09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5795" w:rsidRPr="0084578F" w:rsidRDefault="00D75795" w:rsidP="00D75795">
      <w:pPr>
        <w:widowControl w:val="0"/>
        <w:tabs>
          <w:tab w:val="left" w:pos="993"/>
        </w:tabs>
        <w:spacing w:before="60" w:after="60"/>
        <w:ind w:right="38" w:firstLine="851"/>
        <w:jc w:val="both"/>
        <w:rPr>
          <w:color w:val="0000FF"/>
          <w:sz w:val="24"/>
          <w:szCs w:val="24"/>
          <w:highlight w:val="yellow"/>
        </w:rPr>
      </w:pP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 xml:space="preserve">В районе наиболее развиты обрабатывающие производства и строительство. Ключевыми промышленными предприятиями являются: ПО «Воскресенский </w:t>
      </w:r>
      <w:proofErr w:type="spellStart"/>
      <w:r w:rsidRPr="00585191">
        <w:rPr>
          <w:color w:val="000000"/>
          <w:sz w:val="26"/>
          <w:szCs w:val="26"/>
        </w:rPr>
        <w:t>хлебокомбинат</w:t>
      </w:r>
      <w:proofErr w:type="spellEnd"/>
      <w:r w:rsidRPr="00585191">
        <w:rPr>
          <w:color w:val="000000"/>
          <w:sz w:val="26"/>
          <w:szCs w:val="26"/>
        </w:rPr>
        <w:t>», ООО «</w:t>
      </w:r>
      <w:proofErr w:type="spellStart"/>
      <w:r w:rsidRPr="00585191">
        <w:rPr>
          <w:color w:val="000000"/>
          <w:sz w:val="26"/>
          <w:szCs w:val="26"/>
        </w:rPr>
        <w:t>Стройсервис</w:t>
      </w:r>
      <w:proofErr w:type="spellEnd"/>
      <w:r w:rsidRPr="00585191">
        <w:rPr>
          <w:color w:val="000000"/>
          <w:sz w:val="26"/>
          <w:szCs w:val="26"/>
        </w:rPr>
        <w:t xml:space="preserve">», ООО «Рельеф». В строительстве основными предприятиями до 2016 года были ООО ДСК «Гранит» и ООО ДСК «Вираж». С </w:t>
      </w:r>
      <w:r w:rsidRPr="00585191">
        <w:rPr>
          <w:color w:val="000000"/>
          <w:sz w:val="26"/>
          <w:szCs w:val="26"/>
        </w:rPr>
        <w:lastRenderedPageBreak/>
        <w:t xml:space="preserve">января 2016 года ООО ДСК «Вираж» прекратил </w:t>
      </w:r>
      <w:r>
        <w:rPr>
          <w:color w:val="000000"/>
          <w:sz w:val="26"/>
          <w:szCs w:val="26"/>
        </w:rPr>
        <w:t>производственную</w:t>
      </w:r>
      <w:r w:rsidRPr="00585191">
        <w:rPr>
          <w:color w:val="000000"/>
          <w:sz w:val="26"/>
          <w:szCs w:val="26"/>
        </w:rPr>
        <w:t xml:space="preserve"> деятельность </w:t>
      </w:r>
      <w:r>
        <w:rPr>
          <w:color w:val="000000"/>
          <w:sz w:val="26"/>
          <w:szCs w:val="26"/>
        </w:rPr>
        <w:t>(строительство и ремонт дорог)</w:t>
      </w:r>
      <w:r w:rsidRPr="00585191">
        <w:rPr>
          <w:color w:val="000000"/>
          <w:sz w:val="26"/>
          <w:szCs w:val="26"/>
        </w:rPr>
        <w:t xml:space="preserve"> на территории района</w:t>
      </w:r>
      <w:r>
        <w:rPr>
          <w:color w:val="000000"/>
          <w:sz w:val="26"/>
          <w:szCs w:val="26"/>
        </w:rPr>
        <w:t>.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 xml:space="preserve">Весомый вклад в итоговый результат </w:t>
      </w:r>
      <w:r>
        <w:rPr>
          <w:color w:val="000000"/>
          <w:sz w:val="26"/>
          <w:szCs w:val="26"/>
        </w:rPr>
        <w:t xml:space="preserve">2015 года </w:t>
      </w:r>
      <w:r w:rsidRPr="00585191">
        <w:rPr>
          <w:color w:val="000000"/>
          <w:sz w:val="26"/>
          <w:szCs w:val="26"/>
        </w:rPr>
        <w:t xml:space="preserve">принадлежит дорожно-строительным организациям, доля отрасли в общей сумме отгрузки составила 32,9% (2014 год – 26,7%). Объем строительных работ увеличился на 30,1% (в сопоставимых ценах); объем транспортных услуг и работ по обслуживанию дорог вырос на 11,4% в сопоставимых ценах. 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>По итогам 2015 </w:t>
      </w:r>
      <w:bookmarkStart w:id="4" w:name="YANDEX_33"/>
      <w:bookmarkEnd w:id="4"/>
      <w:r w:rsidRPr="00585191">
        <w:rPr>
          <w:color w:val="000000"/>
          <w:sz w:val="26"/>
          <w:szCs w:val="26"/>
        </w:rPr>
        <w:t>года выполнен прогноз по объемам отгруженной продукции в стоимостном выражении: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>- в строительстве – на 125,1%;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>- в сельском хозяйстве – на 102,6%;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>- в производстве и распределении воды и тепла – на 101,3%.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>Индикаторы физических объемов не удалось достигнуть по причине более высокого роста уровня потребительских цен.</w:t>
      </w:r>
    </w:p>
    <w:p w:rsidR="00D75795" w:rsidRPr="00FD6D00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FD6D00" w:rsidRDefault="00D75795" w:rsidP="00D75795">
      <w:pPr>
        <w:pStyle w:val="4"/>
        <w:rPr>
          <w:i/>
          <w:sz w:val="26"/>
          <w:szCs w:val="26"/>
        </w:rPr>
      </w:pPr>
      <w:bookmarkStart w:id="5" w:name="_Toc462211577"/>
      <w:r w:rsidRPr="00FD6D00">
        <w:rPr>
          <w:i/>
          <w:sz w:val="26"/>
          <w:szCs w:val="26"/>
        </w:rPr>
        <w:t>Обрабатывающие производства</w:t>
      </w:r>
      <w:bookmarkEnd w:id="5"/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E7081A">
        <w:rPr>
          <w:sz w:val="26"/>
          <w:szCs w:val="26"/>
        </w:rPr>
        <w:t>Объем отгруженной продукции</w:t>
      </w:r>
      <w:r w:rsidRPr="00585191">
        <w:rPr>
          <w:color w:val="000000"/>
          <w:sz w:val="26"/>
          <w:szCs w:val="26"/>
        </w:rPr>
        <w:t xml:space="preserve"> предприятиями промышленности составил 521,3 </w:t>
      </w:r>
      <w:proofErr w:type="spellStart"/>
      <w:proofErr w:type="gramStart"/>
      <w:r w:rsidRPr="00585191">
        <w:rPr>
          <w:color w:val="000000"/>
          <w:sz w:val="26"/>
          <w:szCs w:val="26"/>
        </w:rPr>
        <w:t>млн.рублей</w:t>
      </w:r>
      <w:proofErr w:type="spellEnd"/>
      <w:proofErr w:type="gramEnd"/>
      <w:r w:rsidRPr="00585191">
        <w:rPr>
          <w:color w:val="000000"/>
          <w:sz w:val="26"/>
          <w:szCs w:val="26"/>
        </w:rPr>
        <w:t>. Отмечается сохранение темпов роста на предприятиях деревообрабатывающей отрасли – 102,6%. Наибольший удельный вес в общем объеме отгруженной продукции занимают ООО «</w:t>
      </w:r>
      <w:proofErr w:type="spellStart"/>
      <w:r w:rsidRPr="00585191">
        <w:rPr>
          <w:color w:val="000000"/>
          <w:sz w:val="26"/>
          <w:szCs w:val="26"/>
        </w:rPr>
        <w:t>Стройсервис</w:t>
      </w:r>
      <w:proofErr w:type="spellEnd"/>
      <w:r w:rsidRPr="00585191">
        <w:rPr>
          <w:color w:val="000000"/>
          <w:sz w:val="26"/>
          <w:szCs w:val="26"/>
        </w:rPr>
        <w:t xml:space="preserve">», ООО «Рельеф» и ООО «Агропредприятие Воскресенское». </w:t>
      </w:r>
    </w:p>
    <w:p w:rsidR="00D75795" w:rsidRPr="00585191" w:rsidRDefault="00D75795" w:rsidP="00D75795">
      <w:pPr>
        <w:ind w:firstLine="709"/>
        <w:jc w:val="both"/>
        <w:rPr>
          <w:color w:val="000000"/>
          <w:sz w:val="26"/>
          <w:szCs w:val="26"/>
        </w:rPr>
      </w:pPr>
      <w:r w:rsidRPr="00585191">
        <w:rPr>
          <w:color w:val="000000"/>
          <w:sz w:val="26"/>
          <w:szCs w:val="26"/>
        </w:rPr>
        <w:t>По объему заготовки древесины Воскресенский район на 5-м месте по области, по производству пиломатериалов – 3 место после Ветлужского и Городецкого районов. По показателю отгруженной предприятиями района продукции - 8 место.</w:t>
      </w:r>
    </w:p>
    <w:p w:rsidR="00D75795" w:rsidRPr="00E7081A" w:rsidRDefault="00D75795" w:rsidP="00D75795">
      <w:pPr>
        <w:ind w:firstLine="709"/>
        <w:jc w:val="both"/>
        <w:rPr>
          <w:sz w:val="26"/>
          <w:szCs w:val="26"/>
        </w:rPr>
      </w:pPr>
      <w:r w:rsidRPr="00365073">
        <w:rPr>
          <w:sz w:val="26"/>
          <w:szCs w:val="26"/>
        </w:rPr>
        <w:t xml:space="preserve">В </w:t>
      </w:r>
      <w:r w:rsidRPr="00E7081A">
        <w:rPr>
          <w:sz w:val="26"/>
          <w:szCs w:val="26"/>
        </w:rPr>
        <w:t xml:space="preserve">2015 году не допущено ни одного пожара, противопожарные и лесовосстановительные мероприятия выполнены в полном объеме. </w:t>
      </w:r>
    </w:p>
    <w:p w:rsidR="00D75795" w:rsidRPr="00E7081A" w:rsidRDefault="00D75795" w:rsidP="00D75795">
      <w:pPr>
        <w:ind w:firstLine="709"/>
        <w:jc w:val="both"/>
        <w:rPr>
          <w:sz w:val="26"/>
          <w:szCs w:val="26"/>
        </w:rPr>
      </w:pPr>
      <w:r w:rsidRPr="00E7081A">
        <w:rPr>
          <w:sz w:val="26"/>
          <w:szCs w:val="26"/>
        </w:rPr>
        <w:t>Предприятия отрасли (ООО «</w:t>
      </w:r>
      <w:proofErr w:type="spellStart"/>
      <w:r w:rsidRPr="00E7081A">
        <w:rPr>
          <w:sz w:val="26"/>
          <w:szCs w:val="26"/>
        </w:rPr>
        <w:t>Стройсервис</w:t>
      </w:r>
      <w:proofErr w:type="spellEnd"/>
      <w:r w:rsidRPr="00E7081A">
        <w:rPr>
          <w:sz w:val="26"/>
          <w:szCs w:val="26"/>
        </w:rPr>
        <w:t>», ИП Шубин П.В., ООО Воскресенский ЛПК «</w:t>
      </w:r>
      <w:proofErr w:type="spellStart"/>
      <w:r w:rsidRPr="00E7081A">
        <w:rPr>
          <w:sz w:val="26"/>
          <w:szCs w:val="26"/>
        </w:rPr>
        <w:t>Сталекс</w:t>
      </w:r>
      <w:proofErr w:type="spellEnd"/>
      <w:r w:rsidRPr="00E7081A">
        <w:rPr>
          <w:sz w:val="26"/>
          <w:szCs w:val="26"/>
        </w:rPr>
        <w:t xml:space="preserve">», ИП </w:t>
      </w:r>
      <w:proofErr w:type="spellStart"/>
      <w:r w:rsidRPr="00E7081A">
        <w:rPr>
          <w:sz w:val="26"/>
          <w:szCs w:val="26"/>
        </w:rPr>
        <w:t>Поляшов</w:t>
      </w:r>
      <w:proofErr w:type="spellEnd"/>
      <w:r w:rsidRPr="00E7081A">
        <w:rPr>
          <w:sz w:val="26"/>
          <w:szCs w:val="26"/>
        </w:rPr>
        <w:t xml:space="preserve"> Н.Н., ООО «Агропредприятие Воскресенское», КФХ Миронов В.Б., ИП Щербинин А.К., ООО «Абрис-НН», ООО «Крона») ежегодно успешно участвуют в областном и районном конкурсах на субсидирование части затрат, связанных с приобретением оборудования в целях создания, развития либо модернизации собственных производств. Финансовая поддержка в виде субсидий за </w:t>
      </w:r>
      <w:r w:rsidRPr="00365073">
        <w:rPr>
          <w:sz w:val="26"/>
          <w:szCs w:val="26"/>
        </w:rPr>
        <w:t>2014-2015 гг.</w:t>
      </w:r>
      <w:r w:rsidRPr="00E7081A">
        <w:rPr>
          <w:sz w:val="26"/>
          <w:szCs w:val="26"/>
        </w:rPr>
        <w:t xml:space="preserve"> составила 9,5 млн. руб.</w:t>
      </w:r>
    </w:p>
    <w:p w:rsidR="00D75795" w:rsidRPr="00E7081A" w:rsidRDefault="00D75795" w:rsidP="00D75795">
      <w:pPr>
        <w:ind w:firstLine="709"/>
        <w:jc w:val="both"/>
        <w:rPr>
          <w:sz w:val="26"/>
          <w:szCs w:val="26"/>
        </w:rPr>
      </w:pPr>
      <w:r w:rsidRPr="00E7081A">
        <w:rPr>
          <w:sz w:val="26"/>
          <w:szCs w:val="26"/>
        </w:rPr>
        <w:t xml:space="preserve">Предприятиями пищевой промышленности по итогам 2015 года отгружено продукции на 78,5 </w:t>
      </w:r>
      <w:proofErr w:type="spellStart"/>
      <w:r w:rsidRPr="00E7081A">
        <w:rPr>
          <w:sz w:val="26"/>
          <w:szCs w:val="26"/>
        </w:rPr>
        <w:t>млн.руб</w:t>
      </w:r>
      <w:proofErr w:type="spellEnd"/>
      <w:r w:rsidRPr="00E7081A">
        <w:rPr>
          <w:sz w:val="26"/>
          <w:szCs w:val="26"/>
        </w:rPr>
        <w:t>., или 102,5% к уровню 2014 года. Предприятиями хлебопечения произведено 1393 тонны хлеба и хлебобулочных изделий, ООО «</w:t>
      </w:r>
      <w:proofErr w:type="spellStart"/>
      <w:r w:rsidRPr="00E7081A">
        <w:rPr>
          <w:sz w:val="26"/>
          <w:szCs w:val="26"/>
        </w:rPr>
        <w:t>Светлояр</w:t>
      </w:r>
      <w:proofErr w:type="spellEnd"/>
      <w:r w:rsidRPr="00E7081A">
        <w:rPr>
          <w:sz w:val="26"/>
          <w:szCs w:val="26"/>
        </w:rPr>
        <w:t>» - 1160 тонн воды.</w:t>
      </w:r>
      <w:r>
        <w:rPr>
          <w:sz w:val="26"/>
          <w:szCs w:val="26"/>
        </w:rPr>
        <w:t xml:space="preserve"> С начала 2016 года</w:t>
      </w:r>
      <w:r w:rsidRPr="00E7081A">
        <w:rPr>
          <w:sz w:val="26"/>
          <w:szCs w:val="26"/>
        </w:rPr>
        <w:t xml:space="preserve"> </w:t>
      </w:r>
      <w:r>
        <w:rPr>
          <w:sz w:val="26"/>
          <w:szCs w:val="26"/>
        </w:rPr>
        <w:t>остановлено</w:t>
      </w:r>
      <w:r w:rsidRPr="00E7081A">
        <w:rPr>
          <w:sz w:val="26"/>
          <w:szCs w:val="26"/>
        </w:rPr>
        <w:t xml:space="preserve"> производств</w:t>
      </w:r>
      <w:r>
        <w:rPr>
          <w:sz w:val="26"/>
          <w:szCs w:val="26"/>
        </w:rPr>
        <w:t>о ЗАО «Молоко»</w:t>
      </w:r>
      <w:r w:rsidRPr="00E7081A">
        <w:rPr>
          <w:sz w:val="26"/>
          <w:szCs w:val="26"/>
        </w:rPr>
        <w:t>.</w:t>
      </w:r>
    </w:p>
    <w:p w:rsidR="00D75795" w:rsidRPr="00086752" w:rsidRDefault="00D75795" w:rsidP="00D75795">
      <w:pPr>
        <w:ind w:firstLine="709"/>
        <w:jc w:val="both"/>
        <w:rPr>
          <w:color w:val="000099"/>
          <w:sz w:val="26"/>
          <w:szCs w:val="26"/>
        </w:rPr>
      </w:pPr>
    </w:p>
    <w:p w:rsidR="00D75795" w:rsidRPr="00813D98" w:rsidRDefault="00D75795" w:rsidP="00D75795">
      <w:pPr>
        <w:pStyle w:val="4"/>
        <w:rPr>
          <w:i/>
          <w:sz w:val="26"/>
          <w:szCs w:val="26"/>
        </w:rPr>
      </w:pPr>
      <w:bookmarkStart w:id="6" w:name="_Toc462211578"/>
      <w:r w:rsidRPr="00813D98">
        <w:rPr>
          <w:i/>
          <w:sz w:val="26"/>
          <w:szCs w:val="26"/>
        </w:rPr>
        <w:t>Строительство</w:t>
      </w:r>
      <w:bookmarkEnd w:id="6"/>
    </w:p>
    <w:p w:rsidR="00D75795" w:rsidRDefault="00D75795" w:rsidP="00D75795">
      <w:pPr>
        <w:ind w:firstLine="709"/>
        <w:jc w:val="both"/>
        <w:rPr>
          <w:sz w:val="26"/>
          <w:szCs w:val="26"/>
        </w:rPr>
      </w:pPr>
      <w:r w:rsidRPr="004160BC">
        <w:rPr>
          <w:sz w:val="26"/>
          <w:szCs w:val="26"/>
        </w:rPr>
        <w:t xml:space="preserve">Доля предприятий дорожного строительства в районном объеме производства, работ и услуг в 2015 году в общей сумме отгрузки составила 32,9% (2014 год – 26,7%) – 586,6 </w:t>
      </w:r>
      <w:proofErr w:type="spellStart"/>
      <w:r w:rsidRPr="004160BC">
        <w:rPr>
          <w:sz w:val="26"/>
          <w:szCs w:val="26"/>
        </w:rPr>
        <w:t>млн.руб</w:t>
      </w:r>
      <w:proofErr w:type="spellEnd"/>
      <w:r w:rsidRPr="004160BC">
        <w:rPr>
          <w:sz w:val="26"/>
          <w:szCs w:val="26"/>
        </w:rPr>
        <w:t>. Темп роста объема строительных работ составил 144,8%.</w:t>
      </w:r>
    </w:p>
    <w:p w:rsidR="00D75795" w:rsidRPr="00E6790D" w:rsidRDefault="00D75795" w:rsidP="00D75795">
      <w:pPr>
        <w:pStyle w:val="4"/>
        <w:rPr>
          <w:i/>
          <w:sz w:val="26"/>
          <w:szCs w:val="26"/>
        </w:rPr>
      </w:pPr>
      <w:bookmarkStart w:id="7" w:name="_Toc462211579"/>
      <w:r w:rsidRPr="00E6790D">
        <w:rPr>
          <w:i/>
          <w:sz w:val="26"/>
          <w:szCs w:val="26"/>
        </w:rPr>
        <w:lastRenderedPageBreak/>
        <w:t>Жилищно-коммунальное хозяйство</w:t>
      </w:r>
      <w:bookmarkEnd w:id="7"/>
    </w:p>
    <w:p w:rsidR="00D75795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Default="00D75795" w:rsidP="00D7579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Объем услуг по виду деятельности «</w:t>
      </w:r>
      <w:r w:rsidRPr="00714BCE">
        <w:rPr>
          <w:color w:val="000000"/>
          <w:sz w:val="26"/>
          <w:szCs w:val="26"/>
        </w:rPr>
        <w:t>Производство и распределение электроэнергии, газа и воды</w:t>
      </w:r>
      <w:r>
        <w:rPr>
          <w:color w:val="000000"/>
          <w:sz w:val="26"/>
          <w:szCs w:val="26"/>
        </w:rPr>
        <w:t xml:space="preserve">» в 2015 году составил 86,1 </w:t>
      </w:r>
      <w:proofErr w:type="spellStart"/>
      <w:r>
        <w:rPr>
          <w:color w:val="000000"/>
          <w:sz w:val="26"/>
          <w:szCs w:val="26"/>
        </w:rPr>
        <w:t>млн.руб</w:t>
      </w:r>
      <w:proofErr w:type="spellEnd"/>
      <w:r>
        <w:rPr>
          <w:color w:val="000000"/>
          <w:sz w:val="26"/>
          <w:szCs w:val="26"/>
        </w:rPr>
        <w:t>.</w:t>
      </w:r>
    </w:p>
    <w:p w:rsidR="00D75795" w:rsidRPr="00422003" w:rsidRDefault="00D75795" w:rsidP="00D75795">
      <w:pPr>
        <w:ind w:firstLine="709"/>
        <w:jc w:val="both"/>
        <w:rPr>
          <w:sz w:val="26"/>
          <w:szCs w:val="26"/>
        </w:rPr>
      </w:pPr>
      <w:r w:rsidRPr="00422003">
        <w:rPr>
          <w:sz w:val="26"/>
          <w:szCs w:val="26"/>
        </w:rPr>
        <w:t xml:space="preserve">8,8 млн. рублей средств из местного бюджета выделено в 2015 году на финансирование ЖКХ. В </w:t>
      </w:r>
      <w:r w:rsidRPr="00331FD8">
        <w:rPr>
          <w:sz w:val="26"/>
          <w:szCs w:val="26"/>
        </w:rPr>
        <w:t>2015</w:t>
      </w:r>
      <w:r w:rsidRPr="00422003">
        <w:rPr>
          <w:sz w:val="26"/>
          <w:szCs w:val="26"/>
        </w:rPr>
        <w:t xml:space="preserve"> году полностью замен</w:t>
      </w:r>
      <w:r w:rsidRPr="00331FD8">
        <w:rPr>
          <w:sz w:val="26"/>
          <w:szCs w:val="26"/>
        </w:rPr>
        <w:t>ена</w:t>
      </w:r>
      <w:r w:rsidRPr="00422003">
        <w:rPr>
          <w:sz w:val="26"/>
          <w:szCs w:val="26"/>
        </w:rPr>
        <w:t xml:space="preserve"> ветх</w:t>
      </w:r>
      <w:r w:rsidRPr="00331FD8">
        <w:rPr>
          <w:sz w:val="26"/>
          <w:szCs w:val="26"/>
        </w:rPr>
        <w:t>ая</w:t>
      </w:r>
      <w:r w:rsidRPr="00422003">
        <w:rPr>
          <w:sz w:val="26"/>
          <w:szCs w:val="26"/>
        </w:rPr>
        <w:t xml:space="preserve"> теплотрасс</w:t>
      </w:r>
      <w:r w:rsidRPr="00331FD8">
        <w:rPr>
          <w:sz w:val="26"/>
          <w:szCs w:val="26"/>
        </w:rPr>
        <w:t>а</w:t>
      </w:r>
      <w:r w:rsidRPr="00422003">
        <w:rPr>
          <w:sz w:val="26"/>
          <w:szCs w:val="26"/>
        </w:rPr>
        <w:t xml:space="preserve"> в </w:t>
      </w:r>
      <w:proofErr w:type="spellStart"/>
      <w:r w:rsidRPr="00422003">
        <w:rPr>
          <w:sz w:val="26"/>
          <w:szCs w:val="26"/>
        </w:rPr>
        <w:t>п.Калиниха</w:t>
      </w:r>
      <w:proofErr w:type="spellEnd"/>
      <w:r w:rsidRPr="00422003">
        <w:rPr>
          <w:sz w:val="26"/>
          <w:szCs w:val="26"/>
        </w:rPr>
        <w:t xml:space="preserve"> протяженностью 553 </w:t>
      </w:r>
      <w:proofErr w:type="spellStart"/>
      <w:r w:rsidRPr="00422003">
        <w:rPr>
          <w:sz w:val="26"/>
          <w:szCs w:val="26"/>
        </w:rPr>
        <w:t>п.м</w:t>
      </w:r>
      <w:proofErr w:type="spellEnd"/>
      <w:r w:rsidRPr="00422003">
        <w:rPr>
          <w:sz w:val="26"/>
          <w:szCs w:val="26"/>
        </w:rPr>
        <w:t>, замен</w:t>
      </w:r>
      <w:r w:rsidRPr="00331FD8">
        <w:rPr>
          <w:sz w:val="26"/>
          <w:szCs w:val="26"/>
        </w:rPr>
        <w:t>ена</w:t>
      </w:r>
      <w:r w:rsidRPr="00422003">
        <w:rPr>
          <w:sz w:val="26"/>
          <w:szCs w:val="26"/>
        </w:rPr>
        <w:t xml:space="preserve"> систем</w:t>
      </w:r>
      <w:r w:rsidRPr="00331FD8">
        <w:rPr>
          <w:sz w:val="26"/>
          <w:szCs w:val="26"/>
        </w:rPr>
        <w:t>а</w:t>
      </w:r>
      <w:r w:rsidRPr="00422003">
        <w:rPr>
          <w:sz w:val="26"/>
          <w:szCs w:val="26"/>
        </w:rPr>
        <w:t xml:space="preserve"> отопления в Барановском ДК для работы на природном газе, прове</w:t>
      </w:r>
      <w:r w:rsidRPr="00331FD8">
        <w:rPr>
          <w:sz w:val="26"/>
          <w:szCs w:val="26"/>
        </w:rPr>
        <w:t>дена</w:t>
      </w:r>
      <w:r w:rsidRPr="00422003">
        <w:rPr>
          <w:sz w:val="26"/>
          <w:szCs w:val="26"/>
        </w:rPr>
        <w:t xml:space="preserve"> замен</w:t>
      </w:r>
      <w:r w:rsidRPr="00331FD8">
        <w:rPr>
          <w:sz w:val="26"/>
          <w:szCs w:val="26"/>
        </w:rPr>
        <w:t>а</w:t>
      </w:r>
      <w:r w:rsidRPr="00422003">
        <w:rPr>
          <w:sz w:val="26"/>
          <w:szCs w:val="26"/>
        </w:rPr>
        <w:t xml:space="preserve"> ветхих водопроводных сетей на территориях поселений общей протяженностью </w:t>
      </w:r>
      <w:smartTag w:uri="urn:schemas-microsoft-com:office:smarttags" w:element="metricconverter">
        <w:smartTagPr>
          <w:attr w:name="ProductID" w:val="2,5 км"/>
        </w:smartTagPr>
        <w:r w:rsidRPr="00422003">
          <w:rPr>
            <w:sz w:val="26"/>
            <w:szCs w:val="26"/>
          </w:rPr>
          <w:t>2,5 км</w:t>
        </w:r>
      </w:smartTag>
      <w:r w:rsidRPr="00422003">
        <w:rPr>
          <w:sz w:val="26"/>
          <w:szCs w:val="26"/>
        </w:rPr>
        <w:t>, приобре</w:t>
      </w:r>
      <w:r w:rsidRPr="00331FD8">
        <w:rPr>
          <w:sz w:val="26"/>
          <w:szCs w:val="26"/>
        </w:rPr>
        <w:t>тены</w:t>
      </w:r>
      <w:r w:rsidRPr="00422003">
        <w:rPr>
          <w:sz w:val="26"/>
          <w:szCs w:val="26"/>
        </w:rPr>
        <w:t xml:space="preserve"> и установ</w:t>
      </w:r>
      <w:r w:rsidRPr="00331FD8">
        <w:rPr>
          <w:sz w:val="26"/>
          <w:szCs w:val="26"/>
        </w:rPr>
        <w:t>лены</w:t>
      </w:r>
      <w:r w:rsidRPr="00422003">
        <w:rPr>
          <w:sz w:val="26"/>
          <w:szCs w:val="26"/>
        </w:rPr>
        <w:t xml:space="preserve"> насосы на муниципальных водопроводных сетях 15 ед.; приобретен</w:t>
      </w:r>
      <w:r w:rsidRPr="00331FD8">
        <w:rPr>
          <w:sz w:val="26"/>
          <w:szCs w:val="26"/>
        </w:rPr>
        <w:t>ы</w:t>
      </w:r>
      <w:r w:rsidRPr="00422003">
        <w:rPr>
          <w:sz w:val="26"/>
          <w:szCs w:val="26"/>
        </w:rPr>
        <w:t xml:space="preserve"> и </w:t>
      </w:r>
      <w:r w:rsidRPr="00331FD8">
        <w:rPr>
          <w:sz w:val="26"/>
          <w:szCs w:val="26"/>
        </w:rPr>
        <w:t>установлены</w:t>
      </w:r>
      <w:r w:rsidRPr="00422003">
        <w:rPr>
          <w:sz w:val="26"/>
          <w:szCs w:val="26"/>
        </w:rPr>
        <w:t xml:space="preserve"> АСУ для замены башен «</w:t>
      </w:r>
      <w:proofErr w:type="spellStart"/>
      <w:r w:rsidRPr="00422003">
        <w:rPr>
          <w:sz w:val="26"/>
          <w:szCs w:val="26"/>
        </w:rPr>
        <w:t>Рожновского</w:t>
      </w:r>
      <w:proofErr w:type="spellEnd"/>
      <w:r w:rsidRPr="00422003">
        <w:rPr>
          <w:sz w:val="26"/>
          <w:szCs w:val="26"/>
        </w:rPr>
        <w:t>» на - 15 ед.</w:t>
      </w:r>
    </w:p>
    <w:p w:rsidR="00D75795" w:rsidRPr="00422003" w:rsidRDefault="00D75795" w:rsidP="00D75795">
      <w:pPr>
        <w:ind w:firstLine="709"/>
        <w:jc w:val="both"/>
        <w:rPr>
          <w:sz w:val="26"/>
          <w:szCs w:val="26"/>
        </w:rPr>
      </w:pPr>
      <w:r w:rsidRPr="00422003">
        <w:rPr>
          <w:sz w:val="26"/>
          <w:szCs w:val="26"/>
        </w:rPr>
        <w:t>В 2015 году продолж</w:t>
      </w:r>
      <w:r w:rsidRPr="00331FD8">
        <w:rPr>
          <w:sz w:val="26"/>
          <w:szCs w:val="26"/>
        </w:rPr>
        <w:t>ена</w:t>
      </w:r>
      <w:r w:rsidRPr="00422003">
        <w:rPr>
          <w:sz w:val="26"/>
          <w:szCs w:val="26"/>
        </w:rPr>
        <w:t xml:space="preserve"> работа по оснащению потребителей приборами учета холодной воды. </w:t>
      </w:r>
    </w:p>
    <w:p w:rsidR="00D75795" w:rsidRPr="00F56D9F" w:rsidRDefault="00D75795" w:rsidP="00D75795">
      <w:pPr>
        <w:pStyle w:val="4"/>
        <w:rPr>
          <w:i/>
          <w:sz w:val="26"/>
          <w:szCs w:val="26"/>
        </w:rPr>
      </w:pPr>
      <w:bookmarkStart w:id="8" w:name="_Toc462211580"/>
      <w:r w:rsidRPr="00F56D9F">
        <w:rPr>
          <w:i/>
          <w:sz w:val="26"/>
          <w:szCs w:val="26"/>
        </w:rPr>
        <w:t>Транспорт и связь</w:t>
      </w:r>
      <w:bookmarkEnd w:id="8"/>
    </w:p>
    <w:p w:rsidR="00D75795" w:rsidRPr="00F56D9F" w:rsidRDefault="00D75795" w:rsidP="00D75795">
      <w:pPr>
        <w:ind w:firstLine="709"/>
        <w:jc w:val="both"/>
        <w:rPr>
          <w:sz w:val="26"/>
          <w:szCs w:val="26"/>
        </w:rPr>
      </w:pPr>
      <w:r w:rsidRPr="00F56D9F">
        <w:rPr>
          <w:sz w:val="26"/>
          <w:szCs w:val="26"/>
        </w:rPr>
        <w:t xml:space="preserve">Основным предприятием по оказанию транспортных услуг на территории района является МУП «Воскресенское ПАП», также данные услуги оказывают три индивидуальных предпринимателя (Рыжаков, </w:t>
      </w:r>
      <w:proofErr w:type="spellStart"/>
      <w:r w:rsidRPr="00F56D9F">
        <w:rPr>
          <w:sz w:val="26"/>
          <w:szCs w:val="26"/>
        </w:rPr>
        <w:t>Евстюничев</w:t>
      </w:r>
      <w:proofErr w:type="spellEnd"/>
      <w:r w:rsidRPr="00F56D9F">
        <w:rPr>
          <w:sz w:val="26"/>
          <w:szCs w:val="26"/>
        </w:rPr>
        <w:t>, Мальцева).</w:t>
      </w:r>
    </w:p>
    <w:p w:rsidR="00D75795" w:rsidRDefault="00D75795" w:rsidP="00D75795">
      <w:pPr>
        <w:ind w:firstLine="709"/>
        <w:jc w:val="both"/>
        <w:rPr>
          <w:sz w:val="26"/>
          <w:szCs w:val="26"/>
        </w:rPr>
      </w:pPr>
      <w:r w:rsidRPr="00F56D9F">
        <w:rPr>
          <w:sz w:val="26"/>
          <w:szCs w:val="26"/>
        </w:rPr>
        <w:t xml:space="preserve">Для реализации намеченных планов по развитию транспортной инфраструктуры действует муниципальная программа «Развитие городского и пригородного транспорта на территории Воскресенского муниципального района», в рамках которой в 2015 году финансирование отрасли из местного бюджета составило 7,0 млн. руб. Результатом исполнения программы явилось сохранение в полном объеме маршрутной сети района, сокращение убыточности в сравнении с 2014 годом МУП «Воскресенское ПАП» на 12 % (на 451 тыс. руб.). В марте предприятие приобрело автобус марки ПАЗ, на котором установлено газобаллонное оборудование, и полная комплектация салона для осуществления междугородних перевозок. </w:t>
      </w:r>
    </w:p>
    <w:p w:rsidR="00D75795" w:rsidRPr="00F56D9F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F56D9F" w:rsidRDefault="00D75795" w:rsidP="00D75795">
      <w:pPr>
        <w:pStyle w:val="4"/>
        <w:rPr>
          <w:i/>
          <w:sz w:val="26"/>
          <w:szCs w:val="26"/>
        </w:rPr>
      </w:pPr>
      <w:bookmarkStart w:id="9" w:name="_Toc462211581"/>
      <w:r w:rsidRPr="00F56D9F">
        <w:rPr>
          <w:i/>
          <w:sz w:val="26"/>
          <w:szCs w:val="26"/>
        </w:rPr>
        <w:t>Потребительский рынок</w:t>
      </w:r>
      <w:bookmarkEnd w:id="9"/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 w:rsidRPr="008B5A03">
        <w:rPr>
          <w:sz w:val="26"/>
          <w:szCs w:val="26"/>
        </w:rPr>
        <w:t xml:space="preserve">Ситуация на потребительском рынке характеризовалась в 2015 году снижением потребительской активности населения. Если в предыдущие годы объем оборота розничной торговли в нашем районе прирастал ежегодно по 4-5%, то в 2015 году темп его роста снизился и составил в сопоставимых ценах к уровню 2014 года - 85,9%, но выше </w:t>
      </w:r>
      <w:proofErr w:type="spellStart"/>
      <w:r w:rsidRPr="008B5A03">
        <w:rPr>
          <w:sz w:val="26"/>
          <w:szCs w:val="26"/>
        </w:rPr>
        <w:t>среднеобластного</w:t>
      </w:r>
      <w:proofErr w:type="spellEnd"/>
      <w:r w:rsidRPr="008B5A03">
        <w:rPr>
          <w:sz w:val="26"/>
          <w:szCs w:val="26"/>
        </w:rPr>
        <w:t xml:space="preserve"> уровня на 0,5 </w:t>
      </w:r>
      <w:proofErr w:type="spellStart"/>
      <w:r w:rsidRPr="008B5A03">
        <w:rPr>
          <w:sz w:val="26"/>
          <w:szCs w:val="26"/>
        </w:rPr>
        <w:t>п.п</w:t>
      </w:r>
      <w:proofErr w:type="spellEnd"/>
      <w:r w:rsidRPr="008B5A03">
        <w:rPr>
          <w:sz w:val="26"/>
          <w:szCs w:val="26"/>
        </w:rPr>
        <w:t>. (85,4%).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 w:rsidRPr="008B5A03">
        <w:rPr>
          <w:sz w:val="26"/>
          <w:szCs w:val="26"/>
        </w:rPr>
        <w:t xml:space="preserve">Розничный товарооборот по полному кругу организаций за 2015 год составил 1567,0 </w:t>
      </w:r>
      <w:proofErr w:type="spellStart"/>
      <w:proofErr w:type="gramStart"/>
      <w:r w:rsidRPr="008B5A03">
        <w:rPr>
          <w:sz w:val="26"/>
          <w:szCs w:val="26"/>
        </w:rPr>
        <w:t>млн.рублей</w:t>
      </w:r>
      <w:proofErr w:type="spellEnd"/>
      <w:proofErr w:type="gramEnd"/>
      <w:r w:rsidRPr="008B5A03">
        <w:rPr>
          <w:sz w:val="26"/>
          <w:szCs w:val="26"/>
        </w:rPr>
        <w:t xml:space="preserve"> (за 2014 год-1558,7 </w:t>
      </w:r>
      <w:proofErr w:type="spellStart"/>
      <w:r w:rsidRPr="008B5A03">
        <w:rPr>
          <w:sz w:val="26"/>
          <w:szCs w:val="26"/>
        </w:rPr>
        <w:t>млн.руб</w:t>
      </w:r>
      <w:proofErr w:type="spellEnd"/>
      <w:r w:rsidRPr="008B5A03">
        <w:rPr>
          <w:sz w:val="26"/>
          <w:szCs w:val="26"/>
        </w:rPr>
        <w:t>.). Утвержденный плановый показатель (1792,5 млн. рублей) по итогам 2015 года выполнен на 87,4%. В общем товарообороте доля: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продовольственных товаров</w:t>
      </w:r>
      <w:r>
        <w:rPr>
          <w:sz w:val="26"/>
          <w:szCs w:val="26"/>
        </w:rPr>
        <w:tab/>
        <w:t xml:space="preserve">- </w:t>
      </w:r>
      <w:r w:rsidRPr="008B5A03">
        <w:rPr>
          <w:sz w:val="26"/>
          <w:szCs w:val="26"/>
        </w:rPr>
        <w:t>60,4 %</w:t>
      </w:r>
      <w:r>
        <w:rPr>
          <w:sz w:val="26"/>
          <w:szCs w:val="26"/>
        </w:rPr>
        <w:t>,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 w:rsidRPr="008B5A03">
        <w:rPr>
          <w:sz w:val="26"/>
          <w:szCs w:val="26"/>
        </w:rPr>
        <w:t>алкогольной продукции</w:t>
      </w:r>
      <w:r w:rsidRPr="008B5A03">
        <w:rPr>
          <w:sz w:val="26"/>
          <w:szCs w:val="26"/>
        </w:rPr>
        <w:tab/>
      </w:r>
      <w:r w:rsidRPr="008B5A03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8B5A03">
        <w:rPr>
          <w:sz w:val="26"/>
          <w:szCs w:val="26"/>
        </w:rPr>
        <w:t>10,0 %</w:t>
      </w:r>
      <w:r>
        <w:rPr>
          <w:sz w:val="26"/>
          <w:szCs w:val="26"/>
        </w:rPr>
        <w:t>,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прочих товаров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Pr="008B5A03">
        <w:rPr>
          <w:sz w:val="26"/>
          <w:szCs w:val="26"/>
        </w:rPr>
        <w:t>27,6 %</w:t>
      </w:r>
      <w:r>
        <w:rPr>
          <w:sz w:val="26"/>
          <w:szCs w:val="26"/>
        </w:rPr>
        <w:t>.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 w:rsidRPr="008B5A03">
        <w:rPr>
          <w:sz w:val="26"/>
          <w:szCs w:val="26"/>
        </w:rPr>
        <w:t xml:space="preserve">В течение 2015 года проводился еженедельный мониторинг за состоянием рынков сельскохозяйственной продукции, сырья и продовольствия. Зафиксирован рост цен на продукты питания в среднем на 20%-23%: в группе продовольственных товаров наибольшее подорожание цен отмечалось на крупы и бобовые – на 43,7%, на плодоовощную продукцию цены выросли на 42,8% по сравнению с предыдущим </w:t>
      </w:r>
      <w:r w:rsidRPr="008B5A03">
        <w:rPr>
          <w:sz w:val="26"/>
          <w:szCs w:val="26"/>
        </w:rPr>
        <w:lastRenderedPageBreak/>
        <w:t xml:space="preserve">годом, в том числе фрукты и цитрусовые подорожали на 62,3%, овощи – на 35,1%. Цены на рыбу мороженую выросли на 44,3%, мясо и птица подорожали в среднем на 21,5%, молоко и молочная продукция – на 12,1%. Кроме того, на 53,6% по сравнению с аналогичным периодом предыдущего года подорожал сахар. Дефицита на социально-значимые товары не наблюдалось. 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 w:rsidRPr="008B5A03">
        <w:rPr>
          <w:sz w:val="26"/>
          <w:szCs w:val="26"/>
        </w:rPr>
        <w:t>В 2015 году начали работу новые объекты торговли: второй сетевой магазин «Бристоль» ООО «Альбион», сетевые магазины «Красное и белое» ООО "Лабиринт-Волга", «SPAR» ООО «Стимул», «Павловская курочка», магазины «</w:t>
      </w:r>
      <w:proofErr w:type="spellStart"/>
      <w:r w:rsidRPr="008B5A03">
        <w:rPr>
          <w:sz w:val="26"/>
          <w:szCs w:val="26"/>
        </w:rPr>
        <w:t>Автобокс</w:t>
      </w:r>
      <w:proofErr w:type="spellEnd"/>
      <w:r w:rsidRPr="008B5A03">
        <w:rPr>
          <w:sz w:val="26"/>
          <w:szCs w:val="26"/>
        </w:rPr>
        <w:t xml:space="preserve">» предпринимателя </w:t>
      </w:r>
      <w:proofErr w:type="spellStart"/>
      <w:r w:rsidRPr="008B5A03">
        <w:rPr>
          <w:sz w:val="26"/>
          <w:szCs w:val="26"/>
        </w:rPr>
        <w:t>Шамонина</w:t>
      </w:r>
      <w:proofErr w:type="spellEnd"/>
      <w:r w:rsidRPr="008B5A03">
        <w:rPr>
          <w:sz w:val="26"/>
          <w:szCs w:val="26"/>
        </w:rPr>
        <w:t xml:space="preserve"> С.А., «</w:t>
      </w:r>
      <w:proofErr w:type="spellStart"/>
      <w:r w:rsidRPr="008B5A03">
        <w:rPr>
          <w:sz w:val="26"/>
          <w:szCs w:val="26"/>
        </w:rPr>
        <w:t>Пивкофф</w:t>
      </w:r>
      <w:proofErr w:type="spellEnd"/>
      <w:r w:rsidRPr="008B5A03">
        <w:rPr>
          <w:sz w:val="26"/>
          <w:szCs w:val="26"/>
        </w:rPr>
        <w:t>» предпринимателя Сучкова А.С.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 w:rsidRPr="008B5A03">
        <w:rPr>
          <w:sz w:val="26"/>
          <w:szCs w:val="26"/>
        </w:rPr>
        <w:t>В марте</w:t>
      </w:r>
      <w:r>
        <w:rPr>
          <w:sz w:val="26"/>
          <w:szCs w:val="26"/>
        </w:rPr>
        <w:t xml:space="preserve"> 2015 года</w:t>
      </w:r>
      <w:r w:rsidRPr="008B5A03">
        <w:rPr>
          <w:sz w:val="26"/>
          <w:szCs w:val="26"/>
        </w:rPr>
        <w:t xml:space="preserve"> магазину «Слобода» (</w:t>
      </w:r>
      <w:proofErr w:type="spellStart"/>
      <w:r w:rsidRPr="008B5A03">
        <w:rPr>
          <w:sz w:val="26"/>
          <w:szCs w:val="26"/>
        </w:rPr>
        <w:t>с.Владимирское</w:t>
      </w:r>
      <w:proofErr w:type="spellEnd"/>
      <w:r w:rsidRPr="008B5A03">
        <w:rPr>
          <w:sz w:val="26"/>
          <w:szCs w:val="26"/>
        </w:rPr>
        <w:t xml:space="preserve">) филиала НОПО «Воскресенское </w:t>
      </w:r>
      <w:proofErr w:type="spellStart"/>
      <w:r w:rsidRPr="008B5A03">
        <w:rPr>
          <w:sz w:val="26"/>
          <w:szCs w:val="26"/>
        </w:rPr>
        <w:t>райпо</w:t>
      </w:r>
      <w:proofErr w:type="spellEnd"/>
      <w:r w:rsidRPr="008B5A03">
        <w:rPr>
          <w:sz w:val="26"/>
          <w:szCs w:val="26"/>
        </w:rPr>
        <w:t xml:space="preserve">» присвоено звание «Лучший продовольственный магазин по организации и культуре торгового обслуживания населения в 2014 году» по системе потребительской кооперации Нижегородского </w:t>
      </w:r>
      <w:proofErr w:type="spellStart"/>
      <w:r w:rsidRPr="008B5A03">
        <w:rPr>
          <w:sz w:val="26"/>
          <w:szCs w:val="26"/>
        </w:rPr>
        <w:t>облпотребсоюза</w:t>
      </w:r>
      <w:proofErr w:type="spellEnd"/>
      <w:r w:rsidRPr="008B5A03">
        <w:rPr>
          <w:sz w:val="26"/>
          <w:szCs w:val="26"/>
        </w:rPr>
        <w:t xml:space="preserve"> и вручен штандарт </w:t>
      </w:r>
      <w:proofErr w:type="spellStart"/>
      <w:r w:rsidRPr="008B5A03">
        <w:rPr>
          <w:sz w:val="26"/>
          <w:szCs w:val="26"/>
        </w:rPr>
        <w:t>облпотребсоюза</w:t>
      </w:r>
      <w:proofErr w:type="spellEnd"/>
      <w:r w:rsidRPr="008B5A03">
        <w:rPr>
          <w:sz w:val="26"/>
          <w:szCs w:val="26"/>
        </w:rPr>
        <w:t xml:space="preserve"> «Лучший магазин».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 w:rsidRPr="008B5A03">
        <w:rPr>
          <w:sz w:val="26"/>
          <w:szCs w:val="26"/>
        </w:rPr>
        <w:t xml:space="preserve">По итогам работы за 2014 год в марте 2015 года магазину детских товаров «Мамино солнышко» присвоено звание «Лучший магазин по организации и культуре торгового обслуживания населения в 2014 году» в системе потребительской кооперации Нижегородского </w:t>
      </w:r>
      <w:proofErr w:type="spellStart"/>
      <w:r w:rsidRPr="008B5A03">
        <w:rPr>
          <w:sz w:val="26"/>
          <w:szCs w:val="26"/>
        </w:rPr>
        <w:t>облпотребсоюза</w:t>
      </w:r>
      <w:proofErr w:type="spellEnd"/>
      <w:r w:rsidRPr="008B5A03">
        <w:rPr>
          <w:sz w:val="26"/>
          <w:szCs w:val="26"/>
        </w:rPr>
        <w:t xml:space="preserve"> и вручен штандарт </w:t>
      </w:r>
      <w:proofErr w:type="spellStart"/>
      <w:r w:rsidRPr="008B5A03">
        <w:rPr>
          <w:sz w:val="26"/>
          <w:szCs w:val="26"/>
        </w:rPr>
        <w:t>облпотребсоюза</w:t>
      </w:r>
      <w:proofErr w:type="spellEnd"/>
      <w:r w:rsidRPr="008B5A03">
        <w:rPr>
          <w:sz w:val="26"/>
          <w:szCs w:val="26"/>
        </w:rPr>
        <w:t xml:space="preserve"> «Лучший магазин».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 w:rsidRPr="008B5A03">
        <w:rPr>
          <w:sz w:val="26"/>
          <w:szCs w:val="26"/>
        </w:rPr>
        <w:t xml:space="preserve">В 2015 году также был проведен смотр-конкурс на «Лучшее предприятие розничной торговли по организации культуре торгового обслуживания населения». За успехи в достижении динамики показателей уровня организации и культуры торговли присвоено звание «Лучший магазин 2015 года» магазину «Товары повседневного спроса» (прилавочного типа) в </w:t>
      </w:r>
      <w:proofErr w:type="spellStart"/>
      <w:r w:rsidRPr="008B5A03">
        <w:rPr>
          <w:sz w:val="26"/>
          <w:szCs w:val="26"/>
        </w:rPr>
        <w:t>д.Липовка</w:t>
      </w:r>
      <w:proofErr w:type="spellEnd"/>
      <w:r w:rsidRPr="008B5A03">
        <w:rPr>
          <w:sz w:val="26"/>
          <w:szCs w:val="26"/>
        </w:rPr>
        <w:t xml:space="preserve"> филиала НОПО «Воскресенское </w:t>
      </w:r>
      <w:proofErr w:type="spellStart"/>
      <w:r w:rsidRPr="008B5A03">
        <w:rPr>
          <w:sz w:val="26"/>
          <w:szCs w:val="26"/>
        </w:rPr>
        <w:t>райпо</w:t>
      </w:r>
      <w:proofErr w:type="spellEnd"/>
      <w:r w:rsidRPr="008B5A03">
        <w:rPr>
          <w:sz w:val="26"/>
          <w:szCs w:val="26"/>
        </w:rPr>
        <w:t>» и магазину по торговле детскими товарами «Мамино солнышко» ООО «Воскресенский ТЦ».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8B5A03" w:rsidRDefault="00D75795" w:rsidP="00D75795">
      <w:pPr>
        <w:ind w:firstLine="709"/>
        <w:jc w:val="both"/>
        <w:rPr>
          <w:i/>
          <w:sz w:val="26"/>
          <w:szCs w:val="26"/>
          <w:u w:val="single"/>
        </w:rPr>
      </w:pPr>
      <w:r w:rsidRPr="008B5A03">
        <w:rPr>
          <w:i/>
          <w:sz w:val="26"/>
          <w:szCs w:val="26"/>
          <w:u w:val="single"/>
        </w:rPr>
        <w:t>Общественное питание и платные услуги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 w:rsidRPr="008B5A03">
        <w:rPr>
          <w:sz w:val="26"/>
          <w:szCs w:val="26"/>
        </w:rPr>
        <w:t xml:space="preserve">Оборот общественного питания за 2015 год составил 50894,0 тыс. руб. (за 2014 год - 61043,0 тыс. руб.) (83,37% в действующих ценах, 76,4% в сопоставимых ценах). 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 w:rsidRPr="008B5A03">
        <w:rPr>
          <w:sz w:val="26"/>
          <w:szCs w:val="26"/>
        </w:rPr>
        <w:t xml:space="preserve">Лидером в сфере общественного питания </w:t>
      </w:r>
      <w:r>
        <w:rPr>
          <w:sz w:val="26"/>
          <w:szCs w:val="26"/>
        </w:rPr>
        <w:t>является</w:t>
      </w:r>
      <w:r w:rsidRPr="008B5A03">
        <w:rPr>
          <w:sz w:val="26"/>
          <w:szCs w:val="26"/>
        </w:rPr>
        <w:t xml:space="preserve"> ПО «Воскресенский </w:t>
      </w:r>
      <w:proofErr w:type="spellStart"/>
      <w:r w:rsidRPr="008B5A03">
        <w:rPr>
          <w:sz w:val="26"/>
          <w:szCs w:val="26"/>
        </w:rPr>
        <w:t>хлебокомбинат</w:t>
      </w:r>
      <w:proofErr w:type="spellEnd"/>
      <w:r w:rsidRPr="008B5A03">
        <w:rPr>
          <w:sz w:val="26"/>
          <w:szCs w:val="26"/>
        </w:rPr>
        <w:t>» (оборот за 2015 год составил 8733,0 тыс. руб.</w:t>
      </w:r>
      <w:r>
        <w:rPr>
          <w:sz w:val="26"/>
          <w:szCs w:val="26"/>
        </w:rPr>
        <w:t xml:space="preserve">, или </w:t>
      </w:r>
      <w:r w:rsidRPr="008B5A03">
        <w:rPr>
          <w:sz w:val="26"/>
          <w:szCs w:val="26"/>
        </w:rPr>
        <w:t>17,2% от общего оборота).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 w:rsidRPr="008B5A03">
        <w:rPr>
          <w:sz w:val="26"/>
          <w:szCs w:val="26"/>
        </w:rPr>
        <w:t>В начале 2015 года в рамках празднования 70-</w:t>
      </w:r>
      <w:proofErr w:type="spellStart"/>
      <w:r w:rsidRPr="008B5A03">
        <w:rPr>
          <w:sz w:val="26"/>
          <w:szCs w:val="26"/>
        </w:rPr>
        <w:t>летия</w:t>
      </w:r>
      <w:proofErr w:type="spellEnd"/>
      <w:r w:rsidRPr="008B5A03">
        <w:rPr>
          <w:sz w:val="26"/>
          <w:szCs w:val="26"/>
        </w:rPr>
        <w:t xml:space="preserve"> со дня Победы в Великой Отечественной войне прошел областной фестиваль профессионального мастерства «Лучший кондитер 2015 года». По итогам этого конкурса </w:t>
      </w:r>
      <w:proofErr w:type="spellStart"/>
      <w:r w:rsidRPr="008B5A03">
        <w:rPr>
          <w:sz w:val="26"/>
          <w:szCs w:val="26"/>
        </w:rPr>
        <w:t>Никуличева</w:t>
      </w:r>
      <w:proofErr w:type="spellEnd"/>
      <w:r w:rsidRPr="008B5A03">
        <w:rPr>
          <w:sz w:val="26"/>
          <w:szCs w:val="26"/>
        </w:rPr>
        <w:t xml:space="preserve"> Людмила Васильевна – кондитер ПО «Воскресенский </w:t>
      </w:r>
      <w:proofErr w:type="spellStart"/>
      <w:r w:rsidRPr="008B5A03">
        <w:rPr>
          <w:sz w:val="26"/>
          <w:szCs w:val="26"/>
        </w:rPr>
        <w:t>хлебокомбинат</w:t>
      </w:r>
      <w:proofErr w:type="spellEnd"/>
      <w:r w:rsidRPr="008B5A03">
        <w:rPr>
          <w:sz w:val="26"/>
          <w:szCs w:val="26"/>
        </w:rPr>
        <w:t>» получила Диплом I степени.</w:t>
      </w:r>
    </w:p>
    <w:p w:rsidR="00D75795" w:rsidRPr="008B5A03" w:rsidRDefault="00D75795" w:rsidP="00D75795">
      <w:pPr>
        <w:ind w:firstLine="709"/>
        <w:jc w:val="both"/>
        <w:rPr>
          <w:sz w:val="26"/>
          <w:szCs w:val="26"/>
        </w:rPr>
      </w:pPr>
      <w:r w:rsidRPr="008B5A03">
        <w:rPr>
          <w:sz w:val="26"/>
          <w:szCs w:val="26"/>
        </w:rPr>
        <w:t xml:space="preserve">Доходы по бытовым услугам населению (ИП </w:t>
      </w:r>
      <w:proofErr w:type="spellStart"/>
      <w:r w:rsidRPr="008B5A03">
        <w:rPr>
          <w:sz w:val="26"/>
          <w:szCs w:val="26"/>
        </w:rPr>
        <w:t>Кандина</w:t>
      </w:r>
      <w:proofErr w:type="spellEnd"/>
      <w:r w:rsidRPr="008B5A03">
        <w:rPr>
          <w:sz w:val="26"/>
          <w:szCs w:val="26"/>
        </w:rPr>
        <w:t xml:space="preserve"> Л.Н., И</w:t>
      </w:r>
      <w:r>
        <w:rPr>
          <w:sz w:val="26"/>
          <w:szCs w:val="26"/>
        </w:rPr>
        <w:t>П Лебедева Л.А, ИП Гусева С.А.)</w:t>
      </w:r>
      <w:r w:rsidRPr="008B5A03">
        <w:rPr>
          <w:sz w:val="26"/>
          <w:szCs w:val="26"/>
        </w:rPr>
        <w:t xml:space="preserve"> за 2015 год составили 19629,0 тыс. руб. Темп роста в действующих ценах составляет 102,8% (в сопоставимых ценах - 95,4%).</w:t>
      </w:r>
    </w:p>
    <w:p w:rsidR="00D75795" w:rsidRPr="00493EC4" w:rsidRDefault="00D75795" w:rsidP="00D75795">
      <w:pPr>
        <w:pStyle w:val="3"/>
        <w:rPr>
          <w:rFonts w:ascii="Times New Roman" w:hAnsi="Times New Roman" w:cs="Times New Roman"/>
          <w:u w:val="single"/>
        </w:rPr>
      </w:pPr>
      <w:bookmarkStart w:id="10" w:name="_Toc462211582"/>
      <w:r w:rsidRPr="00493EC4">
        <w:rPr>
          <w:rStyle w:val="20"/>
          <w:rFonts w:ascii="Times New Roman" w:hAnsi="Times New Roman" w:cs="Times New Roman"/>
          <w:i w:val="0"/>
          <w:iCs w:val="0"/>
          <w:u w:val="single"/>
        </w:rPr>
        <w:t>Развитие социальной сферы</w:t>
      </w:r>
      <w:bookmarkEnd w:id="10"/>
    </w:p>
    <w:p w:rsidR="00D75795" w:rsidRPr="00493EC4" w:rsidRDefault="00D75795" w:rsidP="00D75795">
      <w:pPr>
        <w:pStyle w:val="4"/>
        <w:rPr>
          <w:i/>
          <w:sz w:val="26"/>
          <w:szCs w:val="26"/>
        </w:rPr>
      </w:pPr>
      <w:bookmarkStart w:id="11" w:name="_Toc462211583"/>
      <w:r w:rsidRPr="00493EC4">
        <w:rPr>
          <w:i/>
          <w:sz w:val="26"/>
          <w:szCs w:val="26"/>
        </w:rPr>
        <w:t>Социальная политика и уровень жизни.  Демографическое положение</w:t>
      </w:r>
      <w:bookmarkEnd w:id="11"/>
      <w:r w:rsidRPr="00493EC4">
        <w:rPr>
          <w:i/>
          <w:sz w:val="26"/>
          <w:szCs w:val="26"/>
        </w:rPr>
        <w:t xml:space="preserve"> </w:t>
      </w:r>
    </w:p>
    <w:p w:rsidR="00D75795" w:rsidRPr="00BB4C58" w:rsidRDefault="00D75795" w:rsidP="00D75795">
      <w:pPr>
        <w:ind w:firstLine="709"/>
        <w:jc w:val="both"/>
        <w:rPr>
          <w:sz w:val="26"/>
          <w:szCs w:val="26"/>
        </w:rPr>
      </w:pPr>
      <w:r w:rsidRPr="00BB4C58">
        <w:rPr>
          <w:sz w:val="26"/>
          <w:szCs w:val="26"/>
        </w:rPr>
        <w:t xml:space="preserve">По состоянию на 01.01.2016 в районе проживало 19695 человек. За 2015 год родилось 227 детей (87,6% к 2014 году). Умерло 435 человек (101,2%). Миграционная убыль – 115 человек.  </w:t>
      </w:r>
    </w:p>
    <w:p w:rsidR="00D75795" w:rsidRPr="00086752" w:rsidRDefault="00D75795" w:rsidP="00D75795">
      <w:pPr>
        <w:ind w:firstLine="709"/>
        <w:jc w:val="both"/>
        <w:rPr>
          <w:color w:val="000099"/>
          <w:sz w:val="26"/>
          <w:szCs w:val="26"/>
        </w:rPr>
      </w:pPr>
      <w:r w:rsidRPr="0046462F">
        <w:rPr>
          <w:sz w:val="26"/>
          <w:szCs w:val="26"/>
        </w:rPr>
        <w:lastRenderedPageBreak/>
        <w:t xml:space="preserve">Средняя заработная плата по </w:t>
      </w:r>
      <w:r w:rsidRPr="0008498A">
        <w:rPr>
          <w:sz w:val="26"/>
          <w:szCs w:val="26"/>
        </w:rPr>
        <w:t>району за 2015 год составила 14252,4 руб. (рост 103,2%), в том числе по крупным и средним организациям –16558,3 руб. (рост 102,6%).  Прожиточный минимум трудоспособного населения по району составил 8837,4 руб., покупательная способность заработной платы – 1,6 раза (2014 год - 1,8 раза).</w:t>
      </w:r>
      <w:r w:rsidRPr="00086752">
        <w:rPr>
          <w:color w:val="000099"/>
          <w:sz w:val="26"/>
          <w:szCs w:val="26"/>
        </w:rPr>
        <w:t xml:space="preserve"> </w:t>
      </w:r>
      <w:r>
        <w:rPr>
          <w:color w:val="000099"/>
          <w:sz w:val="26"/>
          <w:szCs w:val="26"/>
        </w:rPr>
        <w:tab/>
      </w:r>
    </w:p>
    <w:p w:rsidR="00D75795" w:rsidRPr="007B7B7C" w:rsidRDefault="00D75795" w:rsidP="00D75795">
      <w:pPr>
        <w:ind w:firstLine="709"/>
        <w:jc w:val="both"/>
        <w:rPr>
          <w:sz w:val="26"/>
          <w:szCs w:val="26"/>
        </w:rPr>
      </w:pPr>
      <w:r w:rsidRPr="007B7B7C">
        <w:rPr>
          <w:sz w:val="26"/>
          <w:szCs w:val="26"/>
        </w:rPr>
        <w:t>Средний размер пенсии</w:t>
      </w:r>
      <w:r w:rsidRPr="00F52091">
        <w:rPr>
          <w:sz w:val="28"/>
          <w:szCs w:val="24"/>
          <w:lang w:eastAsia="ar-SA"/>
        </w:rPr>
        <w:t xml:space="preserve"> </w:t>
      </w:r>
      <w:r w:rsidRPr="007B7B7C">
        <w:rPr>
          <w:sz w:val="26"/>
          <w:szCs w:val="26"/>
        </w:rPr>
        <w:t xml:space="preserve">в районе на 01.01.2016 составил 11409,5 руб., на 01.01.2015 – 10352 рублей. </w:t>
      </w:r>
    </w:p>
    <w:p w:rsidR="00D75795" w:rsidRPr="007B7B7C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Default="00D75795" w:rsidP="00D75795">
      <w:pPr>
        <w:ind w:firstLine="709"/>
        <w:jc w:val="both"/>
        <w:rPr>
          <w:color w:val="000099"/>
          <w:sz w:val="26"/>
          <w:szCs w:val="26"/>
        </w:rPr>
      </w:pPr>
      <w:r w:rsidRPr="00571A2F">
        <w:rPr>
          <w:i/>
          <w:sz w:val="26"/>
          <w:szCs w:val="26"/>
          <w:u w:val="single"/>
        </w:rPr>
        <w:t>Социальная защита населения.</w:t>
      </w:r>
      <w:r w:rsidRPr="00086752">
        <w:rPr>
          <w:color w:val="000099"/>
          <w:sz w:val="26"/>
          <w:szCs w:val="26"/>
        </w:rPr>
        <w:t xml:space="preserve"> </w:t>
      </w:r>
    </w:p>
    <w:p w:rsidR="00D75795" w:rsidRPr="003E4887" w:rsidRDefault="00D75795" w:rsidP="00D75795">
      <w:pPr>
        <w:ind w:firstLine="709"/>
        <w:jc w:val="both"/>
        <w:rPr>
          <w:sz w:val="26"/>
          <w:szCs w:val="26"/>
        </w:rPr>
      </w:pPr>
      <w:r w:rsidRPr="003E4887">
        <w:rPr>
          <w:sz w:val="26"/>
          <w:szCs w:val="26"/>
        </w:rPr>
        <w:t>Социальная защита населения Воскресенского района представлена 4 учреждениями, на которые возложены задачи по предоставлению социально - незащищённым категориям населения района государственных социальных услуг.</w:t>
      </w:r>
      <w:r>
        <w:rPr>
          <w:sz w:val="26"/>
          <w:szCs w:val="26"/>
        </w:rPr>
        <w:t xml:space="preserve"> </w:t>
      </w:r>
      <w:r w:rsidRPr="003E4887">
        <w:rPr>
          <w:sz w:val="26"/>
          <w:szCs w:val="26"/>
        </w:rPr>
        <w:t>Общая численность работающих во всех учреждениях -215 человек</w:t>
      </w:r>
      <w:r>
        <w:rPr>
          <w:sz w:val="26"/>
          <w:szCs w:val="26"/>
        </w:rPr>
        <w:t>.</w:t>
      </w:r>
    </w:p>
    <w:p w:rsidR="00D75795" w:rsidRPr="00B062AB" w:rsidRDefault="00D75795" w:rsidP="00D75795">
      <w:pPr>
        <w:ind w:firstLine="709"/>
        <w:jc w:val="both"/>
        <w:rPr>
          <w:sz w:val="26"/>
          <w:szCs w:val="26"/>
        </w:rPr>
      </w:pPr>
      <w:r w:rsidRPr="00B062AB">
        <w:rPr>
          <w:sz w:val="26"/>
          <w:szCs w:val="26"/>
        </w:rPr>
        <w:t>Большая работа проведена по подготовке празднования 70-</w:t>
      </w:r>
      <w:proofErr w:type="spellStart"/>
      <w:r w:rsidRPr="00B062AB">
        <w:rPr>
          <w:sz w:val="26"/>
          <w:szCs w:val="26"/>
        </w:rPr>
        <w:t>летия</w:t>
      </w:r>
      <w:proofErr w:type="spellEnd"/>
      <w:r w:rsidRPr="00B062AB">
        <w:rPr>
          <w:sz w:val="26"/>
          <w:szCs w:val="26"/>
        </w:rPr>
        <w:t xml:space="preserve"> Победы в Великой Отечественной войне 1941-1945 гг. В торжественной обстановке были вручены юбилейные медали «70 лет Победы в Великой Отечественной войне 1941-1945 гг.» 283 участникам Великой Отечественной войны, труженикам тыла. </w:t>
      </w:r>
    </w:p>
    <w:p w:rsidR="00D75795" w:rsidRPr="00B062AB" w:rsidRDefault="00D75795" w:rsidP="00D75795">
      <w:pPr>
        <w:ind w:firstLine="709"/>
        <w:jc w:val="both"/>
        <w:rPr>
          <w:sz w:val="26"/>
          <w:szCs w:val="26"/>
        </w:rPr>
      </w:pPr>
      <w:r w:rsidRPr="00B062AB">
        <w:rPr>
          <w:sz w:val="26"/>
          <w:szCs w:val="26"/>
        </w:rPr>
        <w:t xml:space="preserve">К юбилейной дате 195 участникам и инвалидам ВОВ, вдовам погибших произведена единовременная выплата на общую сумму 1365,0 тыс. рублей, 638 труженикам тыла к 9 мая выплачено 1914,0 тыс. рублей.  </w:t>
      </w:r>
    </w:p>
    <w:p w:rsidR="00D75795" w:rsidRPr="00B062AB" w:rsidRDefault="00D75795" w:rsidP="00D75795">
      <w:pPr>
        <w:ind w:firstLine="709"/>
        <w:jc w:val="both"/>
        <w:rPr>
          <w:sz w:val="26"/>
          <w:szCs w:val="26"/>
        </w:rPr>
      </w:pPr>
      <w:r w:rsidRPr="00B062AB">
        <w:rPr>
          <w:sz w:val="26"/>
          <w:szCs w:val="26"/>
        </w:rPr>
        <w:t xml:space="preserve">Управлением социальной защиты населения в 2015 году проведено обследование жилищных условий ветеранов, определены виды работ по ремонту жилья, отделом капитального строительства составлены сметы на ремонт жилья 32 ветеранов ВОВ, списки направлены в Министерство социальной политики Нижегородской области. </w:t>
      </w:r>
    </w:p>
    <w:p w:rsidR="00D75795" w:rsidRPr="00B062AB" w:rsidRDefault="00D75795" w:rsidP="00D75795">
      <w:pPr>
        <w:ind w:firstLine="709"/>
        <w:jc w:val="both"/>
        <w:rPr>
          <w:sz w:val="26"/>
          <w:szCs w:val="26"/>
        </w:rPr>
      </w:pPr>
      <w:r w:rsidRPr="00B062AB">
        <w:rPr>
          <w:sz w:val="26"/>
          <w:szCs w:val="26"/>
        </w:rPr>
        <w:t xml:space="preserve">    К 9 мая были благоустроены территории около всех памятников погибшим воинам (41 ед.), проведён капитальный и декоративный ремонт 31 памятника.</w:t>
      </w:r>
    </w:p>
    <w:p w:rsidR="00D75795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B062AB" w:rsidRDefault="00D75795" w:rsidP="00D75795">
      <w:pPr>
        <w:ind w:firstLine="709"/>
        <w:jc w:val="both"/>
        <w:rPr>
          <w:sz w:val="26"/>
          <w:szCs w:val="26"/>
        </w:rPr>
      </w:pPr>
      <w:r w:rsidRPr="00B062AB">
        <w:rPr>
          <w:sz w:val="26"/>
          <w:szCs w:val="26"/>
        </w:rPr>
        <w:t xml:space="preserve"> В районе отмечается положительная тенденция - увеличение количества многодетных семей (на 01.01.2016 – 154).  В 2015 году удостоверение «Многодетная семья Нижегородской области» выдано 27 семьям, что на 10 семей (37%) больше, чем в 2014 году.</w:t>
      </w:r>
    </w:p>
    <w:p w:rsidR="00D75795" w:rsidRPr="00B062AB" w:rsidRDefault="00D75795" w:rsidP="00D75795">
      <w:pPr>
        <w:ind w:firstLine="709"/>
        <w:jc w:val="both"/>
        <w:rPr>
          <w:sz w:val="26"/>
          <w:szCs w:val="26"/>
        </w:rPr>
      </w:pPr>
      <w:r w:rsidRPr="00B062AB">
        <w:rPr>
          <w:sz w:val="26"/>
          <w:szCs w:val="26"/>
        </w:rPr>
        <w:t xml:space="preserve">За добросовестное отношение к воспитанию детей, укрепление семьи, большой вклад в возрождение и развитие семейных традиций Благодарственными письмами Правительства Нижегородской области награждены 12 многодетных матерей, в их числе приемные родители: Ольга Олеговна Голубева и Валентина Геннадьевна Хавина. Благодарственным письмом Законодательного собрания Нижегородской области - многодетная мама Волкова Вера Григорьевна, Грамотами министерства социальной политики награждены многодетные родители </w:t>
      </w:r>
      <w:proofErr w:type="spellStart"/>
      <w:r w:rsidRPr="00B062AB">
        <w:rPr>
          <w:sz w:val="26"/>
          <w:szCs w:val="26"/>
        </w:rPr>
        <w:t>Припорова</w:t>
      </w:r>
      <w:proofErr w:type="spellEnd"/>
      <w:r w:rsidRPr="00B062AB">
        <w:rPr>
          <w:sz w:val="26"/>
          <w:szCs w:val="26"/>
        </w:rPr>
        <w:t xml:space="preserve"> Лима Федоровна и Волков Антон Павлович. </w:t>
      </w:r>
    </w:p>
    <w:p w:rsidR="00D75795" w:rsidRPr="00B062AB" w:rsidRDefault="00D75795" w:rsidP="00D75795">
      <w:pPr>
        <w:ind w:firstLine="709"/>
        <w:jc w:val="both"/>
        <w:rPr>
          <w:sz w:val="26"/>
          <w:szCs w:val="26"/>
        </w:rPr>
      </w:pPr>
      <w:r w:rsidRPr="00B062AB">
        <w:rPr>
          <w:sz w:val="26"/>
          <w:szCs w:val="26"/>
        </w:rPr>
        <w:t xml:space="preserve">За социально активную позицию в общественной жизни, сохранение и развитие лучших семейных традиций семья </w:t>
      </w:r>
      <w:proofErr w:type="spellStart"/>
      <w:r w:rsidRPr="00B062AB">
        <w:rPr>
          <w:sz w:val="26"/>
          <w:szCs w:val="26"/>
        </w:rPr>
        <w:t>Аблясовой</w:t>
      </w:r>
      <w:proofErr w:type="spellEnd"/>
      <w:r w:rsidRPr="00B062AB">
        <w:rPr>
          <w:sz w:val="26"/>
          <w:szCs w:val="26"/>
        </w:rPr>
        <w:t xml:space="preserve"> Натальи Владимировны и Ананьева Павла Николаевича получила премию Нижегородской области «Нижегородская семья» и награждена Почетным знаком «Родительская слава».</w:t>
      </w:r>
    </w:p>
    <w:p w:rsidR="00D75795" w:rsidRPr="00B062AB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Default="00D75795" w:rsidP="00D75795">
      <w:pPr>
        <w:ind w:firstLine="709"/>
        <w:jc w:val="both"/>
        <w:rPr>
          <w:sz w:val="26"/>
          <w:szCs w:val="26"/>
        </w:rPr>
      </w:pPr>
      <w:r w:rsidRPr="00B062AB">
        <w:rPr>
          <w:sz w:val="26"/>
          <w:szCs w:val="26"/>
        </w:rPr>
        <w:t xml:space="preserve">С целью поддержки отдельных категорий населения района ежемесячно проводились выплаты 56 видов социальных пособий, компенсации и льгот. Затраты из федерального и областного бюджетов составили 114,71 млн. рублей. </w:t>
      </w:r>
      <w:r w:rsidRPr="00B062AB">
        <w:rPr>
          <w:sz w:val="26"/>
          <w:szCs w:val="26"/>
        </w:rPr>
        <w:lastRenderedPageBreak/>
        <w:t>Учреждениями социальной защиты населения проведена работа по привлечению благотворительной помощи на сумму более 700 тыс. рублей.</w:t>
      </w:r>
    </w:p>
    <w:p w:rsidR="00D75795" w:rsidRPr="00B062AB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571A2F" w:rsidRDefault="00D75795" w:rsidP="00D75795">
      <w:pPr>
        <w:ind w:firstLine="709"/>
        <w:jc w:val="both"/>
        <w:rPr>
          <w:i/>
          <w:sz w:val="26"/>
          <w:szCs w:val="26"/>
          <w:u w:val="single"/>
        </w:rPr>
      </w:pPr>
      <w:r w:rsidRPr="00571A2F">
        <w:rPr>
          <w:i/>
          <w:sz w:val="26"/>
          <w:szCs w:val="26"/>
          <w:u w:val="single"/>
        </w:rPr>
        <w:t>Трудоустройство и занятость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 xml:space="preserve">За 2015 год в Центр занятости населения в поиске подходящей работы обратились 718 человек (661 человек - 2014 год, рост 108,6%), трудоустроено 480 человек, из них 52,9% (254 человека) женщины. Уровень трудоустройства в 2015 году составил 66,9%, в 2014 году -69,9%. </w:t>
      </w:r>
    </w:p>
    <w:p w:rsidR="00D75795" w:rsidRPr="0088476C" w:rsidRDefault="00D75795" w:rsidP="00D75795">
      <w:pPr>
        <w:spacing w:line="276" w:lineRule="auto"/>
        <w:jc w:val="both"/>
        <w:rPr>
          <w:sz w:val="24"/>
          <w:szCs w:val="24"/>
        </w:rPr>
      </w:pP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>В 2015 году признано безработными 130 человек, это на 3,2% больше показателя 2014 года. Количество граждан, ежемесячно призн</w:t>
      </w:r>
      <w:r w:rsidRPr="00902123">
        <w:rPr>
          <w:sz w:val="26"/>
          <w:szCs w:val="26"/>
        </w:rPr>
        <w:t xml:space="preserve">аваемых официально безработными, </w:t>
      </w:r>
      <w:r w:rsidRPr="0088476C">
        <w:rPr>
          <w:sz w:val="26"/>
          <w:szCs w:val="26"/>
        </w:rPr>
        <w:t xml:space="preserve">в 2015 году </w:t>
      </w:r>
      <w:r w:rsidRPr="00902123">
        <w:rPr>
          <w:sz w:val="26"/>
          <w:szCs w:val="26"/>
        </w:rPr>
        <w:t xml:space="preserve">сохранилось </w:t>
      </w:r>
      <w:r w:rsidRPr="0088476C">
        <w:rPr>
          <w:sz w:val="26"/>
          <w:szCs w:val="26"/>
        </w:rPr>
        <w:t>на уровне 2014 год</w:t>
      </w:r>
      <w:r w:rsidRPr="00902123">
        <w:rPr>
          <w:sz w:val="26"/>
          <w:szCs w:val="26"/>
        </w:rPr>
        <w:t xml:space="preserve">а и составило </w:t>
      </w:r>
      <w:r w:rsidRPr="0088476C">
        <w:rPr>
          <w:sz w:val="26"/>
          <w:szCs w:val="26"/>
        </w:rPr>
        <w:t xml:space="preserve">11 </w:t>
      </w:r>
      <w:r w:rsidRPr="00902123">
        <w:rPr>
          <w:sz w:val="26"/>
          <w:szCs w:val="26"/>
        </w:rPr>
        <w:t>человек.</w:t>
      </w:r>
    </w:p>
    <w:p w:rsidR="00D75795" w:rsidRPr="00902123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 xml:space="preserve">Количество официально зарегистрированных безработных на 01.01.2016 года 61 человек. 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>Предприятиями различных форм собственности за 2015 год заявлено 1052 вакансии (в 2014 году - 1038 вакансий), из них для замещения рабочих профессий 909 вакансий (в 2014 году -</w:t>
      </w:r>
      <w:r w:rsidRPr="00902123">
        <w:rPr>
          <w:sz w:val="26"/>
          <w:szCs w:val="26"/>
        </w:rPr>
        <w:t xml:space="preserve"> </w:t>
      </w:r>
      <w:r w:rsidRPr="0088476C">
        <w:rPr>
          <w:sz w:val="26"/>
          <w:szCs w:val="26"/>
        </w:rPr>
        <w:t xml:space="preserve">895 вакансий). С оплатой труда ниже прожиточного минимума </w:t>
      </w:r>
      <w:r w:rsidRPr="00902123">
        <w:rPr>
          <w:sz w:val="26"/>
          <w:szCs w:val="26"/>
        </w:rPr>
        <w:t xml:space="preserve">– </w:t>
      </w:r>
      <w:r w:rsidRPr="0088476C">
        <w:rPr>
          <w:sz w:val="26"/>
          <w:szCs w:val="26"/>
        </w:rPr>
        <w:t>493</w:t>
      </w:r>
      <w:r w:rsidRPr="00902123">
        <w:rPr>
          <w:sz w:val="26"/>
          <w:szCs w:val="26"/>
        </w:rPr>
        <w:t xml:space="preserve"> </w:t>
      </w:r>
      <w:r w:rsidRPr="0088476C">
        <w:rPr>
          <w:sz w:val="26"/>
          <w:szCs w:val="26"/>
        </w:rPr>
        <w:t xml:space="preserve">вакансии. 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>Из общего количества вакансий наибольшее количество вакансий заявлено обрабатывающими производствами – 426 вакансий (в 2014 г</w:t>
      </w:r>
      <w:r>
        <w:rPr>
          <w:sz w:val="26"/>
          <w:szCs w:val="26"/>
        </w:rPr>
        <w:t>оду</w:t>
      </w:r>
      <w:r w:rsidRPr="0088476C">
        <w:rPr>
          <w:sz w:val="26"/>
          <w:szCs w:val="26"/>
        </w:rPr>
        <w:t xml:space="preserve"> – 526 вакансий), предприятиями оптовой и розничной торговля – 116 вакансий (в 2014 года -74 вакансии),</w:t>
      </w:r>
      <w:r w:rsidRPr="00902123">
        <w:rPr>
          <w:sz w:val="26"/>
          <w:szCs w:val="26"/>
        </w:rPr>
        <w:t xml:space="preserve"> </w:t>
      </w:r>
      <w:r w:rsidRPr="0088476C">
        <w:rPr>
          <w:sz w:val="26"/>
          <w:szCs w:val="26"/>
        </w:rPr>
        <w:t>строительство – 74 вакансии ( в 2014 г- 115 вакансий),</w:t>
      </w:r>
      <w:r w:rsidRPr="00902123">
        <w:rPr>
          <w:sz w:val="26"/>
          <w:szCs w:val="26"/>
        </w:rPr>
        <w:t xml:space="preserve"> </w:t>
      </w:r>
      <w:r w:rsidRPr="0088476C">
        <w:rPr>
          <w:sz w:val="26"/>
          <w:szCs w:val="26"/>
        </w:rPr>
        <w:t>здравоохранение и предоставление социальных услуг – 83 вакансии</w:t>
      </w:r>
      <w:r>
        <w:rPr>
          <w:sz w:val="26"/>
          <w:szCs w:val="26"/>
        </w:rPr>
        <w:t xml:space="preserve"> </w:t>
      </w:r>
      <w:r w:rsidRPr="0088476C">
        <w:rPr>
          <w:sz w:val="26"/>
          <w:szCs w:val="26"/>
        </w:rPr>
        <w:t>(в 2014 года - 68 вакансий), транспорт и связь –</w:t>
      </w:r>
      <w:r w:rsidRPr="00902123">
        <w:rPr>
          <w:sz w:val="26"/>
          <w:szCs w:val="26"/>
        </w:rPr>
        <w:t xml:space="preserve"> 48 вакансий (</w:t>
      </w:r>
      <w:r w:rsidRPr="0088476C">
        <w:rPr>
          <w:sz w:val="26"/>
          <w:szCs w:val="26"/>
        </w:rPr>
        <w:t>в 2014 году 63 вакансии),  предприятиями лесного и сельского хозяйства -27 вакансий</w:t>
      </w:r>
      <w:r w:rsidRPr="00902123">
        <w:rPr>
          <w:sz w:val="26"/>
          <w:szCs w:val="26"/>
        </w:rPr>
        <w:t xml:space="preserve"> </w:t>
      </w:r>
      <w:r w:rsidRPr="0088476C">
        <w:rPr>
          <w:sz w:val="26"/>
          <w:szCs w:val="26"/>
        </w:rPr>
        <w:t>(в 2014 году -31 вакансий).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>Наиболее востребованными профессиями и специальностями в районе являются: водитель автомобиля категории Е, мастер леса, оператор, повар, продавец, рамщик, станочник деревообрабатывающих станков, рабочие деревообработки.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>Для привлечения вакансий службой занятости населения проводились следующие мероприятия: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>-Семинары для работодателей,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>-Телефонные линии для работодателей «Партнер»,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>-Ярмарки вакансий рабочих мест,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 xml:space="preserve">-Ежемесячное посещение предприятий с целью информирования о предоставляемых услугах службы занятости, о соблюдении законодательства о занятости, получении информации экономического блока. 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>-Информирование работодателей о работе «Информационно-аналитической системы общероссийская база вакансий «Работа в России».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>В рамках муниципальной программы «Организация оплачиваемых общественных работ на территории Воскресенского муниципального района" трижды (в 2013, 2014, 2015 гг.) проводился районный конкурс работодателей «Надежный партнер на рынке труда».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предприятиях района реализуется</w:t>
      </w:r>
      <w:r w:rsidRPr="0088476C">
        <w:rPr>
          <w:sz w:val="26"/>
          <w:szCs w:val="26"/>
        </w:rPr>
        <w:t xml:space="preserve"> комплекс мер по сохранению здоровья и жизни работников. ООО «Рельеф» в 2015 году в полном объёме обеспечило своих сотрудников средствами индивидуальной защиты, как зимним вариантом, так и летним. В цехах в отведённых для этого местах размещены специальные доски с наглядной агитацией по охране труда и технике безопасности, наглядность </w:t>
      </w:r>
      <w:r w:rsidRPr="0088476C">
        <w:rPr>
          <w:sz w:val="26"/>
          <w:szCs w:val="26"/>
        </w:rPr>
        <w:lastRenderedPageBreak/>
        <w:t>размещается с учётом специфики работы цеха. Оборудованы всем необходимым бытовые комнаты для отдыха работников.  Обеспечивают работников средствами индивидуальной защиты ООО «</w:t>
      </w:r>
      <w:proofErr w:type="spellStart"/>
      <w:r w:rsidRPr="0088476C">
        <w:rPr>
          <w:sz w:val="26"/>
          <w:szCs w:val="26"/>
        </w:rPr>
        <w:t>Стройсервис</w:t>
      </w:r>
      <w:proofErr w:type="spellEnd"/>
      <w:r w:rsidRPr="0088476C">
        <w:rPr>
          <w:sz w:val="26"/>
          <w:szCs w:val="26"/>
        </w:rPr>
        <w:t xml:space="preserve">», ИП Смирнов Н.Н., ежегодно следит за состоянием здоровья своих работников руководство ООО «Крона». 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>Расходы на охрану труда в расчёте на одного работника возросли в 2,4 раза: с 597 рублей в 2010 году до 1435 рублей в 2014 году.</w:t>
      </w: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88476C" w:rsidRDefault="00D75795" w:rsidP="00D75795">
      <w:pPr>
        <w:ind w:firstLine="709"/>
        <w:jc w:val="both"/>
        <w:rPr>
          <w:sz w:val="26"/>
          <w:szCs w:val="26"/>
        </w:rPr>
      </w:pPr>
      <w:r w:rsidRPr="0088476C">
        <w:rPr>
          <w:sz w:val="26"/>
          <w:szCs w:val="26"/>
        </w:rPr>
        <w:t xml:space="preserve">В целях снижения неформальной занятости и повышения уровня заработной платы в реальном секторе экономики проводилась организационная и практическая работа по легализации трудовых отношений и вопросам заработной платы на предприятиях района. Всего за 2015 год проведено 8 заседаний межведомственной комиссии. На них было приглашено 54 руководителя предприятий различных форм собственности. За 2015 год было проверено 96 предприятий, 298 работников данных предприятий возвращены в рамки законности и продолжают свою трудовую деятельность на законных основаниях. </w:t>
      </w:r>
    </w:p>
    <w:p w:rsidR="00D75795" w:rsidRPr="000F643C" w:rsidRDefault="00D75795" w:rsidP="00D75795">
      <w:pPr>
        <w:pStyle w:val="4"/>
        <w:rPr>
          <w:i/>
          <w:sz w:val="26"/>
          <w:szCs w:val="26"/>
        </w:rPr>
      </w:pPr>
      <w:r w:rsidRPr="00086752">
        <w:rPr>
          <w:color w:val="000099"/>
          <w:sz w:val="26"/>
          <w:szCs w:val="26"/>
        </w:rPr>
        <w:tab/>
      </w:r>
      <w:bookmarkStart w:id="12" w:name="_Toc462211584"/>
      <w:r w:rsidRPr="000F643C">
        <w:rPr>
          <w:i/>
          <w:sz w:val="26"/>
          <w:szCs w:val="26"/>
        </w:rPr>
        <w:t>Здравоохранение</w:t>
      </w:r>
      <w:bookmarkEnd w:id="12"/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>Здравоохранение Воскресенского района представлено</w:t>
      </w:r>
      <w:r>
        <w:rPr>
          <w:sz w:val="26"/>
          <w:szCs w:val="26"/>
        </w:rPr>
        <w:t xml:space="preserve"> следующими учреждениями: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>- ЦРБ (стационар, поликлиника, отделение скорой помощи);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>- Воздвиженской участковой больницей (стационар, амбулатория);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 xml:space="preserve">- 3 амбулаториями (Владимирская с кабинетом врача общей практики, </w:t>
      </w:r>
      <w:proofErr w:type="spellStart"/>
      <w:r w:rsidRPr="004E2C22">
        <w:rPr>
          <w:sz w:val="26"/>
          <w:szCs w:val="26"/>
        </w:rPr>
        <w:t>Староустинская</w:t>
      </w:r>
      <w:proofErr w:type="spellEnd"/>
      <w:r w:rsidRPr="004E2C22">
        <w:rPr>
          <w:sz w:val="26"/>
          <w:szCs w:val="26"/>
        </w:rPr>
        <w:t xml:space="preserve"> с кабинетом врача общей практики, </w:t>
      </w:r>
      <w:proofErr w:type="spellStart"/>
      <w:r w:rsidRPr="004E2C22">
        <w:rPr>
          <w:sz w:val="26"/>
          <w:szCs w:val="26"/>
        </w:rPr>
        <w:t>Нестиарская</w:t>
      </w:r>
      <w:proofErr w:type="spellEnd"/>
      <w:r w:rsidRPr="004E2C22">
        <w:rPr>
          <w:sz w:val="26"/>
          <w:szCs w:val="26"/>
        </w:rPr>
        <w:t xml:space="preserve">). В амбулаториях, кроме </w:t>
      </w:r>
      <w:proofErr w:type="spellStart"/>
      <w:r w:rsidRPr="004E2C22">
        <w:rPr>
          <w:sz w:val="26"/>
          <w:szCs w:val="26"/>
        </w:rPr>
        <w:t>Староустинской</w:t>
      </w:r>
      <w:proofErr w:type="spellEnd"/>
      <w:r w:rsidRPr="004E2C22">
        <w:rPr>
          <w:sz w:val="26"/>
          <w:szCs w:val="26"/>
        </w:rPr>
        <w:t>, имеются койки дневного стационара.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>- 28 ФАП.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>С 01.01.2015: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>- коечный фонд составляет: 83 койки круглосуточного стационара и 46 коек дневного стационара.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2C22">
        <w:rPr>
          <w:sz w:val="26"/>
          <w:szCs w:val="26"/>
        </w:rPr>
        <w:t>Красноярская амбулатория переведена в ФАП в связи с уменьшением количества населения на участке обслуживания и отсутствием врача.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>-бригада скорой помощи Воздвиженской участковой больницы переведена в ЦРБ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 xml:space="preserve">Численность сотрудников </w:t>
      </w:r>
      <w:proofErr w:type="gramStart"/>
      <w:r w:rsidRPr="004E2C22">
        <w:rPr>
          <w:sz w:val="26"/>
          <w:szCs w:val="26"/>
        </w:rPr>
        <w:t>ГБУЗ</w:t>
      </w:r>
      <w:proofErr w:type="gramEnd"/>
      <w:r w:rsidRPr="004E2C22">
        <w:rPr>
          <w:sz w:val="26"/>
          <w:szCs w:val="26"/>
        </w:rPr>
        <w:t xml:space="preserve"> НО «Воскресенская ЦРБ» составляет 376 человек, в том числе: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2C22">
        <w:rPr>
          <w:sz w:val="26"/>
          <w:szCs w:val="26"/>
        </w:rPr>
        <w:t>врачи ― 46</w:t>
      </w:r>
      <w:r>
        <w:rPr>
          <w:sz w:val="26"/>
          <w:szCs w:val="26"/>
        </w:rPr>
        <w:t>,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2C22">
        <w:rPr>
          <w:sz w:val="26"/>
          <w:szCs w:val="26"/>
        </w:rPr>
        <w:t>средний медперсонал ― 163</w:t>
      </w:r>
      <w:r>
        <w:rPr>
          <w:sz w:val="26"/>
          <w:szCs w:val="26"/>
        </w:rPr>
        <w:t>,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2C22">
        <w:rPr>
          <w:sz w:val="26"/>
          <w:szCs w:val="26"/>
        </w:rPr>
        <w:t>прочие сотрудники ― 167 человек.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 xml:space="preserve">Квалификационные категории имеют: 19% врачей и 32% средних медработников. 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>Укомплектованность должностей врачебными кадрами составляет: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 xml:space="preserve">- врачами – 94%,  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>- средним медперсоналом – 97%.</w:t>
      </w:r>
      <w:r>
        <w:rPr>
          <w:sz w:val="26"/>
          <w:szCs w:val="26"/>
        </w:rPr>
        <w:t xml:space="preserve"> </w:t>
      </w:r>
      <w:r w:rsidRPr="004E2C22">
        <w:rPr>
          <w:sz w:val="26"/>
          <w:szCs w:val="26"/>
        </w:rPr>
        <w:tab/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>Показатели обеспеченности: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>- врачебными кадрами составляет 22,6 на 10 тыс. населения (целевое значение показателя на 2015 год по Дорожной карте развития здравоохранения до 2020 г. – 42,4;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t xml:space="preserve"> - средним медперсоналом – 80,06 на 10 тыс. населения;</w:t>
      </w:r>
    </w:p>
    <w:p w:rsidR="00D75795" w:rsidRPr="004E2C22" w:rsidRDefault="00D75795" w:rsidP="00D75795">
      <w:pPr>
        <w:ind w:firstLine="709"/>
        <w:jc w:val="both"/>
        <w:rPr>
          <w:sz w:val="26"/>
          <w:szCs w:val="26"/>
        </w:rPr>
      </w:pPr>
      <w:r w:rsidRPr="004E2C22">
        <w:rPr>
          <w:sz w:val="26"/>
          <w:szCs w:val="26"/>
        </w:rPr>
        <w:lastRenderedPageBreak/>
        <w:t>- соотношение врачей и среднего медицинского персонала ― 1/3,57 (целевое значение показателя на 2015 год по Дорожной карте развития здравоохранения до 2020 г. ― 1/2,5).</w:t>
      </w:r>
    </w:p>
    <w:p w:rsidR="00D75795" w:rsidRPr="000F643C" w:rsidRDefault="00D75795" w:rsidP="00D75795">
      <w:pPr>
        <w:ind w:firstLine="709"/>
        <w:jc w:val="both"/>
        <w:rPr>
          <w:sz w:val="26"/>
          <w:szCs w:val="26"/>
        </w:rPr>
      </w:pPr>
      <w:r w:rsidRPr="000F643C">
        <w:rPr>
          <w:sz w:val="26"/>
          <w:szCs w:val="26"/>
        </w:rPr>
        <w:t>Воскресенской ЦРБ в 2015 году все плановые показатели стационарной медицинской помощи выполнены.</w:t>
      </w:r>
    </w:p>
    <w:p w:rsidR="00D75795" w:rsidRPr="000F643C" w:rsidRDefault="00D75795" w:rsidP="00D75795">
      <w:pPr>
        <w:ind w:firstLine="709"/>
        <w:jc w:val="both"/>
        <w:rPr>
          <w:sz w:val="26"/>
          <w:szCs w:val="26"/>
        </w:rPr>
      </w:pPr>
      <w:r w:rsidRPr="000F643C">
        <w:rPr>
          <w:sz w:val="26"/>
          <w:szCs w:val="26"/>
        </w:rPr>
        <w:t>В 2015 году в районе проводилась диспансеризация определенных групп взрослого населения и диспансеризация детского населения. План диспансеризации взрослого населения выполнен на 100% - осмотрено 3930 человек. Было выявлено 261 заболевание, в структуре преобладают болезни системы кровообращения, болезни органов пищеварения, нарушения обмена веществ. План диспансеризации детского населения выполнен на 85 %.</w:t>
      </w:r>
    </w:p>
    <w:p w:rsidR="00D75795" w:rsidRPr="000F643C" w:rsidRDefault="00D75795" w:rsidP="00D75795">
      <w:pPr>
        <w:ind w:firstLine="709"/>
        <w:jc w:val="both"/>
        <w:rPr>
          <w:sz w:val="26"/>
          <w:szCs w:val="26"/>
        </w:rPr>
      </w:pPr>
      <w:r w:rsidRPr="000F643C">
        <w:rPr>
          <w:sz w:val="26"/>
          <w:szCs w:val="26"/>
        </w:rPr>
        <w:t xml:space="preserve">На базе поликлиники ЦРБ в течение 2015 года проводились занятия Школ   здоровья, целью которых является формирование здорового образа жизни, профилактика заболеваний и обучение населения методам самоконтроля уже имеющихся заболеваний.                         </w:t>
      </w:r>
    </w:p>
    <w:p w:rsidR="00D75795" w:rsidRPr="000F643C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0F643C" w:rsidRDefault="00D75795" w:rsidP="00D75795">
      <w:pPr>
        <w:ind w:firstLine="709"/>
        <w:jc w:val="both"/>
        <w:rPr>
          <w:sz w:val="26"/>
          <w:szCs w:val="26"/>
        </w:rPr>
      </w:pPr>
      <w:r w:rsidRPr="00685943">
        <w:rPr>
          <w:sz w:val="26"/>
          <w:szCs w:val="26"/>
        </w:rPr>
        <w:t xml:space="preserve">В </w:t>
      </w:r>
      <w:r w:rsidRPr="000F643C">
        <w:rPr>
          <w:sz w:val="26"/>
          <w:szCs w:val="26"/>
        </w:rPr>
        <w:t xml:space="preserve">2015 году по программе «Сельский доктор» приняты на работу в </w:t>
      </w:r>
      <w:proofErr w:type="gramStart"/>
      <w:r w:rsidRPr="000F643C">
        <w:rPr>
          <w:sz w:val="26"/>
          <w:szCs w:val="26"/>
        </w:rPr>
        <w:t>ГБУЗ</w:t>
      </w:r>
      <w:proofErr w:type="gramEnd"/>
      <w:r w:rsidRPr="000F643C">
        <w:rPr>
          <w:sz w:val="26"/>
          <w:szCs w:val="26"/>
        </w:rPr>
        <w:t xml:space="preserve"> НО «Воскресенская ЦРБ» 3 молодых специалиста: акушер-гинеколог, стоматолог и педиатр.</w:t>
      </w:r>
    </w:p>
    <w:p w:rsidR="00D75795" w:rsidRPr="000F643C" w:rsidRDefault="00D75795" w:rsidP="00D75795">
      <w:pPr>
        <w:ind w:firstLine="709"/>
        <w:jc w:val="both"/>
        <w:rPr>
          <w:sz w:val="26"/>
          <w:szCs w:val="26"/>
        </w:rPr>
      </w:pPr>
      <w:r w:rsidRPr="00685943">
        <w:rPr>
          <w:sz w:val="26"/>
          <w:szCs w:val="26"/>
        </w:rPr>
        <w:t xml:space="preserve">В </w:t>
      </w:r>
      <w:r w:rsidRPr="000F643C">
        <w:rPr>
          <w:sz w:val="26"/>
          <w:szCs w:val="26"/>
        </w:rPr>
        <w:t xml:space="preserve">направлении укрепления материально-технической базы проведены работы по монтажу вентиляции в бактериологической лаборатории, капремонту кровли здания инфекционного отделения, устройству ограждения кровли по периметру здания стационара, капитальному ремонту </w:t>
      </w:r>
      <w:proofErr w:type="spellStart"/>
      <w:r w:rsidRPr="000F643C">
        <w:rPr>
          <w:sz w:val="26"/>
          <w:szCs w:val="26"/>
        </w:rPr>
        <w:t>Егоровского</w:t>
      </w:r>
      <w:proofErr w:type="spellEnd"/>
      <w:r w:rsidRPr="000F643C">
        <w:rPr>
          <w:sz w:val="26"/>
          <w:szCs w:val="26"/>
        </w:rPr>
        <w:t xml:space="preserve"> ФАП.</w:t>
      </w:r>
      <w:r w:rsidRPr="00685943">
        <w:rPr>
          <w:sz w:val="26"/>
          <w:szCs w:val="26"/>
        </w:rPr>
        <w:t xml:space="preserve"> </w:t>
      </w:r>
      <w:r w:rsidRPr="000F643C">
        <w:rPr>
          <w:sz w:val="26"/>
          <w:szCs w:val="26"/>
        </w:rPr>
        <w:t>Неоднократно возникал вопрос отсутствия лифта в поликлинике, в ноябре 2015 года лифт с восьмиместной кабиной пущен в эксплуатацию.</w:t>
      </w:r>
    </w:p>
    <w:p w:rsidR="00D75795" w:rsidRPr="00565E48" w:rsidRDefault="00D75795" w:rsidP="00D75795">
      <w:pPr>
        <w:pStyle w:val="4"/>
        <w:rPr>
          <w:i/>
          <w:sz w:val="26"/>
          <w:szCs w:val="26"/>
        </w:rPr>
      </w:pPr>
      <w:bookmarkStart w:id="13" w:name="_Toc462211585"/>
      <w:r w:rsidRPr="00565E48">
        <w:rPr>
          <w:i/>
          <w:sz w:val="26"/>
          <w:szCs w:val="26"/>
        </w:rPr>
        <w:t>Образование, молодежная политика и спорт</w:t>
      </w:r>
      <w:bookmarkEnd w:id="13"/>
    </w:p>
    <w:p w:rsidR="00D75795" w:rsidRPr="00426381" w:rsidRDefault="00D75795" w:rsidP="00D75795">
      <w:pPr>
        <w:ind w:firstLine="709"/>
        <w:jc w:val="both"/>
        <w:rPr>
          <w:sz w:val="26"/>
          <w:szCs w:val="26"/>
        </w:rPr>
      </w:pPr>
      <w:r w:rsidRPr="00426381">
        <w:rPr>
          <w:sz w:val="26"/>
          <w:szCs w:val="26"/>
        </w:rPr>
        <w:t xml:space="preserve">В 2015 году структура системы образования района включала в себя 15 дошкольных образовательных учреждений, 11 общеобразовательных учреждений, 3 филиала общеобразовательных учреждений и 4 учреждения дополнительного образования. </w:t>
      </w:r>
      <w:proofErr w:type="spellStart"/>
      <w:r w:rsidRPr="00426381">
        <w:rPr>
          <w:sz w:val="26"/>
          <w:szCs w:val="26"/>
        </w:rPr>
        <w:t>Елдежский</w:t>
      </w:r>
      <w:proofErr w:type="spellEnd"/>
      <w:r w:rsidRPr="00426381">
        <w:rPr>
          <w:sz w:val="26"/>
          <w:szCs w:val="26"/>
        </w:rPr>
        <w:t xml:space="preserve"> детский сад «Тополек» в настоящее время находится в процессе ликвидации из-за отсутствия контингента воспитанников.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По основным результатам года следует отметить, что удалось добиться существенных положительных изменений по повышению квалификации педагогических и руководящих работников района и увеличению доли педагогов, имеющих высшую квалификационную категорию. 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Среднемесячная заработная плата педагогических работников школ за 2015 год составила 25 494,2 рублей, педагогических работников дошкольных учреждений - 25 104,8 рублей, педагогических работников дополнительного образования – 22607,5 рублей, что соответствует показателям Соглашения с министерством образования Нижегородской области. 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>Среди позитивных моментов по основным результатам года следует отметить следующее: обеспечена 100 % доступность дошкольного образования для детей в возрасте от 3 до 7 лет. Выделенные в конце года в рамках областной субвенции денежные средства позволили укрепить материально-техническую базу дошкольных образовательных учреждений, что являлось необходимым условием для введения государственного Стандарта.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lastRenderedPageBreak/>
        <w:t>Отмечается стабильная положительная динамика качества образования по результатам единого государственного экзамена по обязательным предметам и предметам по выбору, таким как физика, химия и история.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Качество образовательных услуг, предоставляемых общеобразовательными учреждениями, подтверждается результатами государственной итоговой аттестации выпускников: 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- 79 выпускников 11-х классов и 152 выпускник 9-х классов (100%) получили документы о соответствующем уровне образования, 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- 13 выпускников (в прошлом году - 4) награждены золотыми медалями «За особые успехи в обучении», 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- 66% выпускников 2014/2015 учебного года поступили в ВУЗы, все 13 медалистов на бюджетные места, 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>- 28% продолжили образование в учреждениях среднего профессионального образования, остальные работают.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Возросло количество образовательных учреждений, принимающих участие в конкурсах, в муниципальных - до 100%, во всероссийских и международных – до 50 %. В 2015 году победителем районного конкурса «Учитель года» стала Полисадова Ольга Игоревна, учитель начальных классов </w:t>
      </w:r>
      <w:proofErr w:type="spellStart"/>
      <w:r w:rsidRPr="00C14C9B">
        <w:rPr>
          <w:sz w:val="26"/>
          <w:szCs w:val="26"/>
        </w:rPr>
        <w:t>Глуховской</w:t>
      </w:r>
      <w:proofErr w:type="spellEnd"/>
      <w:r w:rsidRPr="00C14C9B">
        <w:rPr>
          <w:sz w:val="26"/>
          <w:szCs w:val="26"/>
        </w:rPr>
        <w:t xml:space="preserve"> школы. Впервые учитель из Воскресенского района принял участие в областном этапе конкурса «Учитель года»: О.И. Полисадова прошла отборочный этап и заняла итоговое 12-е место из 33 участников, показав лучшие результаты в конкурсных заданиях «Авторский сайт педагога» и «Видеозапись учебного занятия». 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В рамках работы районной Школы молодого учителя состоялся дистанционный конкурс педагогического мастерства «Портфолио молодого педагога». Победителями конкурса стали Тиханова Любовь Владимировна, учитель физики </w:t>
      </w:r>
      <w:proofErr w:type="spellStart"/>
      <w:r w:rsidRPr="00C14C9B">
        <w:rPr>
          <w:sz w:val="26"/>
          <w:szCs w:val="26"/>
        </w:rPr>
        <w:t>Глуховской</w:t>
      </w:r>
      <w:proofErr w:type="spellEnd"/>
      <w:r w:rsidRPr="00C14C9B">
        <w:rPr>
          <w:sz w:val="26"/>
          <w:szCs w:val="26"/>
        </w:rPr>
        <w:t xml:space="preserve"> школы, и Бочкова Алена Сергеевна, педагог-организатор Воскресенского Детского Центра.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>Победителем традиционного районного конкурса «Интеллектуал года-2015» стала ученица 8 класса Воскресенской школы Вилкова Татьяна.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В мае 2015 прошел второй районный смотр-конкурс школьных проектных команд «Твое открытие». Второй год подряд победителями становятся представители проектных команд </w:t>
      </w:r>
      <w:proofErr w:type="spellStart"/>
      <w:r w:rsidRPr="00C14C9B">
        <w:rPr>
          <w:sz w:val="26"/>
          <w:szCs w:val="26"/>
        </w:rPr>
        <w:t>Галибихинской</w:t>
      </w:r>
      <w:proofErr w:type="spellEnd"/>
      <w:r w:rsidRPr="00C14C9B">
        <w:rPr>
          <w:sz w:val="26"/>
          <w:szCs w:val="26"/>
        </w:rPr>
        <w:t xml:space="preserve"> школы и Воздвиженского детского центра. В связи с празднованием 70-</w:t>
      </w:r>
      <w:proofErr w:type="spellStart"/>
      <w:r w:rsidRPr="00C14C9B">
        <w:rPr>
          <w:sz w:val="26"/>
          <w:szCs w:val="26"/>
        </w:rPr>
        <w:t>летия</w:t>
      </w:r>
      <w:proofErr w:type="spellEnd"/>
      <w:r w:rsidRPr="00C14C9B">
        <w:rPr>
          <w:sz w:val="26"/>
          <w:szCs w:val="26"/>
        </w:rPr>
        <w:t xml:space="preserve"> Победы в Великой Отечественной войне 1941-1945 годов большинство проектных работ соответствовало данной тематике. По итогам смотра-конкурса подготовлен сборник электронных материалов.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24-25 апреля 2015 года на базе нашего района впервые состоялся дивизионный этап соревнований «Нижегородская школа безопасности – Зарница». Команда Воскресенской школы под руководством Дмитрия Валентиновича </w:t>
      </w:r>
      <w:proofErr w:type="spellStart"/>
      <w:r w:rsidRPr="00C14C9B">
        <w:rPr>
          <w:sz w:val="26"/>
          <w:szCs w:val="26"/>
        </w:rPr>
        <w:t>Оржанцева</w:t>
      </w:r>
      <w:proofErr w:type="spellEnd"/>
      <w:r w:rsidRPr="00C14C9B">
        <w:rPr>
          <w:sz w:val="26"/>
          <w:szCs w:val="26"/>
        </w:rPr>
        <w:t xml:space="preserve"> стала первой представительницей нашего района в финале областных соревнований. Министерством образования Нижегородской области отмечен хороший уровень организации и проведения дивизионного этапа в Воскресенском районе. В 2016 году наш район станет единственным организатором дивизионного этапа второй год подряд.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Развивается волонтерское движение в школах района. Основные направления деятельности волонтерских объединений: пропаганда здорового образа жизни, помощь людям, находящимся в трудной жизненной ситуации, благоустройство. Осенью 2015 года проведен муниципальный конкурс волонтерских проектов </w:t>
      </w:r>
      <w:r w:rsidRPr="00C14C9B">
        <w:rPr>
          <w:sz w:val="26"/>
          <w:szCs w:val="26"/>
        </w:rPr>
        <w:lastRenderedPageBreak/>
        <w:t xml:space="preserve">«Радуга добра». Победителями стали волонтерский отряд Воскресенской школы «Правильный выбор» и участники ДОО </w:t>
      </w:r>
      <w:proofErr w:type="spellStart"/>
      <w:r w:rsidRPr="00C14C9B">
        <w:rPr>
          <w:sz w:val="26"/>
          <w:szCs w:val="26"/>
        </w:rPr>
        <w:t>Староустинской</w:t>
      </w:r>
      <w:proofErr w:type="spellEnd"/>
      <w:r w:rsidRPr="00C14C9B">
        <w:rPr>
          <w:sz w:val="26"/>
          <w:szCs w:val="26"/>
        </w:rPr>
        <w:t xml:space="preserve"> и Воздвиженской школ (совместный проект). 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На укрепление материально-технической базы дошкольных учреждений района в течение года было израсходовано 3,1 </w:t>
      </w:r>
      <w:proofErr w:type="spellStart"/>
      <w:r w:rsidRPr="00C14C9B">
        <w:rPr>
          <w:sz w:val="26"/>
          <w:szCs w:val="26"/>
        </w:rPr>
        <w:t>млн.руб</w:t>
      </w:r>
      <w:proofErr w:type="spellEnd"/>
      <w:r w:rsidRPr="00C14C9B">
        <w:rPr>
          <w:sz w:val="26"/>
          <w:szCs w:val="26"/>
        </w:rPr>
        <w:t xml:space="preserve">., в том числе, на приобретение компьютерной техники – 1,6 млн. руб., на спортивное оборудование – 517 тыс. руб., на игрушки – 347 </w:t>
      </w:r>
      <w:proofErr w:type="spellStart"/>
      <w:r w:rsidRPr="00C14C9B">
        <w:rPr>
          <w:sz w:val="26"/>
          <w:szCs w:val="26"/>
        </w:rPr>
        <w:t>тыс.руб</w:t>
      </w:r>
      <w:proofErr w:type="spellEnd"/>
      <w:r w:rsidRPr="00C14C9B">
        <w:rPr>
          <w:sz w:val="26"/>
          <w:szCs w:val="26"/>
        </w:rPr>
        <w:t xml:space="preserve">., на приобретение мебели – 645 </w:t>
      </w:r>
      <w:proofErr w:type="spellStart"/>
      <w:r w:rsidRPr="00C14C9B">
        <w:rPr>
          <w:sz w:val="26"/>
          <w:szCs w:val="26"/>
        </w:rPr>
        <w:t>тыс.руб</w:t>
      </w:r>
      <w:proofErr w:type="spellEnd"/>
      <w:r w:rsidRPr="00C14C9B">
        <w:rPr>
          <w:sz w:val="26"/>
          <w:szCs w:val="26"/>
        </w:rPr>
        <w:t>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>Для организации учебного процесса в 2015-2016 учебном году было приобретено учебного, лабораторного оборудования на сумму 123 тыс.  рублей, спортивного оборудования и инвентаря - на 168 тыс. рублей, мебели – на 98 тыс. рублей. За счёт средств регионального бюджета приобретена учебная литература в количестве 48 295 единиц на сумму 1,56 млн. руб.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>В соответствии с планом мероприятий по подготовке образовательных учреждений затраты на капитальный и текущий ремонт учреждений образования составили 1,05 млн. рублей.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В рамках реализации государственной программы Российской Федерации «Доступная среда на 2011-2015 годы» из федерального бюджета Воскресенской школе было выделено 835 </w:t>
      </w:r>
      <w:proofErr w:type="spellStart"/>
      <w:r w:rsidRPr="00C14C9B">
        <w:rPr>
          <w:sz w:val="26"/>
          <w:szCs w:val="26"/>
        </w:rPr>
        <w:t>тыс.руб</w:t>
      </w:r>
      <w:proofErr w:type="spellEnd"/>
      <w:r w:rsidRPr="00C14C9B">
        <w:rPr>
          <w:sz w:val="26"/>
          <w:szCs w:val="26"/>
        </w:rPr>
        <w:t xml:space="preserve">. на создания условий для инклюзивного образования детей – инвалидов. Была проведена замена деревянных полов в коридоре и столовой на </w:t>
      </w:r>
      <w:proofErr w:type="spellStart"/>
      <w:r w:rsidRPr="00C14C9B">
        <w:rPr>
          <w:sz w:val="26"/>
          <w:szCs w:val="26"/>
        </w:rPr>
        <w:t>керамогранитную</w:t>
      </w:r>
      <w:proofErr w:type="spellEnd"/>
      <w:r w:rsidRPr="00C14C9B">
        <w:rPr>
          <w:sz w:val="26"/>
          <w:szCs w:val="26"/>
        </w:rPr>
        <w:t xml:space="preserve"> плитку, установлены 7 дверей, отремонтирован и оборудован санузел, возведен пандус. Были привлечены и средства местного бюджета в размере 358 </w:t>
      </w:r>
      <w:proofErr w:type="spellStart"/>
      <w:r w:rsidRPr="00C14C9B">
        <w:rPr>
          <w:sz w:val="26"/>
          <w:szCs w:val="26"/>
        </w:rPr>
        <w:t>тыс.руб</w:t>
      </w:r>
      <w:proofErr w:type="spellEnd"/>
      <w:r w:rsidRPr="00C14C9B">
        <w:rPr>
          <w:sz w:val="26"/>
          <w:szCs w:val="26"/>
        </w:rPr>
        <w:t>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Особое внимание уделяется вопросам создания безопасной школьной среды. Для повышения уровня пожарной безопасности социально-значимых объектов в 14 школах, 3 детских садах и 1 учреждении дополнительного образования установлена система противопожарного оповещения «Стрелец-мониторинг». На мероприятия по противопожарной безопасности израсходовано почти 2 млн. руб.  На мероприятия по антитеррористической безопасности было израсходовано 150 тыс. рублей.  Кнопки экстренного вызова полиции установлены в 22 образовательных учреждениях (на техническое обслуживание КЭВП в течение года денежных средств не заложено). Необходимо во всех образовательных учреждениях установить систему видеонаблюдения. На сегодня она установлена в пяти школах и одном учреждении дополнительного образования. 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C14C9B" w:rsidRDefault="00D75795" w:rsidP="00D75795">
      <w:pPr>
        <w:ind w:firstLine="709"/>
        <w:jc w:val="both"/>
        <w:rPr>
          <w:i/>
          <w:sz w:val="26"/>
          <w:szCs w:val="26"/>
          <w:u w:val="single"/>
        </w:rPr>
      </w:pPr>
      <w:r w:rsidRPr="00C14C9B">
        <w:rPr>
          <w:i/>
          <w:sz w:val="26"/>
          <w:szCs w:val="26"/>
          <w:u w:val="single"/>
        </w:rPr>
        <w:t>О молодежной политике и спорте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В 2015 году реализован целый комплекс мероприятий в сфере молодежной политики: акции «Георгиевская ленточка», «Дом, проводивший бойца», «Бессмертный полк», «Стена памяти», «Свеча памяти», «Чистый четверг», а также проект «Улицы не криминал, улицы это – </w:t>
      </w:r>
      <w:proofErr w:type="spellStart"/>
      <w:r w:rsidRPr="00C14C9B">
        <w:rPr>
          <w:sz w:val="26"/>
          <w:szCs w:val="26"/>
        </w:rPr>
        <w:t>стритбол</w:t>
      </w:r>
      <w:proofErr w:type="spellEnd"/>
      <w:r w:rsidRPr="00C14C9B">
        <w:rPr>
          <w:sz w:val="26"/>
          <w:szCs w:val="26"/>
        </w:rPr>
        <w:t xml:space="preserve">!». В рамках данного проекта было организовано 5 </w:t>
      </w:r>
      <w:proofErr w:type="spellStart"/>
      <w:r w:rsidRPr="00C14C9B">
        <w:rPr>
          <w:sz w:val="26"/>
          <w:szCs w:val="26"/>
        </w:rPr>
        <w:t>стритбольных</w:t>
      </w:r>
      <w:proofErr w:type="spellEnd"/>
      <w:r w:rsidRPr="00C14C9B">
        <w:rPr>
          <w:sz w:val="26"/>
          <w:szCs w:val="26"/>
        </w:rPr>
        <w:t xml:space="preserve"> турниров на различных площадках района в течение года. 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>К юбилею Победы сектор по молодежной политике и спорту организовал спортивно-массовое мероприятие «Лыжные гонки, посвященные 70-</w:t>
      </w:r>
      <w:proofErr w:type="spellStart"/>
      <w:r w:rsidRPr="00C14C9B">
        <w:rPr>
          <w:sz w:val="26"/>
          <w:szCs w:val="26"/>
        </w:rPr>
        <w:t>летию</w:t>
      </w:r>
      <w:proofErr w:type="spellEnd"/>
      <w:r w:rsidRPr="00C14C9B">
        <w:rPr>
          <w:sz w:val="26"/>
          <w:szCs w:val="26"/>
        </w:rPr>
        <w:t xml:space="preserve"> Победы в </w:t>
      </w:r>
      <w:proofErr w:type="spellStart"/>
      <w:r w:rsidRPr="00C14C9B">
        <w:rPr>
          <w:sz w:val="26"/>
          <w:szCs w:val="26"/>
        </w:rPr>
        <w:t>ВОв</w:t>
      </w:r>
      <w:proofErr w:type="spellEnd"/>
      <w:r w:rsidRPr="00C14C9B">
        <w:rPr>
          <w:sz w:val="26"/>
          <w:szCs w:val="26"/>
        </w:rPr>
        <w:t xml:space="preserve">», конькобежные состязания, веселые старты на льду, а также принял участие в веломарафоне, посвященном «Дню Победы». 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В 2015 году организовано немало мероприятий, направленных на пропаганду здорового образа жизни («Если хочешь быть здоров», «Сильные, ловкие, смелые», «Олимпийские резервы», «В здоровом теле-здоровый дух», «Следопыты», «Расти </w:t>
      </w:r>
      <w:r w:rsidRPr="00C14C9B">
        <w:rPr>
          <w:sz w:val="26"/>
          <w:szCs w:val="26"/>
        </w:rPr>
        <w:lastRenderedPageBreak/>
        <w:t>красивым и сильным», «Быстрее, выше, сильнее», «Быть молодым и здоровым-это модно», День здоровья «Мода на здоровье» и др.).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Сдача норм ГТО </w:t>
      </w:r>
      <w:r>
        <w:rPr>
          <w:sz w:val="26"/>
          <w:szCs w:val="26"/>
        </w:rPr>
        <w:t xml:space="preserve">в районе </w:t>
      </w:r>
      <w:r w:rsidRPr="00C14C9B">
        <w:rPr>
          <w:sz w:val="26"/>
          <w:szCs w:val="26"/>
        </w:rPr>
        <w:t>проводилась по различным силовым дисциплинам.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C14C9B" w:rsidRDefault="00D75795" w:rsidP="00D75795">
      <w:pPr>
        <w:ind w:firstLine="709"/>
        <w:jc w:val="both"/>
        <w:rPr>
          <w:i/>
          <w:sz w:val="26"/>
          <w:szCs w:val="26"/>
          <w:u w:val="single"/>
        </w:rPr>
      </w:pPr>
      <w:r w:rsidRPr="00C14C9B">
        <w:rPr>
          <w:i/>
          <w:sz w:val="26"/>
          <w:szCs w:val="26"/>
          <w:u w:val="single"/>
        </w:rPr>
        <w:t xml:space="preserve">О спортивных достижениях: 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>- баскетбол – 2 место в спартакиаде северо-восточной зоны,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>- волейбол – команда юношей выиграла кубок Святого Александра Невского,</w:t>
      </w:r>
    </w:p>
    <w:p w:rsidR="00D75795" w:rsidRPr="00C14C9B" w:rsidRDefault="00D75795" w:rsidP="00D75795">
      <w:pPr>
        <w:ind w:firstLine="709"/>
        <w:jc w:val="both"/>
        <w:rPr>
          <w:sz w:val="26"/>
          <w:szCs w:val="26"/>
        </w:rPr>
      </w:pPr>
      <w:r w:rsidRPr="00C14C9B">
        <w:rPr>
          <w:sz w:val="26"/>
          <w:szCs w:val="26"/>
        </w:rPr>
        <w:t xml:space="preserve">- хоккей – команда «Медведи» в чемпионате области среди команд высшей лиги заняла 3 место, а команда ветеранов выиграла турнир в </w:t>
      </w:r>
      <w:proofErr w:type="spellStart"/>
      <w:r w:rsidRPr="00C14C9B">
        <w:rPr>
          <w:sz w:val="26"/>
          <w:szCs w:val="26"/>
        </w:rPr>
        <w:t>г.Шахунья</w:t>
      </w:r>
      <w:proofErr w:type="spellEnd"/>
      <w:r w:rsidRPr="00C14C9B">
        <w:rPr>
          <w:sz w:val="26"/>
          <w:szCs w:val="26"/>
        </w:rPr>
        <w:t>, посвященный 30-</w:t>
      </w:r>
      <w:proofErr w:type="spellStart"/>
      <w:r w:rsidRPr="00C14C9B">
        <w:rPr>
          <w:sz w:val="26"/>
          <w:szCs w:val="26"/>
        </w:rPr>
        <w:t>летию</w:t>
      </w:r>
      <w:proofErr w:type="spellEnd"/>
      <w:r w:rsidRPr="00C14C9B">
        <w:rPr>
          <w:sz w:val="26"/>
          <w:szCs w:val="26"/>
        </w:rPr>
        <w:t xml:space="preserve"> команды «Союз-85».</w:t>
      </w:r>
    </w:p>
    <w:p w:rsidR="00D75795" w:rsidRPr="00B05054" w:rsidRDefault="00D75795" w:rsidP="00D75795">
      <w:pPr>
        <w:pStyle w:val="4"/>
        <w:tabs>
          <w:tab w:val="left" w:pos="1455"/>
        </w:tabs>
        <w:rPr>
          <w:i/>
          <w:sz w:val="26"/>
          <w:szCs w:val="26"/>
        </w:rPr>
      </w:pPr>
      <w:bookmarkStart w:id="14" w:name="_Toc462211586"/>
      <w:r w:rsidRPr="00B05054">
        <w:rPr>
          <w:i/>
          <w:sz w:val="26"/>
          <w:szCs w:val="26"/>
        </w:rPr>
        <w:t>Культура</w:t>
      </w:r>
      <w:bookmarkEnd w:id="14"/>
      <w:r w:rsidRPr="00B05054">
        <w:rPr>
          <w:i/>
          <w:sz w:val="26"/>
          <w:szCs w:val="26"/>
        </w:rPr>
        <w:tab/>
      </w:r>
    </w:p>
    <w:p w:rsidR="00D75795" w:rsidRPr="00B05054" w:rsidRDefault="00D75795" w:rsidP="00D75795">
      <w:pPr>
        <w:ind w:firstLine="709"/>
        <w:jc w:val="both"/>
        <w:rPr>
          <w:sz w:val="26"/>
          <w:szCs w:val="26"/>
        </w:rPr>
      </w:pPr>
      <w:r w:rsidRPr="00B05054">
        <w:rPr>
          <w:sz w:val="26"/>
          <w:szCs w:val="26"/>
        </w:rPr>
        <w:t xml:space="preserve">Бюджет отрасли в текущем году составил 67,4 млн. руб., </w:t>
      </w:r>
      <w:r>
        <w:rPr>
          <w:sz w:val="26"/>
          <w:szCs w:val="26"/>
        </w:rPr>
        <w:t>доля</w:t>
      </w:r>
      <w:r w:rsidRPr="00B05054">
        <w:rPr>
          <w:sz w:val="26"/>
          <w:szCs w:val="26"/>
        </w:rPr>
        <w:t xml:space="preserve"> расходов на культуру </w:t>
      </w:r>
      <w:r>
        <w:rPr>
          <w:sz w:val="26"/>
          <w:szCs w:val="26"/>
        </w:rPr>
        <w:t>в</w:t>
      </w:r>
      <w:r w:rsidRPr="00B05054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е</w:t>
      </w:r>
      <w:r w:rsidRPr="00B05054">
        <w:rPr>
          <w:sz w:val="26"/>
          <w:szCs w:val="26"/>
        </w:rPr>
        <w:t xml:space="preserve"> района составил</w:t>
      </w:r>
      <w:r>
        <w:rPr>
          <w:sz w:val="26"/>
          <w:szCs w:val="26"/>
        </w:rPr>
        <w:t>а</w:t>
      </w:r>
      <w:r w:rsidRPr="00B05054">
        <w:rPr>
          <w:sz w:val="26"/>
          <w:szCs w:val="26"/>
        </w:rPr>
        <w:t xml:space="preserve"> 11,96 %.</w:t>
      </w:r>
    </w:p>
    <w:p w:rsidR="00D75795" w:rsidRPr="00D96536" w:rsidRDefault="00D75795" w:rsidP="00D75795">
      <w:pPr>
        <w:ind w:firstLine="709"/>
        <w:jc w:val="both"/>
        <w:rPr>
          <w:sz w:val="26"/>
          <w:szCs w:val="26"/>
        </w:rPr>
      </w:pPr>
      <w:r w:rsidRPr="00D96536">
        <w:rPr>
          <w:sz w:val="26"/>
          <w:szCs w:val="26"/>
        </w:rPr>
        <w:t>В конкурсе «Самое читающее село. Самый читающий город»</w:t>
      </w:r>
      <w:r w:rsidRPr="00B05054">
        <w:rPr>
          <w:sz w:val="26"/>
          <w:szCs w:val="26"/>
        </w:rPr>
        <w:t xml:space="preserve"> </w:t>
      </w:r>
      <w:r w:rsidRPr="00D96536">
        <w:rPr>
          <w:sz w:val="26"/>
          <w:szCs w:val="26"/>
        </w:rPr>
        <w:t xml:space="preserve">приняли участие 5058 жителей из 15 населенных пунктов Воскресенского района. Село </w:t>
      </w:r>
      <w:proofErr w:type="spellStart"/>
      <w:r w:rsidRPr="00D96536">
        <w:rPr>
          <w:sz w:val="26"/>
          <w:szCs w:val="26"/>
        </w:rPr>
        <w:t>Глухово</w:t>
      </w:r>
      <w:proofErr w:type="spellEnd"/>
      <w:r w:rsidRPr="00D96536">
        <w:rPr>
          <w:sz w:val="26"/>
          <w:szCs w:val="26"/>
        </w:rPr>
        <w:t xml:space="preserve"> по итогам конкурса заняло II-е место, и получило приз в сумме 150 тыс. рублей. В номинации «Каллиграфический почерк» одним из пятидесяти победителей стала жительница р.п.Воскресенское Калинина Ирина Михайловна. Она награждена дипломом и денежным призом. </w:t>
      </w:r>
    </w:p>
    <w:p w:rsidR="00D75795" w:rsidRPr="00D96536" w:rsidRDefault="00D75795" w:rsidP="00D75795">
      <w:pPr>
        <w:ind w:firstLine="709"/>
        <w:jc w:val="both"/>
        <w:rPr>
          <w:sz w:val="26"/>
          <w:szCs w:val="26"/>
        </w:rPr>
      </w:pPr>
      <w:r w:rsidRPr="00D96536">
        <w:rPr>
          <w:sz w:val="26"/>
          <w:szCs w:val="26"/>
        </w:rPr>
        <w:t>В течение 2015 года были организованы и проведены десятки мероприятий, посвященных 70-</w:t>
      </w:r>
      <w:proofErr w:type="spellStart"/>
      <w:r w:rsidRPr="00D96536">
        <w:rPr>
          <w:sz w:val="26"/>
          <w:szCs w:val="26"/>
        </w:rPr>
        <w:t>летию</w:t>
      </w:r>
      <w:proofErr w:type="spellEnd"/>
      <w:r w:rsidRPr="00D96536">
        <w:rPr>
          <w:sz w:val="26"/>
          <w:szCs w:val="26"/>
        </w:rPr>
        <w:t xml:space="preserve"> Победы. Центром культуры и досуга были проведены: районный фестиваль детско-юношеских военно-исторических чтений «Блокадный Ленинград»; районный конкурс военной песни с элементами театрализации «Мы помним те священные года»; межрайонный конкурс по линии депутата ОЗС </w:t>
      </w:r>
      <w:proofErr w:type="spellStart"/>
      <w:r w:rsidRPr="00D96536">
        <w:rPr>
          <w:sz w:val="26"/>
          <w:szCs w:val="26"/>
        </w:rPr>
        <w:t>Лесуна</w:t>
      </w:r>
      <w:proofErr w:type="spellEnd"/>
      <w:r w:rsidRPr="00D96536">
        <w:rPr>
          <w:sz w:val="26"/>
          <w:szCs w:val="26"/>
        </w:rPr>
        <w:t xml:space="preserve"> А.Ф. «Весенняя капель» - «Юность опаленная войной»; акция «Это нельзя забыть», посвященная Международному дню памяти малолетних узников фашизма; поставлен драматический спектакль «А зори здесь тихие» по одноименной повести </w:t>
      </w:r>
      <w:proofErr w:type="spellStart"/>
      <w:r w:rsidRPr="00D96536">
        <w:rPr>
          <w:sz w:val="26"/>
          <w:szCs w:val="26"/>
        </w:rPr>
        <w:t>Б.Васильева</w:t>
      </w:r>
      <w:proofErr w:type="spellEnd"/>
      <w:r w:rsidRPr="00D96536">
        <w:rPr>
          <w:sz w:val="26"/>
          <w:szCs w:val="26"/>
        </w:rPr>
        <w:t>; выставка художественно-прикладного творчества «Мой подарок ветерану».</w:t>
      </w:r>
    </w:p>
    <w:p w:rsidR="00D75795" w:rsidRPr="00D96536" w:rsidRDefault="00D75795" w:rsidP="00D75795">
      <w:pPr>
        <w:ind w:firstLine="709"/>
        <w:jc w:val="both"/>
        <w:rPr>
          <w:sz w:val="26"/>
          <w:szCs w:val="26"/>
        </w:rPr>
      </w:pPr>
      <w:r w:rsidRPr="00D96536">
        <w:rPr>
          <w:sz w:val="26"/>
          <w:szCs w:val="26"/>
        </w:rPr>
        <w:t xml:space="preserve">В краеведческом музее с начала года был запущен проект «Чтобы помнили», раскрывающий посетителям всю имеющуюся в фондах информацию о </w:t>
      </w:r>
      <w:proofErr w:type="spellStart"/>
      <w:r w:rsidRPr="00D96536">
        <w:rPr>
          <w:sz w:val="26"/>
          <w:szCs w:val="26"/>
        </w:rPr>
        <w:t>воскресенцах</w:t>
      </w:r>
      <w:proofErr w:type="spellEnd"/>
      <w:r w:rsidRPr="00D96536">
        <w:rPr>
          <w:sz w:val="26"/>
          <w:szCs w:val="26"/>
        </w:rPr>
        <w:t xml:space="preserve"> – участниках ВОВ, об их героических подвигах, о военных буднях страны. В ЦКД была развернута выставка «Никто не забыт, ничто не забыто». Второй год подряд ко Дню Победы музей организовал районную акцию «Благодарность от потомков». Открыта обновленная экспозиция «Суровое лицо войны». </w:t>
      </w:r>
    </w:p>
    <w:p w:rsidR="00D75795" w:rsidRPr="00D96536" w:rsidRDefault="00D75795" w:rsidP="00D75795">
      <w:pPr>
        <w:ind w:firstLine="709"/>
        <w:jc w:val="both"/>
        <w:rPr>
          <w:sz w:val="26"/>
          <w:szCs w:val="26"/>
        </w:rPr>
      </w:pPr>
      <w:r w:rsidRPr="00D96536">
        <w:rPr>
          <w:sz w:val="26"/>
          <w:szCs w:val="26"/>
        </w:rPr>
        <w:t>Все библиотеки провели районную (в рамках межрегиональной) акцию «Читаем детям о войне», также приняли участие во всероссийском конкурсе творческих работ «Дети рисуют Победу».</w:t>
      </w:r>
    </w:p>
    <w:p w:rsidR="00D75795" w:rsidRPr="00D96536" w:rsidRDefault="00D75795" w:rsidP="00D75795">
      <w:pPr>
        <w:ind w:firstLine="709"/>
        <w:jc w:val="both"/>
        <w:rPr>
          <w:sz w:val="26"/>
          <w:szCs w:val="26"/>
        </w:rPr>
      </w:pPr>
      <w:r w:rsidRPr="00D96536">
        <w:rPr>
          <w:sz w:val="26"/>
          <w:szCs w:val="26"/>
        </w:rPr>
        <w:t xml:space="preserve">В Детской школе искусств провели межрайонные конкурсы: юных вокалистов «Песни мира, песни Победы» и детского рисунка «Победе посвящается». </w:t>
      </w:r>
    </w:p>
    <w:p w:rsidR="00D75795" w:rsidRPr="00D96536" w:rsidRDefault="00D75795" w:rsidP="00D75795">
      <w:pPr>
        <w:ind w:firstLine="709"/>
        <w:jc w:val="both"/>
        <w:rPr>
          <w:sz w:val="26"/>
          <w:szCs w:val="26"/>
        </w:rPr>
      </w:pPr>
      <w:r w:rsidRPr="00D96536">
        <w:rPr>
          <w:sz w:val="26"/>
          <w:szCs w:val="26"/>
        </w:rPr>
        <w:t>Интересным событием 2015 года стала встреча районного литературного объединения «</w:t>
      </w:r>
      <w:proofErr w:type="spellStart"/>
      <w:r w:rsidRPr="00D96536">
        <w:rPr>
          <w:sz w:val="26"/>
          <w:szCs w:val="26"/>
        </w:rPr>
        <w:t>Ветлужане</w:t>
      </w:r>
      <w:proofErr w:type="spellEnd"/>
      <w:r w:rsidRPr="00D96536">
        <w:rPr>
          <w:sz w:val="26"/>
          <w:szCs w:val="26"/>
        </w:rPr>
        <w:t xml:space="preserve">»– «С чистого листа я начинаю…», посвященная презентации поэтического сборника члена Союза писателей России Петра Александровича Родина «Заступница», в который включены стихи о </w:t>
      </w:r>
      <w:proofErr w:type="spellStart"/>
      <w:r w:rsidRPr="00D96536">
        <w:rPr>
          <w:sz w:val="26"/>
          <w:szCs w:val="26"/>
        </w:rPr>
        <w:t>воскресенцах</w:t>
      </w:r>
      <w:proofErr w:type="spellEnd"/>
      <w:r w:rsidRPr="00D96536">
        <w:rPr>
          <w:sz w:val="26"/>
          <w:szCs w:val="26"/>
        </w:rPr>
        <w:t xml:space="preserve"> - участниках Великой Отечественной войны. </w:t>
      </w:r>
    </w:p>
    <w:p w:rsidR="00D75795" w:rsidRPr="00D96536" w:rsidRDefault="00D75795" w:rsidP="00D75795">
      <w:pPr>
        <w:ind w:firstLine="709"/>
        <w:jc w:val="both"/>
        <w:rPr>
          <w:sz w:val="26"/>
          <w:szCs w:val="26"/>
        </w:rPr>
      </w:pPr>
      <w:r w:rsidRPr="00D96536">
        <w:rPr>
          <w:sz w:val="26"/>
          <w:szCs w:val="26"/>
        </w:rPr>
        <w:t xml:space="preserve">Учреждения района участвовали в различных конкурсах. В областном конкурсе «На получение денежного поощрения лучшим муниципальным </w:t>
      </w:r>
      <w:r w:rsidRPr="00D96536">
        <w:rPr>
          <w:sz w:val="26"/>
          <w:szCs w:val="26"/>
        </w:rPr>
        <w:lastRenderedPageBreak/>
        <w:t xml:space="preserve">учреждениям» заведующий Благовещенским сельским клубом </w:t>
      </w:r>
      <w:proofErr w:type="spellStart"/>
      <w:r w:rsidRPr="00D96536">
        <w:rPr>
          <w:sz w:val="26"/>
          <w:szCs w:val="26"/>
        </w:rPr>
        <w:t>Колышкин</w:t>
      </w:r>
      <w:proofErr w:type="spellEnd"/>
      <w:r w:rsidRPr="00D96536">
        <w:rPr>
          <w:sz w:val="26"/>
          <w:szCs w:val="26"/>
        </w:rPr>
        <w:t xml:space="preserve"> А.А. стал победителем. </w:t>
      </w:r>
    </w:p>
    <w:p w:rsidR="00D75795" w:rsidRPr="00D96536" w:rsidRDefault="00D75795" w:rsidP="00D75795">
      <w:pPr>
        <w:ind w:firstLine="709"/>
        <w:jc w:val="both"/>
        <w:rPr>
          <w:sz w:val="26"/>
          <w:szCs w:val="26"/>
        </w:rPr>
      </w:pPr>
      <w:r w:rsidRPr="00D96536">
        <w:rPr>
          <w:sz w:val="26"/>
          <w:szCs w:val="26"/>
        </w:rPr>
        <w:t xml:space="preserve">В рамках проекта «Деревенский Арбат» (Благотворительный «Фонд Тольятти» Елены и Геннадия) на территории </w:t>
      </w:r>
      <w:proofErr w:type="spellStart"/>
      <w:r w:rsidRPr="00D96536">
        <w:rPr>
          <w:sz w:val="26"/>
          <w:szCs w:val="26"/>
        </w:rPr>
        <w:t>Елкинского</w:t>
      </w:r>
      <w:proofErr w:type="spellEnd"/>
      <w:r w:rsidRPr="00D96536">
        <w:rPr>
          <w:sz w:val="26"/>
          <w:szCs w:val="26"/>
        </w:rPr>
        <w:t xml:space="preserve"> СК установлена детская спортивно-игровая площадка.</w:t>
      </w:r>
    </w:p>
    <w:p w:rsidR="00D75795" w:rsidRPr="00D96536" w:rsidRDefault="00D75795" w:rsidP="00D75795">
      <w:pPr>
        <w:ind w:firstLine="709"/>
        <w:jc w:val="both"/>
        <w:rPr>
          <w:sz w:val="26"/>
          <w:szCs w:val="26"/>
        </w:rPr>
      </w:pPr>
      <w:r w:rsidRPr="00D96536">
        <w:rPr>
          <w:sz w:val="26"/>
          <w:szCs w:val="26"/>
        </w:rPr>
        <w:t xml:space="preserve"> </w:t>
      </w:r>
      <w:proofErr w:type="spellStart"/>
      <w:r w:rsidRPr="00D96536">
        <w:rPr>
          <w:sz w:val="26"/>
          <w:szCs w:val="26"/>
        </w:rPr>
        <w:t>Межпоселенческая</w:t>
      </w:r>
      <w:proofErr w:type="spellEnd"/>
      <w:r w:rsidRPr="00D96536">
        <w:rPr>
          <w:sz w:val="26"/>
          <w:szCs w:val="26"/>
        </w:rPr>
        <w:t xml:space="preserve"> централизованная библиотечная система по итогам областного конкурса получила из федерального бюджета 40,0 тыс. руб.  на приобретение компьютерного оборудования и подключение интернета для создания на базе </w:t>
      </w:r>
      <w:proofErr w:type="spellStart"/>
      <w:r w:rsidRPr="00D96536">
        <w:rPr>
          <w:sz w:val="26"/>
          <w:szCs w:val="26"/>
        </w:rPr>
        <w:t>Староустинской</w:t>
      </w:r>
      <w:proofErr w:type="spellEnd"/>
      <w:r w:rsidRPr="00D96536">
        <w:rPr>
          <w:sz w:val="26"/>
          <w:szCs w:val="26"/>
        </w:rPr>
        <w:t xml:space="preserve"> сельской библиотеки информационного центра. </w:t>
      </w:r>
    </w:p>
    <w:p w:rsidR="00D75795" w:rsidRPr="00D96536" w:rsidRDefault="00D75795" w:rsidP="00D75795">
      <w:pPr>
        <w:ind w:firstLine="709"/>
        <w:jc w:val="both"/>
        <w:rPr>
          <w:sz w:val="26"/>
          <w:szCs w:val="26"/>
        </w:rPr>
      </w:pPr>
      <w:r w:rsidRPr="00D96536">
        <w:rPr>
          <w:sz w:val="26"/>
          <w:szCs w:val="26"/>
        </w:rPr>
        <w:t xml:space="preserve">В течение года коллективы учреждений культуры и художественной самодеятельности были отмечены дипломами и благодарностями различных фестивалей и конкурсов (фестиваль детского творчества «Северное сияние» в г. Ветлуга; областной фестиваль – конкурс театрализованных программ «Салют Победы» г. Семенов; конкурс среди молодежных творческих коллективов и исполнителей северных районов Нижегородской области «Весенняя капель» «Юность, опаленная войной»; проект «Песни, опаленные войной» г. Урень;  областной в рамках Всероссийского) фестиваль духовых инструментов «Фанфары Победы» г. </w:t>
      </w:r>
      <w:proofErr w:type="spellStart"/>
      <w:r w:rsidRPr="00D96536">
        <w:rPr>
          <w:sz w:val="26"/>
          <w:szCs w:val="26"/>
        </w:rPr>
        <w:t>Н.Новгород</w:t>
      </w:r>
      <w:proofErr w:type="spellEnd"/>
      <w:r w:rsidRPr="00D96536">
        <w:rPr>
          <w:sz w:val="26"/>
          <w:szCs w:val="26"/>
        </w:rPr>
        <w:t xml:space="preserve">; Всероссийский конкурс исполнителей народной песни «Вишневая метель» в </w:t>
      </w:r>
      <w:proofErr w:type="spellStart"/>
      <w:r w:rsidRPr="00D96536">
        <w:rPr>
          <w:sz w:val="26"/>
          <w:szCs w:val="26"/>
        </w:rPr>
        <w:t>р.п</w:t>
      </w:r>
      <w:proofErr w:type="spellEnd"/>
      <w:r w:rsidRPr="00D96536">
        <w:rPr>
          <w:sz w:val="26"/>
          <w:szCs w:val="26"/>
        </w:rPr>
        <w:t xml:space="preserve">. Бутурлино; 21 межрегиональный фестиваль «Мы с Ветлуги реки» в г. Шахунья; областной этап Всероссийского конкурса чтецов «Живая классика» г. </w:t>
      </w:r>
      <w:proofErr w:type="spellStart"/>
      <w:r w:rsidRPr="00D96536">
        <w:rPr>
          <w:sz w:val="26"/>
          <w:szCs w:val="26"/>
        </w:rPr>
        <w:t>Н.Новгород</w:t>
      </w:r>
      <w:proofErr w:type="spellEnd"/>
      <w:r w:rsidRPr="00D96536">
        <w:rPr>
          <w:sz w:val="26"/>
          <w:szCs w:val="26"/>
        </w:rPr>
        <w:t xml:space="preserve">; межрайонный конкурс юных исполнителей на народных инструментах  им. </w:t>
      </w:r>
      <w:proofErr w:type="spellStart"/>
      <w:r w:rsidRPr="00D96536">
        <w:rPr>
          <w:sz w:val="26"/>
          <w:szCs w:val="26"/>
        </w:rPr>
        <w:t>Шестерикова</w:t>
      </w:r>
      <w:proofErr w:type="spellEnd"/>
      <w:r w:rsidRPr="00D96536">
        <w:rPr>
          <w:sz w:val="26"/>
          <w:szCs w:val="26"/>
        </w:rPr>
        <w:t xml:space="preserve"> «Семеновская кадриль» в г. Семенов;  межрегиональный фестиваль – конкурс народного творчества «Голоса России» в г. Кострома; II областной фестиваль-конкурс современного и эстрадного творчества «MODERN ART CONTEST» в г. Дзержинск; международный фестиваль-конкурс «</w:t>
      </w:r>
      <w:proofErr w:type="spellStart"/>
      <w:r w:rsidRPr="00D96536">
        <w:rPr>
          <w:sz w:val="26"/>
          <w:szCs w:val="26"/>
        </w:rPr>
        <w:t>Vivat</w:t>
      </w:r>
      <w:proofErr w:type="spellEnd"/>
      <w:r w:rsidRPr="00D96536">
        <w:rPr>
          <w:sz w:val="26"/>
          <w:szCs w:val="26"/>
        </w:rPr>
        <w:t>, таланты»).</w:t>
      </w:r>
    </w:p>
    <w:p w:rsidR="00D75795" w:rsidRPr="00D96536" w:rsidRDefault="00D75795" w:rsidP="00D75795">
      <w:pPr>
        <w:ind w:firstLine="709"/>
        <w:jc w:val="both"/>
        <w:rPr>
          <w:sz w:val="26"/>
          <w:szCs w:val="26"/>
        </w:rPr>
      </w:pPr>
      <w:r w:rsidRPr="00D96536">
        <w:rPr>
          <w:sz w:val="26"/>
          <w:szCs w:val="26"/>
        </w:rPr>
        <w:t>Ансамбль Раздолье (руководитель Лаптев С.Н.), став визитной карточкой Воскресенского района, продолжает радовать нас своими успехами. В декабре 2015 года коллективу было присвоено звание – народный (образцовый) самодеятельный коллектив.</w:t>
      </w:r>
    </w:p>
    <w:p w:rsidR="00D75795" w:rsidRPr="00891029" w:rsidRDefault="00D75795" w:rsidP="00D75795">
      <w:pPr>
        <w:pStyle w:val="4"/>
        <w:rPr>
          <w:i/>
          <w:sz w:val="26"/>
          <w:szCs w:val="26"/>
        </w:rPr>
      </w:pPr>
      <w:bookmarkStart w:id="15" w:name="_Toc462211587"/>
      <w:r w:rsidRPr="00891029">
        <w:rPr>
          <w:i/>
          <w:sz w:val="26"/>
          <w:szCs w:val="26"/>
        </w:rPr>
        <w:t>Экология и туризм</w:t>
      </w:r>
      <w:bookmarkEnd w:id="15"/>
    </w:p>
    <w:p w:rsidR="00D75795" w:rsidRPr="00891029" w:rsidRDefault="00D75795" w:rsidP="00D75795">
      <w:pPr>
        <w:ind w:firstLine="709"/>
        <w:jc w:val="both"/>
        <w:rPr>
          <w:sz w:val="26"/>
          <w:szCs w:val="26"/>
        </w:rPr>
      </w:pPr>
      <w:r w:rsidRPr="00891029">
        <w:rPr>
          <w:sz w:val="26"/>
          <w:szCs w:val="26"/>
        </w:rPr>
        <w:t>В сфере благоустройства район занял первое место в своей подгруппе в областном смотре-конкурсе на звание "Лучшее муниципальное образование Нижегородской области в сфере благоустройства и дорожной деятельности" и получил грант.</w:t>
      </w:r>
    </w:p>
    <w:p w:rsidR="00D75795" w:rsidRPr="00891029" w:rsidRDefault="00D75795" w:rsidP="00D75795">
      <w:pPr>
        <w:ind w:firstLine="709"/>
        <w:jc w:val="both"/>
        <w:rPr>
          <w:sz w:val="26"/>
          <w:szCs w:val="26"/>
        </w:rPr>
      </w:pPr>
      <w:r w:rsidRPr="00891029">
        <w:rPr>
          <w:sz w:val="26"/>
          <w:szCs w:val="26"/>
        </w:rPr>
        <w:t xml:space="preserve">Одним из основных направлений работы остается вопрос выявления и пресечения образования несанкционированных свалок. За 2015 год ликвидировано 29 свалок общим объемом около 500 кубометров. Работа по ликвидации свалок продолжается. В ходе месячника по благоустройству и санитарной очистке было ликвидировано 27 несанкционированных свалок. Проведены ставшие традиционными акции «Марш парков», «Чистые берега», «День посадки леса», «Единые дни действий в защиту рек», осенние акции «Живи лес» и «Аллея России». В период проводимых акций высажено 548 деревьев и кустарников, убрано 219 аварийных деревьев. </w:t>
      </w:r>
    </w:p>
    <w:p w:rsidR="00D75795" w:rsidRPr="00891029" w:rsidRDefault="00D75795" w:rsidP="00D75795">
      <w:pPr>
        <w:ind w:firstLine="709"/>
        <w:jc w:val="both"/>
        <w:rPr>
          <w:sz w:val="26"/>
          <w:szCs w:val="26"/>
        </w:rPr>
      </w:pPr>
      <w:r w:rsidRPr="00891029">
        <w:rPr>
          <w:sz w:val="26"/>
          <w:szCs w:val="26"/>
        </w:rPr>
        <w:t xml:space="preserve">В качестве бюджетной помощи: в рамках муниципальной программы «Развитие благоустройства на территории» приобретены мусоровоз КО-440-2 для </w:t>
      </w:r>
      <w:r w:rsidRPr="00891029">
        <w:rPr>
          <w:sz w:val="26"/>
          <w:szCs w:val="26"/>
        </w:rPr>
        <w:lastRenderedPageBreak/>
        <w:t xml:space="preserve">сбора и вывоза ТБО, 8 бункеров-накопителей на </w:t>
      </w:r>
      <w:smartTag w:uri="urn:schemas-microsoft-com:office:smarttags" w:element="metricconverter">
        <w:smartTagPr>
          <w:attr w:name="ProductID" w:val="8 м3"/>
        </w:smartTagPr>
        <w:r w:rsidRPr="00891029">
          <w:rPr>
            <w:sz w:val="26"/>
            <w:szCs w:val="26"/>
          </w:rPr>
          <w:t xml:space="preserve">8 </w:t>
        </w:r>
        <w:proofErr w:type="spellStart"/>
        <w:r w:rsidRPr="00891029">
          <w:rPr>
            <w:sz w:val="26"/>
            <w:szCs w:val="26"/>
          </w:rPr>
          <w:t>м3</w:t>
        </w:r>
      </w:smartTag>
      <w:proofErr w:type="spellEnd"/>
      <w:r w:rsidRPr="00891029">
        <w:rPr>
          <w:sz w:val="26"/>
          <w:szCs w:val="26"/>
        </w:rPr>
        <w:t xml:space="preserve">, 27 контейнеров вместимостью </w:t>
      </w:r>
      <w:smartTag w:uri="urn:schemas-microsoft-com:office:smarttags" w:element="metricconverter">
        <w:smartTagPr>
          <w:attr w:name="ProductID" w:val="0,75 м3"/>
        </w:smartTagPr>
        <w:r w:rsidRPr="00891029">
          <w:rPr>
            <w:sz w:val="26"/>
            <w:szCs w:val="26"/>
          </w:rPr>
          <w:t xml:space="preserve">0,75 </w:t>
        </w:r>
        <w:proofErr w:type="spellStart"/>
        <w:r w:rsidRPr="00891029">
          <w:rPr>
            <w:sz w:val="26"/>
            <w:szCs w:val="26"/>
          </w:rPr>
          <w:t>м3</w:t>
        </w:r>
      </w:smartTag>
      <w:proofErr w:type="spellEnd"/>
      <w:r w:rsidRPr="00891029">
        <w:rPr>
          <w:sz w:val="26"/>
          <w:szCs w:val="26"/>
        </w:rPr>
        <w:t>.</w:t>
      </w:r>
    </w:p>
    <w:p w:rsidR="00D75795" w:rsidRPr="00E47DD4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704003" w:rsidRDefault="00D75795" w:rsidP="00D75795">
      <w:pPr>
        <w:ind w:firstLine="709"/>
        <w:jc w:val="both"/>
        <w:rPr>
          <w:i/>
          <w:sz w:val="26"/>
          <w:szCs w:val="26"/>
          <w:u w:val="single"/>
        </w:rPr>
      </w:pPr>
      <w:r w:rsidRPr="00704003">
        <w:rPr>
          <w:i/>
          <w:sz w:val="26"/>
          <w:szCs w:val="26"/>
          <w:u w:val="single"/>
        </w:rPr>
        <w:t>Туризм</w:t>
      </w:r>
    </w:p>
    <w:p w:rsidR="00D75795" w:rsidRPr="00704003" w:rsidRDefault="00D75795" w:rsidP="00D75795">
      <w:pPr>
        <w:ind w:firstLine="709"/>
        <w:jc w:val="both"/>
        <w:rPr>
          <w:sz w:val="26"/>
          <w:szCs w:val="26"/>
        </w:rPr>
      </w:pPr>
      <w:r w:rsidRPr="00704003">
        <w:rPr>
          <w:sz w:val="26"/>
          <w:szCs w:val="26"/>
        </w:rPr>
        <w:t xml:space="preserve">По итогам 2015 года туристский поток в район увеличился на 3,8% к уровню 2014 года. Росту привлекательности территории способствовало проведенное улучшение экспозиций Музея культуры дерева им. </w:t>
      </w:r>
      <w:proofErr w:type="spellStart"/>
      <w:r w:rsidRPr="00704003">
        <w:rPr>
          <w:sz w:val="26"/>
          <w:szCs w:val="26"/>
        </w:rPr>
        <w:t>Е.И.Яранцева</w:t>
      </w:r>
      <w:proofErr w:type="spellEnd"/>
      <w:r w:rsidRPr="00704003">
        <w:rPr>
          <w:sz w:val="26"/>
          <w:szCs w:val="26"/>
        </w:rPr>
        <w:t xml:space="preserve"> и Усадьбы Левашовых.  Активное продвижение Природного Парка «Воскресенское </w:t>
      </w:r>
      <w:proofErr w:type="spellStart"/>
      <w:r w:rsidRPr="00704003">
        <w:rPr>
          <w:sz w:val="26"/>
          <w:szCs w:val="26"/>
        </w:rPr>
        <w:t>Поветлужье</w:t>
      </w:r>
      <w:proofErr w:type="spellEnd"/>
      <w:r w:rsidRPr="00704003">
        <w:rPr>
          <w:sz w:val="26"/>
          <w:szCs w:val="26"/>
        </w:rPr>
        <w:t>» в социальных сетях и открытие нового сайта учреждения повысили узнаваемость объекта и обеспечили 3 место среди заповедных территорий ПФО.</w:t>
      </w:r>
    </w:p>
    <w:p w:rsidR="00D75795" w:rsidRPr="00704003" w:rsidRDefault="00D75795" w:rsidP="00D75795">
      <w:pPr>
        <w:ind w:firstLine="709"/>
        <w:jc w:val="both"/>
        <w:rPr>
          <w:sz w:val="26"/>
          <w:szCs w:val="26"/>
        </w:rPr>
      </w:pPr>
      <w:r w:rsidRPr="00704003">
        <w:rPr>
          <w:sz w:val="26"/>
          <w:szCs w:val="26"/>
        </w:rPr>
        <w:t xml:space="preserve">В целях дальнейшего роста туристской привлекательности района, в частности </w:t>
      </w:r>
      <w:proofErr w:type="spellStart"/>
      <w:r w:rsidRPr="00704003">
        <w:rPr>
          <w:sz w:val="26"/>
          <w:szCs w:val="26"/>
        </w:rPr>
        <w:t>с.Владимирское</w:t>
      </w:r>
      <w:proofErr w:type="spellEnd"/>
      <w:r w:rsidRPr="00704003">
        <w:rPr>
          <w:sz w:val="26"/>
          <w:szCs w:val="26"/>
        </w:rPr>
        <w:t xml:space="preserve">, в настоящее время завершается работа по созданию на основе музея «Китеж» и достопримечательного места «Град Китеж» единого пространственного, </w:t>
      </w:r>
      <w:proofErr w:type="spellStart"/>
      <w:r w:rsidRPr="00704003">
        <w:rPr>
          <w:sz w:val="26"/>
          <w:szCs w:val="26"/>
        </w:rPr>
        <w:t>историко</w:t>
      </w:r>
      <w:proofErr w:type="spellEnd"/>
      <w:r w:rsidRPr="00704003">
        <w:rPr>
          <w:sz w:val="26"/>
          <w:szCs w:val="26"/>
        </w:rPr>
        <w:t xml:space="preserve"> – культурного, архитектурного, образовательного, туристского комплекса – Музей-заповедник «Град Китеж». Создание уникального комплекса поможет в большей степени сохранить историко-культурное наследие, обеспечить целостность турпродукта, а, значит, повысить рентабельность районного туризма.</w:t>
      </w:r>
    </w:p>
    <w:p w:rsidR="00D75795" w:rsidRPr="00BC0330" w:rsidRDefault="00D75795" w:rsidP="00D75795">
      <w:pPr>
        <w:ind w:firstLine="709"/>
        <w:jc w:val="both"/>
        <w:rPr>
          <w:rFonts w:ascii="Times New Roman CYR" w:hAnsi="Times New Roman CYR"/>
          <w:sz w:val="26"/>
          <w:szCs w:val="26"/>
        </w:rPr>
      </w:pPr>
      <w:r w:rsidRPr="00704003">
        <w:rPr>
          <w:b/>
          <w:bCs/>
          <w:i/>
          <w:iCs/>
        </w:rPr>
        <w:br w:type="page"/>
      </w:r>
      <w:bookmarkStart w:id="16" w:name="_Toc462211588"/>
      <w:r w:rsidRPr="00BC0330">
        <w:rPr>
          <w:rStyle w:val="20"/>
          <w:sz w:val="26"/>
          <w:szCs w:val="26"/>
        </w:rPr>
        <w:lastRenderedPageBreak/>
        <w:t>1.2. Развитие малого бизнеса в производственной и непроизводственной сфере</w:t>
      </w:r>
      <w:bookmarkEnd w:id="16"/>
    </w:p>
    <w:p w:rsidR="00D75795" w:rsidRPr="00BC0330" w:rsidRDefault="00D75795" w:rsidP="00D75795">
      <w:pPr>
        <w:ind w:firstLine="709"/>
        <w:jc w:val="both"/>
        <w:rPr>
          <w:sz w:val="26"/>
          <w:szCs w:val="26"/>
        </w:rPr>
      </w:pPr>
      <w:r w:rsidRPr="00BC0330">
        <w:rPr>
          <w:sz w:val="26"/>
          <w:szCs w:val="26"/>
        </w:rPr>
        <w:t>В районе активно развивается малый бизнес:</w:t>
      </w:r>
    </w:p>
    <w:p w:rsidR="00D75795" w:rsidRPr="00BC0330" w:rsidRDefault="00D75795" w:rsidP="00D75795">
      <w:pPr>
        <w:ind w:firstLine="709"/>
        <w:jc w:val="both"/>
        <w:rPr>
          <w:sz w:val="26"/>
          <w:szCs w:val="26"/>
        </w:rPr>
      </w:pPr>
      <w:r w:rsidRPr="00BC0330">
        <w:rPr>
          <w:sz w:val="26"/>
          <w:szCs w:val="26"/>
        </w:rPr>
        <w:t xml:space="preserve">- объем отгруженной продукции, работ, услуг субъектов малого предпринимательства в 2015 году составил 1070,8 млн. руб. (60% от общего объема отгруженной продукции, работ, услуг по полному кругу предприятий и организаций). В 2014 году доля отгруженной продукции малого бизнеса составляла 65,9% от общего объема, </w:t>
      </w:r>
    </w:p>
    <w:p w:rsidR="00D75795" w:rsidRPr="00BC0330" w:rsidRDefault="00D75795" w:rsidP="00D75795">
      <w:pPr>
        <w:ind w:firstLine="709"/>
        <w:jc w:val="both"/>
        <w:rPr>
          <w:sz w:val="26"/>
          <w:szCs w:val="26"/>
        </w:rPr>
      </w:pPr>
      <w:r w:rsidRPr="00BC0330">
        <w:rPr>
          <w:sz w:val="26"/>
          <w:szCs w:val="26"/>
        </w:rPr>
        <w:t xml:space="preserve">- доля занятых в сфере малого и среднего бизнеса от общей численности занятых в экономике района за 2015 год составила 66,1%. </w:t>
      </w:r>
    </w:p>
    <w:p w:rsidR="00D75795" w:rsidRPr="00BC0330" w:rsidRDefault="00D75795" w:rsidP="00D75795">
      <w:pPr>
        <w:ind w:firstLine="709"/>
        <w:jc w:val="both"/>
        <w:rPr>
          <w:sz w:val="26"/>
          <w:szCs w:val="26"/>
        </w:rPr>
      </w:pPr>
      <w:r w:rsidRPr="00BC0330">
        <w:rPr>
          <w:sz w:val="26"/>
          <w:szCs w:val="26"/>
        </w:rPr>
        <w:t xml:space="preserve">В 2015 году Воскресенский муниципальный район в шестой раз признан победителем конкурса по отбору муниципальных районов на </w:t>
      </w:r>
      <w:proofErr w:type="spellStart"/>
      <w:r w:rsidRPr="00BC0330">
        <w:rPr>
          <w:sz w:val="26"/>
          <w:szCs w:val="26"/>
        </w:rPr>
        <w:t>софинансирование</w:t>
      </w:r>
      <w:proofErr w:type="spellEnd"/>
      <w:r w:rsidRPr="00BC0330">
        <w:rPr>
          <w:sz w:val="26"/>
          <w:szCs w:val="26"/>
        </w:rPr>
        <w:t xml:space="preserve"> утвержденных в установленном порядке муниципальных программ поддержки малого предпринимательства. Администрации Воскресенского района предоставлены субсидии из областного бюджета в размере 455 тыс. рублей и 3 045 тыс. рублей из федерального бюджета. </w:t>
      </w:r>
    </w:p>
    <w:p w:rsidR="00D75795" w:rsidRPr="00BC0330" w:rsidRDefault="00D75795" w:rsidP="00D75795">
      <w:pPr>
        <w:ind w:firstLine="709"/>
        <w:jc w:val="both"/>
        <w:rPr>
          <w:sz w:val="26"/>
          <w:szCs w:val="26"/>
        </w:rPr>
      </w:pPr>
      <w:r w:rsidRPr="00BC0330">
        <w:rPr>
          <w:sz w:val="26"/>
          <w:szCs w:val="26"/>
        </w:rPr>
        <w:t>Предоставлены субсидии восьми субъектам малого бизнеса (5 - на возмещение части затрат, связанных с приобретением оборудования, 3-гранты на создание собственного дела), что будет способствовать созданию новых рабочих мест: в 2016 году -12, в 2017 году -8, и увеличению среднемесячной заработной платы.</w:t>
      </w:r>
    </w:p>
    <w:p w:rsidR="00D75795" w:rsidRPr="00BC0330" w:rsidRDefault="00D75795" w:rsidP="00D757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Шесть</w:t>
      </w:r>
      <w:r w:rsidRPr="00BC0330">
        <w:rPr>
          <w:sz w:val="26"/>
          <w:szCs w:val="26"/>
        </w:rPr>
        <w:t xml:space="preserve"> субъектов малого бизнеса получили финансовую поддержку из областного бюджета в министерстве поддержки и развития предпринимательства потребительского рынка и услуг Нижегородской области на общую сумму </w:t>
      </w:r>
      <w:r>
        <w:rPr>
          <w:sz w:val="26"/>
          <w:szCs w:val="26"/>
        </w:rPr>
        <w:t>3</w:t>
      </w:r>
      <w:r w:rsidRPr="00BC0330">
        <w:rPr>
          <w:sz w:val="26"/>
          <w:szCs w:val="26"/>
        </w:rPr>
        <w:t xml:space="preserve">,2 млн. руб. (4 - гранты на создание собственного дела по 300,0 тыс. руб., </w:t>
      </w:r>
      <w:r>
        <w:rPr>
          <w:sz w:val="26"/>
          <w:szCs w:val="26"/>
        </w:rPr>
        <w:t>2</w:t>
      </w:r>
      <w:r w:rsidRPr="00BC0330">
        <w:rPr>
          <w:sz w:val="26"/>
          <w:szCs w:val="26"/>
        </w:rPr>
        <w:t xml:space="preserve"> - субсиди</w:t>
      </w:r>
      <w:r>
        <w:rPr>
          <w:sz w:val="26"/>
          <w:szCs w:val="26"/>
        </w:rPr>
        <w:t>и</w:t>
      </w:r>
      <w:r w:rsidRPr="00BC0330">
        <w:rPr>
          <w:sz w:val="26"/>
          <w:szCs w:val="26"/>
        </w:rPr>
        <w:t xml:space="preserve"> на возмещение части затрат, связанных с приобретением оборудования (</w:t>
      </w:r>
      <w:r>
        <w:rPr>
          <w:sz w:val="26"/>
          <w:szCs w:val="26"/>
        </w:rPr>
        <w:t>2</w:t>
      </w:r>
      <w:r w:rsidRPr="00BC0330">
        <w:rPr>
          <w:sz w:val="26"/>
          <w:szCs w:val="26"/>
        </w:rPr>
        <w:t>,0 млн. рублей).</w:t>
      </w:r>
    </w:p>
    <w:p w:rsidR="00D75795" w:rsidRPr="00BC0330" w:rsidRDefault="00D75795" w:rsidP="00D75795">
      <w:pPr>
        <w:ind w:firstLine="709"/>
        <w:jc w:val="both"/>
        <w:rPr>
          <w:sz w:val="26"/>
          <w:szCs w:val="26"/>
        </w:rPr>
      </w:pPr>
      <w:r w:rsidRPr="00BC0330">
        <w:rPr>
          <w:sz w:val="26"/>
          <w:szCs w:val="26"/>
        </w:rPr>
        <w:t>Продолжает действовать Фонд поддержки предпринимательства Воскресенского района, ежегодно Фонд участвует и побеждает в конкурсном отборе социально ориентированных некоммерческих организаций на право получения субсидий на реализацию общественно полезных (социальных) проектов. В 2015 году Фонд поддержки предпринимательства за победу в конкурсном отборе социально ориентированных некоммерческих организаций получил субсидию на реализацию общественно полезных (социальных) проектов в размере 3,4 млн. рублей. Грант направлен на реализацию проекта «Град Китеж».</w:t>
      </w:r>
    </w:p>
    <w:p w:rsidR="00D75795" w:rsidRPr="00BC0330" w:rsidRDefault="00D75795" w:rsidP="00D75795">
      <w:pPr>
        <w:ind w:firstLine="709"/>
        <w:jc w:val="both"/>
        <w:rPr>
          <w:sz w:val="26"/>
          <w:szCs w:val="26"/>
        </w:rPr>
      </w:pPr>
      <w:r w:rsidRPr="00BC0330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BC0330">
        <w:rPr>
          <w:sz w:val="26"/>
          <w:szCs w:val="26"/>
        </w:rPr>
        <w:t xml:space="preserve"> году на областной конкурс «Женщина-лидер. XXI век» была представлена одна участница Тарасова Татьяна Владимировна - директор муниципального казенного образовательного учреждения дополнительного образования детей Центр культуры «Китеж». Награждена Дипломом Правительства Нижегородской области за эффективное руководство, профессионализм и значительный вклад в развитие экономики региона.</w:t>
      </w:r>
    </w:p>
    <w:p w:rsidR="00D75795" w:rsidRPr="00086752" w:rsidRDefault="00D75795" w:rsidP="00D75795">
      <w:pPr>
        <w:ind w:firstLine="709"/>
        <w:jc w:val="both"/>
        <w:rPr>
          <w:color w:val="000099"/>
          <w:sz w:val="26"/>
          <w:szCs w:val="26"/>
        </w:rPr>
      </w:pPr>
    </w:p>
    <w:p w:rsidR="00D75795" w:rsidRPr="005350B3" w:rsidRDefault="00D75795" w:rsidP="00D75795">
      <w:pPr>
        <w:ind w:firstLine="709"/>
        <w:jc w:val="both"/>
        <w:rPr>
          <w:sz w:val="26"/>
          <w:szCs w:val="26"/>
        </w:rPr>
      </w:pPr>
      <w:r w:rsidRPr="00BC0330">
        <w:rPr>
          <w:sz w:val="26"/>
          <w:szCs w:val="26"/>
        </w:rPr>
        <w:t xml:space="preserve">Два раза в год обновляется Карта «Возможные меры муниципальной поддержки предприятий/предпринимателей Воскресенского муниципального района Нижегородской </w:t>
      </w:r>
      <w:r w:rsidRPr="005350B3">
        <w:rPr>
          <w:sz w:val="26"/>
          <w:szCs w:val="26"/>
        </w:rPr>
        <w:t>области».</w:t>
      </w:r>
    </w:p>
    <w:p w:rsidR="00D75795" w:rsidRDefault="00D75795" w:rsidP="00D75795">
      <w:pPr>
        <w:ind w:firstLine="709"/>
        <w:jc w:val="both"/>
        <w:rPr>
          <w:sz w:val="26"/>
          <w:szCs w:val="26"/>
        </w:rPr>
      </w:pPr>
      <w:r w:rsidRPr="005350B3">
        <w:rPr>
          <w:sz w:val="26"/>
          <w:szCs w:val="26"/>
        </w:rPr>
        <w:t>Основной отраслью в обрабатывающей сфере района является лесопромышленный комплекс. На территории района осуществляют деятельность 62 предприятия лесной и деревообрабатывающей промышленности,</w:t>
      </w:r>
      <w:r w:rsidRPr="00086752">
        <w:rPr>
          <w:color w:val="000099"/>
          <w:sz w:val="26"/>
          <w:szCs w:val="26"/>
        </w:rPr>
        <w:t xml:space="preserve"> </w:t>
      </w:r>
      <w:r w:rsidRPr="00870DDC">
        <w:rPr>
          <w:sz w:val="26"/>
          <w:szCs w:val="26"/>
        </w:rPr>
        <w:t xml:space="preserve">из них 33 </w:t>
      </w:r>
      <w:r w:rsidRPr="00870DDC">
        <w:rPr>
          <w:sz w:val="26"/>
          <w:szCs w:val="26"/>
        </w:rPr>
        <w:lastRenderedPageBreak/>
        <w:t>(53,2%) принадлежат предпринимателям без образования юридического лица. В сложных конкурентных условиях с учетом сырьевых проблем предприятия лесопромышленного комплекса ориентируются на использование передовых технологий.</w:t>
      </w:r>
    </w:p>
    <w:p w:rsidR="00D75795" w:rsidRPr="0082397E" w:rsidRDefault="00D75795" w:rsidP="00D75795">
      <w:pPr>
        <w:ind w:firstLine="709"/>
        <w:jc w:val="both"/>
        <w:rPr>
          <w:sz w:val="26"/>
          <w:szCs w:val="26"/>
        </w:rPr>
      </w:pPr>
      <w:r w:rsidRPr="0082397E">
        <w:rPr>
          <w:sz w:val="26"/>
          <w:szCs w:val="26"/>
        </w:rPr>
        <w:t>В реализации программы «Развитие производительных сил Воскресенского муниципального района на 2013-2020 годы» принимают участие 10 предприятий деревообрабатывающей промышленности. За период реализации Программы:</w:t>
      </w:r>
    </w:p>
    <w:p w:rsidR="00D75795" w:rsidRPr="0082397E" w:rsidRDefault="00D75795" w:rsidP="00D75795">
      <w:pPr>
        <w:ind w:firstLine="709"/>
        <w:jc w:val="both"/>
        <w:rPr>
          <w:sz w:val="26"/>
          <w:szCs w:val="26"/>
        </w:rPr>
      </w:pPr>
      <w:r w:rsidRPr="0082397E">
        <w:rPr>
          <w:sz w:val="26"/>
          <w:szCs w:val="26"/>
        </w:rPr>
        <w:t>- построены и введены в эксплуатацию сушильные камеры,</w:t>
      </w:r>
    </w:p>
    <w:p w:rsidR="00D75795" w:rsidRPr="0082397E" w:rsidRDefault="00D75795" w:rsidP="00D75795">
      <w:pPr>
        <w:ind w:firstLine="709"/>
        <w:jc w:val="both"/>
        <w:rPr>
          <w:sz w:val="26"/>
          <w:szCs w:val="26"/>
        </w:rPr>
      </w:pPr>
      <w:r w:rsidRPr="0082397E">
        <w:rPr>
          <w:sz w:val="26"/>
          <w:szCs w:val="26"/>
        </w:rPr>
        <w:t>- приобретено около десятка пилорам и деревообрабатывающих станков,</w:t>
      </w:r>
    </w:p>
    <w:p w:rsidR="00D75795" w:rsidRPr="0082397E" w:rsidRDefault="00D75795" w:rsidP="00D75795">
      <w:pPr>
        <w:ind w:firstLine="709"/>
        <w:jc w:val="both"/>
        <w:rPr>
          <w:sz w:val="26"/>
          <w:szCs w:val="26"/>
        </w:rPr>
      </w:pPr>
      <w:r w:rsidRPr="0082397E">
        <w:rPr>
          <w:sz w:val="26"/>
          <w:szCs w:val="26"/>
        </w:rPr>
        <w:t>-приобретено свыше 10 единиц техники для заготовки, транспортировки древесины, перевозки готовой продукции,</w:t>
      </w:r>
    </w:p>
    <w:p w:rsidR="00D75795" w:rsidRPr="0082397E" w:rsidRDefault="00D75795" w:rsidP="00D75795">
      <w:pPr>
        <w:ind w:firstLine="709"/>
        <w:jc w:val="both"/>
        <w:rPr>
          <w:sz w:val="26"/>
          <w:szCs w:val="26"/>
        </w:rPr>
      </w:pPr>
      <w:r w:rsidRPr="0082397E">
        <w:rPr>
          <w:sz w:val="26"/>
          <w:szCs w:val="26"/>
        </w:rPr>
        <w:t>- приобретена гидравлическая машина для колки дров,</w:t>
      </w:r>
    </w:p>
    <w:p w:rsidR="00D75795" w:rsidRPr="0082397E" w:rsidRDefault="00D75795" w:rsidP="00D75795">
      <w:pPr>
        <w:ind w:firstLine="709"/>
        <w:jc w:val="both"/>
        <w:rPr>
          <w:sz w:val="26"/>
          <w:szCs w:val="26"/>
        </w:rPr>
      </w:pPr>
      <w:r w:rsidRPr="0082397E">
        <w:rPr>
          <w:sz w:val="26"/>
          <w:szCs w:val="26"/>
        </w:rPr>
        <w:t>- проведены ремонты производственных и хозяйственных помещений.</w:t>
      </w:r>
    </w:p>
    <w:p w:rsidR="00D75795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BC0330" w:rsidRDefault="00D75795" w:rsidP="00D75795">
      <w:pPr>
        <w:ind w:firstLine="709"/>
        <w:jc w:val="both"/>
        <w:rPr>
          <w:sz w:val="26"/>
          <w:szCs w:val="26"/>
        </w:rPr>
      </w:pPr>
      <w:r w:rsidRPr="00870DDC">
        <w:rPr>
          <w:sz w:val="26"/>
          <w:szCs w:val="26"/>
        </w:rPr>
        <w:t xml:space="preserve"> Индивидуальное предпринимательство сегодня является основой сферы</w:t>
      </w:r>
      <w:r w:rsidRPr="00BC0330">
        <w:rPr>
          <w:sz w:val="26"/>
          <w:szCs w:val="26"/>
        </w:rPr>
        <w:t xml:space="preserve"> услуг в районе, большинство видов бытовых услуг оказываются только предпринимателями без образования юридического лица. </w:t>
      </w:r>
    </w:p>
    <w:p w:rsidR="00D75795" w:rsidRPr="00086752" w:rsidRDefault="00D75795" w:rsidP="00D75795">
      <w:pPr>
        <w:numPr>
          <w:ilvl w:val="12"/>
          <w:numId w:val="0"/>
        </w:numPr>
        <w:ind w:right="-58" w:firstLine="567"/>
        <w:jc w:val="both"/>
        <w:rPr>
          <w:rFonts w:ascii="Times New Roman CYR" w:hAnsi="Times New Roman CYR"/>
          <w:color w:val="000099"/>
          <w:sz w:val="26"/>
          <w:szCs w:val="26"/>
        </w:rPr>
      </w:pPr>
      <w:r w:rsidRPr="00BC0330">
        <w:rPr>
          <w:sz w:val="26"/>
          <w:szCs w:val="26"/>
        </w:rPr>
        <w:br w:type="page"/>
      </w:r>
    </w:p>
    <w:p w:rsidR="00D75795" w:rsidRPr="00613D55" w:rsidRDefault="00D75795" w:rsidP="00D75795">
      <w:pPr>
        <w:numPr>
          <w:ilvl w:val="12"/>
          <w:numId w:val="0"/>
        </w:numPr>
        <w:ind w:right="-58" w:firstLine="567"/>
        <w:jc w:val="both"/>
        <w:rPr>
          <w:rFonts w:ascii="Times New Roman CYR" w:hAnsi="Times New Roman CYR"/>
          <w:sz w:val="26"/>
          <w:szCs w:val="26"/>
        </w:rPr>
      </w:pPr>
      <w:bookmarkStart w:id="17" w:name="_Toc462211589"/>
      <w:proofErr w:type="spellStart"/>
      <w:r w:rsidRPr="00613D55">
        <w:rPr>
          <w:rStyle w:val="20"/>
          <w:sz w:val="26"/>
          <w:szCs w:val="26"/>
        </w:rPr>
        <w:lastRenderedPageBreak/>
        <w:t>1.</w:t>
      </w:r>
      <w:proofErr w:type="gramStart"/>
      <w:r w:rsidRPr="00613D55">
        <w:rPr>
          <w:rStyle w:val="20"/>
          <w:sz w:val="26"/>
          <w:szCs w:val="26"/>
        </w:rPr>
        <w:t>3.Развитие</w:t>
      </w:r>
      <w:proofErr w:type="spellEnd"/>
      <w:proofErr w:type="gramEnd"/>
      <w:r w:rsidRPr="00613D55">
        <w:rPr>
          <w:rStyle w:val="20"/>
          <w:sz w:val="26"/>
          <w:szCs w:val="26"/>
        </w:rPr>
        <w:t xml:space="preserve"> агропромышленного комплекса</w:t>
      </w:r>
      <w:bookmarkEnd w:id="17"/>
    </w:p>
    <w:p w:rsidR="00D75795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Общественный сектор сельского хозяйства по состоянию на 01.01.2016 года составляют 11 сельскохозяйственных предприятий, в том числе 8 сельскохозяйственных производственных кооперативов и 3 общества с ограниченной ответственностью. Площадь обрабатываемой ими пашни составляет </w:t>
      </w:r>
      <w:smartTag w:uri="urn:schemas-microsoft-com:office:smarttags" w:element="metricconverter">
        <w:smartTagPr>
          <w:attr w:name="ProductID" w:val="7683 га"/>
        </w:smartTagPr>
        <w:r w:rsidRPr="00613D55">
          <w:rPr>
            <w:sz w:val="26"/>
            <w:szCs w:val="26"/>
          </w:rPr>
          <w:t>7683 га</w:t>
        </w:r>
      </w:smartTag>
      <w:r w:rsidRPr="00613D55">
        <w:rPr>
          <w:sz w:val="26"/>
          <w:szCs w:val="26"/>
        </w:rPr>
        <w:t>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Частный сектор сельского хозяйства на 01 января 2016 года представляют 12 крестьянских (фермерских) хозяйств (далее – КФХ) и 7 индивидуальных предпринимателей, не являющихся главами КФХ (далее – ИП). Площадь обрабатываемой пашни в этой категории хозяйств составляет </w:t>
      </w:r>
      <w:smartTag w:uri="urn:schemas-microsoft-com:office:smarttags" w:element="metricconverter">
        <w:smartTagPr>
          <w:attr w:name="ProductID" w:val="1261 га"/>
        </w:smartTagPr>
        <w:r w:rsidRPr="00613D55">
          <w:rPr>
            <w:sz w:val="26"/>
            <w:szCs w:val="26"/>
          </w:rPr>
          <w:t>1261 га</w:t>
        </w:r>
      </w:smartTag>
      <w:r w:rsidRPr="00613D55">
        <w:rPr>
          <w:sz w:val="26"/>
          <w:szCs w:val="26"/>
        </w:rPr>
        <w:t>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Основная специализация сельхозпредприятий – животноводство, доля которого в выручке от реализации продукции в 2015 году составила 90,4%. Однако важное место в ней занимает и земледелие, ориентированное, в основном, на производство кормов для животноводства. 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Индекс физического объема продукции сельского хозяйства в сельскохозяйственных организациях составил 110,9%, в том числе: ИФО продукции растениеводства – 122,8%, ИФО продукции животноводства – 106,4%.</w:t>
      </w:r>
    </w:p>
    <w:p w:rsidR="00D75795" w:rsidRPr="00613D55" w:rsidRDefault="00D75795" w:rsidP="00D75795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10455" w:type="dxa"/>
        <w:tblInd w:w="93" w:type="dxa"/>
        <w:tblLook w:val="0000" w:firstRow="0" w:lastRow="0" w:firstColumn="0" w:lastColumn="0" w:noHBand="0" w:noVBand="0"/>
      </w:tblPr>
      <w:tblGrid>
        <w:gridCol w:w="400"/>
        <w:gridCol w:w="3176"/>
        <w:gridCol w:w="1660"/>
        <w:gridCol w:w="1439"/>
        <w:gridCol w:w="1263"/>
        <w:gridCol w:w="236"/>
        <w:gridCol w:w="661"/>
        <w:gridCol w:w="360"/>
        <w:gridCol w:w="1260"/>
      </w:tblGrid>
      <w:tr w:rsidR="00D75795" w:rsidRPr="00613D55" w:rsidTr="00D07F6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rPr>
                <w:rFonts w:ascii="Arial" w:hAnsi="Arial"/>
                <w:sz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rPr>
                <w:rFonts w:ascii="Arial" w:hAnsi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rPr>
                <w:rFonts w:ascii="Arial" w:hAnsi="Arial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rPr>
                <w:rFonts w:ascii="Arial" w:hAnsi="Arial"/>
                <w:sz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rPr>
                <w:rFonts w:ascii="Arial" w:hAnsi="Arial"/>
                <w:sz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jc w:val="right"/>
              <w:rPr>
                <w:sz w:val="22"/>
                <w:szCs w:val="22"/>
              </w:rPr>
            </w:pPr>
          </w:p>
        </w:tc>
      </w:tr>
      <w:tr w:rsidR="00D75795" w:rsidRPr="00613D55" w:rsidTr="00D07F60">
        <w:trPr>
          <w:trHeight w:val="300"/>
        </w:trPr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55">
              <w:rPr>
                <w:b/>
                <w:bCs/>
                <w:sz w:val="24"/>
                <w:szCs w:val="24"/>
              </w:rPr>
              <w:t xml:space="preserve"> Индексы физического объема продукции сельского хозяйства в хозяйствах</w:t>
            </w:r>
          </w:p>
        </w:tc>
      </w:tr>
      <w:tr w:rsidR="00D75795" w:rsidRPr="00613D55" w:rsidTr="00D07F60">
        <w:trPr>
          <w:trHeight w:val="300"/>
        </w:trPr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tabs>
                <w:tab w:val="left" w:pos="71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13D55">
              <w:rPr>
                <w:b/>
                <w:bCs/>
                <w:sz w:val="24"/>
                <w:szCs w:val="24"/>
              </w:rPr>
              <w:t>всех категорий Воскресенского муниципального района за 2015 год</w:t>
            </w:r>
          </w:p>
        </w:tc>
      </w:tr>
      <w:tr w:rsidR="00D75795" w:rsidRPr="00613D55" w:rsidTr="00D07F6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795" w:rsidRPr="00613D55" w:rsidRDefault="00D75795" w:rsidP="00D07F6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75795" w:rsidRPr="00613D55" w:rsidTr="00D07F60">
        <w:trPr>
          <w:trHeight w:val="283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Все категории хозяйств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СХО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КФХ и ИП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ЛПХ</w:t>
            </w:r>
          </w:p>
        </w:tc>
      </w:tr>
      <w:tr w:rsidR="00D75795" w:rsidRPr="00613D55" w:rsidTr="00D07F60">
        <w:trPr>
          <w:trHeight w:val="283"/>
        </w:trPr>
        <w:tc>
          <w:tcPr>
            <w:tcW w:w="3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</w:p>
        </w:tc>
      </w:tr>
      <w:tr w:rsidR="00D75795" w:rsidRPr="00613D55" w:rsidTr="00D07F60">
        <w:trPr>
          <w:trHeight w:val="300"/>
        </w:trPr>
        <w:tc>
          <w:tcPr>
            <w:tcW w:w="3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</w:p>
        </w:tc>
      </w:tr>
      <w:tr w:rsidR="00D75795" w:rsidRPr="00613D55" w:rsidTr="00D07F60">
        <w:trPr>
          <w:trHeight w:val="870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Индекс физического объем</w:t>
            </w:r>
            <w:r>
              <w:rPr>
                <w:sz w:val="24"/>
                <w:szCs w:val="24"/>
              </w:rPr>
              <w:t>а продукции сельского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102,1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95" w:rsidRPr="00613D55" w:rsidRDefault="00D75795" w:rsidP="00D07F60">
            <w:pPr>
              <w:jc w:val="center"/>
              <w:rPr>
                <w:color w:val="000000"/>
                <w:sz w:val="24"/>
                <w:szCs w:val="24"/>
              </w:rPr>
            </w:pPr>
            <w:r w:rsidRPr="00613D55">
              <w:rPr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131,6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98,0</w:t>
            </w:r>
          </w:p>
        </w:tc>
      </w:tr>
      <w:tr w:rsidR="00D75795" w:rsidRPr="00613D55" w:rsidTr="00D07F60">
        <w:trPr>
          <w:trHeight w:val="88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 xml:space="preserve">Индекс физического объема продукции растениеводства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95" w:rsidRPr="00613D55" w:rsidRDefault="00D75795" w:rsidP="00D07F60">
            <w:pPr>
              <w:jc w:val="center"/>
              <w:rPr>
                <w:color w:val="000000"/>
                <w:sz w:val="24"/>
                <w:szCs w:val="24"/>
              </w:rPr>
            </w:pPr>
            <w:r w:rsidRPr="00613D55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95" w:rsidRPr="00613D55" w:rsidRDefault="00D75795" w:rsidP="00D07F60">
            <w:pPr>
              <w:jc w:val="center"/>
              <w:rPr>
                <w:color w:val="000000"/>
                <w:sz w:val="24"/>
                <w:szCs w:val="24"/>
              </w:rPr>
            </w:pPr>
            <w:r w:rsidRPr="00613D55"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95" w:rsidRPr="00613D55" w:rsidRDefault="00D75795" w:rsidP="00D07F60">
            <w:pPr>
              <w:jc w:val="center"/>
              <w:rPr>
                <w:color w:val="000000"/>
                <w:sz w:val="24"/>
                <w:szCs w:val="24"/>
              </w:rPr>
            </w:pPr>
            <w:r w:rsidRPr="00613D55">
              <w:rPr>
                <w:color w:val="000000"/>
                <w:sz w:val="24"/>
                <w:szCs w:val="24"/>
              </w:rPr>
              <w:t>120,1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95" w:rsidRPr="00613D55" w:rsidRDefault="00D75795" w:rsidP="00D07F60">
            <w:pPr>
              <w:jc w:val="center"/>
              <w:rPr>
                <w:color w:val="000000"/>
                <w:sz w:val="24"/>
                <w:szCs w:val="24"/>
              </w:rPr>
            </w:pPr>
            <w:r w:rsidRPr="00613D55"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D75795" w:rsidRPr="00613D55" w:rsidTr="00D07F60">
        <w:trPr>
          <w:trHeight w:val="88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795" w:rsidRPr="00613D55" w:rsidRDefault="00D75795" w:rsidP="00D07F60">
            <w:pPr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 xml:space="preserve">Индекс физического объема продукции животноводства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99,7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106,4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141,2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795" w:rsidRPr="00613D55" w:rsidRDefault="00D75795" w:rsidP="00D07F60">
            <w:pPr>
              <w:jc w:val="center"/>
              <w:rPr>
                <w:sz w:val="24"/>
                <w:szCs w:val="24"/>
              </w:rPr>
            </w:pPr>
            <w:r w:rsidRPr="00613D55">
              <w:rPr>
                <w:sz w:val="24"/>
                <w:szCs w:val="24"/>
              </w:rPr>
              <w:t>93,2</w:t>
            </w:r>
          </w:p>
        </w:tc>
      </w:tr>
    </w:tbl>
    <w:p w:rsidR="00D75795" w:rsidRPr="00613D55" w:rsidRDefault="00D75795" w:rsidP="00D75795">
      <w:pPr>
        <w:keepNext/>
        <w:jc w:val="center"/>
        <w:outlineLvl w:val="3"/>
        <w:rPr>
          <w:b/>
          <w:sz w:val="24"/>
          <w:szCs w:val="24"/>
        </w:rPr>
      </w:pPr>
      <w:bookmarkStart w:id="18" w:name="_Toc97019392"/>
      <w:bookmarkStart w:id="19" w:name="_Toc127324731"/>
      <w:bookmarkStart w:id="20" w:name="_Toc196030371"/>
    </w:p>
    <w:p w:rsidR="00D75795" w:rsidRPr="00613D55" w:rsidRDefault="00D75795" w:rsidP="00D75795">
      <w:pPr>
        <w:rPr>
          <w:sz w:val="20"/>
        </w:rPr>
      </w:pPr>
    </w:p>
    <w:p w:rsidR="00D75795" w:rsidRPr="00613D55" w:rsidRDefault="00D75795" w:rsidP="00D75795">
      <w:pPr>
        <w:ind w:firstLine="709"/>
        <w:jc w:val="both"/>
        <w:rPr>
          <w:i/>
          <w:sz w:val="26"/>
          <w:szCs w:val="26"/>
          <w:u w:val="single"/>
        </w:rPr>
      </w:pPr>
      <w:r w:rsidRPr="00613D55">
        <w:rPr>
          <w:i/>
          <w:sz w:val="26"/>
          <w:szCs w:val="26"/>
          <w:u w:val="single"/>
        </w:rPr>
        <w:t>Растениеводство</w:t>
      </w:r>
      <w:bookmarkEnd w:id="18"/>
      <w:bookmarkEnd w:id="19"/>
      <w:bookmarkEnd w:id="20"/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В целом по району посевная площадь зерновых культур составила </w:t>
      </w:r>
      <w:smartTag w:uri="urn:schemas-microsoft-com:office:smarttags" w:element="metricconverter">
        <w:smartTagPr>
          <w:attr w:name="ProductID" w:val="2403 га"/>
        </w:smartTagPr>
        <w:r w:rsidRPr="00613D55">
          <w:rPr>
            <w:sz w:val="26"/>
            <w:szCs w:val="26"/>
          </w:rPr>
          <w:t>2403 га</w:t>
        </w:r>
      </w:smartTag>
      <w:r w:rsidRPr="00613D55">
        <w:rPr>
          <w:sz w:val="26"/>
          <w:szCs w:val="26"/>
        </w:rPr>
        <w:t xml:space="preserve">. В структуре посевов овес занимал </w:t>
      </w:r>
      <w:smartTag w:uri="urn:schemas-microsoft-com:office:smarttags" w:element="metricconverter">
        <w:smartTagPr>
          <w:attr w:name="ProductID" w:val="2223 га"/>
        </w:smartTagPr>
        <w:r w:rsidRPr="00613D55">
          <w:rPr>
            <w:sz w:val="26"/>
            <w:szCs w:val="26"/>
          </w:rPr>
          <w:t>2223 га</w:t>
        </w:r>
      </w:smartTag>
      <w:r w:rsidRPr="00613D55">
        <w:rPr>
          <w:sz w:val="26"/>
          <w:szCs w:val="26"/>
        </w:rPr>
        <w:t xml:space="preserve"> (92,5% всей площади), яровая пшеница – </w:t>
      </w:r>
      <w:smartTag w:uri="urn:schemas-microsoft-com:office:smarttags" w:element="metricconverter">
        <w:smartTagPr>
          <w:attr w:name="ProductID" w:val="115 га"/>
        </w:smartTagPr>
        <w:r w:rsidRPr="00613D55">
          <w:rPr>
            <w:sz w:val="26"/>
            <w:szCs w:val="26"/>
          </w:rPr>
          <w:t>115 га</w:t>
        </w:r>
      </w:smartTag>
      <w:r w:rsidRPr="00613D55">
        <w:rPr>
          <w:sz w:val="26"/>
          <w:szCs w:val="26"/>
        </w:rPr>
        <w:t xml:space="preserve"> (4,8%), ячмень – </w:t>
      </w:r>
      <w:smartTag w:uri="urn:schemas-microsoft-com:office:smarttags" w:element="metricconverter">
        <w:smartTagPr>
          <w:attr w:name="ProductID" w:val="65 га"/>
        </w:smartTagPr>
        <w:r w:rsidRPr="00613D55">
          <w:rPr>
            <w:sz w:val="26"/>
            <w:szCs w:val="26"/>
          </w:rPr>
          <w:t>65 га</w:t>
        </w:r>
      </w:smartTag>
      <w:r w:rsidRPr="00613D55">
        <w:rPr>
          <w:sz w:val="26"/>
          <w:szCs w:val="26"/>
        </w:rPr>
        <w:t xml:space="preserve"> (2,7%). В связи с неблагоприятными погодными условиями непригодными для уборки на зерно оказались </w:t>
      </w:r>
      <w:smartTag w:uri="urn:schemas-microsoft-com:office:smarttags" w:element="metricconverter">
        <w:smartTagPr>
          <w:attr w:name="ProductID" w:val="250 га"/>
        </w:smartTagPr>
        <w:r w:rsidRPr="00613D55">
          <w:rPr>
            <w:sz w:val="26"/>
            <w:szCs w:val="26"/>
          </w:rPr>
          <w:t>250 га</w:t>
        </w:r>
      </w:smartTag>
      <w:r w:rsidRPr="00613D55">
        <w:rPr>
          <w:sz w:val="26"/>
          <w:szCs w:val="26"/>
        </w:rPr>
        <w:t xml:space="preserve">, которые были переведены в однолетние травы на кормовые цели. Зерновые культуры на площади </w:t>
      </w:r>
      <w:smartTag w:uri="urn:schemas-microsoft-com:office:smarttags" w:element="metricconverter">
        <w:smartTagPr>
          <w:attr w:name="ProductID" w:val="235 га"/>
        </w:smartTagPr>
        <w:r w:rsidRPr="00613D55">
          <w:rPr>
            <w:sz w:val="26"/>
            <w:szCs w:val="26"/>
          </w:rPr>
          <w:t>235 га</w:t>
        </w:r>
      </w:smartTag>
      <w:r w:rsidRPr="00613D55">
        <w:rPr>
          <w:sz w:val="26"/>
          <w:szCs w:val="26"/>
        </w:rPr>
        <w:t xml:space="preserve"> погибли. В итоге уборочная площадь составила </w:t>
      </w:r>
      <w:smartTag w:uri="urn:schemas-microsoft-com:office:smarttags" w:element="metricconverter">
        <w:smartTagPr>
          <w:attr w:name="ProductID" w:val="1918 га"/>
        </w:smartTagPr>
        <w:r w:rsidRPr="00613D55">
          <w:rPr>
            <w:sz w:val="26"/>
            <w:szCs w:val="26"/>
          </w:rPr>
          <w:t>1918 га</w:t>
        </w:r>
      </w:smartTag>
      <w:r w:rsidRPr="00613D55">
        <w:rPr>
          <w:sz w:val="26"/>
          <w:szCs w:val="26"/>
        </w:rPr>
        <w:t>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Всего было намолочено 1987 т зерна в весе после доработки, что на 174 т больше, чем в 2014 году. Средняя урожайность составила 10,4 ц/га, что на 1,8 ц/га больше, чем в 2014 году.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Лучшую урожайность зерновых получили следующие сельскохозяйственные организации: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lastRenderedPageBreak/>
        <w:t>- СПК «Путь к новой жизни» - 14 ц/га;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ООО «Рассвет» - 13,4 ц/га;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СПК «</w:t>
      </w:r>
      <w:proofErr w:type="spellStart"/>
      <w:r w:rsidRPr="00613D55">
        <w:rPr>
          <w:sz w:val="26"/>
          <w:szCs w:val="26"/>
        </w:rPr>
        <w:t>Асташихинский</w:t>
      </w:r>
      <w:proofErr w:type="spellEnd"/>
      <w:r w:rsidRPr="00613D55">
        <w:rPr>
          <w:sz w:val="26"/>
          <w:szCs w:val="26"/>
        </w:rPr>
        <w:t>» - 12,5 ц/га;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СПК «</w:t>
      </w:r>
      <w:proofErr w:type="spellStart"/>
      <w:r w:rsidRPr="00613D55">
        <w:rPr>
          <w:sz w:val="26"/>
          <w:szCs w:val="26"/>
        </w:rPr>
        <w:t>Ёлкинский</w:t>
      </w:r>
      <w:proofErr w:type="spellEnd"/>
      <w:r w:rsidRPr="00613D55">
        <w:rPr>
          <w:sz w:val="26"/>
          <w:szCs w:val="26"/>
        </w:rPr>
        <w:t>» - 11,7 ц/га.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13D55">
        <w:rPr>
          <w:sz w:val="26"/>
          <w:szCs w:val="26"/>
        </w:rPr>
        <w:t>В СПК «Путь к новой жизни» урожайность яровой пшеницы составила 15,5 ц/га, а урожайность ячменя - 18 ц/га.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Сельскохозяйственными предприятиями и крестьянскими хозяйствами было заготовлено: сена – 3883 т (128% к плану), силоса – 6100 т (145%), запрессовано соломы – 348 т (106%). На 1 условную голову заготовлено по 20,4 центнера кормовых единиц грубых и сочных кормов.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Определенная работа проведена по закладке урожая будущего года. </w:t>
      </w:r>
      <w:r w:rsidRPr="00613D55">
        <w:rPr>
          <w:sz w:val="26"/>
          <w:szCs w:val="26"/>
        </w:rPr>
        <w:tab/>
        <w:t xml:space="preserve">Под урожай 2016 года засыпано 562 т семян собственного производства (100% от потребности). Из них кондиционных семян - 368 т (65%), остальные – некондиционные по засоренности и требуют последующей доработки. 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Под урожай 2016 года в хозяйствах района на площади </w:t>
      </w:r>
      <w:smartTag w:uri="urn:schemas-microsoft-com:office:smarttags" w:element="metricconverter">
        <w:smartTagPr>
          <w:attr w:name="ProductID" w:val="1248 га"/>
        </w:smartTagPr>
        <w:r w:rsidRPr="00613D55">
          <w:rPr>
            <w:sz w:val="26"/>
            <w:szCs w:val="26"/>
          </w:rPr>
          <w:t>1248 га</w:t>
        </w:r>
      </w:smartTag>
      <w:r w:rsidRPr="00613D55">
        <w:rPr>
          <w:sz w:val="26"/>
          <w:szCs w:val="26"/>
        </w:rPr>
        <w:t xml:space="preserve"> поднята зябь, что составляет 47% к плану ярового сева. Продолжается работа по вводу в оборот заброшенных земель. Два крестьянских (фермерских) хозяйства (КФХ «Кармен» и КФХ Пирогова Т.Б.) разработали около </w:t>
      </w:r>
      <w:smartTag w:uri="urn:schemas-microsoft-com:office:smarttags" w:element="metricconverter">
        <w:smartTagPr>
          <w:attr w:name="ProductID" w:val="200 га"/>
        </w:smartTagPr>
        <w:r w:rsidRPr="00613D55">
          <w:rPr>
            <w:sz w:val="26"/>
            <w:szCs w:val="26"/>
          </w:rPr>
          <w:t>200 га</w:t>
        </w:r>
      </w:smartTag>
      <w:r w:rsidRPr="00613D55">
        <w:rPr>
          <w:sz w:val="26"/>
          <w:szCs w:val="26"/>
        </w:rPr>
        <w:t xml:space="preserve"> земель сельскохозяйственного назначения для их последующего использования.</w:t>
      </w:r>
    </w:p>
    <w:p w:rsidR="00D75795" w:rsidRPr="00613D55" w:rsidRDefault="00D75795" w:rsidP="00D75795">
      <w:pPr>
        <w:keepNext/>
        <w:jc w:val="center"/>
        <w:outlineLvl w:val="3"/>
        <w:rPr>
          <w:b/>
          <w:sz w:val="24"/>
          <w:szCs w:val="24"/>
          <w:highlight w:val="yellow"/>
        </w:rPr>
      </w:pPr>
      <w:bookmarkStart w:id="21" w:name="_Toc127324732"/>
      <w:bookmarkStart w:id="22" w:name="_Toc157918244"/>
      <w:bookmarkStart w:id="23" w:name="_Toc161549062"/>
      <w:bookmarkStart w:id="24" w:name="_Toc196030372"/>
    </w:p>
    <w:p w:rsidR="00D75795" w:rsidRPr="00613D55" w:rsidRDefault="00D75795" w:rsidP="00D75795">
      <w:pPr>
        <w:ind w:firstLine="709"/>
        <w:jc w:val="both"/>
        <w:rPr>
          <w:i/>
          <w:sz w:val="26"/>
          <w:szCs w:val="26"/>
          <w:u w:val="single"/>
        </w:rPr>
      </w:pPr>
      <w:r w:rsidRPr="00613D55">
        <w:rPr>
          <w:i/>
          <w:sz w:val="26"/>
          <w:szCs w:val="26"/>
          <w:u w:val="single"/>
        </w:rPr>
        <w:t>Животноводство</w:t>
      </w:r>
      <w:bookmarkEnd w:id="21"/>
      <w:bookmarkEnd w:id="22"/>
      <w:bookmarkEnd w:id="23"/>
      <w:bookmarkEnd w:id="24"/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Поголовье КРС за 2015 год в сельскохозяйственных организациях возросло на 3,3% (+ 48 голов) и составило на 01.01.2016 года 1508 голов, а поголовье коров снизилось на 3,5% (с 705 до 680 голов). 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Стабильно удерживают поголовье крупного рогатого скота и коров хозяйства: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- СПК </w:t>
      </w:r>
      <w:proofErr w:type="gramStart"/>
      <w:r w:rsidRPr="00613D55">
        <w:rPr>
          <w:sz w:val="26"/>
          <w:szCs w:val="26"/>
        </w:rPr>
        <w:t>« Путь</w:t>
      </w:r>
      <w:proofErr w:type="gramEnd"/>
      <w:r w:rsidRPr="00613D55">
        <w:rPr>
          <w:sz w:val="26"/>
          <w:szCs w:val="26"/>
        </w:rPr>
        <w:t xml:space="preserve"> к новой жизни», где наблюдается рост общего поголовья на 35 голов (с 979 до 1014 голов);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СПК «</w:t>
      </w:r>
      <w:proofErr w:type="spellStart"/>
      <w:r w:rsidRPr="00613D55">
        <w:rPr>
          <w:sz w:val="26"/>
          <w:szCs w:val="26"/>
        </w:rPr>
        <w:t>Ёлкинский</w:t>
      </w:r>
      <w:proofErr w:type="spellEnd"/>
      <w:r w:rsidRPr="00613D55">
        <w:rPr>
          <w:sz w:val="26"/>
          <w:szCs w:val="26"/>
        </w:rPr>
        <w:t>», где прирост общей численности КРС составил 30 голов (на 01.01.2016 – 255 голов), а прирост численности мясных коров – 4 головы (на 01.01.2016 – 134 головы).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Сокращение поголовья КРС произошло в следующих хозяйствах: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ООО «Рассвет» - на 6 голов (с 204 до 198 голов);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СПК «</w:t>
      </w:r>
      <w:proofErr w:type="spellStart"/>
      <w:r w:rsidRPr="00613D55">
        <w:rPr>
          <w:sz w:val="26"/>
          <w:szCs w:val="26"/>
        </w:rPr>
        <w:t>Б.Иевлевский</w:t>
      </w:r>
      <w:proofErr w:type="spellEnd"/>
      <w:r w:rsidRPr="00613D55">
        <w:rPr>
          <w:sz w:val="26"/>
          <w:szCs w:val="26"/>
        </w:rPr>
        <w:t>» - на 9 голов (с 52 до 41 головы).</w:t>
      </w:r>
    </w:p>
    <w:p w:rsidR="00D75795" w:rsidRPr="00613D55" w:rsidRDefault="00D75795" w:rsidP="00D75795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Сокращение поголовья коров допущено в хозяйствах: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ООО «Рассвет» - на 17 голов (со 140 до 123 голов);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СПК «</w:t>
      </w:r>
      <w:proofErr w:type="spellStart"/>
      <w:r w:rsidRPr="00613D55">
        <w:rPr>
          <w:sz w:val="26"/>
          <w:szCs w:val="26"/>
        </w:rPr>
        <w:t>Б.Иевлевский</w:t>
      </w:r>
      <w:proofErr w:type="spellEnd"/>
      <w:r w:rsidRPr="00613D55">
        <w:rPr>
          <w:sz w:val="26"/>
          <w:szCs w:val="26"/>
        </w:rPr>
        <w:t>» - на 12 голов (с 42 до 30 голов).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Валовый надой молока в СХО района составил 1872,6 т, что на 9,7% (на </w:t>
      </w:r>
      <w:proofErr w:type="spellStart"/>
      <w:r w:rsidRPr="00613D55">
        <w:rPr>
          <w:sz w:val="26"/>
          <w:szCs w:val="26"/>
        </w:rPr>
        <w:t>165т</w:t>
      </w:r>
      <w:proofErr w:type="spellEnd"/>
      <w:r w:rsidRPr="00613D55">
        <w:rPr>
          <w:sz w:val="26"/>
          <w:szCs w:val="26"/>
        </w:rPr>
        <w:t xml:space="preserve">) больше, чем было в 2014 году. 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Производство молока увеличили хозяйства: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- СПК </w:t>
      </w:r>
      <w:proofErr w:type="gramStart"/>
      <w:r w:rsidRPr="00613D55">
        <w:rPr>
          <w:sz w:val="26"/>
          <w:szCs w:val="26"/>
        </w:rPr>
        <w:t>« Путь</w:t>
      </w:r>
      <w:proofErr w:type="gramEnd"/>
      <w:r w:rsidRPr="00613D55">
        <w:rPr>
          <w:sz w:val="26"/>
          <w:szCs w:val="26"/>
        </w:rPr>
        <w:t xml:space="preserve"> к новой жизни», с 1422,5 до 1589,5 т, то есть на 167 т (111,7%  к уровню 2014 года);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- ООО «Рассвет», с 224,5 до </w:t>
      </w:r>
      <w:proofErr w:type="spellStart"/>
      <w:r w:rsidRPr="00613D55">
        <w:rPr>
          <w:sz w:val="26"/>
          <w:szCs w:val="26"/>
        </w:rPr>
        <w:t>229,5т</w:t>
      </w:r>
      <w:proofErr w:type="spellEnd"/>
      <w:r w:rsidRPr="00613D55">
        <w:rPr>
          <w:sz w:val="26"/>
          <w:szCs w:val="26"/>
        </w:rPr>
        <w:t xml:space="preserve"> (102,2% к уровню 2014 года).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Сократили производство молока в СПК «</w:t>
      </w:r>
      <w:proofErr w:type="spellStart"/>
      <w:r w:rsidRPr="00613D55">
        <w:rPr>
          <w:sz w:val="26"/>
          <w:szCs w:val="26"/>
        </w:rPr>
        <w:t>Б.Иевлевский</w:t>
      </w:r>
      <w:proofErr w:type="spellEnd"/>
      <w:r w:rsidRPr="00613D55">
        <w:rPr>
          <w:sz w:val="26"/>
          <w:szCs w:val="26"/>
        </w:rPr>
        <w:t>» - на 7 т (с 60,6 до 53,6 т).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lastRenderedPageBreak/>
        <w:t xml:space="preserve">Надой молока на 1 фуражную корову в среднем по сельскохозяйственным предприятиям района составил </w:t>
      </w:r>
      <w:smartTag w:uri="urn:schemas-microsoft-com:office:smarttags" w:element="metricconverter">
        <w:smartTagPr>
          <w:attr w:name="ProductID" w:val="3368 кг"/>
        </w:smartTagPr>
        <w:r w:rsidRPr="00613D55">
          <w:rPr>
            <w:sz w:val="26"/>
            <w:szCs w:val="26"/>
          </w:rPr>
          <w:t>3368 кг</w:t>
        </w:r>
      </w:smartTag>
      <w:r w:rsidRPr="00613D55">
        <w:rPr>
          <w:sz w:val="26"/>
          <w:szCs w:val="26"/>
        </w:rPr>
        <w:t xml:space="preserve">, что на </w:t>
      </w:r>
      <w:smartTag w:uri="urn:schemas-microsoft-com:office:smarttags" w:element="metricconverter">
        <w:smartTagPr>
          <w:attr w:name="ProductID" w:val="362 кг"/>
        </w:smartTagPr>
        <w:r w:rsidRPr="00613D55">
          <w:rPr>
            <w:sz w:val="26"/>
            <w:szCs w:val="26"/>
          </w:rPr>
          <w:t>362 кг</w:t>
        </w:r>
      </w:smartTag>
      <w:r w:rsidRPr="00613D55">
        <w:rPr>
          <w:sz w:val="26"/>
          <w:szCs w:val="26"/>
        </w:rPr>
        <w:t xml:space="preserve"> больше, чем за 2014 год (</w:t>
      </w:r>
      <w:smartTag w:uri="urn:schemas-microsoft-com:office:smarttags" w:element="metricconverter">
        <w:smartTagPr>
          <w:attr w:name="ProductID" w:val="3006 кг"/>
        </w:smartTagPr>
        <w:r w:rsidRPr="00613D55">
          <w:rPr>
            <w:sz w:val="26"/>
            <w:szCs w:val="26"/>
          </w:rPr>
          <w:t>3006 кг</w:t>
        </w:r>
      </w:smartTag>
      <w:r w:rsidRPr="00613D55">
        <w:rPr>
          <w:sz w:val="26"/>
          <w:szCs w:val="26"/>
        </w:rPr>
        <w:t>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Лучший надой на корову получен в СПК «Путь к новой жизни» - </w:t>
      </w:r>
      <w:smartTag w:uri="urn:schemas-microsoft-com:office:smarttags" w:element="metricconverter">
        <w:smartTagPr>
          <w:attr w:name="ProductID" w:val="4045 кг"/>
        </w:smartTagPr>
        <w:r w:rsidRPr="00613D55">
          <w:rPr>
            <w:sz w:val="26"/>
            <w:szCs w:val="26"/>
          </w:rPr>
          <w:t>4045 кг</w:t>
        </w:r>
      </w:smartTag>
      <w:r w:rsidRPr="00613D55">
        <w:rPr>
          <w:sz w:val="26"/>
          <w:szCs w:val="26"/>
        </w:rPr>
        <w:t xml:space="preserve"> (прирост к 2014 году составил </w:t>
      </w:r>
      <w:smartTag w:uri="urn:schemas-microsoft-com:office:smarttags" w:element="metricconverter">
        <w:smartTagPr>
          <w:attr w:name="ProductID" w:val="416 кг"/>
        </w:smartTagPr>
        <w:r w:rsidRPr="00613D55">
          <w:rPr>
            <w:sz w:val="26"/>
            <w:szCs w:val="26"/>
          </w:rPr>
          <w:t>416 кг</w:t>
        </w:r>
      </w:smartTag>
      <w:r w:rsidRPr="00613D55">
        <w:rPr>
          <w:sz w:val="26"/>
          <w:szCs w:val="26"/>
        </w:rPr>
        <w:t xml:space="preserve">). 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В ООО «Рассвет» надой на корову вырос на </w:t>
      </w:r>
      <w:smartTag w:uri="urn:schemas-microsoft-com:office:smarttags" w:element="metricconverter">
        <w:smartTagPr>
          <w:attr w:name="ProductID" w:val="53 кг"/>
        </w:smartTagPr>
        <w:r w:rsidRPr="00613D55">
          <w:rPr>
            <w:sz w:val="26"/>
            <w:szCs w:val="26"/>
          </w:rPr>
          <w:t>53 кг</w:t>
        </w:r>
      </w:smartTag>
      <w:r w:rsidRPr="00613D55">
        <w:rPr>
          <w:sz w:val="26"/>
          <w:szCs w:val="26"/>
        </w:rPr>
        <w:t xml:space="preserve"> (с 1754 до </w:t>
      </w:r>
      <w:smartTag w:uri="urn:schemas-microsoft-com:office:smarttags" w:element="metricconverter">
        <w:smartTagPr>
          <w:attr w:name="ProductID" w:val="1807 кг"/>
        </w:smartTagPr>
        <w:r w:rsidRPr="00613D55">
          <w:rPr>
            <w:sz w:val="26"/>
            <w:szCs w:val="26"/>
          </w:rPr>
          <w:t>1807 кг</w:t>
        </w:r>
      </w:smartTag>
      <w:r w:rsidRPr="00613D55">
        <w:rPr>
          <w:sz w:val="26"/>
          <w:szCs w:val="26"/>
        </w:rPr>
        <w:t>).</w:t>
      </w:r>
      <w:r w:rsidRPr="00613D55">
        <w:rPr>
          <w:sz w:val="26"/>
          <w:szCs w:val="26"/>
        </w:rPr>
        <w:tab/>
      </w:r>
    </w:p>
    <w:p w:rsidR="00D75795" w:rsidRPr="00613D55" w:rsidRDefault="00D75795" w:rsidP="00D75795">
      <w:pPr>
        <w:rPr>
          <w:sz w:val="20"/>
          <w:szCs w:val="24"/>
          <w:highlight w:val="yellow"/>
        </w:rPr>
      </w:pPr>
      <w:r w:rsidRPr="00613D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Производство скота на убой в живой массе составило 89,6 т (90,8% к 2014 году). 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В СПК «Путь к новой жизни» было произведено 57,3 т скота на убой, прирост составил 5,5 т (110,6% к 2014 году).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Наибольшее снижение производства КРС на убой в 2015 году было допущено в СПК «</w:t>
      </w:r>
      <w:proofErr w:type="spellStart"/>
      <w:r w:rsidRPr="00613D55">
        <w:rPr>
          <w:sz w:val="26"/>
          <w:szCs w:val="26"/>
        </w:rPr>
        <w:t>Ёлкинский</w:t>
      </w:r>
      <w:proofErr w:type="spellEnd"/>
      <w:r w:rsidRPr="00613D55">
        <w:rPr>
          <w:sz w:val="26"/>
          <w:szCs w:val="26"/>
        </w:rPr>
        <w:t>», где оно было сокращено на 15,4 т и составило 16,3 т (51,4% к уровню 2014 года.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613D55" w:rsidRDefault="00D75795" w:rsidP="00D75795">
      <w:pPr>
        <w:ind w:firstLine="709"/>
        <w:jc w:val="both"/>
        <w:rPr>
          <w:i/>
          <w:sz w:val="26"/>
          <w:szCs w:val="26"/>
          <w:u w:val="single"/>
        </w:rPr>
      </w:pPr>
      <w:r w:rsidRPr="00613D55">
        <w:rPr>
          <w:i/>
          <w:sz w:val="26"/>
          <w:szCs w:val="26"/>
          <w:u w:val="single"/>
        </w:rPr>
        <w:t>Экономика и финансирование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По итогам работы в 2015 году выручка от реализации продукции сельскохозяйственных организаций составила 45,007 млн. руб., что на 2,283 млн. руб. (или на 5,3%) больше уровня 2014 года, в том числе: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от реализации продукции растениеводства – 2 млн. 639 тыс. руб. (71,2% к уровню предыдущего года - 3 млн. 706 тыс. руб.);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от реализации продукции животноводства – 40 млн. 685 тыс. руб. (108,8% к уровню предыдущего года - 37 млн. 401 тыс. руб.);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от реализации промышленной продукции - 749 тыс. руб. (74,7% к уровню предыдущего года – 1003 тыс. руб.).</w:t>
      </w:r>
      <w:r w:rsidRPr="00613D55">
        <w:rPr>
          <w:sz w:val="26"/>
          <w:szCs w:val="26"/>
        </w:rPr>
        <w:tab/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Финансовый результат от всей производственно-финансовой деятельности с учетом дотаций - положительный. Прибыль до налогообложения составила – 4,879 млн. руб. (факт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 xml:space="preserve">. – 6,963 млн. руб.). Сумма прибыли в прибыльных организациях – 6,508 млн. руб. (прибыль получили 3 сельскохозяйственных организации из 11), сумма убытка в убыточных СХО – 1, 629 млн. руб.  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Уровень рентабельности с учетом государственной и муниципальной поддержки составил 10,5% (при 15,0% в 2014 году), без учета бюджетной поддержки производство сельскохозяйственной продукции убыточно – 6,1% (при минус 8,2% в 2014 году). 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Серьезную тревогу вызывает сокращение численности работающих в сельскохозяйственных предприятиях. Среднегодовая численность работников за 2015 год составила 129 человек, что на 8 человек (или на 5,8%) меньше, чем в предыдущем году. Среднемесячная заработная плата в сельхозпредприятиях за 2015 год составила 12620 руб., что на 17,9% больше, чем в 2014 году (10707 руб.).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Финансовая поддержка агропромышленного комплекса в целом из бюджетов всех уровней за 2015 год составила 14778,4 тыс. рублей (включая возмещение %% по кредитам, полученным владельцами ЛПХ, в сумме 3722,5 тыс. руб., возмещение %% по долгосрочным кредитам, полученным ПО «Воскресенский </w:t>
      </w:r>
      <w:proofErr w:type="spellStart"/>
      <w:r w:rsidRPr="00613D55">
        <w:rPr>
          <w:sz w:val="26"/>
          <w:szCs w:val="26"/>
        </w:rPr>
        <w:t>хлебокомбинат</w:t>
      </w:r>
      <w:proofErr w:type="spellEnd"/>
      <w:r w:rsidRPr="00613D55">
        <w:rPr>
          <w:sz w:val="26"/>
          <w:szCs w:val="26"/>
        </w:rPr>
        <w:t>» и Воскресенское РАЙПО, в общей сумме 115,7 тыс. руб. и т.п.), что на 13,6% меньше, чем в 2014 году (17104,2 тыс. руб.), в том числе из: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      - федерального бюджета – 7462,5 тыс. руб. (в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>. – 7552,1 тыс. руб.);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      - областного бюджета – 5050,4 тыс. руб. (в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>. – 7244,9 тыс. руб.);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lastRenderedPageBreak/>
        <w:t xml:space="preserve">      - бюджета муниципального района – 2265,5 тыс. руб. (в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>. – 2307,</w:t>
      </w:r>
      <w:proofErr w:type="gramStart"/>
      <w:r w:rsidRPr="00613D55">
        <w:rPr>
          <w:sz w:val="26"/>
          <w:szCs w:val="26"/>
        </w:rPr>
        <w:t>2  тыс.</w:t>
      </w:r>
      <w:proofErr w:type="gramEnd"/>
      <w:r w:rsidRPr="00613D55">
        <w:rPr>
          <w:sz w:val="26"/>
          <w:szCs w:val="26"/>
        </w:rPr>
        <w:t xml:space="preserve"> руб.).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В структуре финансирования агропромышленного комплекса Воскресенского муниципального района доля федерального бюджета составляет 50,5% (в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 xml:space="preserve">. - 44,1%), областного бюджета – 34,2% (в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 xml:space="preserve">2014 </w:t>
        </w:r>
        <w:proofErr w:type="gramStart"/>
        <w:r w:rsidRPr="00613D55">
          <w:rPr>
            <w:sz w:val="26"/>
            <w:szCs w:val="26"/>
          </w:rPr>
          <w:t>г</w:t>
        </w:r>
      </w:smartTag>
      <w:r w:rsidRPr="00613D55">
        <w:rPr>
          <w:sz w:val="26"/>
          <w:szCs w:val="26"/>
        </w:rPr>
        <w:t xml:space="preserve"> .</w:t>
      </w:r>
      <w:proofErr w:type="gramEnd"/>
      <w:r w:rsidRPr="00613D55">
        <w:rPr>
          <w:sz w:val="26"/>
          <w:szCs w:val="26"/>
        </w:rPr>
        <w:t xml:space="preserve"> - 42,4%), бюджета муниципального района – 15,3% (в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>. - 13,5%).</w:t>
      </w:r>
    </w:p>
    <w:p w:rsidR="00D75795" w:rsidRPr="00613D55" w:rsidRDefault="00D75795" w:rsidP="00D75795">
      <w:pPr>
        <w:ind w:right="-185"/>
        <w:jc w:val="both"/>
        <w:rPr>
          <w:sz w:val="20"/>
          <w:highlight w:val="yellow"/>
        </w:rPr>
      </w:pPr>
      <w:r w:rsidRPr="00613D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Из общего бюджетного финансирования АПК поддержка непосредственно сельскохозяйственных предприятий и крестьянских хозяйств составила 10779,984 тыс. руб., что на 17,3% меньше, чем в 2014 году (13029,992 тыс. руб.), в том числе из: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ab/>
        <w:t xml:space="preserve">- федерального бюджета – 4474,264 тыс. руб. (в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>. - 4152,021);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ab/>
        <w:t xml:space="preserve">- областного бюджета – 4190,420 тыс. руб. (в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>.  – 6676,971);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ab/>
        <w:t xml:space="preserve">- бюджета муниципального района – 2115,3 тыс. руб. (в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>. - 2201).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В структуре финансирования сельскохозяйственных предприятий и крестьянских хозяйств доля федерального бюджета составляет 41,5% (в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 xml:space="preserve">. - 31,9%), областного бюджета – 38,9% (в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>. -</w:t>
      </w:r>
      <w:r>
        <w:rPr>
          <w:sz w:val="26"/>
          <w:szCs w:val="26"/>
        </w:rPr>
        <w:t xml:space="preserve"> </w:t>
      </w:r>
      <w:r w:rsidRPr="00613D55">
        <w:rPr>
          <w:sz w:val="26"/>
          <w:szCs w:val="26"/>
        </w:rPr>
        <w:t xml:space="preserve">51,2%), бюджета муниципального района – 19,6% (в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>. - 16,9%).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613D55" w:rsidRDefault="00D75795" w:rsidP="00D75795">
      <w:pPr>
        <w:ind w:firstLine="708"/>
        <w:jc w:val="center"/>
        <w:rPr>
          <w:sz w:val="20"/>
          <w:highlight w:val="yellow"/>
        </w:rPr>
      </w:pPr>
    </w:p>
    <w:p w:rsidR="00D75795" w:rsidRPr="00613D55" w:rsidRDefault="00D75795" w:rsidP="00D75795">
      <w:pPr>
        <w:ind w:firstLine="709"/>
        <w:jc w:val="both"/>
        <w:rPr>
          <w:i/>
          <w:sz w:val="26"/>
          <w:szCs w:val="26"/>
          <w:u w:val="single"/>
        </w:rPr>
      </w:pPr>
      <w:r w:rsidRPr="00613D55">
        <w:rPr>
          <w:i/>
          <w:sz w:val="26"/>
          <w:szCs w:val="26"/>
          <w:u w:val="single"/>
        </w:rPr>
        <w:t>Инвестиционная деятельность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СПК «Путь к новой жизни» в 2015 году приобрел сельскохозяйственной техники и оборудования на общую сумму 8801,318 тыс. руб. (в 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>. – на сумму 4227,345 тыс. руб.), в том числе: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комбайн зерноуборочный РСМ-142 «ACROS-530» – 4362,418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погрузчик универсальный «</w:t>
      </w:r>
      <w:proofErr w:type="spellStart"/>
      <w:r w:rsidRPr="00613D55">
        <w:rPr>
          <w:sz w:val="26"/>
          <w:szCs w:val="26"/>
        </w:rPr>
        <w:t>Амкодор</w:t>
      </w:r>
      <w:proofErr w:type="spellEnd"/>
      <w:r w:rsidRPr="00613D55">
        <w:rPr>
          <w:sz w:val="26"/>
          <w:szCs w:val="26"/>
        </w:rPr>
        <w:t>»-</w:t>
      </w:r>
      <w:proofErr w:type="spellStart"/>
      <w:r w:rsidRPr="00613D55">
        <w:rPr>
          <w:sz w:val="26"/>
          <w:szCs w:val="26"/>
        </w:rPr>
        <w:t>342С4</w:t>
      </w:r>
      <w:proofErr w:type="spellEnd"/>
      <w:r w:rsidRPr="00613D55">
        <w:rPr>
          <w:sz w:val="26"/>
          <w:szCs w:val="26"/>
        </w:rPr>
        <w:t xml:space="preserve"> (б/у) – 1574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- охладитель молока закрытого типа </w:t>
      </w:r>
      <w:smartTag w:uri="urn:schemas-microsoft-com:office:smarttags" w:element="metricconverter">
        <w:smartTagPr>
          <w:attr w:name="ProductID" w:val="6000 л"/>
        </w:smartTagPr>
        <w:r w:rsidRPr="00613D55">
          <w:rPr>
            <w:sz w:val="26"/>
            <w:szCs w:val="26"/>
          </w:rPr>
          <w:t>6000 л</w:t>
        </w:r>
      </w:smartTag>
      <w:r w:rsidRPr="00613D55">
        <w:rPr>
          <w:sz w:val="26"/>
          <w:szCs w:val="26"/>
        </w:rPr>
        <w:t xml:space="preserve"> – 999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- жатка </w:t>
      </w:r>
      <w:smartTag w:uri="urn:schemas-microsoft-com:office:smarttags" w:element="metricconverter">
        <w:smartTagPr>
          <w:attr w:name="ProductID" w:val="6 м"/>
        </w:smartTagPr>
        <w:r w:rsidRPr="00613D55">
          <w:rPr>
            <w:sz w:val="26"/>
            <w:szCs w:val="26"/>
          </w:rPr>
          <w:t>6 м</w:t>
        </w:r>
      </w:smartTag>
      <w:r w:rsidRPr="00613D55">
        <w:rPr>
          <w:sz w:val="26"/>
          <w:szCs w:val="26"/>
        </w:rPr>
        <w:t xml:space="preserve"> – 757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- </w:t>
      </w:r>
      <w:proofErr w:type="spellStart"/>
      <w:r w:rsidRPr="00613D55">
        <w:rPr>
          <w:sz w:val="26"/>
          <w:szCs w:val="26"/>
        </w:rPr>
        <w:t>измельчитель</w:t>
      </w:r>
      <w:proofErr w:type="spellEnd"/>
      <w:r w:rsidRPr="00613D55">
        <w:rPr>
          <w:sz w:val="26"/>
          <w:szCs w:val="26"/>
        </w:rPr>
        <w:t xml:space="preserve"> рулонов и грубых кормов ИРК-145 – 510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катки ККЗ-6 – 255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тележка транспортная РСМ-142.29 – 195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погрузчик-</w:t>
      </w:r>
      <w:proofErr w:type="spellStart"/>
      <w:r w:rsidRPr="00613D55">
        <w:rPr>
          <w:sz w:val="26"/>
          <w:szCs w:val="26"/>
        </w:rPr>
        <w:t>копновоз</w:t>
      </w:r>
      <w:proofErr w:type="spellEnd"/>
      <w:r w:rsidRPr="00613D55">
        <w:rPr>
          <w:sz w:val="26"/>
          <w:szCs w:val="26"/>
        </w:rPr>
        <w:t xml:space="preserve"> ПКУ-0,8 – 86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весы для взвешивания сельскохозяйственных животных – 62,900 тыс. руб.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Кроме того, капвложения по другим направлениям в СПК «Путь к новой жизни» составили: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формирование основного стада – 4244,117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- приобретение права собственности на </w:t>
      </w:r>
      <w:smartTag w:uri="urn:schemas-microsoft-com:office:smarttags" w:element="metricconverter">
        <w:smartTagPr>
          <w:attr w:name="ProductID" w:val="819 га"/>
        </w:smartTagPr>
        <w:r w:rsidRPr="00613D55">
          <w:rPr>
            <w:sz w:val="26"/>
            <w:szCs w:val="26"/>
          </w:rPr>
          <w:t>819 га</w:t>
        </w:r>
      </w:smartTag>
      <w:r w:rsidRPr="00613D55">
        <w:rPr>
          <w:sz w:val="26"/>
          <w:szCs w:val="26"/>
        </w:rPr>
        <w:t xml:space="preserve"> земель с/х назначения – 185 тыс. руб.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Таким образом, общая сумма инвестиций составила 13230,435 тыс. руб. (2014–10103,244 т. р.).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ООО «</w:t>
      </w:r>
      <w:proofErr w:type="spellStart"/>
      <w:r w:rsidRPr="00613D55">
        <w:rPr>
          <w:sz w:val="26"/>
          <w:szCs w:val="26"/>
        </w:rPr>
        <w:t>Светлоярское</w:t>
      </w:r>
      <w:proofErr w:type="spellEnd"/>
      <w:r w:rsidRPr="00613D55">
        <w:rPr>
          <w:sz w:val="26"/>
          <w:szCs w:val="26"/>
        </w:rPr>
        <w:t>» за 2015 год приобрело сельскохозяйственной техники и оборудования на общую сумму 1702,044 тыс. руб., в том числе: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установка для охлаждения молока закрытого типа «</w:t>
      </w:r>
      <w:proofErr w:type="spellStart"/>
      <w:r w:rsidRPr="00613D55">
        <w:rPr>
          <w:sz w:val="26"/>
          <w:szCs w:val="26"/>
        </w:rPr>
        <w:t>Cold</w:t>
      </w:r>
      <w:proofErr w:type="spellEnd"/>
      <w:r w:rsidRPr="00613D55">
        <w:rPr>
          <w:sz w:val="26"/>
          <w:szCs w:val="26"/>
        </w:rPr>
        <w:t xml:space="preserve"> </w:t>
      </w:r>
      <w:proofErr w:type="spellStart"/>
      <w:r w:rsidRPr="00613D55">
        <w:rPr>
          <w:sz w:val="26"/>
          <w:szCs w:val="26"/>
        </w:rPr>
        <w:t>Vessel</w:t>
      </w:r>
      <w:proofErr w:type="spellEnd"/>
      <w:r w:rsidRPr="00613D55">
        <w:rPr>
          <w:sz w:val="26"/>
          <w:szCs w:val="26"/>
        </w:rPr>
        <w:t xml:space="preserve"> </w:t>
      </w:r>
      <w:proofErr w:type="spellStart"/>
      <w:r w:rsidRPr="00613D55">
        <w:rPr>
          <w:sz w:val="26"/>
          <w:szCs w:val="26"/>
        </w:rPr>
        <w:t>Vertical</w:t>
      </w:r>
      <w:proofErr w:type="spellEnd"/>
      <w:r w:rsidRPr="00613D55">
        <w:rPr>
          <w:sz w:val="26"/>
          <w:szCs w:val="26"/>
        </w:rPr>
        <w:t>» - 435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полуприцеп-цистерна тракторный ЛКТ-4В (вакуумный) – 282,500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- генераторный агрегат с приводом ВОМ 38 </w:t>
      </w:r>
      <w:proofErr w:type="spellStart"/>
      <w:r w:rsidRPr="00613D55">
        <w:rPr>
          <w:sz w:val="26"/>
          <w:szCs w:val="26"/>
        </w:rPr>
        <w:t>кВА</w:t>
      </w:r>
      <w:proofErr w:type="spellEnd"/>
      <w:r w:rsidRPr="00613D55">
        <w:rPr>
          <w:sz w:val="26"/>
          <w:szCs w:val="26"/>
        </w:rPr>
        <w:t xml:space="preserve"> – 266,862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прицеп тракторный самосвальный 2ПТС-4,5 – 244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погрузчик навесной фронтальный "Универсал-800" – 159,500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lastRenderedPageBreak/>
        <w:t>- вилы сельскохозяйственные универсальные – 81,680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плуг 3-х корпусный навесной ПЛН 3-</w:t>
      </w:r>
      <w:proofErr w:type="spellStart"/>
      <w:r w:rsidRPr="00613D55">
        <w:rPr>
          <w:sz w:val="26"/>
          <w:szCs w:val="26"/>
        </w:rPr>
        <w:t>35П</w:t>
      </w:r>
      <w:proofErr w:type="spellEnd"/>
      <w:r w:rsidRPr="00613D55">
        <w:rPr>
          <w:sz w:val="26"/>
          <w:szCs w:val="26"/>
        </w:rPr>
        <w:t xml:space="preserve"> – 80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- </w:t>
      </w:r>
      <w:proofErr w:type="spellStart"/>
      <w:r w:rsidRPr="00613D55">
        <w:rPr>
          <w:sz w:val="26"/>
          <w:szCs w:val="26"/>
        </w:rPr>
        <w:t>кантователь</w:t>
      </w:r>
      <w:proofErr w:type="spellEnd"/>
      <w:r w:rsidRPr="00613D55">
        <w:rPr>
          <w:sz w:val="26"/>
          <w:szCs w:val="26"/>
        </w:rPr>
        <w:t xml:space="preserve"> рулонов – 60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станок параллельно-проходной для УДП-2 – 55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- ковш </w:t>
      </w:r>
      <w:smartTag w:uri="urn:schemas-microsoft-com:office:smarttags" w:element="metricconverter">
        <w:smartTagPr>
          <w:attr w:name="ProductID" w:val="0,8 м3"/>
        </w:smartTagPr>
        <w:r w:rsidRPr="00613D55">
          <w:rPr>
            <w:sz w:val="26"/>
            <w:szCs w:val="26"/>
          </w:rPr>
          <w:t xml:space="preserve">0,8 </w:t>
        </w:r>
        <w:proofErr w:type="spellStart"/>
        <w:r w:rsidRPr="00613D55">
          <w:rPr>
            <w:sz w:val="26"/>
            <w:szCs w:val="26"/>
          </w:rPr>
          <w:t>м3</w:t>
        </w:r>
      </w:smartTag>
      <w:proofErr w:type="spellEnd"/>
      <w:r w:rsidRPr="00613D55">
        <w:rPr>
          <w:sz w:val="26"/>
          <w:szCs w:val="26"/>
        </w:rPr>
        <w:t xml:space="preserve"> – 24,500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стойки к стойловому оборудованию – 10,682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кран 3-х ходовой BSP 3/8 – 2,320 тыс. руб.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Общая сумма инвестиций в СПК «</w:t>
      </w:r>
      <w:proofErr w:type="spellStart"/>
      <w:r w:rsidRPr="00613D55">
        <w:rPr>
          <w:sz w:val="26"/>
          <w:szCs w:val="26"/>
        </w:rPr>
        <w:t>Ёлкинский</w:t>
      </w:r>
      <w:proofErr w:type="spellEnd"/>
      <w:r w:rsidRPr="00613D55">
        <w:rPr>
          <w:sz w:val="26"/>
          <w:szCs w:val="26"/>
        </w:rPr>
        <w:t>» за 2015 год составила 617,500 тыс. руб. (только на формирование основного стада). В 2014 году инвестиции составляли 384 тыс. руб.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Общая сумма инвестиций в ООО «Рассвет» за 2015 год составила 276,655 тыс. руб. (только на формирование основного стада). В 2014 году инвестиции составляли 641 тыс. руб.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Общая сумма инвестиций в СПК «</w:t>
      </w:r>
      <w:proofErr w:type="spellStart"/>
      <w:r w:rsidRPr="00613D55">
        <w:rPr>
          <w:sz w:val="26"/>
          <w:szCs w:val="26"/>
        </w:rPr>
        <w:t>Б.Иевлевский</w:t>
      </w:r>
      <w:proofErr w:type="spellEnd"/>
      <w:r w:rsidRPr="00613D55">
        <w:rPr>
          <w:sz w:val="26"/>
          <w:szCs w:val="26"/>
        </w:rPr>
        <w:t>» за 2015 год составила 96 тыс. руб. (</w:t>
      </w:r>
      <w:smartTag w:uri="urn:schemas-microsoft-com:office:smarttags" w:element="metricconverter">
        <w:smartTagPr>
          <w:attr w:name="ProductID" w:val="2014 г"/>
        </w:smartTagPr>
        <w:r w:rsidRPr="00613D55">
          <w:rPr>
            <w:sz w:val="26"/>
            <w:szCs w:val="26"/>
          </w:rPr>
          <w:t>2014 г</w:t>
        </w:r>
      </w:smartTag>
      <w:r w:rsidRPr="00613D55">
        <w:rPr>
          <w:sz w:val="26"/>
          <w:szCs w:val="26"/>
        </w:rPr>
        <w:t>. - 92 тыс. руб.), в том числе: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приобретение автомобиля ГАЗ-3302 (б/у) – 70 тыс. руб.;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- формирование основного стада – 26 тыс. руб.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КФХ «Кармен» в 2015 году приобрел трактор МТЗ-1221 (б/у) стоимостью 1000 тыс. руб.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ИП, главой КФХ </w:t>
      </w:r>
      <w:proofErr w:type="spellStart"/>
      <w:r w:rsidRPr="00613D55">
        <w:rPr>
          <w:sz w:val="26"/>
          <w:szCs w:val="26"/>
        </w:rPr>
        <w:t>Покаляевой</w:t>
      </w:r>
      <w:proofErr w:type="spellEnd"/>
      <w:r w:rsidRPr="00613D55">
        <w:rPr>
          <w:sz w:val="26"/>
          <w:szCs w:val="26"/>
        </w:rPr>
        <w:t xml:space="preserve"> Н.В. в декабре 2015 года приобретена косилка ротационная навесная ЖТТ-2,4 «</w:t>
      </w:r>
      <w:proofErr w:type="spellStart"/>
      <w:r w:rsidRPr="00613D55">
        <w:rPr>
          <w:sz w:val="26"/>
          <w:szCs w:val="26"/>
        </w:rPr>
        <w:t>Strige</w:t>
      </w:r>
      <w:proofErr w:type="spellEnd"/>
      <w:r w:rsidRPr="00613D55">
        <w:rPr>
          <w:sz w:val="26"/>
          <w:szCs w:val="26"/>
        </w:rPr>
        <w:t>» стоимостью 179,522 тыс. руб. Кроме того, в мае 2015 года были куплены 5 голов племенных телок породы «Герефорд» на общую сумму 387,400 тыс. руб. Животные были приобретены в отделении № 1 «</w:t>
      </w:r>
      <w:proofErr w:type="spellStart"/>
      <w:r w:rsidRPr="00613D55">
        <w:rPr>
          <w:sz w:val="26"/>
          <w:szCs w:val="26"/>
        </w:rPr>
        <w:t>Кругловское</w:t>
      </w:r>
      <w:proofErr w:type="spellEnd"/>
      <w:r w:rsidRPr="00613D55">
        <w:rPr>
          <w:sz w:val="26"/>
          <w:szCs w:val="26"/>
        </w:rPr>
        <w:t>» ООО «Агрофирма «Металлург» (г. Выкса).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ИП, главой КФХ </w:t>
      </w:r>
      <w:proofErr w:type="spellStart"/>
      <w:r w:rsidRPr="00613D55">
        <w:rPr>
          <w:sz w:val="26"/>
          <w:szCs w:val="26"/>
        </w:rPr>
        <w:t>Федореевым</w:t>
      </w:r>
      <w:proofErr w:type="spellEnd"/>
      <w:r w:rsidRPr="00613D55">
        <w:rPr>
          <w:sz w:val="26"/>
          <w:szCs w:val="26"/>
        </w:rPr>
        <w:t xml:space="preserve"> А.Н. в 2015 году были приобретены 19 голов племенных свиней (18 свинок и 1 хряк) на сумму 314,468 тыс. руб.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613D55" w:rsidRDefault="00D75795" w:rsidP="00D75795">
      <w:pPr>
        <w:ind w:firstLine="709"/>
        <w:jc w:val="both"/>
        <w:rPr>
          <w:i/>
          <w:sz w:val="26"/>
          <w:szCs w:val="26"/>
          <w:u w:val="single"/>
        </w:rPr>
      </w:pPr>
      <w:r w:rsidRPr="00613D55">
        <w:rPr>
          <w:i/>
          <w:sz w:val="26"/>
          <w:szCs w:val="26"/>
          <w:u w:val="single"/>
        </w:rPr>
        <w:t>Развитие малых форм хозяйствования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Индекс физического объема продукции сельского хозяйства по КФХ и ИП в 2015 году составил 131,6%, в том числе: ИФО продукции растениеводства – 120,1%, ИФО продукции животноводства – 141,2%.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Поголовье КРС за 2015 год в КФХ и ИП увеличилось на 78,5% (с 65 до 116 голов), а поголовье коров – в 3,6 раза (с 16 до 58 голов). Вышеназванный рост поголовья, в основном, обеспечен КФХ, зарегистрированными в 2012-2013 годы (это КФХ </w:t>
      </w:r>
      <w:proofErr w:type="spellStart"/>
      <w:r w:rsidRPr="00613D55">
        <w:rPr>
          <w:sz w:val="26"/>
          <w:szCs w:val="26"/>
        </w:rPr>
        <w:t>Покаляева</w:t>
      </w:r>
      <w:proofErr w:type="spellEnd"/>
      <w:r w:rsidRPr="00613D55">
        <w:rPr>
          <w:sz w:val="26"/>
          <w:szCs w:val="26"/>
        </w:rPr>
        <w:t xml:space="preserve"> Н.В., КФХ </w:t>
      </w:r>
      <w:proofErr w:type="spellStart"/>
      <w:r w:rsidRPr="00613D55">
        <w:rPr>
          <w:sz w:val="26"/>
          <w:szCs w:val="26"/>
        </w:rPr>
        <w:t>Сударев</w:t>
      </w:r>
      <w:proofErr w:type="spellEnd"/>
      <w:r w:rsidRPr="00613D55">
        <w:rPr>
          <w:sz w:val="26"/>
          <w:szCs w:val="26"/>
        </w:rPr>
        <w:t xml:space="preserve"> В.П. и КФХ Пирогова Т.Б.).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>Поголовье свиней за 2015 год в КФХ и ИП возросло на 11,6% (с 207 до 231 головы), а поголовье овец – на 8,2% (с 673 до 728 голов). Наибольший рост поголовья свиней (с 11 до 26 голов, то есть в 2,4 раза) произошел в КФХ Гасанова М.З.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Поголовье птицы за 2015 год у ИП и в КФХ сократилось в 7,6 раза (с 756 до 100 голов). В июле 2015 года прекратил производственную деятельность ИП </w:t>
      </w:r>
      <w:proofErr w:type="spellStart"/>
      <w:r w:rsidRPr="00613D55">
        <w:rPr>
          <w:sz w:val="26"/>
          <w:szCs w:val="26"/>
        </w:rPr>
        <w:t>Тюкалов</w:t>
      </w:r>
      <w:proofErr w:type="spellEnd"/>
      <w:r w:rsidRPr="00613D55">
        <w:rPr>
          <w:sz w:val="26"/>
          <w:szCs w:val="26"/>
        </w:rPr>
        <w:t xml:space="preserve"> М.А., у которого по состоянию на начало предыдущего года (на 01.01.2015) содержалось 680 голов кур яичного направления (89,9% поголовья птицы в категории ИП и КФХ).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t xml:space="preserve">Производство мяса в КФХ и ИП возросло на 35,7% (с 31,085 до 42,170 т). Основным производителем мяса в категории КФХ и ИП, на долю которого приходится 54,2% его производства, является КФХ </w:t>
      </w:r>
      <w:proofErr w:type="spellStart"/>
      <w:r w:rsidRPr="00613D55">
        <w:rPr>
          <w:sz w:val="26"/>
          <w:szCs w:val="26"/>
        </w:rPr>
        <w:t>Федореев</w:t>
      </w:r>
      <w:proofErr w:type="spellEnd"/>
      <w:r w:rsidRPr="00613D55">
        <w:rPr>
          <w:sz w:val="26"/>
          <w:szCs w:val="26"/>
        </w:rPr>
        <w:t xml:space="preserve"> А.Н.</w:t>
      </w:r>
    </w:p>
    <w:p w:rsidR="00D75795" w:rsidRPr="00613D55" w:rsidRDefault="00D75795" w:rsidP="00D75795">
      <w:pPr>
        <w:ind w:firstLine="709"/>
        <w:jc w:val="both"/>
        <w:rPr>
          <w:sz w:val="26"/>
          <w:szCs w:val="26"/>
        </w:rPr>
      </w:pPr>
      <w:r w:rsidRPr="00613D55">
        <w:rPr>
          <w:sz w:val="26"/>
          <w:szCs w:val="26"/>
        </w:rPr>
        <w:lastRenderedPageBreak/>
        <w:t xml:space="preserve">Валовый надой молока в КФХ и ИП составил 83,600 т, что в 2,4 раза (на 48,200 т) больше, чем было в 2014 году. Значительную часть прироста производства молока обеспечили КФХ Дружинин М.Ф., КФХ </w:t>
      </w:r>
      <w:proofErr w:type="spellStart"/>
      <w:r w:rsidRPr="00613D55">
        <w:rPr>
          <w:sz w:val="26"/>
          <w:szCs w:val="26"/>
        </w:rPr>
        <w:t>Сударев</w:t>
      </w:r>
      <w:proofErr w:type="spellEnd"/>
      <w:r w:rsidRPr="00613D55">
        <w:rPr>
          <w:sz w:val="26"/>
          <w:szCs w:val="26"/>
        </w:rPr>
        <w:t xml:space="preserve"> В.П. и ИП </w:t>
      </w:r>
      <w:proofErr w:type="spellStart"/>
      <w:r w:rsidRPr="00613D55">
        <w:rPr>
          <w:sz w:val="26"/>
          <w:szCs w:val="26"/>
        </w:rPr>
        <w:t>Демъяненко</w:t>
      </w:r>
      <w:proofErr w:type="spellEnd"/>
      <w:r w:rsidRPr="00613D55">
        <w:rPr>
          <w:sz w:val="26"/>
          <w:szCs w:val="26"/>
        </w:rPr>
        <w:t xml:space="preserve"> А.В.</w:t>
      </w:r>
    </w:p>
    <w:p w:rsidR="00D75795" w:rsidRPr="00FD474B" w:rsidRDefault="00D75795" w:rsidP="00D75795">
      <w:pPr>
        <w:ind w:firstLine="709"/>
        <w:jc w:val="both"/>
        <w:rPr>
          <w:rFonts w:ascii="Times New Roman CYR" w:hAnsi="Times New Roman CYR"/>
          <w:sz w:val="26"/>
          <w:szCs w:val="26"/>
        </w:rPr>
      </w:pPr>
      <w:r w:rsidRPr="00CF3ADD">
        <w:rPr>
          <w:b/>
          <w:bCs/>
          <w:i/>
          <w:iCs/>
        </w:rPr>
        <w:br w:type="page"/>
      </w:r>
      <w:bookmarkStart w:id="25" w:name="_Toc462211590"/>
      <w:r w:rsidRPr="00FD474B">
        <w:rPr>
          <w:rStyle w:val="20"/>
          <w:sz w:val="26"/>
          <w:szCs w:val="26"/>
        </w:rPr>
        <w:lastRenderedPageBreak/>
        <w:t>1.4. Анализ инвестиционной ситуации</w:t>
      </w:r>
      <w:bookmarkEnd w:id="25"/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51551B">
        <w:rPr>
          <w:sz w:val="26"/>
          <w:szCs w:val="26"/>
        </w:rPr>
        <w:t>Общая сумма инвестиций по полному кругу предприятий и организаций района составила 154,</w:t>
      </w:r>
      <w:r>
        <w:rPr>
          <w:sz w:val="26"/>
          <w:szCs w:val="26"/>
        </w:rPr>
        <w:t>66</w:t>
      </w:r>
      <w:r w:rsidRPr="0051551B">
        <w:rPr>
          <w:sz w:val="26"/>
          <w:szCs w:val="26"/>
        </w:rPr>
        <w:t xml:space="preserve"> млн. руб. (62,7</w:t>
      </w:r>
      <w:r>
        <w:rPr>
          <w:sz w:val="26"/>
          <w:szCs w:val="26"/>
        </w:rPr>
        <w:t>% к 2014 году</w:t>
      </w:r>
      <w:r w:rsidRPr="0051551B">
        <w:rPr>
          <w:sz w:val="26"/>
          <w:szCs w:val="26"/>
        </w:rPr>
        <w:t>)</w:t>
      </w:r>
      <w:r>
        <w:rPr>
          <w:sz w:val="26"/>
          <w:szCs w:val="26"/>
        </w:rPr>
        <w:t>, в том числе</w:t>
      </w:r>
      <w:r w:rsidRPr="0051551B">
        <w:rPr>
          <w:sz w:val="26"/>
          <w:szCs w:val="26"/>
        </w:rPr>
        <w:t xml:space="preserve"> </w:t>
      </w:r>
      <w:r w:rsidRPr="00D9681A">
        <w:rPr>
          <w:sz w:val="26"/>
          <w:szCs w:val="26"/>
        </w:rPr>
        <w:t>в разрезе отраслей:</w:t>
      </w: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>- розничная торговля –  25,2% (38,997 млн. руб.);</w:t>
      </w: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>- обрабатывающие производства –  20,8% (32,202 млн. руб.);</w:t>
      </w: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>- строительство –  17,6% (27,217 млн. руб.);</w:t>
      </w: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>- сельское хозяйство –  12,4% (19,159 млн. руб.);</w:t>
      </w: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 xml:space="preserve">- образование –   7,7% (11,902 млн. руб.); </w:t>
      </w: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>- государственное управление –  5,5% (8,448 млн. руб.);</w:t>
      </w: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>- предоставление прочих услуг – 5,2% (7,988 млн. руб.);</w:t>
      </w: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>- здравоохранение –  1,7% (2,606 млн. руб.);</w:t>
      </w: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>- операции с недвижимым имуществом – 1,6% (2,579 млн. руб.);</w:t>
      </w: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>- транспорт и связь –  1,2% (1,86 млн. руб.);</w:t>
      </w: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>- производство и распределение электроэнергии, газа и воды – 1,0% (1,598 млн. руб.);</w:t>
      </w: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>- финансовая деятельность –  0,1% (0,104 млн. руб.).</w:t>
      </w:r>
    </w:p>
    <w:p w:rsidR="00D75795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 xml:space="preserve">  Наибольшую долю в общем объеме инвестиций занимают инвестиции по виду деятельности «Розничная торговля». Средства направлены в строительство торговых центров, на приобретение торгового оборудования.</w:t>
      </w: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D9681A" w:rsidRDefault="00D75795" w:rsidP="00D75795">
      <w:pPr>
        <w:ind w:firstLine="709"/>
        <w:jc w:val="both"/>
        <w:rPr>
          <w:sz w:val="26"/>
          <w:szCs w:val="26"/>
        </w:rPr>
      </w:pPr>
      <w:r w:rsidRPr="00D9681A">
        <w:rPr>
          <w:sz w:val="26"/>
          <w:szCs w:val="26"/>
        </w:rPr>
        <w:t xml:space="preserve">Объем инвестиций по субъектам малого предпринимательства -  107,666 млн. руб. </w:t>
      </w:r>
      <w:r w:rsidRPr="0051551B">
        <w:rPr>
          <w:sz w:val="26"/>
          <w:szCs w:val="26"/>
        </w:rPr>
        <w:t>Сумма капвложений малых предприятий и предпринимателей возросла на 55,3% по отношению к 2014 году</w:t>
      </w:r>
      <w:r w:rsidRPr="00D9681A">
        <w:rPr>
          <w:sz w:val="26"/>
          <w:szCs w:val="26"/>
        </w:rPr>
        <w:t>.</w:t>
      </w:r>
    </w:p>
    <w:p w:rsidR="00D75795" w:rsidRPr="0051551B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51551B" w:rsidRDefault="00D75795" w:rsidP="00D75795">
      <w:pPr>
        <w:ind w:firstLine="709"/>
        <w:jc w:val="both"/>
        <w:rPr>
          <w:sz w:val="26"/>
          <w:szCs w:val="26"/>
        </w:rPr>
      </w:pPr>
      <w:r w:rsidRPr="0051551B">
        <w:rPr>
          <w:sz w:val="26"/>
          <w:szCs w:val="26"/>
        </w:rPr>
        <w:t xml:space="preserve">Первостепенным событием 2015 года стало открытие МТК "Град Китеж" в </w:t>
      </w:r>
      <w:proofErr w:type="spellStart"/>
      <w:r w:rsidRPr="0051551B">
        <w:rPr>
          <w:sz w:val="26"/>
          <w:szCs w:val="26"/>
        </w:rPr>
        <w:t>с.Владимирское</w:t>
      </w:r>
      <w:proofErr w:type="spellEnd"/>
      <w:r w:rsidRPr="0051551B">
        <w:rPr>
          <w:sz w:val="26"/>
          <w:szCs w:val="26"/>
        </w:rPr>
        <w:t xml:space="preserve">, обещающего стать знаковым для всего региона. За несколько месяцев работы комплекс уже посетили более трех тысяч человек. В начале 2015 года Достопримечательное место «Культурно-ландшафтный комплекс «Озеро </w:t>
      </w:r>
      <w:proofErr w:type="spellStart"/>
      <w:r w:rsidRPr="0051551B">
        <w:rPr>
          <w:sz w:val="26"/>
          <w:szCs w:val="26"/>
        </w:rPr>
        <w:t>Светлояр</w:t>
      </w:r>
      <w:proofErr w:type="spellEnd"/>
      <w:r w:rsidRPr="0051551B">
        <w:rPr>
          <w:sz w:val="26"/>
          <w:szCs w:val="26"/>
        </w:rPr>
        <w:t xml:space="preserve"> и село Владимирское» включено в единый государственный реестр объектов культурного наследия народов РФ как объект культурного наследия муниципального значения, утверждена граница территории данного объекта. Получение нового статуса территории откроет для района новые возможности и пути развития.</w:t>
      </w:r>
    </w:p>
    <w:p w:rsidR="00D75795" w:rsidRPr="0051551B" w:rsidRDefault="00D75795" w:rsidP="00D75795">
      <w:pPr>
        <w:ind w:firstLine="709"/>
        <w:jc w:val="both"/>
        <w:rPr>
          <w:sz w:val="26"/>
          <w:szCs w:val="26"/>
        </w:rPr>
      </w:pPr>
      <w:r w:rsidRPr="0051551B">
        <w:rPr>
          <w:sz w:val="26"/>
          <w:szCs w:val="26"/>
        </w:rPr>
        <w:t xml:space="preserve">В 2015 году построены трехэтажный пятнадцати - квартирный жилой дом в р.п.Воскресенское (ул. Дорожная, 11) и здание универсального магазина (р.п.Воскресенское, </w:t>
      </w:r>
      <w:proofErr w:type="spellStart"/>
      <w:r w:rsidRPr="0051551B">
        <w:rPr>
          <w:sz w:val="26"/>
          <w:szCs w:val="26"/>
        </w:rPr>
        <w:t>ул.Октябрьская</w:t>
      </w:r>
      <w:proofErr w:type="spellEnd"/>
      <w:r w:rsidRPr="0051551B">
        <w:rPr>
          <w:sz w:val="26"/>
          <w:szCs w:val="26"/>
        </w:rPr>
        <w:t xml:space="preserve">, </w:t>
      </w:r>
      <w:proofErr w:type="spellStart"/>
      <w:r w:rsidRPr="0051551B">
        <w:rPr>
          <w:sz w:val="26"/>
          <w:szCs w:val="26"/>
        </w:rPr>
        <w:t>14а</w:t>
      </w:r>
      <w:proofErr w:type="spellEnd"/>
      <w:r w:rsidRPr="0051551B">
        <w:rPr>
          <w:sz w:val="26"/>
          <w:szCs w:val="26"/>
        </w:rPr>
        <w:t>). На заключительной стадии строительства торговый центр (р.п.Воскресенское, ул. Ленина, 108).</w:t>
      </w:r>
    </w:p>
    <w:p w:rsidR="00D75795" w:rsidRPr="0051551B" w:rsidRDefault="00D75795" w:rsidP="00D75795">
      <w:pPr>
        <w:ind w:firstLine="709"/>
        <w:jc w:val="both"/>
        <w:rPr>
          <w:sz w:val="26"/>
          <w:szCs w:val="26"/>
        </w:rPr>
      </w:pPr>
      <w:r w:rsidRPr="0051551B">
        <w:rPr>
          <w:sz w:val="26"/>
          <w:szCs w:val="26"/>
        </w:rPr>
        <w:t xml:space="preserve">Большая работа проведена по газификации. В 2015 году расширена газораспределительная сеть в р.п.Воскресенское (ул. Белова </w:t>
      </w:r>
      <w:smartTag w:uri="urn:schemas-microsoft-com:office:smarttags" w:element="metricconverter">
        <w:smartTagPr>
          <w:attr w:name="ProductID" w:val="-1,4 км"/>
        </w:smartTagPr>
        <w:r w:rsidRPr="0051551B">
          <w:rPr>
            <w:sz w:val="26"/>
            <w:szCs w:val="26"/>
          </w:rPr>
          <w:t>-1,4 км</w:t>
        </w:r>
      </w:smartTag>
      <w:r w:rsidRPr="0051551B">
        <w:rPr>
          <w:sz w:val="26"/>
          <w:szCs w:val="26"/>
        </w:rPr>
        <w:t xml:space="preserve">, </w:t>
      </w:r>
      <w:proofErr w:type="spellStart"/>
      <w:r w:rsidRPr="0051551B">
        <w:rPr>
          <w:sz w:val="26"/>
          <w:szCs w:val="26"/>
        </w:rPr>
        <w:t>ул.Волкова</w:t>
      </w:r>
      <w:proofErr w:type="spellEnd"/>
      <w:r w:rsidRPr="0051551B">
        <w:rPr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0,6 км"/>
        </w:smartTagPr>
        <w:r w:rsidRPr="0051551B">
          <w:rPr>
            <w:sz w:val="26"/>
            <w:szCs w:val="26"/>
          </w:rPr>
          <w:t>0,6 км</w:t>
        </w:r>
      </w:smartTag>
      <w:r w:rsidRPr="0051551B">
        <w:rPr>
          <w:sz w:val="26"/>
          <w:szCs w:val="26"/>
        </w:rPr>
        <w:t xml:space="preserve">) и </w:t>
      </w:r>
      <w:proofErr w:type="spellStart"/>
      <w:r w:rsidRPr="0051551B">
        <w:rPr>
          <w:sz w:val="26"/>
          <w:szCs w:val="26"/>
        </w:rPr>
        <w:t>д.Чернышиха</w:t>
      </w:r>
      <w:proofErr w:type="spellEnd"/>
      <w:r w:rsidRPr="0051551B">
        <w:rPr>
          <w:sz w:val="26"/>
          <w:szCs w:val="26"/>
        </w:rPr>
        <w:t xml:space="preserve">. На конец 2015 года газифицированы: северная, западная, центральная, частично южная часть р.п.Воскресенское, </w:t>
      </w:r>
      <w:proofErr w:type="spellStart"/>
      <w:r w:rsidRPr="0051551B">
        <w:rPr>
          <w:sz w:val="26"/>
          <w:szCs w:val="26"/>
        </w:rPr>
        <w:t>д.Бараново</w:t>
      </w:r>
      <w:proofErr w:type="spellEnd"/>
      <w:r w:rsidRPr="0051551B">
        <w:rPr>
          <w:sz w:val="26"/>
          <w:szCs w:val="26"/>
        </w:rPr>
        <w:t xml:space="preserve">, </w:t>
      </w:r>
      <w:proofErr w:type="spellStart"/>
      <w:r w:rsidRPr="0051551B">
        <w:rPr>
          <w:sz w:val="26"/>
          <w:szCs w:val="26"/>
        </w:rPr>
        <w:t>д.Капустиха</w:t>
      </w:r>
      <w:proofErr w:type="spellEnd"/>
      <w:r w:rsidRPr="0051551B">
        <w:rPr>
          <w:sz w:val="26"/>
          <w:szCs w:val="26"/>
        </w:rPr>
        <w:t xml:space="preserve">, </w:t>
      </w:r>
      <w:proofErr w:type="spellStart"/>
      <w:r w:rsidRPr="0051551B">
        <w:rPr>
          <w:sz w:val="26"/>
          <w:szCs w:val="26"/>
        </w:rPr>
        <w:t>д.Чернышиха</w:t>
      </w:r>
      <w:proofErr w:type="spellEnd"/>
      <w:r w:rsidRPr="0051551B">
        <w:rPr>
          <w:sz w:val="26"/>
          <w:szCs w:val="26"/>
        </w:rPr>
        <w:t xml:space="preserve">; всего 1813 квартир и домов (в </w:t>
      </w:r>
      <w:proofErr w:type="spellStart"/>
      <w:r w:rsidRPr="0051551B">
        <w:rPr>
          <w:sz w:val="26"/>
          <w:szCs w:val="26"/>
        </w:rPr>
        <w:t>т.ч</w:t>
      </w:r>
      <w:proofErr w:type="spellEnd"/>
      <w:r w:rsidRPr="0051551B">
        <w:rPr>
          <w:sz w:val="26"/>
          <w:szCs w:val="26"/>
        </w:rPr>
        <w:t xml:space="preserve">. 202 в 2015 году). Построено </w:t>
      </w:r>
      <w:smartTag w:uri="urn:schemas-microsoft-com:office:smarttags" w:element="metricconverter">
        <w:smartTagPr>
          <w:attr w:name="ProductID" w:val="60,1 км"/>
        </w:smartTagPr>
        <w:r w:rsidRPr="0051551B">
          <w:rPr>
            <w:sz w:val="26"/>
            <w:szCs w:val="26"/>
          </w:rPr>
          <w:t>60,1 км</w:t>
        </w:r>
      </w:smartTag>
      <w:r w:rsidRPr="0051551B">
        <w:rPr>
          <w:sz w:val="26"/>
          <w:szCs w:val="26"/>
        </w:rPr>
        <w:t xml:space="preserve"> газопроводов, из них </w:t>
      </w:r>
      <w:smartTag w:uri="urn:schemas-microsoft-com:office:smarttags" w:element="metricconverter">
        <w:smartTagPr>
          <w:attr w:name="ProductID" w:val="2,1 км"/>
        </w:smartTagPr>
        <w:r w:rsidRPr="0051551B">
          <w:rPr>
            <w:sz w:val="26"/>
            <w:szCs w:val="26"/>
          </w:rPr>
          <w:t>2,1 км</w:t>
        </w:r>
      </w:smartTag>
      <w:r w:rsidRPr="0051551B">
        <w:rPr>
          <w:sz w:val="26"/>
          <w:szCs w:val="26"/>
        </w:rPr>
        <w:t xml:space="preserve"> в 2015 году. Темпы газификации не снижаются, ежегодно вводятся новые газопроводы и подключаются новые домовладения.</w:t>
      </w:r>
    </w:p>
    <w:p w:rsidR="00D75795" w:rsidRPr="0051551B" w:rsidRDefault="00D75795" w:rsidP="00D75795">
      <w:pPr>
        <w:ind w:firstLine="709"/>
        <w:jc w:val="both"/>
        <w:rPr>
          <w:sz w:val="26"/>
          <w:szCs w:val="26"/>
        </w:rPr>
      </w:pPr>
      <w:r w:rsidRPr="0051551B">
        <w:rPr>
          <w:sz w:val="26"/>
          <w:szCs w:val="26"/>
        </w:rPr>
        <w:t xml:space="preserve">  В </w:t>
      </w:r>
      <w:r>
        <w:rPr>
          <w:sz w:val="26"/>
          <w:szCs w:val="26"/>
        </w:rPr>
        <w:t>2015</w:t>
      </w:r>
      <w:r w:rsidRPr="0051551B">
        <w:rPr>
          <w:sz w:val="26"/>
          <w:szCs w:val="26"/>
        </w:rPr>
        <w:t xml:space="preserve"> году приобретено 7 квартир для обеспечения жилыми помещениями детей-сирот и детей, оставшихся без попечения родителей, и 12 квартир для переселения граждан из аварийного жилищного фонда (общая сумма 11,14 млн. </w:t>
      </w:r>
      <w:r w:rsidRPr="0051551B">
        <w:rPr>
          <w:sz w:val="26"/>
          <w:szCs w:val="26"/>
        </w:rPr>
        <w:lastRenderedPageBreak/>
        <w:t xml:space="preserve">рублей). Единовременную выплату из федерального бюджета на покупку квартир ветеранам Великой Отечественной Войны получили в 2015 году </w:t>
      </w:r>
      <w:proofErr w:type="spellStart"/>
      <w:r w:rsidRPr="0051551B">
        <w:rPr>
          <w:sz w:val="26"/>
          <w:szCs w:val="26"/>
        </w:rPr>
        <w:t>Зеленова</w:t>
      </w:r>
      <w:proofErr w:type="spellEnd"/>
      <w:r w:rsidRPr="0051551B">
        <w:rPr>
          <w:sz w:val="26"/>
          <w:szCs w:val="26"/>
        </w:rPr>
        <w:t xml:space="preserve"> Клавдия Григорьевна и Плеханов Иван Михайлович (сумма – 2,79 млн. руб.). Семьи </w:t>
      </w:r>
      <w:proofErr w:type="spellStart"/>
      <w:r w:rsidRPr="0051551B">
        <w:rPr>
          <w:sz w:val="26"/>
          <w:szCs w:val="26"/>
        </w:rPr>
        <w:t>Барочкиных</w:t>
      </w:r>
      <w:proofErr w:type="spellEnd"/>
      <w:r w:rsidRPr="0051551B">
        <w:rPr>
          <w:sz w:val="26"/>
          <w:szCs w:val="26"/>
        </w:rPr>
        <w:t xml:space="preserve"> и Тихоновых получили субсидии на покупку жилья по программе «Обеспечение жильем молодых семей» (сумма – 1,31 млн. руб.).</w:t>
      </w:r>
    </w:p>
    <w:p w:rsidR="00D75795" w:rsidRPr="0051551B" w:rsidRDefault="00D75795" w:rsidP="00D75795">
      <w:pPr>
        <w:ind w:firstLine="709"/>
        <w:jc w:val="both"/>
        <w:rPr>
          <w:sz w:val="26"/>
          <w:szCs w:val="26"/>
        </w:rPr>
      </w:pPr>
      <w:r w:rsidRPr="0051551B">
        <w:rPr>
          <w:sz w:val="26"/>
          <w:szCs w:val="26"/>
        </w:rPr>
        <w:t xml:space="preserve">В аренду с последующим безвозмездным предоставлением в собственность в 2015 году выделено 10 земельных участков, по 5 молодым и многодетным (в </w:t>
      </w:r>
      <w:proofErr w:type="spellStart"/>
      <w:r w:rsidRPr="0051551B">
        <w:rPr>
          <w:sz w:val="26"/>
          <w:szCs w:val="26"/>
        </w:rPr>
        <w:t>т.ч</w:t>
      </w:r>
      <w:proofErr w:type="spellEnd"/>
      <w:r w:rsidRPr="0051551B">
        <w:rPr>
          <w:sz w:val="26"/>
          <w:szCs w:val="26"/>
        </w:rPr>
        <w:t>. 1- под ЛПХ сразу в собственность) семьям.</w:t>
      </w:r>
    </w:p>
    <w:p w:rsidR="00D75795" w:rsidRDefault="00D75795" w:rsidP="00D75795">
      <w:pPr>
        <w:ind w:firstLine="709"/>
        <w:jc w:val="both"/>
        <w:rPr>
          <w:sz w:val="26"/>
          <w:szCs w:val="26"/>
        </w:rPr>
      </w:pPr>
      <w:r w:rsidRPr="0051551B">
        <w:rPr>
          <w:sz w:val="26"/>
          <w:szCs w:val="26"/>
        </w:rPr>
        <w:t xml:space="preserve">Возросли темпы ввода индивидуального жилья, за 2015 год введено в эксплуатацию 315 индивидуальных домов общей площадью 17,6 </w:t>
      </w:r>
      <w:proofErr w:type="spellStart"/>
      <w:r w:rsidRPr="0051551B">
        <w:rPr>
          <w:sz w:val="26"/>
          <w:szCs w:val="26"/>
        </w:rPr>
        <w:t>тыс.кв.м</w:t>
      </w:r>
      <w:proofErr w:type="spellEnd"/>
      <w:r w:rsidRPr="0051551B">
        <w:rPr>
          <w:sz w:val="26"/>
          <w:szCs w:val="26"/>
        </w:rPr>
        <w:t xml:space="preserve">. В </w:t>
      </w:r>
      <w:proofErr w:type="spellStart"/>
      <w:r w:rsidRPr="0051551B">
        <w:rPr>
          <w:sz w:val="26"/>
          <w:szCs w:val="26"/>
        </w:rPr>
        <w:t>с.Богородское</w:t>
      </w:r>
      <w:proofErr w:type="spellEnd"/>
      <w:r w:rsidRPr="0051551B">
        <w:rPr>
          <w:sz w:val="26"/>
          <w:szCs w:val="26"/>
        </w:rPr>
        <w:t xml:space="preserve"> выполнен капитальный ремонт кровли многоквартирного дома.</w:t>
      </w:r>
    </w:p>
    <w:p w:rsidR="00D75795" w:rsidRDefault="00D75795" w:rsidP="00D75795">
      <w:pPr>
        <w:ind w:firstLine="709"/>
        <w:jc w:val="both"/>
        <w:rPr>
          <w:sz w:val="26"/>
          <w:szCs w:val="26"/>
        </w:rPr>
      </w:pPr>
    </w:p>
    <w:p w:rsidR="00D75795" w:rsidRPr="002F61FF" w:rsidRDefault="00D75795" w:rsidP="00D75795">
      <w:pPr>
        <w:ind w:firstLine="709"/>
        <w:jc w:val="both"/>
        <w:rPr>
          <w:sz w:val="26"/>
          <w:szCs w:val="26"/>
        </w:rPr>
      </w:pPr>
      <w:r w:rsidRPr="002F61FF">
        <w:rPr>
          <w:sz w:val="26"/>
          <w:szCs w:val="26"/>
        </w:rPr>
        <w:t xml:space="preserve">Второй год в районе реализуется программа поддержки местных инициатив. По итогам конкурсного отбора в 2015 году 8 заявок из 12 направленных на конкурс получили областную субсидию. Общая стоимость по всем программам составила 7 млн. 258 </w:t>
      </w:r>
      <w:proofErr w:type="spellStart"/>
      <w:r w:rsidRPr="002F61FF">
        <w:rPr>
          <w:sz w:val="26"/>
          <w:szCs w:val="26"/>
        </w:rPr>
        <w:t>тыс.руб</w:t>
      </w:r>
      <w:proofErr w:type="spellEnd"/>
      <w:r w:rsidRPr="002F61FF">
        <w:rPr>
          <w:sz w:val="26"/>
          <w:szCs w:val="26"/>
        </w:rPr>
        <w:t>. (в 1,5 раза больше, чем в 2014 году).</w:t>
      </w:r>
      <w:r>
        <w:rPr>
          <w:sz w:val="26"/>
          <w:szCs w:val="26"/>
        </w:rPr>
        <w:t xml:space="preserve"> </w:t>
      </w:r>
      <w:r w:rsidRPr="002F61FF">
        <w:rPr>
          <w:sz w:val="26"/>
          <w:szCs w:val="26"/>
        </w:rPr>
        <w:t xml:space="preserve">Сумма областной субсидии в 2015 году составила 3 млн. 637 </w:t>
      </w:r>
      <w:proofErr w:type="spellStart"/>
      <w:r w:rsidRPr="002F61FF">
        <w:rPr>
          <w:sz w:val="26"/>
          <w:szCs w:val="26"/>
        </w:rPr>
        <w:t>тыс.руб</w:t>
      </w:r>
      <w:proofErr w:type="spellEnd"/>
      <w:r w:rsidRPr="002F61FF">
        <w:rPr>
          <w:sz w:val="26"/>
          <w:szCs w:val="26"/>
        </w:rPr>
        <w:t xml:space="preserve">., что составляет 50% от общей стоимости реализованных программ.  </w:t>
      </w:r>
    </w:p>
    <w:p w:rsidR="00D75795" w:rsidRPr="002F61FF" w:rsidRDefault="00D75795" w:rsidP="00D75795">
      <w:pPr>
        <w:ind w:firstLine="709"/>
        <w:jc w:val="both"/>
        <w:rPr>
          <w:sz w:val="26"/>
          <w:szCs w:val="26"/>
        </w:rPr>
      </w:pPr>
      <w:r w:rsidRPr="002F61FF">
        <w:rPr>
          <w:sz w:val="26"/>
          <w:szCs w:val="26"/>
        </w:rPr>
        <w:t>Победителями конкурсного отбора от Воскресенского района стали 7 сельсоветов со следующими проектами:</w:t>
      </w:r>
    </w:p>
    <w:p w:rsidR="00D75795" w:rsidRPr="002F61FF" w:rsidRDefault="00D75795" w:rsidP="00D75795">
      <w:pPr>
        <w:ind w:firstLine="709"/>
        <w:jc w:val="both"/>
        <w:rPr>
          <w:sz w:val="26"/>
          <w:szCs w:val="26"/>
        </w:rPr>
      </w:pPr>
      <w:r w:rsidRPr="002F61FF">
        <w:rPr>
          <w:sz w:val="26"/>
          <w:szCs w:val="26"/>
        </w:rPr>
        <w:t>1. По Богородскому сельсовету было реализовано две программы:</w:t>
      </w:r>
    </w:p>
    <w:p w:rsidR="00D75795" w:rsidRPr="002F61FF" w:rsidRDefault="00D75795" w:rsidP="00D75795">
      <w:pPr>
        <w:ind w:firstLine="709"/>
        <w:jc w:val="both"/>
        <w:rPr>
          <w:sz w:val="26"/>
          <w:szCs w:val="26"/>
        </w:rPr>
      </w:pPr>
      <w:r w:rsidRPr="002F61FF">
        <w:rPr>
          <w:sz w:val="26"/>
          <w:szCs w:val="26"/>
        </w:rPr>
        <w:t xml:space="preserve">- «Вместе весело играть!» (обустройство детской площадки д. </w:t>
      </w:r>
      <w:proofErr w:type="spellStart"/>
      <w:r w:rsidRPr="002F61FF">
        <w:rPr>
          <w:sz w:val="26"/>
          <w:szCs w:val="26"/>
        </w:rPr>
        <w:t>Галибиха</w:t>
      </w:r>
      <w:proofErr w:type="spellEnd"/>
      <w:r w:rsidRPr="002F61FF">
        <w:rPr>
          <w:sz w:val="26"/>
          <w:szCs w:val="26"/>
        </w:rPr>
        <w:t>) на общую сумму 300 тыс. руб.</w:t>
      </w:r>
    </w:p>
    <w:p w:rsidR="00D75795" w:rsidRPr="002F61FF" w:rsidRDefault="00D75795" w:rsidP="00D75795">
      <w:pPr>
        <w:ind w:firstLine="709"/>
        <w:jc w:val="both"/>
        <w:rPr>
          <w:sz w:val="26"/>
          <w:szCs w:val="26"/>
        </w:rPr>
      </w:pPr>
      <w:r w:rsidRPr="002F61FF">
        <w:rPr>
          <w:sz w:val="26"/>
          <w:szCs w:val="26"/>
        </w:rPr>
        <w:t xml:space="preserve">- «Родная улица моя» (ремонт дороги д. </w:t>
      </w:r>
      <w:proofErr w:type="spellStart"/>
      <w:r w:rsidRPr="002F61FF">
        <w:rPr>
          <w:sz w:val="26"/>
          <w:szCs w:val="26"/>
        </w:rPr>
        <w:t>Задворка</w:t>
      </w:r>
      <w:proofErr w:type="spellEnd"/>
      <w:r w:rsidRPr="002F61FF">
        <w:rPr>
          <w:sz w:val="26"/>
          <w:szCs w:val="26"/>
        </w:rPr>
        <w:t xml:space="preserve">), </w:t>
      </w:r>
    </w:p>
    <w:p w:rsidR="00D75795" w:rsidRPr="002F61FF" w:rsidRDefault="00D75795" w:rsidP="00D75795">
      <w:pPr>
        <w:ind w:firstLine="709"/>
        <w:jc w:val="both"/>
        <w:rPr>
          <w:sz w:val="26"/>
          <w:szCs w:val="26"/>
        </w:rPr>
      </w:pPr>
      <w:r w:rsidRPr="002F61FF">
        <w:rPr>
          <w:sz w:val="26"/>
          <w:szCs w:val="26"/>
        </w:rPr>
        <w:t xml:space="preserve">стоимость проекта 2 млн. 808 </w:t>
      </w:r>
      <w:proofErr w:type="spellStart"/>
      <w:r w:rsidRPr="002F61FF">
        <w:rPr>
          <w:sz w:val="26"/>
          <w:szCs w:val="26"/>
        </w:rPr>
        <w:t>тыс.руб</w:t>
      </w:r>
      <w:proofErr w:type="spellEnd"/>
      <w:r w:rsidRPr="002F61FF">
        <w:rPr>
          <w:sz w:val="26"/>
          <w:szCs w:val="26"/>
        </w:rPr>
        <w:t>.</w:t>
      </w:r>
    </w:p>
    <w:p w:rsidR="00D75795" w:rsidRPr="002F61FF" w:rsidRDefault="00D75795" w:rsidP="00D75795">
      <w:pPr>
        <w:ind w:firstLine="709"/>
        <w:jc w:val="both"/>
        <w:rPr>
          <w:sz w:val="26"/>
          <w:szCs w:val="26"/>
        </w:rPr>
      </w:pPr>
      <w:r w:rsidRPr="002F61FF">
        <w:rPr>
          <w:sz w:val="26"/>
          <w:szCs w:val="26"/>
        </w:rPr>
        <w:t xml:space="preserve">2. Владимирский сельсовет участвовал с программой «Радость всем и хвала, будет у нас вода» (ремонт водопровода д. Каменка), </w:t>
      </w:r>
    </w:p>
    <w:p w:rsidR="00D75795" w:rsidRPr="002F61FF" w:rsidRDefault="00D75795" w:rsidP="00D75795">
      <w:pPr>
        <w:ind w:firstLine="709"/>
        <w:jc w:val="both"/>
        <w:rPr>
          <w:sz w:val="26"/>
          <w:szCs w:val="26"/>
        </w:rPr>
      </w:pPr>
      <w:r w:rsidRPr="002F61FF">
        <w:rPr>
          <w:sz w:val="26"/>
          <w:szCs w:val="26"/>
        </w:rPr>
        <w:t xml:space="preserve">стоимость проекта 772 </w:t>
      </w:r>
      <w:proofErr w:type="spellStart"/>
      <w:r w:rsidRPr="002F61FF">
        <w:rPr>
          <w:sz w:val="26"/>
          <w:szCs w:val="26"/>
        </w:rPr>
        <w:t>тыс.руб</w:t>
      </w:r>
      <w:proofErr w:type="spellEnd"/>
      <w:r w:rsidRPr="002F61FF">
        <w:rPr>
          <w:sz w:val="26"/>
          <w:szCs w:val="26"/>
        </w:rPr>
        <w:t>.</w:t>
      </w:r>
    </w:p>
    <w:p w:rsidR="00D75795" w:rsidRPr="002F61FF" w:rsidRDefault="00D75795" w:rsidP="00D75795">
      <w:pPr>
        <w:ind w:firstLine="709"/>
        <w:jc w:val="both"/>
        <w:rPr>
          <w:sz w:val="26"/>
          <w:szCs w:val="26"/>
        </w:rPr>
      </w:pPr>
      <w:r w:rsidRPr="002F61FF">
        <w:rPr>
          <w:sz w:val="26"/>
          <w:szCs w:val="26"/>
        </w:rPr>
        <w:t xml:space="preserve">3. Воздвиженский сельсовет-  проект «Вечная память» (ремонт подъезда и ограждения кладбища с. Большое Поле), стоимость проекта- 332 </w:t>
      </w:r>
      <w:proofErr w:type="spellStart"/>
      <w:r w:rsidRPr="002F61FF">
        <w:rPr>
          <w:sz w:val="26"/>
          <w:szCs w:val="26"/>
        </w:rPr>
        <w:t>тыс.руб</w:t>
      </w:r>
      <w:proofErr w:type="spellEnd"/>
      <w:r w:rsidRPr="002F61FF">
        <w:rPr>
          <w:sz w:val="26"/>
          <w:szCs w:val="26"/>
        </w:rPr>
        <w:t>.</w:t>
      </w:r>
    </w:p>
    <w:p w:rsidR="00D75795" w:rsidRPr="002F61FF" w:rsidRDefault="00D75795" w:rsidP="00D75795">
      <w:pPr>
        <w:ind w:firstLine="709"/>
        <w:jc w:val="both"/>
        <w:rPr>
          <w:sz w:val="26"/>
          <w:szCs w:val="26"/>
        </w:rPr>
      </w:pPr>
      <w:r w:rsidRPr="002F61FF">
        <w:rPr>
          <w:sz w:val="26"/>
          <w:szCs w:val="26"/>
        </w:rPr>
        <w:t xml:space="preserve">4. </w:t>
      </w:r>
      <w:proofErr w:type="spellStart"/>
      <w:r w:rsidRPr="002F61FF">
        <w:rPr>
          <w:sz w:val="26"/>
          <w:szCs w:val="26"/>
        </w:rPr>
        <w:t>Капустихинский</w:t>
      </w:r>
      <w:proofErr w:type="spellEnd"/>
      <w:r w:rsidRPr="002F61FF">
        <w:rPr>
          <w:sz w:val="26"/>
          <w:szCs w:val="26"/>
        </w:rPr>
        <w:t xml:space="preserve"> сельсовет выполнил благоустройство и ремонт дороги по </w:t>
      </w:r>
      <w:proofErr w:type="spellStart"/>
      <w:r w:rsidRPr="002F61FF">
        <w:rPr>
          <w:sz w:val="26"/>
          <w:szCs w:val="26"/>
        </w:rPr>
        <w:t>д.Чернышиха</w:t>
      </w:r>
      <w:proofErr w:type="spellEnd"/>
      <w:r w:rsidRPr="002F61FF">
        <w:rPr>
          <w:sz w:val="26"/>
          <w:szCs w:val="26"/>
        </w:rPr>
        <w:t xml:space="preserve"> на сумму 1 млн. 267 тыс. руб.</w:t>
      </w:r>
    </w:p>
    <w:p w:rsidR="00D75795" w:rsidRPr="002F61FF" w:rsidRDefault="00D75795" w:rsidP="00D75795">
      <w:pPr>
        <w:ind w:firstLine="709"/>
        <w:jc w:val="both"/>
        <w:rPr>
          <w:sz w:val="26"/>
          <w:szCs w:val="26"/>
        </w:rPr>
      </w:pPr>
      <w:r w:rsidRPr="002F61FF">
        <w:rPr>
          <w:sz w:val="26"/>
          <w:szCs w:val="26"/>
        </w:rPr>
        <w:t xml:space="preserve">5. </w:t>
      </w:r>
      <w:proofErr w:type="spellStart"/>
      <w:r w:rsidRPr="002F61FF">
        <w:rPr>
          <w:sz w:val="26"/>
          <w:szCs w:val="26"/>
        </w:rPr>
        <w:t>Нахратовский</w:t>
      </w:r>
      <w:proofErr w:type="spellEnd"/>
      <w:r w:rsidRPr="002F61FF">
        <w:rPr>
          <w:sz w:val="26"/>
          <w:szCs w:val="26"/>
        </w:rPr>
        <w:t xml:space="preserve"> сельсовет- проект «Второе дыхание» (ремонт дороги по ул. Полевая д. </w:t>
      </w:r>
      <w:proofErr w:type="spellStart"/>
      <w:r w:rsidRPr="002F61FF">
        <w:rPr>
          <w:sz w:val="26"/>
          <w:szCs w:val="26"/>
        </w:rPr>
        <w:t>Марфино</w:t>
      </w:r>
      <w:proofErr w:type="spellEnd"/>
      <w:r w:rsidRPr="002F61FF">
        <w:rPr>
          <w:sz w:val="26"/>
          <w:szCs w:val="26"/>
        </w:rPr>
        <w:t>), стоимость проекта 1 млн. 103 тыс. руб.</w:t>
      </w:r>
    </w:p>
    <w:p w:rsidR="00D75795" w:rsidRPr="002F61FF" w:rsidRDefault="00D75795" w:rsidP="00D75795">
      <w:pPr>
        <w:ind w:firstLine="709"/>
        <w:jc w:val="both"/>
        <w:rPr>
          <w:sz w:val="26"/>
          <w:szCs w:val="26"/>
        </w:rPr>
      </w:pPr>
      <w:r w:rsidRPr="002F61FF">
        <w:rPr>
          <w:sz w:val="26"/>
          <w:szCs w:val="26"/>
        </w:rPr>
        <w:t xml:space="preserve">6. </w:t>
      </w:r>
      <w:proofErr w:type="spellStart"/>
      <w:r w:rsidRPr="002F61FF">
        <w:rPr>
          <w:sz w:val="26"/>
          <w:szCs w:val="26"/>
        </w:rPr>
        <w:t>Нестиарский</w:t>
      </w:r>
      <w:proofErr w:type="spellEnd"/>
      <w:r w:rsidRPr="002F61FF">
        <w:rPr>
          <w:sz w:val="26"/>
          <w:szCs w:val="26"/>
        </w:rPr>
        <w:t xml:space="preserve"> сельсовет- установка контейнерных площадок в с. </w:t>
      </w:r>
      <w:proofErr w:type="spellStart"/>
      <w:r w:rsidRPr="002F61FF">
        <w:rPr>
          <w:sz w:val="26"/>
          <w:szCs w:val="26"/>
        </w:rPr>
        <w:t>Нестиары</w:t>
      </w:r>
      <w:proofErr w:type="spellEnd"/>
      <w:r w:rsidRPr="002F61FF">
        <w:rPr>
          <w:sz w:val="26"/>
          <w:szCs w:val="26"/>
        </w:rPr>
        <w:t xml:space="preserve">, стоимость проекта 320 </w:t>
      </w:r>
      <w:proofErr w:type="spellStart"/>
      <w:r w:rsidRPr="002F61FF">
        <w:rPr>
          <w:sz w:val="26"/>
          <w:szCs w:val="26"/>
        </w:rPr>
        <w:t>тыс.руб</w:t>
      </w:r>
      <w:proofErr w:type="spellEnd"/>
      <w:r w:rsidRPr="002F61FF">
        <w:rPr>
          <w:sz w:val="26"/>
          <w:szCs w:val="26"/>
        </w:rPr>
        <w:t>.</w:t>
      </w:r>
    </w:p>
    <w:p w:rsidR="00D75795" w:rsidRPr="002F61FF" w:rsidRDefault="00D75795" w:rsidP="00D75795">
      <w:pPr>
        <w:ind w:firstLine="709"/>
        <w:jc w:val="both"/>
        <w:rPr>
          <w:sz w:val="26"/>
          <w:szCs w:val="26"/>
        </w:rPr>
      </w:pPr>
      <w:r w:rsidRPr="002F61FF">
        <w:rPr>
          <w:sz w:val="26"/>
          <w:szCs w:val="26"/>
        </w:rPr>
        <w:t xml:space="preserve">7. </w:t>
      </w:r>
      <w:proofErr w:type="spellStart"/>
      <w:r w:rsidRPr="002F61FF">
        <w:rPr>
          <w:sz w:val="26"/>
          <w:szCs w:val="26"/>
        </w:rPr>
        <w:t>Староустинский</w:t>
      </w:r>
      <w:proofErr w:type="spellEnd"/>
      <w:r w:rsidRPr="002F61FF">
        <w:rPr>
          <w:sz w:val="26"/>
          <w:szCs w:val="26"/>
        </w:rPr>
        <w:t xml:space="preserve"> сельсовет участвовал с программой «Дом культуры- центр села» (ремонт здания ДК с. </w:t>
      </w:r>
      <w:proofErr w:type="spellStart"/>
      <w:r w:rsidRPr="002F61FF">
        <w:rPr>
          <w:sz w:val="26"/>
          <w:szCs w:val="26"/>
        </w:rPr>
        <w:t>Староустье</w:t>
      </w:r>
      <w:proofErr w:type="spellEnd"/>
      <w:r w:rsidRPr="002F61FF">
        <w:rPr>
          <w:sz w:val="26"/>
          <w:szCs w:val="26"/>
        </w:rPr>
        <w:t xml:space="preserve">), стоимость проекта 355 </w:t>
      </w:r>
      <w:proofErr w:type="spellStart"/>
      <w:r w:rsidRPr="002F61FF">
        <w:rPr>
          <w:sz w:val="26"/>
          <w:szCs w:val="26"/>
        </w:rPr>
        <w:t>тыс.руб</w:t>
      </w:r>
      <w:proofErr w:type="spellEnd"/>
      <w:r w:rsidRPr="002F61FF">
        <w:rPr>
          <w:sz w:val="26"/>
          <w:szCs w:val="26"/>
        </w:rPr>
        <w:t>.</w:t>
      </w:r>
    </w:p>
    <w:p w:rsidR="00D75795" w:rsidRPr="00086752" w:rsidRDefault="00D75795" w:rsidP="00D75795">
      <w:pPr>
        <w:ind w:firstLine="709"/>
        <w:jc w:val="both"/>
        <w:rPr>
          <w:color w:val="000099"/>
          <w:sz w:val="26"/>
          <w:szCs w:val="26"/>
        </w:rPr>
      </w:pP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 xml:space="preserve">По итогам 2015 года в рамках ПРПС реализовывалось 20 проектов (мероприятий), вложено инвестиций – 59,66 млн. руб., что позволило увеличить объём отгруженной продукции на 256,85 млн. руб., налоговые и неналоговые поступления в консолидированный бюджет области – на 10,26 млн. руб., создать 48 новых рабочих мест. 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>За счет субъектов малого предпринимательства, реализующих проекты в рамках ПРПС, было вложено 59,66 млн. руб. инвестиций, прирост отгруженной продукции составил 229,91 млн. руб., налоговых поступлений – 8,92 млн. руб., создано 48 новых рабочих мест.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lastRenderedPageBreak/>
        <w:t>Основные проекты (мероприятия):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 xml:space="preserve">- «Строительство торгово-развлекательного центра» ООО «АГАТ» (за 2015 год объем инвестиций составил 19,21 </w:t>
      </w:r>
      <w:proofErr w:type="spellStart"/>
      <w:proofErr w:type="gramStart"/>
      <w:r w:rsidRPr="00AB60ED">
        <w:rPr>
          <w:sz w:val="26"/>
          <w:szCs w:val="26"/>
        </w:rPr>
        <w:t>млн.рублей</w:t>
      </w:r>
      <w:proofErr w:type="spellEnd"/>
      <w:proofErr w:type="gramEnd"/>
      <w:r w:rsidRPr="00AB60ED">
        <w:rPr>
          <w:sz w:val="26"/>
          <w:szCs w:val="26"/>
        </w:rPr>
        <w:t>);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 xml:space="preserve">- «Приобретение сельскохозяйственной техники и оборудования» СПК «Путь к новой жизни» (за 2015 год объем инвестиций составил 13,23 </w:t>
      </w:r>
      <w:proofErr w:type="spellStart"/>
      <w:proofErr w:type="gramStart"/>
      <w:r w:rsidRPr="00AB60ED">
        <w:rPr>
          <w:sz w:val="26"/>
          <w:szCs w:val="26"/>
        </w:rPr>
        <w:t>млн.рублей</w:t>
      </w:r>
      <w:proofErr w:type="spellEnd"/>
      <w:proofErr w:type="gramEnd"/>
      <w:r w:rsidRPr="00AB60ED">
        <w:rPr>
          <w:sz w:val="26"/>
          <w:szCs w:val="26"/>
        </w:rPr>
        <w:t xml:space="preserve">, приобретены зерноуборочный комбайн, жатка, охладитель молока, погрузчик, каток, </w:t>
      </w:r>
      <w:proofErr w:type="spellStart"/>
      <w:r w:rsidRPr="00AB60ED">
        <w:rPr>
          <w:sz w:val="26"/>
          <w:szCs w:val="26"/>
        </w:rPr>
        <w:t>измельчитель</w:t>
      </w:r>
      <w:proofErr w:type="spellEnd"/>
      <w:r w:rsidRPr="00AB60ED">
        <w:rPr>
          <w:sz w:val="26"/>
          <w:szCs w:val="26"/>
        </w:rPr>
        <w:t xml:space="preserve"> грубых кормов).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 xml:space="preserve">В 2015 году в рамках ПРПС введены в эксплуатацию (созданы вновь, модернизированы, реконструированы) следующие объекты: 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 xml:space="preserve">- приобретены </w:t>
      </w:r>
      <w:proofErr w:type="spellStart"/>
      <w:r w:rsidRPr="00AB60ED">
        <w:rPr>
          <w:sz w:val="26"/>
          <w:szCs w:val="26"/>
        </w:rPr>
        <w:t>мульчер</w:t>
      </w:r>
      <w:proofErr w:type="spellEnd"/>
      <w:r w:rsidRPr="00AB60ED">
        <w:rPr>
          <w:sz w:val="26"/>
          <w:szCs w:val="26"/>
        </w:rPr>
        <w:t>, печь, полуприцеп COGEL SN24 в ООО «</w:t>
      </w:r>
      <w:proofErr w:type="spellStart"/>
      <w:r w:rsidRPr="00AB60ED">
        <w:rPr>
          <w:sz w:val="26"/>
          <w:szCs w:val="26"/>
        </w:rPr>
        <w:t>Стройсервис</w:t>
      </w:r>
      <w:proofErr w:type="spellEnd"/>
      <w:r w:rsidRPr="00AB60ED">
        <w:rPr>
          <w:sz w:val="26"/>
          <w:szCs w:val="26"/>
        </w:rPr>
        <w:t xml:space="preserve">» (за 2015 год объем инвестиций составил 7,83 </w:t>
      </w:r>
      <w:proofErr w:type="spellStart"/>
      <w:proofErr w:type="gramStart"/>
      <w:r w:rsidRPr="00AB60ED">
        <w:rPr>
          <w:sz w:val="26"/>
          <w:szCs w:val="26"/>
        </w:rPr>
        <w:t>млн.рублей</w:t>
      </w:r>
      <w:proofErr w:type="spellEnd"/>
      <w:proofErr w:type="gramEnd"/>
      <w:r w:rsidRPr="00AB60ED">
        <w:rPr>
          <w:sz w:val="26"/>
          <w:szCs w:val="26"/>
        </w:rPr>
        <w:t>);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>- приобретены автомобиль-</w:t>
      </w:r>
      <w:proofErr w:type="spellStart"/>
      <w:r w:rsidRPr="00AB60ED">
        <w:rPr>
          <w:sz w:val="26"/>
          <w:szCs w:val="26"/>
        </w:rPr>
        <w:t>сортиментовоз</w:t>
      </w:r>
      <w:proofErr w:type="spellEnd"/>
      <w:r w:rsidRPr="00AB60ED">
        <w:rPr>
          <w:sz w:val="26"/>
          <w:szCs w:val="26"/>
        </w:rPr>
        <w:t xml:space="preserve"> Т6306F с прицепом и </w:t>
      </w:r>
      <w:proofErr w:type="spellStart"/>
      <w:r w:rsidRPr="00AB60ED">
        <w:rPr>
          <w:sz w:val="26"/>
          <w:szCs w:val="26"/>
        </w:rPr>
        <w:t>гидроманипулятором</w:t>
      </w:r>
      <w:proofErr w:type="spellEnd"/>
      <w:r w:rsidRPr="00AB60ED">
        <w:rPr>
          <w:sz w:val="26"/>
          <w:szCs w:val="26"/>
        </w:rPr>
        <w:t xml:space="preserve">, УАЗ в ООО «Абрис-НН» (за 2015 год объем инвестиций составил 6,5 </w:t>
      </w:r>
      <w:proofErr w:type="spellStart"/>
      <w:proofErr w:type="gramStart"/>
      <w:r w:rsidRPr="00AB60ED">
        <w:rPr>
          <w:sz w:val="26"/>
          <w:szCs w:val="26"/>
        </w:rPr>
        <w:t>млн.рублей</w:t>
      </w:r>
      <w:proofErr w:type="spellEnd"/>
      <w:proofErr w:type="gramEnd"/>
      <w:r w:rsidRPr="00AB60ED">
        <w:rPr>
          <w:sz w:val="26"/>
          <w:szCs w:val="26"/>
        </w:rPr>
        <w:t>);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 xml:space="preserve">- проведено благоустройство территории, приобретены станок </w:t>
      </w:r>
      <w:proofErr w:type="spellStart"/>
      <w:r w:rsidRPr="00AB60ED">
        <w:rPr>
          <w:sz w:val="26"/>
          <w:szCs w:val="26"/>
        </w:rPr>
        <w:t>чашконарезной</w:t>
      </w:r>
      <w:proofErr w:type="spellEnd"/>
      <w:r w:rsidRPr="00AB60ED">
        <w:rPr>
          <w:sz w:val="26"/>
          <w:szCs w:val="26"/>
        </w:rPr>
        <w:t xml:space="preserve">, автомат трубогибочный с ЧПУ, гидравлический профилегибочный станок НРК 5, автоматический дисковый отрезной станок с ЧПУ в ООО «Рельеф» (за 2015 год объем инвестиций составил 6,23 </w:t>
      </w:r>
      <w:proofErr w:type="spellStart"/>
      <w:proofErr w:type="gramStart"/>
      <w:r w:rsidRPr="00AB60ED">
        <w:rPr>
          <w:sz w:val="26"/>
          <w:szCs w:val="26"/>
        </w:rPr>
        <w:t>млн.рублей</w:t>
      </w:r>
      <w:proofErr w:type="spellEnd"/>
      <w:proofErr w:type="gramEnd"/>
      <w:r w:rsidRPr="00AB60ED">
        <w:rPr>
          <w:sz w:val="26"/>
          <w:szCs w:val="26"/>
        </w:rPr>
        <w:t>);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 xml:space="preserve">- построен лесоперерабатывающий многофункциональный комплекс ООО "БИН»» (за 2015 год объем инвестиций составил 2,05 </w:t>
      </w:r>
      <w:proofErr w:type="spellStart"/>
      <w:proofErr w:type="gramStart"/>
      <w:r w:rsidRPr="00AB60ED">
        <w:rPr>
          <w:sz w:val="26"/>
          <w:szCs w:val="26"/>
        </w:rPr>
        <w:t>млн.рублей</w:t>
      </w:r>
      <w:proofErr w:type="spellEnd"/>
      <w:proofErr w:type="gramEnd"/>
      <w:r w:rsidRPr="00AB60ED">
        <w:rPr>
          <w:sz w:val="26"/>
          <w:szCs w:val="26"/>
        </w:rPr>
        <w:t>);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>- проведены благоустройство территории, капремонт здания ООО «</w:t>
      </w:r>
      <w:proofErr w:type="spellStart"/>
      <w:r w:rsidRPr="00AB60ED">
        <w:rPr>
          <w:sz w:val="26"/>
          <w:szCs w:val="26"/>
        </w:rPr>
        <w:t>Светлояр</w:t>
      </w:r>
      <w:proofErr w:type="spellEnd"/>
      <w:r w:rsidRPr="00AB60ED">
        <w:rPr>
          <w:sz w:val="26"/>
          <w:szCs w:val="26"/>
        </w:rPr>
        <w:t xml:space="preserve">» (за 2015 год объем инвестиций составил 1,97 </w:t>
      </w:r>
      <w:proofErr w:type="spellStart"/>
      <w:proofErr w:type="gramStart"/>
      <w:r w:rsidRPr="00AB60ED">
        <w:rPr>
          <w:sz w:val="26"/>
          <w:szCs w:val="26"/>
        </w:rPr>
        <w:t>млн.рублей</w:t>
      </w:r>
      <w:proofErr w:type="spellEnd"/>
      <w:proofErr w:type="gramEnd"/>
      <w:r w:rsidRPr="00AB60ED">
        <w:rPr>
          <w:sz w:val="26"/>
          <w:szCs w:val="26"/>
        </w:rPr>
        <w:t>);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 xml:space="preserve">- приобретен </w:t>
      </w:r>
      <w:proofErr w:type="spellStart"/>
      <w:r w:rsidRPr="00AB60ED">
        <w:rPr>
          <w:sz w:val="26"/>
          <w:szCs w:val="26"/>
        </w:rPr>
        <w:t>гидроманипулятор</w:t>
      </w:r>
      <w:proofErr w:type="spellEnd"/>
      <w:r w:rsidRPr="00AB60ED">
        <w:rPr>
          <w:sz w:val="26"/>
          <w:szCs w:val="26"/>
        </w:rPr>
        <w:t xml:space="preserve"> в ООО «Метрополь» (за 2015 год объем инвестиций составил 1,5 </w:t>
      </w:r>
      <w:proofErr w:type="spellStart"/>
      <w:proofErr w:type="gramStart"/>
      <w:r w:rsidRPr="00AB60ED">
        <w:rPr>
          <w:sz w:val="26"/>
          <w:szCs w:val="26"/>
        </w:rPr>
        <w:t>млн.рублей</w:t>
      </w:r>
      <w:proofErr w:type="spellEnd"/>
      <w:proofErr w:type="gramEnd"/>
      <w:r w:rsidRPr="00AB60ED">
        <w:rPr>
          <w:sz w:val="26"/>
          <w:szCs w:val="26"/>
        </w:rPr>
        <w:t>);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>- приобретены 19 голов племенных свиней в КФХ «</w:t>
      </w:r>
      <w:proofErr w:type="spellStart"/>
      <w:r w:rsidRPr="00AB60ED">
        <w:rPr>
          <w:sz w:val="26"/>
          <w:szCs w:val="26"/>
        </w:rPr>
        <w:t>Федореев</w:t>
      </w:r>
      <w:proofErr w:type="spellEnd"/>
      <w:r w:rsidRPr="00AB60ED">
        <w:rPr>
          <w:sz w:val="26"/>
          <w:szCs w:val="26"/>
        </w:rPr>
        <w:t xml:space="preserve"> А.Н.» (за 2015 год объем инвестиций составил 0,31 </w:t>
      </w:r>
      <w:proofErr w:type="spellStart"/>
      <w:proofErr w:type="gramStart"/>
      <w:r w:rsidRPr="00AB60ED">
        <w:rPr>
          <w:sz w:val="26"/>
          <w:szCs w:val="26"/>
        </w:rPr>
        <w:t>млн.рублей</w:t>
      </w:r>
      <w:proofErr w:type="spellEnd"/>
      <w:proofErr w:type="gramEnd"/>
      <w:r w:rsidRPr="00AB60ED">
        <w:rPr>
          <w:sz w:val="26"/>
          <w:szCs w:val="26"/>
        </w:rPr>
        <w:t>);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 xml:space="preserve">- ведется строительство животноводческих помещений КФХ «Пирогова Т.Б.»  (за 2015 год объем инвестиций составил 0,3 </w:t>
      </w:r>
      <w:proofErr w:type="spellStart"/>
      <w:proofErr w:type="gramStart"/>
      <w:r w:rsidRPr="00AB60ED">
        <w:rPr>
          <w:sz w:val="26"/>
          <w:szCs w:val="26"/>
        </w:rPr>
        <w:t>млн.рублей</w:t>
      </w:r>
      <w:proofErr w:type="spellEnd"/>
      <w:proofErr w:type="gramEnd"/>
      <w:r w:rsidRPr="00AB60ED">
        <w:rPr>
          <w:sz w:val="26"/>
          <w:szCs w:val="26"/>
        </w:rPr>
        <w:t>);</w:t>
      </w:r>
    </w:p>
    <w:p w:rsidR="00D75795" w:rsidRPr="00AB60ED" w:rsidRDefault="00D75795" w:rsidP="00D75795">
      <w:pPr>
        <w:ind w:firstLine="709"/>
        <w:jc w:val="both"/>
        <w:rPr>
          <w:sz w:val="26"/>
          <w:szCs w:val="26"/>
        </w:rPr>
      </w:pPr>
      <w:r w:rsidRPr="00AB60ED">
        <w:rPr>
          <w:sz w:val="26"/>
          <w:szCs w:val="26"/>
        </w:rPr>
        <w:t xml:space="preserve">- приобретен трактор на предприятии ИП Миронов В.Б.» (за 2015 год объем инвестиций составил 0,25 </w:t>
      </w:r>
      <w:proofErr w:type="spellStart"/>
      <w:proofErr w:type="gramStart"/>
      <w:r w:rsidRPr="00AB60ED">
        <w:rPr>
          <w:sz w:val="26"/>
          <w:szCs w:val="26"/>
        </w:rPr>
        <w:t>млн.рублей</w:t>
      </w:r>
      <w:proofErr w:type="spellEnd"/>
      <w:proofErr w:type="gramEnd"/>
      <w:r w:rsidRPr="00AB60ED">
        <w:rPr>
          <w:sz w:val="26"/>
          <w:szCs w:val="26"/>
        </w:rPr>
        <w:t>).</w:t>
      </w:r>
    </w:p>
    <w:p w:rsidR="00D75795" w:rsidRPr="00CD5217" w:rsidRDefault="00D75795" w:rsidP="00D7579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D75795" w:rsidRPr="009D4207" w:rsidRDefault="00D75795" w:rsidP="00D75795">
      <w:pPr>
        <w:numPr>
          <w:ilvl w:val="12"/>
          <w:numId w:val="0"/>
        </w:numPr>
        <w:ind w:right="-58" w:firstLine="567"/>
        <w:jc w:val="both"/>
        <w:rPr>
          <w:rStyle w:val="20"/>
          <w:sz w:val="26"/>
          <w:szCs w:val="26"/>
        </w:rPr>
      </w:pPr>
      <w:bookmarkStart w:id="26" w:name="_Toc462211591"/>
      <w:r w:rsidRPr="009D4207">
        <w:rPr>
          <w:rStyle w:val="20"/>
          <w:sz w:val="26"/>
          <w:szCs w:val="26"/>
        </w:rPr>
        <w:t>1.5. Анализ инновационной деятельности хозяйствующих субъектов</w:t>
      </w:r>
      <w:bookmarkEnd w:id="26"/>
    </w:p>
    <w:p w:rsidR="00D75795" w:rsidRPr="009D4207" w:rsidRDefault="00D75795" w:rsidP="00D75795">
      <w:pPr>
        <w:ind w:firstLine="709"/>
        <w:jc w:val="both"/>
        <w:rPr>
          <w:sz w:val="26"/>
          <w:szCs w:val="26"/>
        </w:rPr>
      </w:pPr>
      <w:r w:rsidRPr="009D4207">
        <w:rPr>
          <w:sz w:val="26"/>
          <w:szCs w:val="26"/>
        </w:rPr>
        <w:t xml:space="preserve">Основные инвестиционные проекты программы развития производительных сил в 2015 году являются </w:t>
      </w:r>
      <w:proofErr w:type="spellStart"/>
      <w:r w:rsidRPr="009D4207">
        <w:rPr>
          <w:sz w:val="26"/>
          <w:szCs w:val="26"/>
        </w:rPr>
        <w:t>инновационно</w:t>
      </w:r>
      <w:proofErr w:type="spellEnd"/>
      <w:r w:rsidRPr="009D4207">
        <w:rPr>
          <w:sz w:val="26"/>
          <w:szCs w:val="26"/>
        </w:rPr>
        <w:t>-направленными и предусматривают производство новых видов продукции и использование современных техники и технологии (завод по розливу бутилированной воды ООО «</w:t>
      </w:r>
      <w:proofErr w:type="spellStart"/>
      <w:r w:rsidRPr="009D4207">
        <w:rPr>
          <w:sz w:val="26"/>
          <w:szCs w:val="26"/>
        </w:rPr>
        <w:t>Светлояр</w:t>
      </w:r>
      <w:proofErr w:type="spellEnd"/>
      <w:r w:rsidRPr="009D4207">
        <w:rPr>
          <w:sz w:val="26"/>
          <w:szCs w:val="26"/>
        </w:rPr>
        <w:t>»; производство игрового спортивного оборудования ООО «Рельеф»).</w:t>
      </w:r>
    </w:p>
    <w:p w:rsidR="00C51197" w:rsidRDefault="00D75795" w:rsidP="00D75795">
      <w:r w:rsidRPr="009D4207">
        <w:rPr>
          <w:sz w:val="26"/>
          <w:szCs w:val="26"/>
        </w:rPr>
        <w:br w:type="page"/>
      </w:r>
    </w:p>
    <w:sectPr w:rsidR="00C5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E4B"/>
    <w:multiLevelType w:val="multilevel"/>
    <w:tmpl w:val="F79A7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95"/>
    <w:rsid w:val="00C51197"/>
    <w:rsid w:val="00D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7C885F"/>
  <w15:chartTrackingRefBased/>
  <w15:docId w15:val="{A373FBF0-270C-467F-AD6B-A06D3F10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7579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795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75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5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57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57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57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57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rsid w:val="00D75795"/>
    <w:pPr>
      <w:ind w:left="283" w:right="-58" w:firstLine="568"/>
      <w:jc w:val="both"/>
    </w:pPr>
    <w:rPr>
      <w:rFonts w:ascii="Times New Roman CYR" w:hAnsi="Times New Roman CYR"/>
      <w:sz w:val="24"/>
    </w:rPr>
  </w:style>
  <w:style w:type="paragraph" w:styleId="11">
    <w:name w:val="toc 1"/>
    <w:basedOn w:val="a"/>
    <w:next w:val="a"/>
    <w:autoRedefine/>
    <w:uiPriority w:val="39"/>
    <w:rsid w:val="00D75795"/>
  </w:style>
  <w:style w:type="paragraph" w:styleId="21">
    <w:name w:val="toc 2"/>
    <w:basedOn w:val="a"/>
    <w:next w:val="a"/>
    <w:autoRedefine/>
    <w:uiPriority w:val="39"/>
    <w:rsid w:val="00D75795"/>
    <w:pPr>
      <w:ind w:left="320"/>
    </w:pPr>
  </w:style>
  <w:style w:type="character" w:styleId="a4">
    <w:name w:val="Hyperlink"/>
    <w:uiPriority w:val="99"/>
    <w:rsid w:val="00D75795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D75795"/>
    <w:pPr>
      <w:ind w:left="640"/>
    </w:pPr>
  </w:style>
  <w:style w:type="paragraph" w:styleId="41">
    <w:name w:val="toc 4"/>
    <w:basedOn w:val="a"/>
    <w:next w:val="a"/>
    <w:autoRedefine/>
    <w:uiPriority w:val="39"/>
    <w:rsid w:val="00D75795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9073</Words>
  <Characters>51722</Characters>
  <Application>Microsoft Office Word</Application>
  <DocSecurity>0</DocSecurity>
  <Lines>431</Lines>
  <Paragraphs>121</Paragraphs>
  <ScaleCrop>false</ScaleCrop>
  <Company/>
  <LinksUpToDate>false</LinksUpToDate>
  <CharactersWithSpaces>60674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</cp:revision>
  <dcterms:created xsi:type="dcterms:W3CDTF">2016-09-21T05:55:00Z</dcterms:created>
  <dcterms:modified xsi:type="dcterms:W3CDTF">2016-09-21T05:58:00Z</dcterms:modified>
</cp:coreProperties>
</file>