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62" w:rsidRPr="00240162" w:rsidRDefault="00240162" w:rsidP="00240162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</w:rPr>
      </w:pPr>
      <w:r w:rsidRPr="002401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0D9C41" wp14:editId="6E3049D2">
            <wp:extent cx="562610" cy="69342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62" w:rsidRPr="00240162" w:rsidRDefault="00240162" w:rsidP="002401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</w:pPr>
      <w:r w:rsidRPr="00240162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  <w:t xml:space="preserve">АДМИНИСТРАЦИЯ ВОЗДВИЖЕНСКОГО СЕЛЬСОВЕТА </w:t>
      </w:r>
    </w:p>
    <w:p w:rsidR="00240162" w:rsidRPr="00240162" w:rsidRDefault="00240162" w:rsidP="0024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</w:pPr>
      <w:r w:rsidRPr="00240162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  <w:t xml:space="preserve">ВОСКРЕСЕНСКОГО МУНИЦИПАЛЬНОГО РАЙОНА </w:t>
      </w:r>
    </w:p>
    <w:p w:rsidR="00240162" w:rsidRPr="00240162" w:rsidRDefault="00240162" w:rsidP="0024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</w:pPr>
      <w:r w:rsidRPr="00240162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  <w:t>НИЖЕГОРОДСКОЙ ОБЛАСТИ</w:t>
      </w:r>
    </w:p>
    <w:p w:rsidR="00240162" w:rsidRPr="00240162" w:rsidRDefault="00240162" w:rsidP="002401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</w:rPr>
      </w:pPr>
      <w:r w:rsidRPr="00240162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</w:rPr>
        <w:t>ПОСТАНОВЛЕНИЕ</w:t>
      </w:r>
    </w:p>
    <w:p w:rsidR="00240162" w:rsidRPr="00240162" w:rsidRDefault="00240162" w:rsidP="0024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162" w:rsidRPr="00240162" w:rsidRDefault="00FE11C7" w:rsidP="00240162">
      <w:pPr>
        <w:tabs>
          <w:tab w:val="left" w:pos="8647"/>
        </w:tabs>
        <w:spacing w:after="0" w:line="240" w:lineRule="auto"/>
        <w:ind w:left="20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7C72C0">
        <w:rPr>
          <w:rFonts w:ascii="Times New Roman" w:eastAsia="Calibri" w:hAnsi="Times New Roman" w:cs="Times New Roman"/>
          <w:sz w:val="28"/>
          <w:szCs w:val="28"/>
        </w:rPr>
        <w:t xml:space="preserve"> мая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40162" w:rsidRPr="0024016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240162" w:rsidRPr="00240162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7C72C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704A87" w:rsidRDefault="00240162" w:rsidP="00704A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62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Воздвиженского сельсовета Воскресенского муниципального района </w:t>
      </w:r>
    </w:p>
    <w:p w:rsidR="00240162" w:rsidRDefault="00240162" w:rsidP="00704A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6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 квартал 20</w:t>
      </w:r>
      <w:r w:rsidR="000C4669">
        <w:rPr>
          <w:rFonts w:ascii="Times New Roman" w:hAnsi="Times New Roman" w:cs="Times New Roman"/>
          <w:b/>
          <w:sz w:val="28"/>
          <w:szCs w:val="28"/>
        </w:rPr>
        <w:t>2</w:t>
      </w:r>
      <w:r w:rsidR="00FE11C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04A87" w:rsidRPr="00240162" w:rsidRDefault="00704A87" w:rsidP="00704A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C7" w:rsidRPr="00FE11C7" w:rsidRDefault="00FE11C7" w:rsidP="00FE11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1C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бюджетном устройстве и бюджетном процессе в Воздвиженском сельсовете Воскресенского муниципального района Нижегородской области утвержденного решением сельского Совета Воздвиженского сельсовета  Воскресенского района Нижегородской области от 4 июня 2013 года № 18, администрация Воздвиженского сельсовета Воскресенского муниципального района </w:t>
      </w:r>
      <w:r w:rsidRPr="00FE11C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FE11C7">
        <w:rPr>
          <w:rFonts w:ascii="Times New Roman" w:hAnsi="Times New Roman" w:cs="Times New Roman"/>
          <w:sz w:val="28"/>
          <w:szCs w:val="28"/>
        </w:rPr>
        <w:t>:</w:t>
      </w:r>
    </w:p>
    <w:p w:rsidR="00FE11C7" w:rsidRPr="00FE11C7" w:rsidRDefault="00FE11C7" w:rsidP="00FE11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1C7">
        <w:rPr>
          <w:rFonts w:ascii="Times New Roman" w:hAnsi="Times New Roman" w:cs="Times New Roman"/>
          <w:sz w:val="28"/>
          <w:szCs w:val="28"/>
        </w:rPr>
        <w:t>1.Утвердить отчет об исполнении бюджета Воздвиженского сельсовета за 1 квартал  2021 года по доходам в сумме 4240565,48 рублей, по расходам в сумме 2629110,91 рублей, с превышением расходов над доходами (профицит бюджета Воздвиженского сельсовета) в сумме 1611454,57 рубля со следующими показателями:</w:t>
      </w:r>
    </w:p>
    <w:p w:rsidR="00FE11C7" w:rsidRPr="00FE11C7" w:rsidRDefault="00FE11C7" w:rsidP="00FE11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1C7">
        <w:rPr>
          <w:rFonts w:ascii="Times New Roman" w:hAnsi="Times New Roman" w:cs="Times New Roman"/>
          <w:sz w:val="28"/>
          <w:szCs w:val="28"/>
        </w:rPr>
        <w:t>- доходов бюджета Воздвиженского сельсовета по кодам классификации доходов бюджетов за 1 квартал 2021 года согласно приложению 1 к настоящему постановлению;</w:t>
      </w:r>
    </w:p>
    <w:p w:rsidR="00FE11C7" w:rsidRPr="00FE11C7" w:rsidRDefault="00FE11C7" w:rsidP="00FE11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1C7">
        <w:rPr>
          <w:rFonts w:ascii="Times New Roman" w:hAnsi="Times New Roman" w:cs="Times New Roman"/>
          <w:sz w:val="28"/>
          <w:szCs w:val="28"/>
        </w:rPr>
        <w:t>- расходов бюджета Воздвиженского сельсовета по разделам, подразделам классификации расходов бюджетов за 1 квартал 2021 года согласно приложению 2 к настоящему постановлению;</w:t>
      </w:r>
    </w:p>
    <w:p w:rsidR="00240162" w:rsidRPr="00240162" w:rsidRDefault="00FE11C7" w:rsidP="00FE11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1C7">
        <w:rPr>
          <w:rFonts w:ascii="Times New Roman" w:hAnsi="Times New Roman" w:cs="Times New Roman"/>
          <w:sz w:val="28"/>
          <w:szCs w:val="28"/>
        </w:rPr>
        <w:t>- источников финансирования дефицита бюджета Воздвиженского сельсовета согласно приложению 3 к настоящему постановлению.</w:t>
      </w:r>
    </w:p>
    <w:p w:rsidR="00240162" w:rsidRPr="00240162" w:rsidRDefault="00240162" w:rsidP="002401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0162">
        <w:rPr>
          <w:rFonts w:ascii="Times New Roman" w:hAnsi="Times New Roman" w:cs="Times New Roman"/>
          <w:sz w:val="28"/>
          <w:szCs w:val="28"/>
        </w:rPr>
        <w:t>Направить утвержденный отчет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62">
        <w:rPr>
          <w:rFonts w:ascii="Times New Roman" w:hAnsi="Times New Roman" w:cs="Times New Roman"/>
          <w:sz w:val="28"/>
          <w:szCs w:val="28"/>
        </w:rPr>
        <w:t>исп</w:t>
      </w:r>
      <w:r w:rsidR="00866141">
        <w:rPr>
          <w:rFonts w:ascii="Times New Roman" w:hAnsi="Times New Roman" w:cs="Times New Roman"/>
          <w:sz w:val="28"/>
          <w:szCs w:val="28"/>
        </w:rPr>
        <w:t>олнении бюджета за 1 квартал 202</w:t>
      </w:r>
      <w:r w:rsidR="00FE11C7">
        <w:rPr>
          <w:rFonts w:ascii="Times New Roman" w:hAnsi="Times New Roman" w:cs="Times New Roman"/>
          <w:sz w:val="28"/>
          <w:szCs w:val="28"/>
        </w:rPr>
        <w:t>1</w:t>
      </w:r>
      <w:r w:rsidRPr="00240162">
        <w:rPr>
          <w:rFonts w:ascii="Times New Roman" w:hAnsi="Times New Roman" w:cs="Times New Roman"/>
          <w:sz w:val="28"/>
          <w:szCs w:val="28"/>
        </w:rPr>
        <w:t xml:space="preserve"> в сельский Совет Воздвиженского сельсовета.</w:t>
      </w:r>
    </w:p>
    <w:p w:rsidR="004153FF" w:rsidRPr="004153FF" w:rsidRDefault="00240162" w:rsidP="004153F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162">
        <w:rPr>
          <w:rFonts w:ascii="Times New Roman" w:hAnsi="Times New Roman" w:cs="Times New Roman"/>
          <w:sz w:val="28"/>
          <w:szCs w:val="28"/>
        </w:rPr>
        <w:t>3.</w:t>
      </w:r>
      <w:r w:rsidR="004153FF" w:rsidRPr="004153F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240162" w:rsidRPr="00240162" w:rsidRDefault="004153FF" w:rsidP="004153F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53F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153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3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0162" w:rsidRPr="00240162" w:rsidRDefault="00240162" w:rsidP="00240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162" w:rsidRPr="004153FF" w:rsidRDefault="00240162" w:rsidP="00415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6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40162">
        <w:rPr>
          <w:rFonts w:ascii="Times New Roman" w:hAnsi="Times New Roman" w:cs="Times New Roman"/>
          <w:sz w:val="28"/>
          <w:szCs w:val="28"/>
        </w:rPr>
        <w:tab/>
      </w:r>
      <w:r w:rsidRPr="00240162">
        <w:rPr>
          <w:rFonts w:ascii="Times New Roman" w:hAnsi="Times New Roman" w:cs="Times New Roman"/>
          <w:sz w:val="28"/>
          <w:szCs w:val="28"/>
        </w:rPr>
        <w:tab/>
      </w:r>
      <w:r w:rsidRPr="00240162">
        <w:rPr>
          <w:rFonts w:ascii="Times New Roman" w:hAnsi="Times New Roman" w:cs="Times New Roman"/>
          <w:sz w:val="28"/>
          <w:szCs w:val="28"/>
        </w:rPr>
        <w:tab/>
      </w:r>
      <w:r w:rsidRPr="00240162">
        <w:rPr>
          <w:rFonts w:ascii="Times New Roman" w:hAnsi="Times New Roman" w:cs="Times New Roman"/>
          <w:sz w:val="28"/>
          <w:szCs w:val="28"/>
        </w:rPr>
        <w:tab/>
      </w:r>
      <w:r w:rsidRPr="00240162">
        <w:rPr>
          <w:rFonts w:ascii="Times New Roman" w:hAnsi="Times New Roman" w:cs="Times New Roman"/>
          <w:sz w:val="28"/>
          <w:szCs w:val="28"/>
        </w:rPr>
        <w:tab/>
      </w:r>
      <w:r w:rsidRPr="00240162">
        <w:rPr>
          <w:rFonts w:ascii="Times New Roman" w:hAnsi="Times New Roman" w:cs="Times New Roman"/>
          <w:sz w:val="28"/>
          <w:szCs w:val="28"/>
        </w:rPr>
        <w:tab/>
        <w:t>И.Н. Охотников</w:t>
      </w:r>
    </w:p>
    <w:p w:rsidR="00240162" w:rsidRDefault="00240162" w:rsidP="00240162">
      <w:pPr>
        <w:rPr>
          <w:b/>
          <w:sz w:val="18"/>
          <w:szCs w:val="18"/>
        </w:rPr>
        <w:sectPr w:rsidR="00240162" w:rsidSect="001B25B4">
          <w:type w:val="continuous"/>
          <w:pgSz w:w="11907" w:h="16839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0C4669" w:rsidRPr="002D6DAB" w:rsidRDefault="00866141" w:rsidP="000C466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6D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3867AC" w:rsidRDefault="00866141" w:rsidP="000C46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66141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2D6DAB">
        <w:rPr>
          <w:rFonts w:ascii="Times New Roman" w:hAnsi="Times New Roman" w:cs="Times New Roman"/>
          <w:sz w:val="24"/>
          <w:szCs w:val="24"/>
        </w:rPr>
        <w:t>27</w:t>
      </w:r>
      <w:r w:rsidR="000C4669">
        <w:rPr>
          <w:rFonts w:ascii="Times New Roman" w:hAnsi="Times New Roman" w:cs="Times New Roman"/>
          <w:sz w:val="24"/>
          <w:szCs w:val="24"/>
        </w:rPr>
        <w:t xml:space="preserve"> </w:t>
      </w:r>
      <w:r w:rsidRPr="00866141">
        <w:rPr>
          <w:rFonts w:ascii="Times New Roman" w:hAnsi="Times New Roman" w:cs="Times New Roman"/>
          <w:sz w:val="24"/>
          <w:szCs w:val="24"/>
        </w:rPr>
        <w:t xml:space="preserve">от </w:t>
      </w:r>
      <w:r w:rsidR="000C4669">
        <w:rPr>
          <w:rFonts w:ascii="Times New Roman" w:hAnsi="Times New Roman" w:cs="Times New Roman"/>
          <w:sz w:val="24"/>
          <w:szCs w:val="24"/>
        </w:rPr>
        <w:t>1</w:t>
      </w:r>
      <w:r w:rsidR="002D6DAB">
        <w:rPr>
          <w:rFonts w:ascii="Times New Roman" w:hAnsi="Times New Roman" w:cs="Times New Roman"/>
          <w:sz w:val="24"/>
          <w:szCs w:val="24"/>
        </w:rPr>
        <w:t>2</w:t>
      </w:r>
      <w:r w:rsidRPr="00866141">
        <w:rPr>
          <w:rFonts w:ascii="Times New Roman" w:hAnsi="Times New Roman" w:cs="Times New Roman"/>
          <w:sz w:val="24"/>
          <w:szCs w:val="24"/>
        </w:rPr>
        <w:t>.05.202</w:t>
      </w:r>
      <w:r w:rsidR="002D6DAB">
        <w:rPr>
          <w:rFonts w:ascii="Times New Roman" w:hAnsi="Times New Roman" w:cs="Times New Roman"/>
          <w:sz w:val="24"/>
          <w:szCs w:val="24"/>
        </w:rPr>
        <w:t>1</w:t>
      </w:r>
      <w:r w:rsidRPr="0086614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E11C7" w:rsidRPr="002D6DAB" w:rsidRDefault="00FE11C7" w:rsidP="002D6D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</w:p>
    <w:tbl>
      <w:tblPr>
        <w:tblStyle w:val="TableStyle0"/>
        <w:tblW w:w="15134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593"/>
        <w:gridCol w:w="747"/>
        <w:gridCol w:w="576"/>
        <w:gridCol w:w="1437"/>
        <w:gridCol w:w="851"/>
        <w:gridCol w:w="708"/>
        <w:gridCol w:w="1701"/>
        <w:gridCol w:w="1701"/>
        <w:gridCol w:w="851"/>
        <w:gridCol w:w="992"/>
        <w:gridCol w:w="1559"/>
        <w:gridCol w:w="1418"/>
      </w:tblGrid>
      <w:tr w:rsidR="00FE11C7" w:rsidRPr="002D6DAB" w:rsidTr="002D6DAB">
        <w:trPr>
          <w:trHeight w:val="60"/>
        </w:trPr>
        <w:tc>
          <w:tcPr>
            <w:tcW w:w="25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57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2D6DAB" w:rsidRPr="002D6DAB" w:rsidTr="002D6DAB">
        <w:trPr>
          <w:trHeight w:val="60"/>
        </w:trPr>
        <w:tc>
          <w:tcPr>
            <w:tcW w:w="25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2D6DAB" w:rsidRPr="002D6DAB" w:rsidTr="002D6DAB">
        <w:trPr>
          <w:trHeight w:val="60"/>
        </w:trPr>
        <w:tc>
          <w:tcPr>
            <w:tcW w:w="25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DAB" w:rsidRPr="002D6DAB" w:rsidTr="002D6DAB">
        <w:trPr>
          <w:trHeight w:val="60"/>
        </w:trPr>
        <w:tc>
          <w:tcPr>
            <w:tcW w:w="2593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 — всего</w:t>
            </w:r>
          </w:p>
        </w:tc>
        <w:tc>
          <w:tcPr>
            <w:tcW w:w="74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572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13 521 320,00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4 240 565,48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4 240 565,48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D6DAB" w:rsidRPr="002D6DAB" w:rsidTr="002D6DAB">
        <w:tc>
          <w:tcPr>
            <w:tcW w:w="2593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FE11C7" w:rsidRPr="002D6DAB" w:rsidRDefault="00FE11C7" w:rsidP="00FE11C7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47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bottom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DAB" w:rsidRPr="002D6DAB" w:rsidTr="002D6DAB">
        <w:tc>
          <w:tcPr>
            <w:tcW w:w="2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</w:t>
            </w:r>
          </w:p>
        </w:tc>
        <w:tc>
          <w:tcPr>
            <w:tcW w:w="8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642 600,00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135 973,43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135 973,43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506 626,57</w:t>
            </w:r>
          </w:p>
        </w:tc>
      </w:tr>
      <w:tr w:rsidR="002D6DAB" w:rsidRPr="002D6DAB" w:rsidTr="002D6DAB">
        <w:tc>
          <w:tcPr>
            <w:tcW w:w="2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</w:t>
            </w:r>
          </w:p>
        </w:tc>
        <w:tc>
          <w:tcPr>
            <w:tcW w:w="8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1 637,15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1 637,15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DAB" w:rsidRPr="002D6DAB" w:rsidTr="002D6DAB">
        <w:tc>
          <w:tcPr>
            <w:tcW w:w="2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1030223101</w:t>
            </w:r>
          </w:p>
        </w:tc>
        <w:tc>
          <w:tcPr>
            <w:tcW w:w="8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1 013 270,00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222 058,13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222 058,13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791 211,87</w:t>
            </w:r>
          </w:p>
        </w:tc>
      </w:tr>
      <w:tr w:rsidR="002D6DAB" w:rsidRPr="002D6DAB" w:rsidTr="002D6DAB">
        <w:tc>
          <w:tcPr>
            <w:tcW w:w="2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1030224101</w:t>
            </w:r>
          </w:p>
        </w:tc>
        <w:tc>
          <w:tcPr>
            <w:tcW w:w="8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5 770,00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1 557,43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1 557,43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4 212,57</w:t>
            </w:r>
          </w:p>
        </w:tc>
      </w:tr>
      <w:tr w:rsidR="002D6DAB" w:rsidRPr="002D6DAB" w:rsidTr="002D6DAB">
        <w:tc>
          <w:tcPr>
            <w:tcW w:w="2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1030225101</w:t>
            </w:r>
          </w:p>
        </w:tc>
        <w:tc>
          <w:tcPr>
            <w:tcW w:w="8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1 332 890,00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310 844,11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310 844,11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1 022 045,89</w:t>
            </w:r>
          </w:p>
        </w:tc>
      </w:tr>
      <w:tr w:rsidR="002D6DAB" w:rsidRPr="002D6DAB" w:rsidTr="002D6DAB">
        <w:tc>
          <w:tcPr>
            <w:tcW w:w="2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1030226101</w:t>
            </w:r>
          </w:p>
        </w:tc>
        <w:tc>
          <w:tcPr>
            <w:tcW w:w="8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-145 170,00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-39 658,06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-39 658,06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-105 511,94</w:t>
            </w:r>
          </w:p>
        </w:tc>
      </w:tr>
      <w:tr w:rsidR="002D6DAB" w:rsidRPr="002D6DAB" w:rsidTr="002D6DAB">
        <w:tc>
          <w:tcPr>
            <w:tcW w:w="2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1060103010</w:t>
            </w:r>
          </w:p>
        </w:tc>
        <w:tc>
          <w:tcPr>
            <w:tcW w:w="8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256 700,00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21 427,11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21 427,11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235 272,89</w:t>
            </w:r>
          </w:p>
        </w:tc>
      </w:tr>
      <w:tr w:rsidR="002D6DAB" w:rsidRPr="002D6DAB" w:rsidTr="002D6DAB">
        <w:tc>
          <w:tcPr>
            <w:tcW w:w="2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1060603310</w:t>
            </w:r>
          </w:p>
        </w:tc>
        <w:tc>
          <w:tcPr>
            <w:tcW w:w="8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118 800,00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4 570,73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4 570,73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114 229,27</w:t>
            </w:r>
          </w:p>
        </w:tc>
      </w:tr>
      <w:tr w:rsidR="002D6DAB" w:rsidRPr="002D6DAB" w:rsidTr="002D6DAB">
        <w:tc>
          <w:tcPr>
            <w:tcW w:w="2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поселений 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1060604310</w:t>
            </w:r>
          </w:p>
        </w:tc>
        <w:tc>
          <w:tcPr>
            <w:tcW w:w="8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628 400,00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25 363,95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25 363,95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603 036,05</w:t>
            </w:r>
          </w:p>
        </w:tc>
      </w:tr>
      <w:tr w:rsidR="002D6DAB" w:rsidRPr="002D6DAB" w:rsidTr="002D6DAB">
        <w:tc>
          <w:tcPr>
            <w:tcW w:w="2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</w:t>
            </w:r>
          </w:p>
        </w:tc>
        <w:tc>
          <w:tcPr>
            <w:tcW w:w="8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1 900,00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2D6DAB" w:rsidRPr="002D6DAB" w:rsidTr="002D6DAB">
        <w:tc>
          <w:tcPr>
            <w:tcW w:w="2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</w:t>
            </w:r>
          </w:p>
        </w:tc>
        <w:tc>
          <w:tcPr>
            <w:tcW w:w="8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63 200,00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10 100,00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10 100,00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53 100,00</w:t>
            </w:r>
          </w:p>
        </w:tc>
      </w:tr>
      <w:tr w:rsidR="002D6DAB" w:rsidRPr="002D6DAB" w:rsidTr="002D6DAB">
        <w:tc>
          <w:tcPr>
            <w:tcW w:w="2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</w:t>
            </w:r>
          </w:p>
        </w:tc>
        <w:tc>
          <w:tcPr>
            <w:tcW w:w="8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30 606,50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30 606,50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DAB" w:rsidRPr="002D6DAB" w:rsidTr="002D6DAB">
        <w:tc>
          <w:tcPr>
            <w:tcW w:w="2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субъекта Российской Федерации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2021500110</w:t>
            </w:r>
          </w:p>
        </w:tc>
        <w:tc>
          <w:tcPr>
            <w:tcW w:w="8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9 496 905,00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3 486 825,00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3 486 825,00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6 010 080,00</w:t>
            </w:r>
          </w:p>
        </w:tc>
      </w:tr>
      <w:tr w:rsidR="002D6DAB" w:rsidRPr="002D6DAB" w:rsidTr="002D6DAB">
        <w:tc>
          <w:tcPr>
            <w:tcW w:w="2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</w:t>
            </w:r>
          </w:p>
        </w:tc>
        <w:tc>
          <w:tcPr>
            <w:tcW w:w="8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99 430,00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24 860,00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24 860,00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74 570,00</w:t>
            </w:r>
          </w:p>
        </w:tc>
      </w:tr>
      <w:tr w:rsidR="002D6DAB" w:rsidRPr="002D6DAB" w:rsidTr="002D6DAB">
        <w:tc>
          <w:tcPr>
            <w:tcW w:w="2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8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DAB" w:rsidRPr="002D6DAB" w:rsidTr="002D6DAB">
        <w:tc>
          <w:tcPr>
            <w:tcW w:w="2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</w:t>
            </w:r>
          </w:p>
        </w:tc>
        <w:tc>
          <w:tcPr>
            <w:tcW w:w="8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2 625,00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2 625,00</w:t>
            </w:r>
          </w:p>
        </w:tc>
      </w:tr>
    </w:tbl>
    <w:p w:rsidR="00FE11C7" w:rsidRDefault="00FE11C7" w:rsidP="00FE11C7">
      <w:pPr>
        <w:rPr>
          <w:rFonts w:ascii="Times New Roman" w:eastAsia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D6DAB" w:rsidRDefault="002D6DAB" w:rsidP="002D6DAB">
      <w:pPr>
        <w:spacing w:line="240" w:lineRule="auto"/>
        <w:contextualSpacing/>
        <w:jc w:val="right"/>
      </w:pPr>
      <w:r w:rsidRPr="002D6D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2D6DAB" w:rsidRPr="002D6DAB" w:rsidRDefault="002D6DAB" w:rsidP="002D6DA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sz w:val="24"/>
          <w:szCs w:val="24"/>
        </w:rPr>
        <w:t>к Постановлению № 27 от 12.05.2021 года</w:t>
      </w:r>
    </w:p>
    <w:p w:rsidR="002D6DAB" w:rsidRPr="002D6DAB" w:rsidRDefault="002D6DAB" w:rsidP="002D6D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b/>
          <w:sz w:val="24"/>
          <w:szCs w:val="24"/>
        </w:rPr>
        <w:t>Расходы бюджета</w:t>
      </w:r>
    </w:p>
    <w:tbl>
      <w:tblPr>
        <w:tblStyle w:val="TableStyle0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93"/>
        <w:gridCol w:w="625"/>
        <w:gridCol w:w="493"/>
        <w:gridCol w:w="584"/>
        <w:gridCol w:w="677"/>
        <w:gridCol w:w="677"/>
        <w:gridCol w:w="492"/>
        <w:gridCol w:w="1393"/>
        <w:gridCol w:w="1371"/>
        <w:gridCol w:w="1417"/>
        <w:gridCol w:w="992"/>
        <w:gridCol w:w="905"/>
        <w:gridCol w:w="1183"/>
        <w:gridCol w:w="1393"/>
        <w:gridCol w:w="1275"/>
      </w:tblGrid>
      <w:tr w:rsidR="00FE11C7" w:rsidRPr="002D6DAB" w:rsidTr="00B51921">
        <w:tc>
          <w:tcPr>
            <w:tcW w:w="15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92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3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66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FE11C7" w:rsidRPr="002D6DAB" w:rsidTr="00B51921">
        <w:tc>
          <w:tcPr>
            <w:tcW w:w="15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по ассигнованиям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по лимитам бюджетных обязательств</w:t>
            </w:r>
          </w:p>
        </w:tc>
      </w:tr>
      <w:tr w:rsidR="00FE11C7" w:rsidRPr="002D6DAB" w:rsidTr="00B51921">
        <w:tc>
          <w:tcPr>
            <w:tcW w:w="15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 — всего</w:t>
            </w:r>
          </w:p>
        </w:tc>
        <w:tc>
          <w:tcPr>
            <w:tcW w:w="62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13 521 320,00</w:t>
            </w:r>
          </w:p>
        </w:tc>
        <w:tc>
          <w:tcPr>
            <w:tcW w:w="137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13 450 633,00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2 629 110,91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2 629 110,91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10 892 209,09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10 821 522,09</w:t>
            </w:r>
          </w:p>
        </w:tc>
      </w:tr>
      <w:tr w:rsidR="00FE11C7" w:rsidRPr="002D6DAB" w:rsidTr="00B51921">
        <w:tc>
          <w:tcPr>
            <w:tcW w:w="1593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FE11C7" w:rsidRPr="002D6DAB" w:rsidRDefault="00FE11C7" w:rsidP="00FE11C7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1 607 100,00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1 607 100,00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272 887,10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272 887,10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1 334 212,90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1 334 212,90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485 300,00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485 300,00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75 767,91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75 767,91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409 532,09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409 532,09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36 600,00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36 600,00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4 894,42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4 894,42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31 705,58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31 705,58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123 200,00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123 200,00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3 085,10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3 085,10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120 114,90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120 114,90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22 900,00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22 900,00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4 858,11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4 858,11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18 041,89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18 041,89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51 930,00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51 930,00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12 982,50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12 982,50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38 947,50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38 947,50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528 500,00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528 500,00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104 039,00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104 039,00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424 461,00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424 461,00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159 600,00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159 600,00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26 587,78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26 587,78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133 012,22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133 012,22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61 750,00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61 750,00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15 437,50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15 437,50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46 312,50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46 312,50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21101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1 130,00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1 130,00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1 130,00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1 130,00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10 960,00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10 960,00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2 740,00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2 740,00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8 220,00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8 220,00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сфере ИКТ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3 010,00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3 010,00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61 402,00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61 402,00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10 233,60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10 233,60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51 168,40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51 168,40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11 739,00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11 739,00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11 739,00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11 739,00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18 543,00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18 543,00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3 090,56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3 090,56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15 452,44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15 452,44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1 492,00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1 492,00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1 492,00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1 492,00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энергетических 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5 335,00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5 335,00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1 334,00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1 334,00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4 001,00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4 001,00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25042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2 196 600,00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2 196 600,00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364 526,20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364 526,20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1 832 073,80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1 832 073,80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663 500,00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663 500,00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98 006,90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98 006,90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565 493,10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565 493,10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3 364,00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3 364,00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16 836,00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16 836,00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109 000,00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109 000,00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6 752,00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6 752,00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102 248,00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102 248,00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14 100,00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14 100,00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2 400,00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2 400,00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11 700,00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11 700,00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07501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501 590,00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501 590,00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98 410,00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98 410,00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07502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1 606 760,00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1 606 760,00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1 606 760,00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1 606 760,00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16 820,00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16 820,00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4 205,00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4 205,00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12 615,00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12 615,00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07402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145 810,00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145 810,00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25 584,00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25 584,00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120 226,00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120 226,00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07402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44 050,00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44 050,00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7 726,36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7 726,36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36 323,64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36 323,64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07403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07405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670 400,00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599 713,00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180 393,32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180 393,32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490 006,68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419 319,68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07406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58 330,00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58 330,00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10 233,60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10 233,60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48 096,40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48 096,40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07406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17 620,00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17 620,00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3 090,56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3 090,56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14 529,44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14 529,44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109 360,00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109 360,00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109 360,00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109 360,00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33 030,00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33 030,00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33 030,00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33 030,00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63 000,00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63 000,00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5 037,50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5 037,50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57 962,50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57 962,50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2 145 400,00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2 145 400,00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412 424,86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412 424,86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1 732 975,14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1 732 975,14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647 900,00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647 900,00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100 836,68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100 836,68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547 063,32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547 063,32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3 364,00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3 364,00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16 836,00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16 836,00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832 700,00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832 700,00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269 623,63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269 623,63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563 076,37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563 076,37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222 500,00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222 500,00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73 014,72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73 014,72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149 485,28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149 485,28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8 040,00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8 040,00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2 010,00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2 010,00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6 030,00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6 030,00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Пособия, компенсации и иные социальные выплаты гражданам, 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29060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FE11C7" w:rsidRPr="002D6DAB" w:rsidTr="00B51921"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 бюджета (дефицит / профицит</w:t>
            </w:r>
            <w:proofErr w:type="gram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2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23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1 611 454,57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1 611 454,57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FE11C7" w:rsidRDefault="00FE11C7" w:rsidP="00FE11C7">
      <w:pPr>
        <w:rPr>
          <w:rFonts w:ascii="Times New Roman" w:eastAsia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D6DAB" w:rsidRDefault="002D6DAB" w:rsidP="002D6DAB">
      <w:pPr>
        <w:spacing w:line="240" w:lineRule="auto"/>
        <w:contextualSpacing/>
        <w:jc w:val="right"/>
      </w:pPr>
      <w:r w:rsidRPr="002D6D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</w:t>
      </w:r>
      <w:r w:rsidRPr="002D6DAB">
        <w:t xml:space="preserve"> </w:t>
      </w:r>
    </w:p>
    <w:p w:rsidR="002D6DAB" w:rsidRDefault="002D6DAB" w:rsidP="002D6DA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sz w:val="24"/>
          <w:szCs w:val="24"/>
        </w:rPr>
        <w:t>к Постановлению № 27 от 12.05.2021 года</w:t>
      </w:r>
    </w:p>
    <w:p w:rsidR="002D6DAB" w:rsidRPr="002D6DAB" w:rsidRDefault="002D6DAB" w:rsidP="002D6DA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tbl>
      <w:tblPr>
        <w:tblStyle w:val="TableStyle0"/>
        <w:tblW w:w="14992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84"/>
        <w:gridCol w:w="748"/>
        <w:gridCol w:w="1926"/>
        <w:gridCol w:w="1750"/>
        <w:gridCol w:w="1476"/>
        <w:gridCol w:w="1382"/>
        <w:gridCol w:w="1389"/>
        <w:gridCol w:w="1476"/>
        <w:gridCol w:w="2161"/>
      </w:tblGrid>
      <w:tr w:rsidR="002D6DAB" w:rsidRPr="002D6DAB" w:rsidTr="002D6DAB">
        <w:trPr>
          <w:trHeight w:val="60"/>
        </w:trPr>
        <w:tc>
          <w:tcPr>
            <w:tcW w:w="26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926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7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16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</w:t>
            </w:r>
          </w:p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2D6DAB" w:rsidRPr="002D6DAB" w:rsidTr="002D6DAB">
        <w:trPr>
          <w:trHeight w:val="60"/>
        </w:trPr>
        <w:tc>
          <w:tcPr>
            <w:tcW w:w="26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6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DAB" w:rsidRPr="002D6DAB" w:rsidTr="002D6DAB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DAB" w:rsidRPr="002D6DAB" w:rsidTr="002D6DAB"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 — всего</w:t>
            </w:r>
          </w:p>
        </w:tc>
        <w:tc>
          <w:tcPr>
            <w:tcW w:w="748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6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-1 611 454,57</w:t>
            </w:r>
          </w:p>
        </w:tc>
        <w:tc>
          <w:tcPr>
            <w:tcW w:w="1382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-1 611 454,57</w:t>
            </w:r>
          </w:p>
        </w:tc>
        <w:tc>
          <w:tcPr>
            <w:tcW w:w="2161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DAB" w:rsidRPr="002D6DAB" w:rsidTr="002D6DAB">
        <w:trPr>
          <w:trHeight w:val="6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DAB" w:rsidRPr="002D6DAB" w:rsidTr="002D6DAB">
        <w:trPr>
          <w:trHeight w:val="60"/>
        </w:trPr>
        <w:tc>
          <w:tcPr>
            <w:tcW w:w="268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921" w:rsidRPr="002D6DAB" w:rsidTr="005B57F7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B51921" w:rsidRPr="002D6DAB" w:rsidRDefault="00B51921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 w:colFirst="2" w:colLast="2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2D6DAB" w:rsidRPr="002D6DAB" w:rsidTr="002D6DAB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2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921" w:rsidRPr="002D6DAB" w:rsidTr="00C67B3A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B51921" w:rsidRPr="002D6DAB" w:rsidRDefault="00B51921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DAB" w:rsidRPr="002D6DAB" w:rsidTr="002D6DAB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DAB" w:rsidRPr="002D6DAB" w:rsidTr="002D6DAB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92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D6DAB" w:rsidRPr="002D6DAB" w:rsidTr="002D6DAB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2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D6DAB" w:rsidRPr="002D6DAB" w:rsidTr="002D6DAB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по расчетам (стр. 810 + стр. 820)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-1 611 454,57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-1 611 454,57</w:t>
            </w:r>
          </w:p>
        </w:tc>
        <w:tc>
          <w:tcPr>
            <w:tcW w:w="216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D6DAB" w:rsidRPr="002D6DAB" w:rsidTr="002D6DAB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 расчетам с органами, организующими исполнение бюджета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(стр. 811 + стр. 812)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1 611 454,57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1 611 454,57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×</w:t>
            </w:r>
          </w:p>
        </w:tc>
      </w:tr>
      <w:tr w:rsidR="002D6DAB" w:rsidRPr="002D6DAB" w:rsidTr="002D6DAB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DAB" w:rsidRPr="002D6DAB" w:rsidTr="002D6DAB">
        <w:tc>
          <w:tcPr>
            <w:tcW w:w="268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 1 210 02 000)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-4 240 565,48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-4 240 565,48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D6DAB" w:rsidRPr="002D6DAB" w:rsidTr="002D6DAB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 1 304 05 000)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2 629 110,91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2 629 110,91</w:t>
            </w:r>
          </w:p>
        </w:tc>
        <w:tc>
          <w:tcPr>
            <w:tcW w:w="2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D6DAB" w:rsidRPr="002D6DAB" w:rsidTr="002D6DAB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по внутренним расчетам (стр. 821 + стр. 822)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D6DAB" w:rsidRPr="002D6DAB" w:rsidTr="002D6DAB">
        <w:trPr>
          <w:trHeight w:val="6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DAB" w:rsidRPr="002D6DAB" w:rsidTr="002D6DAB">
        <w:tc>
          <w:tcPr>
            <w:tcW w:w="268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по внутренним расчетам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D6DAB" w:rsidRPr="002D6DAB" w:rsidTr="002D6DAB"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по внутренним расчетам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926" w:type="dxa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FE11C7" w:rsidRPr="00866141" w:rsidRDefault="00FE11C7" w:rsidP="002D6D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E11C7" w:rsidRPr="00866141" w:rsidSect="001B25B4">
      <w:headerReference w:type="first" r:id="rId9"/>
      <w:pgSz w:w="16839" w:h="11907" w:orient="landscape"/>
      <w:pgMar w:top="1701" w:right="85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7" w:rsidRDefault="00FE11C7">
      <w:pPr>
        <w:spacing w:after="0" w:line="240" w:lineRule="auto"/>
      </w:pPr>
      <w:r>
        <w:separator/>
      </w:r>
    </w:p>
  </w:endnote>
  <w:endnote w:type="continuationSeparator" w:id="0">
    <w:p w:rsidR="00FE11C7" w:rsidRDefault="00FE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7" w:rsidRDefault="00FE11C7">
      <w:pPr>
        <w:spacing w:after="0" w:line="240" w:lineRule="auto"/>
      </w:pPr>
      <w:r>
        <w:separator/>
      </w:r>
    </w:p>
  </w:footnote>
  <w:footnote w:type="continuationSeparator" w:id="0">
    <w:p w:rsidR="00FE11C7" w:rsidRDefault="00FE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7" w:rsidRPr="00ED68EF" w:rsidRDefault="00FE11C7" w:rsidP="00ED68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43D"/>
    <w:rsid w:val="0007243D"/>
    <w:rsid w:val="000A31A0"/>
    <w:rsid w:val="000C4669"/>
    <w:rsid w:val="001B25B4"/>
    <w:rsid w:val="00206B93"/>
    <w:rsid w:val="00240162"/>
    <w:rsid w:val="00255017"/>
    <w:rsid w:val="002D6DAB"/>
    <w:rsid w:val="00317EC9"/>
    <w:rsid w:val="00327580"/>
    <w:rsid w:val="003867AC"/>
    <w:rsid w:val="003A5A84"/>
    <w:rsid w:val="003A7752"/>
    <w:rsid w:val="004002CD"/>
    <w:rsid w:val="004153FF"/>
    <w:rsid w:val="005667D4"/>
    <w:rsid w:val="0058029C"/>
    <w:rsid w:val="00704A87"/>
    <w:rsid w:val="007C72C0"/>
    <w:rsid w:val="00832B0F"/>
    <w:rsid w:val="00866141"/>
    <w:rsid w:val="009147F4"/>
    <w:rsid w:val="009469EA"/>
    <w:rsid w:val="00A012AA"/>
    <w:rsid w:val="00A673F1"/>
    <w:rsid w:val="00B16855"/>
    <w:rsid w:val="00B41A47"/>
    <w:rsid w:val="00B51921"/>
    <w:rsid w:val="00CF5048"/>
    <w:rsid w:val="00E562D7"/>
    <w:rsid w:val="00ED68EF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link w:val="a4"/>
  </w:style>
  <w:style w:type="paragraph" w:styleId="a5">
    <w:name w:val="footer"/>
    <w:basedOn w:val="a"/>
    <w:link w:val="a6"/>
    <w:uiPriority w:val="99"/>
    <w:unhideWhenUsed/>
    <w:rsid w:val="0038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7AC"/>
  </w:style>
  <w:style w:type="paragraph" w:styleId="a7">
    <w:name w:val="Balloon Text"/>
    <w:basedOn w:val="a"/>
    <w:link w:val="a8"/>
    <w:uiPriority w:val="99"/>
    <w:semiHidden/>
    <w:unhideWhenUsed/>
    <w:rsid w:val="0024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16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66141"/>
  </w:style>
  <w:style w:type="table" w:customStyle="1" w:styleId="TableStyle01">
    <w:name w:val="TableStyle01"/>
    <w:uiPriority w:val="99"/>
    <w:rsid w:val="0086614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Верхний колонтитул Знак"/>
    <w:basedOn w:val="a0"/>
    <w:link w:val="a3"/>
    <w:rsid w:val="00866141"/>
  </w:style>
  <w:style w:type="paragraph" w:styleId="a9">
    <w:name w:val="Body Text"/>
    <w:basedOn w:val="a"/>
    <w:link w:val="aa"/>
    <w:uiPriority w:val="99"/>
    <w:semiHidden/>
    <w:rsid w:val="0086614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866141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Абзац списка1"/>
    <w:basedOn w:val="a"/>
    <w:next w:val="ab"/>
    <w:uiPriority w:val="34"/>
    <w:qFormat/>
    <w:rsid w:val="00FE11C7"/>
    <w:pPr>
      <w:ind w:left="720"/>
      <w:contextualSpacing/>
    </w:pPr>
  </w:style>
  <w:style w:type="paragraph" w:styleId="ab">
    <w:name w:val="List Paragraph"/>
    <w:basedOn w:val="a"/>
    <w:uiPriority w:val="34"/>
    <w:qFormat/>
    <w:rsid w:val="00FE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33F3-167F-4720-BD7C-93E813C2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17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19</cp:revision>
  <cp:lastPrinted>2020-05-19T09:55:00Z</cp:lastPrinted>
  <dcterms:created xsi:type="dcterms:W3CDTF">2019-05-17T08:40:00Z</dcterms:created>
  <dcterms:modified xsi:type="dcterms:W3CDTF">2021-05-11T12:32:00Z</dcterms:modified>
</cp:coreProperties>
</file>