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FF" w:rsidRPr="00C275EE" w:rsidRDefault="00804CD3" w:rsidP="003221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1348FF" w:rsidRPr="00C275EE" w:rsidRDefault="001348FF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АДМИНИСТРАЦИЯ</w:t>
      </w:r>
    </w:p>
    <w:p w:rsidR="001348FF" w:rsidRPr="00C275EE" w:rsidRDefault="001348FF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НЕСТИАРСКОГО СЕЛЬСОВЕТА</w:t>
      </w:r>
    </w:p>
    <w:p w:rsidR="001348FF" w:rsidRPr="00C275EE" w:rsidRDefault="001348FF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ВОСКРЕСЕНСКОГО МУНИЦИПАЛЬНОГО РАЙОНА</w:t>
      </w:r>
    </w:p>
    <w:p w:rsidR="001348FF" w:rsidRPr="00C275EE" w:rsidRDefault="001348FF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НИЖЕГОРОДСКОЙ ОБЛАСТИ</w:t>
      </w:r>
    </w:p>
    <w:p w:rsidR="001348FF" w:rsidRPr="00C275EE" w:rsidRDefault="001348FF" w:rsidP="0032213B">
      <w:pPr>
        <w:jc w:val="center"/>
        <w:rPr>
          <w:b/>
          <w:sz w:val="28"/>
          <w:szCs w:val="28"/>
        </w:rPr>
      </w:pPr>
      <w:r w:rsidRPr="00C275EE">
        <w:rPr>
          <w:b/>
          <w:sz w:val="28"/>
          <w:szCs w:val="28"/>
        </w:rPr>
        <w:t>ПОСТАНОВЛЕНИЕ</w:t>
      </w:r>
    </w:p>
    <w:p w:rsidR="001348FF" w:rsidRDefault="00ED01E8" w:rsidP="00DB636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ноября</w:t>
      </w:r>
      <w:r w:rsidR="001348FF" w:rsidRPr="00C275EE">
        <w:rPr>
          <w:sz w:val="28"/>
          <w:szCs w:val="28"/>
          <w:u w:val="single"/>
        </w:rPr>
        <w:t xml:space="preserve"> 2021 года</w:t>
      </w:r>
      <w:r w:rsidR="001348FF">
        <w:rPr>
          <w:sz w:val="28"/>
          <w:szCs w:val="28"/>
        </w:rPr>
        <w:tab/>
      </w:r>
      <w:r w:rsidR="001348FF" w:rsidRPr="00C275EE">
        <w:rPr>
          <w:sz w:val="28"/>
          <w:szCs w:val="28"/>
          <w:u w:val="single"/>
        </w:rPr>
        <w:t xml:space="preserve">№ </w:t>
      </w:r>
      <w:r w:rsidR="00976D45">
        <w:rPr>
          <w:sz w:val="28"/>
          <w:szCs w:val="28"/>
          <w:u w:val="single"/>
        </w:rPr>
        <w:t>59</w:t>
      </w:r>
    </w:p>
    <w:p w:rsidR="001348FF" w:rsidRPr="00461DD1" w:rsidRDefault="001348FF" w:rsidP="00461DD1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администрации </w:t>
      </w:r>
      <w:proofErr w:type="spellStart"/>
      <w:r>
        <w:rPr>
          <w:b/>
          <w:color w:val="000000"/>
          <w:sz w:val="28"/>
          <w:szCs w:val="28"/>
        </w:rPr>
        <w:t>Нестиар</w:t>
      </w:r>
      <w:r w:rsidRPr="00461DD1">
        <w:rPr>
          <w:b/>
          <w:color w:val="000000"/>
          <w:sz w:val="28"/>
          <w:szCs w:val="28"/>
        </w:rPr>
        <w:t>ского</w:t>
      </w:r>
      <w:proofErr w:type="spellEnd"/>
      <w:r w:rsidRPr="00461DD1">
        <w:rPr>
          <w:b/>
          <w:color w:val="000000"/>
          <w:sz w:val="28"/>
          <w:szCs w:val="28"/>
        </w:rPr>
        <w:t xml:space="preserve"> сельсовета Воскр</w:t>
      </w:r>
      <w:r>
        <w:rPr>
          <w:b/>
          <w:color w:val="000000"/>
          <w:sz w:val="28"/>
          <w:szCs w:val="28"/>
        </w:rPr>
        <w:t>есенского муниципального района</w:t>
      </w:r>
    </w:p>
    <w:p w:rsidR="001348FF" w:rsidRDefault="001348FF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1348FF" w:rsidRDefault="001348FF" w:rsidP="00217BA2">
      <w:pPr>
        <w:tabs>
          <w:tab w:val="left" w:pos="0"/>
        </w:tabs>
        <w:ind w:firstLine="567"/>
        <w:jc w:val="both"/>
        <w:rPr>
          <w:b/>
          <w:color w:val="000000"/>
          <w:spacing w:val="6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1348FF" w:rsidRPr="00217BA2" w:rsidRDefault="001348FF" w:rsidP="00217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217BA2">
        <w:rPr>
          <w:rFonts w:ascii="Times New Roman" w:hAnsi="Times New Roman"/>
          <w:sz w:val="28"/>
          <w:szCs w:val="28"/>
        </w:rPr>
        <w:t xml:space="preserve">.Установить с 1 </w:t>
      </w:r>
      <w:r>
        <w:rPr>
          <w:rFonts w:ascii="Times New Roman" w:hAnsi="Times New Roman"/>
          <w:sz w:val="28"/>
          <w:szCs w:val="28"/>
        </w:rPr>
        <w:t>октября</w:t>
      </w:r>
      <w:r w:rsidRPr="00217BA2">
        <w:rPr>
          <w:rFonts w:ascii="Times New Roman" w:hAnsi="Times New Roman"/>
          <w:sz w:val="28"/>
          <w:szCs w:val="28"/>
        </w:rPr>
        <w:t xml:space="preserve"> 2021 года:</w:t>
      </w:r>
    </w:p>
    <w:p w:rsidR="001348FF" w:rsidRPr="00217BA2" w:rsidRDefault="001348FF" w:rsidP="00217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BA2">
        <w:rPr>
          <w:rFonts w:ascii="Times New Roman" w:hAnsi="Times New Roman"/>
          <w:sz w:val="28"/>
          <w:szCs w:val="28"/>
        </w:rPr>
        <w:t>1.1.Минимальные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</w:t>
      </w:r>
      <w:bookmarkStart w:id="0" w:name="_GoBack"/>
      <w:bookmarkEnd w:id="0"/>
      <w:r w:rsidRPr="00217BA2">
        <w:rPr>
          <w:rFonts w:ascii="Times New Roman" w:hAnsi="Times New Roman"/>
          <w:sz w:val="28"/>
          <w:szCs w:val="28"/>
        </w:rPr>
        <w:t>ителей, специалистов и служащих согласно приложению 1.</w:t>
      </w:r>
    </w:p>
    <w:p w:rsidR="001348FF" w:rsidRDefault="001348FF" w:rsidP="00217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BA2">
        <w:rPr>
          <w:rFonts w:ascii="Times New Roman" w:hAnsi="Times New Roman"/>
          <w:sz w:val="28"/>
          <w:szCs w:val="28"/>
        </w:rPr>
        <w:t>1.2.Минимальные размеры ставок заработной платы по профессиональным квалификационным группам общеотраслевых профессий рабочих согласно приложению 2.</w:t>
      </w:r>
    </w:p>
    <w:p w:rsidR="001348FF" w:rsidRDefault="0010729A" w:rsidP="00217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8FF" w:rsidRPr="00217BA2">
        <w:rPr>
          <w:rFonts w:ascii="Times New Roman" w:hAnsi="Times New Roman"/>
          <w:sz w:val="28"/>
          <w:szCs w:val="28"/>
        </w:rPr>
        <w:t xml:space="preserve">.Установить, что внесение изменений в отраслевые системы оплаты труда осуществляется в пределах фонда оплаты труда, предусмотренного при формировании </w:t>
      </w:r>
      <w:r w:rsidR="001348FF">
        <w:rPr>
          <w:rFonts w:ascii="Times New Roman" w:hAnsi="Times New Roman"/>
          <w:sz w:val="28"/>
          <w:szCs w:val="28"/>
        </w:rPr>
        <w:t>местного</w:t>
      </w:r>
      <w:r w:rsidR="001348FF" w:rsidRPr="00217BA2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 главным распорядителям средств </w:t>
      </w:r>
      <w:r w:rsidR="001348FF">
        <w:rPr>
          <w:rFonts w:ascii="Times New Roman" w:hAnsi="Times New Roman"/>
          <w:sz w:val="28"/>
          <w:szCs w:val="28"/>
        </w:rPr>
        <w:t>местного</w:t>
      </w:r>
      <w:r w:rsidR="001348FF" w:rsidRPr="00217BA2">
        <w:rPr>
          <w:rFonts w:ascii="Times New Roman" w:hAnsi="Times New Roman"/>
          <w:sz w:val="28"/>
          <w:szCs w:val="28"/>
        </w:rPr>
        <w:t xml:space="preserve"> бюджета.</w:t>
      </w:r>
    </w:p>
    <w:p w:rsidR="0010729A" w:rsidRPr="005D0509" w:rsidRDefault="0010729A" w:rsidP="0010729A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.Постановление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от 17 июня 2021 года </w:t>
      </w:r>
      <w:r w:rsidRPr="005D0509">
        <w:rPr>
          <w:sz w:val="28"/>
          <w:szCs w:val="28"/>
        </w:rPr>
        <w:t>№36 «</w:t>
      </w:r>
      <w:r w:rsidRPr="005D0509">
        <w:rPr>
          <w:color w:val="000000"/>
          <w:sz w:val="28"/>
          <w:szCs w:val="28"/>
        </w:rPr>
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администрации </w:t>
      </w:r>
      <w:proofErr w:type="spellStart"/>
      <w:r w:rsidRPr="005D0509">
        <w:rPr>
          <w:color w:val="000000"/>
          <w:sz w:val="28"/>
          <w:szCs w:val="28"/>
        </w:rPr>
        <w:t>Нестиарского</w:t>
      </w:r>
      <w:proofErr w:type="spellEnd"/>
      <w:r w:rsidRPr="005D0509">
        <w:rPr>
          <w:color w:val="000000"/>
          <w:sz w:val="28"/>
          <w:szCs w:val="28"/>
        </w:rPr>
        <w:t xml:space="preserve"> сельсовета Воскресенского муниципального района</w:t>
      </w:r>
      <w:r w:rsidRPr="005D0509">
        <w:rPr>
          <w:sz w:val="28"/>
          <w:szCs w:val="28"/>
        </w:rPr>
        <w:t>», считать утратившим силу.</w:t>
      </w:r>
      <w:proofErr w:type="gramEnd"/>
    </w:p>
    <w:p w:rsidR="0010729A" w:rsidRDefault="0010729A" w:rsidP="00217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729A" w:rsidRDefault="0010729A" w:rsidP="00217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2EC6" w:rsidRPr="00242EC6" w:rsidRDefault="005D0509" w:rsidP="00242EC6">
      <w:pPr>
        <w:suppressAutoHyphens/>
        <w:autoSpaceDE w:val="0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>4</w:t>
      </w:r>
      <w:r w:rsidR="00242EC6" w:rsidRPr="00242EC6">
        <w:rPr>
          <w:sz w:val="28"/>
          <w:szCs w:val="28"/>
          <w:lang w:eastAsia="zh-CN"/>
        </w:rPr>
        <w:t>.</w:t>
      </w:r>
      <w:r w:rsidR="00242EC6" w:rsidRPr="00242EC6">
        <w:rPr>
          <w:color w:val="000000"/>
          <w:sz w:val="28"/>
          <w:szCs w:val="28"/>
          <w:lang w:eastAsia="zh-CN"/>
        </w:rPr>
        <w:t>Обнародовать настоящее постановление на информационном стенде администрации</w:t>
      </w:r>
      <w:r w:rsidR="00242EC6" w:rsidRPr="00242EC6">
        <w:rPr>
          <w:sz w:val="28"/>
          <w:szCs w:val="28"/>
          <w:lang w:eastAsia="zh-CN"/>
        </w:rPr>
        <w:t xml:space="preserve"> и разместить  на официальном Интернет-сайте администрации Воскресенского района.</w:t>
      </w:r>
    </w:p>
    <w:p w:rsidR="00242EC6" w:rsidRPr="00242EC6" w:rsidRDefault="005D0509" w:rsidP="00242EC6">
      <w:pPr>
        <w:suppressAutoHyphens/>
        <w:autoSpaceDE w:val="0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5</w:t>
      </w:r>
      <w:r w:rsidR="00242EC6" w:rsidRPr="00242EC6">
        <w:rPr>
          <w:sz w:val="28"/>
          <w:szCs w:val="28"/>
          <w:lang w:eastAsia="zh-CN"/>
        </w:rPr>
        <w:t>.</w:t>
      </w:r>
      <w:proofErr w:type="gramStart"/>
      <w:r w:rsidR="00242EC6" w:rsidRPr="00242EC6">
        <w:rPr>
          <w:sz w:val="28"/>
          <w:szCs w:val="28"/>
          <w:lang w:eastAsia="zh-CN"/>
        </w:rPr>
        <w:t>Контроль за</w:t>
      </w:r>
      <w:proofErr w:type="gramEnd"/>
      <w:r w:rsidR="00242EC6" w:rsidRPr="00242EC6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242EC6" w:rsidRPr="00242EC6" w:rsidRDefault="0010729A" w:rsidP="00242EC6">
      <w:pPr>
        <w:suppressAutoHyphens/>
        <w:autoSpaceDE w:val="0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6</w:t>
      </w:r>
      <w:r w:rsidR="00242EC6" w:rsidRPr="00242EC6">
        <w:rPr>
          <w:sz w:val="28"/>
          <w:szCs w:val="28"/>
          <w:lang w:eastAsia="zh-CN"/>
        </w:rPr>
        <w:t>.Настоящее постановление вступ</w:t>
      </w:r>
      <w:r w:rsidR="00CE4A15">
        <w:rPr>
          <w:sz w:val="28"/>
          <w:szCs w:val="28"/>
          <w:lang w:eastAsia="zh-CN"/>
        </w:rPr>
        <w:t>ает в силу с момента подписания и распространяется на правоотношения, возникшие</w:t>
      </w:r>
      <w:r w:rsidR="00EF5C60">
        <w:rPr>
          <w:sz w:val="28"/>
          <w:szCs w:val="28"/>
          <w:lang w:eastAsia="zh-CN"/>
        </w:rPr>
        <w:t xml:space="preserve"> с 01 октября 2021 года</w:t>
      </w:r>
      <w:r w:rsidR="00242EC6" w:rsidRPr="00242EC6">
        <w:rPr>
          <w:sz w:val="28"/>
          <w:szCs w:val="28"/>
          <w:lang w:eastAsia="zh-CN"/>
        </w:rPr>
        <w:t>.</w:t>
      </w:r>
    </w:p>
    <w:p w:rsidR="00242EC6" w:rsidRPr="00217BA2" w:rsidRDefault="00242EC6" w:rsidP="00217B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48FF" w:rsidRDefault="001348FF" w:rsidP="0032213B">
      <w:pPr>
        <w:pStyle w:val="a3"/>
        <w:ind w:firstLine="709"/>
        <w:jc w:val="both"/>
        <w:rPr>
          <w:sz w:val="28"/>
          <w:szCs w:val="28"/>
        </w:rPr>
      </w:pPr>
    </w:p>
    <w:p w:rsidR="001348FF" w:rsidRDefault="001348FF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В.В.Хомов</w:t>
      </w:r>
      <w:proofErr w:type="spellEnd"/>
    </w:p>
    <w:p w:rsidR="001348FF" w:rsidRDefault="001348FF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8FF" w:rsidRDefault="001348FF" w:rsidP="00217B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348FF" w:rsidRDefault="001348FF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48FF" w:rsidRDefault="001348FF" w:rsidP="002A0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1348FF" w:rsidRDefault="001348FF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1348FF" w:rsidRDefault="001348FF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1348FF" w:rsidRDefault="00BD787E" w:rsidP="002A08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 ноября 2021 года № 59</w:t>
      </w:r>
    </w:p>
    <w:p w:rsidR="001348FF" w:rsidRDefault="001348FF" w:rsidP="0032213B">
      <w:pPr>
        <w:ind w:firstLine="567"/>
        <w:jc w:val="right"/>
        <w:rPr>
          <w:b/>
          <w:sz w:val="32"/>
          <w:szCs w:val="32"/>
        </w:rPr>
      </w:pPr>
    </w:p>
    <w:p w:rsidR="001348FF" w:rsidRPr="00FF3B7C" w:rsidRDefault="001348FF" w:rsidP="00217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 xml:space="preserve">Минимальные размеры окладов </w:t>
      </w:r>
    </w:p>
    <w:p w:rsidR="001348FF" w:rsidRPr="00FF3B7C" w:rsidRDefault="001348FF" w:rsidP="00217B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B7C">
        <w:rPr>
          <w:b/>
          <w:sz w:val="28"/>
          <w:szCs w:val="28"/>
        </w:rPr>
        <w:t>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</w:t>
      </w:r>
    </w:p>
    <w:p w:rsidR="001348FF" w:rsidRPr="00FF3B7C" w:rsidRDefault="001348FF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48FF" w:rsidRDefault="001348FF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в соответствии со </w:t>
      </w:r>
      <w:hyperlink r:id="rId7" w:history="1">
        <w:r w:rsidRPr="000B4F64">
          <w:rPr>
            <w:color w:val="000000"/>
            <w:sz w:val="28"/>
            <w:szCs w:val="28"/>
          </w:rPr>
          <w:t>статьей 144</w:t>
        </w:r>
      </w:hyperlink>
      <w:r>
        <w:rPr>
          <w:sz w:val="28"/>
          <w:szCs w:val="28"/>
        </w:rPr>
        <w:t xml:space="preserve">Трудового кодекса Российской Федерации </w:t>
      </w:r>
      <w:hyperlink r:id="rId8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с учетом Единого квалификационного справочника должностей руководителей, специалистов и служащих и профессиональных стандартов.</w:t>
      </w:r>
      <w:proofErr w:type="gramEnd"/>
    </w:p>
    <w:p w:rsidR="001348FF" w:rsidRDefault="001348FF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2795C">
        <w:rPr>
          <w:sz w:val="28"/>
          <w:szCs w:val="28"/>
        </w:rPr>
        <w:t>Минимальные размеры окладов (минимальные размеры должностных окладов) по профессиональным квалификационным группам: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348FF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минимального оклада (должностного оклада), руб.</w:t>
            </w:r>
            <w:r w:rsidRPr="0057795E">
              <w:rPr>
                <w:sz w:val="28"/>
                <w:szCs w:val="28"/>
              </w:rPr>
              <w:t>&lt;*&gt;</w:t>
            </w:r>
          </w:p>
        </w:tc>
      </w:tr>
      <w:tr w:rsidR="001348FF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</w:t>
            </w:r>
          </w:p>
        </w:tc>
      </w:tr>
      <w:tr w:rsidR="001348FF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</w:t>
            </w:r>
          </w:p>
        </w:tc>
      </w:tr>
      <w:tr w:rsidR="001348FF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7496</w:t>
            </w:r>
          </w:p>
        </w:tc>
      </w:tr>
      <w:tr w:rsidR="001348FF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14935</w:t>
            </w:r>
          </w:p>
        </w:tc>
      </w:tr>
    </w:tbl>
    <w:p w:rsidR="001348FF" w:rsidRDefault="001348FF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95E">
        <w:rPr>
          <w:sz w:val="28"/>
          <w:szCs w:val="28"/>
        </w:rPr>
        <w:t xml:space="preserve">&lt;*&gt; В случае превышения размера окладов (должностных окладов) руководителей, специалистов и служащих с учетом повышающих коэффициентов, установленных в соответствии с положениями об оплате труда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области, не являющихся муниципальными служащими, </w:t>
      </w:r>
      <w:r w:rsidRPr="0057795E">
        <w:rPr>
          <w:sz w:val="28"/>
          <w:szCs w:val="28"/>
        </w:rPr>
        <w:t xml:space="preserve">утвержденными в установленном законодательством порядке, по состоянию на 1 </w:t>
      </w:r>
      <w:r>
        <w:rPr>
          <w:sz w:val="28"/>
          <w:szCs w:val="28"/>
        </w:rPr>
        <w:t>апреля</w:t>
      </w:r>
      <w:r w:rsidRPr="0057795E">
        <w:rPr>
          <w:sz w:val="28"/>
          <w:szCs w:val="28"/>
        </w:rPr>
        <w:t xml:space="preserve"> 2020 г., над </w:t>
      </w:r>
      <w:r w:rsidRPr="0057795E">
        <w:rPr>
          <w:sz w:val="28"/>
          <w:szCs w:val="28"/>
        </w:rPr>
        <w:lastRenderedPageBreak/>
        <w:t>образуемыми значениями размеров окладов (должностных окладов), сформированными в соответствии с размерами, указанными в настоящей таблице, повышающие коэффициенты корректируются в сторону их уменьшения с учетом сохранения размера действующих</w:t>
      </w:r>
      <w:r>
        <w:rPr>
          <w:sz w:val="28"/>
          <w:szCs w:val="28"/>
        </w:rPr>
        <w:t xml:space="preserve"> окладов (должностных окладов).</w:t>
      </w:r>
    </w:p>
    <w:p w:rsidR="001348FF" w:rsidRPr="0057795E" w:rsidRDefault="001348FF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95C">
        <w:rPr>
          <w:sz w:val="28"/>
          <w:szCs w:val="28"/>
        </w:rPr>
        <w:t xml:space="preserve">В положениях (примерных положениях) об оплате труда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области, не являющихся муниципальными служащими</w:t>
      </w:r>
      <w:r w:rsidRPr="00A2795C">
        <w:rPr>
          <w:sz w:val="28"/>
          <w:szCs w:val="28"/>
        </w:rPr>
        <w:t>, осуществляющими функции и полномочия учредителей подведомственных учреждений, определяются повышающие коэффициенты к минимальным размерам окладов (минимальным размерам должностных окладов) по квалификационным уровням профессиональных квалификационных групп.</w:t>
      </w:r>
    </w:p>
    <w:p w:rsidR="001348FF" w:rsidRDefault="001348FF">
      <w:r>
        <w:br w:type="page"/>
      </w:r>
    </w:p>
    <w:p w:rsidR="001348FF" w:rsidRDefault="001348FF" w:rsidP="00217B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1348FF" w:rsidRDefault="001348FF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48FF" w:rsidRDefault="001348FF" w:rsidP="00217B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1348FF" w:rsidRDefault="001348FF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1348FF" w:rsidRDefault="001348FF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1348FF" w:rsidRDefault="00BD787E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июня 2021 года № 59</w:t>
      </w:r>
    </w:p>
    <w:p w:rsidR="001348FF" w:rsidRPr="00FF3B7C" w:rsidRDefault="001348FF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Минимальные размеры</w:t>
      </w:r>
    </w:p>
    <w:p w:rsidR="001348FF" w:rsidRPr="00FF3B7C" w:rsidRDefault="001348FF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ставок заработной платы по профессиональным квалификационным группам общеотраслевых профессий рабочих</w:t>
      </w:r>
    </w:p>
    <w:p w:rsidR="001348FF" w:rsidRDefault="001348FF" w:rsidP="00217B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48FF" w:rsidRDefault="001348FF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квалификационные группы общеотраслевых профессий рабочих утверждены в соответствии со </w:t>
      </w:r>
      <w:hyperlink r:id="rId9" w:history="1">
        <w:r w:rsidRPr="004C5E84">
          <w:rPr>
            <w:sz w:val="28"/>
            <w:szCs w:val="28"/>
          </w:rPr>
          <w:t>статьей 144</w:t>
        </w:r>
      </w:hyperlink>
      <w:r>
        <w:rPr>
          <w:sz w:val="28"/>
          <w:szCs w:val="28"/>
        </w:rPr>
        <w:t xml:space="preserve">Трудового кодекса Российской Федерации </w:t>
      </w:r>
      <w:hyperlink r:id="rId10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с учетом Единого тарифно-квалификационного справочника работ и профессий рабочих и профессиональных стандартов.</w:t>
      </w:r>
    </w:p>
    <w:p w:rsidR="001348FF" w:rsidRDefault="001348FF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первого уровня".</w:t>
      </w:r>
    </w:p>
    <w:p w:rsidR="001348FF" w:rsidRDefault="001348FF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- 4600 руб.</w:t>
      </w:r>
    </w:p>
    <w:p w:rsidR="001348FF" w:rsidRDefault="001348FF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</w:tbl>
    <w:p w:rsidR="001348FF" w:rsidRDefault="001348FF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48FF" w:rsidRDefault="001348FF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1348FF" w:rsidRDefault="001348FF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- 5217 руб.</w:t>
      </w:r>
    </w:p>
    <w:p w:rsidR="001348FF" w:rsidRDefault="001348FF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важные (особо важные)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1348FF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ответственные (особо ответственные)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FF" w:rsidRDefault="001348FF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</w:tbl>
    <w:p w:rsidR="001348FF" w:rsidRDefault="001348FF" w:rsidP="00217BA2">
      <w:pPr>
        <w:jc w:val="both"/>
      </w:pPr>
    </w:p>
    <w:sectPr w:rsidR="001348FF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FAF"/>
    <w:multiLevelType w:val="hybridMultilevel"/>
    <w:tmpl w:val="E00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6E6658"/>
    <w:multiLevelType w:val="hybridMultilevel"/>
    <w:tmpl w:val="0A84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C71"/>
    <w:rsid w:val="00003F4B"/>
    <w:rsid w:val="000B4F64"/>
    <w:rsid w:val="00103713"/>
    <w:rsid w:val="0010729A"/>
    <w:rsid w:val="001348FF"/>
    <w:rsid w:val="00177B07"/>
    <w:rsid w:val="001D6C52"/>
    <w:rsid w:val="00217BA2"/>
    <w:rsid w:val="00242EC6"/>
    <w:rsid w:val="002577E1"/>
    <w:rsid w:val="002A085B"/>
    <w:rsid w:val="002A5744"/>
    <w:rsid w:val="0032213B"/>
    <w:rsid w:val="0037654C"/>
    <w:rsid w:val="00411BF5"/>
    <w:rsid w:val="00421043"/>
    <w:rsid w:val="00461DD1"/>
    <w:rsid w:val="00484AA7"/>
    <w:rsid w:val="004971A7"/>
    <w:rsid w:val="004C5E84"/>
    <w:rsid w:val="004E3B55"/>
    <w:rsid w:val="00563F20"/>
    <w:rsid w:val="00573952"/>
    <w:rsid w:val="0057795E"/>
    <w:rsid w:val="005D0509"/>
    <w:rsid w:val="0066636E"/>
    <w:rsid w:val="00713FB3"/>
    <w:rsid w:val="00804CD3"/>
    <w:rsid w:val="008A5D1A"/>
    <w:rsid w:val="008C0D19"/>
    <w:rsid w:val="00976D45"/>
    <w:rsid w:val="00996D28"/>
    <w:rsid w:val="009E5387"/>
    <w:rsid w:val="00A05AD4"/>
    <w:rsid w:val="00A14479"/>
    <w:rsid w:val="00A2795C"/>
    <w:rsid w:val="00A40267"/>
    <w:rsid w:val="00AF6450"/>
    <w:rsid w:val="00BB6B36"/>
    <w:rsid w:val="00BD787E"/>
    <w:rsid w:val="00C275EE"/>
    <w:rsid w:val="00C6409F"/>
    <w:rsid w:val="00C910A1"/>
    <w:rsid w:val="00CE4A15"/>
    <w:rsid w:val="00D60176"/>
    <w:rsid w:val="00DB6369"/>
    <w:rsid w:val="00DD042F"/>
    <w:rsid w:val="00ED01E8"/>
    <w:rsid w:val="00ED37B4"/>
    <w:rsid w:val="00ED7E13"/>
    <w:rsid w:val="00EE5C71"/>
    <w:rsid w:val="00EF5C60"/>
    <w:rsid w:val="00F052BE"/>
    <w:rsid w:val="00F26197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213B"/>
    <w:pPr>
      <w:ind w:firstLine="567"/>
    </w:pPr>
    <w:rPr>
      <w:rFonts w:ascii="Calibri" w:eastAsia="Calibri" w:hAnsi="Calibri"/>
      <w:sz w:val="24"/>
      <w:szCs w:val="22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32213B"/>
    <w:rPr>
      <w:rFonts w:cs="Times New Roman"/>
      <w:sz w:val="24"/>
    </w:rPr>
  </w:style>
  <w:style w:type="paragraph" w:styleId="a5">
    <w:name w:val="List Paragraph"/>
    <w:basedOn w:val="a"/>
    <w:uiPriority w:val="99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221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F4593F3CAD6545A65A63BA18B3CE6429E9C33FABF6DF182D04B5067BAF9278C60690966CF22DC5C1E26D2r3L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BF4593F3CAD6545A65A63BA18B3CE6499F9A34FDB030FB8A89475260B5A6228B71690F69D82888135873DD35815A5D291197C197r8L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50AD12D84C0436B2F6F9A7449FFCDBC1C25888215D28AF6B59FBFBB3C84671434C42746737E567FF05319IC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50AD12D84C0436B2F6F9A7449FFCDB810278E811A8F80FEEC93BDBC33DB621325C4214964740230B60616C13668B2C78625FAAAICO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2021-11-09T11:27:00Z</cp:lastPrinted>
  <dcterms:created xsi:type="dcterms:W3CDTF">2021-05-17T10:37:00Z</dcterms:created>
  <dcterms:modified xsi:type="dcterms:W3CDTF">2021-11-09T11:29:00Z</dcterms:modified>
</cp:coreProperties>
</file>