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1B" w:rsidRPr="000D501B" w:rsidRDefault="000D501B" w:rsidP="000D501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590550"/>
            <wp:effectExtent l="0" t="0" r="9525" b="0"/>
            <wp:docPr id="3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1B" w:rsidRPr="000D501B" w:rsidRDefault="000D501B" w:rsidP="000D501B">
      <w:pPr>
        <w:jc w:val="center"/>
        <w:rPr>
          <w:spacing w:val="20"/>
          <w:position w:val="-38"/>
          <w:sz w:val="24"/>
          <w:szCs w:val="24"/>
        </w:rPr>
      </w:pPr>
      <w:r w:rsidRPr="000D501B">
        <w:rPr>
          <w:spacing w:val="20"/>
          <w:position w:val="-38"/>
          <w:sz w:val="24"/>
          <w:szCs w:val="24"/>
        </w:rPr>
        <w:t>ЗЕМСКОЕ СОБРАНИЕ ВОСКРЕСЕНСКОГО МУНИЦИПАЛЬНОГО РАЙОНА НИЖЕГОРОДСКОЙ ОБЛАСТИ</w:t>
      </w:r>
    </w:p>
    <w:p w:rsidR="000D501B" w:rsidRPr="000D501B" w:rsidRDefault="000D501B" w:rsidP="000D501B">
      <w:pPr>
        <w:jc w:val="center"/>
        <w:rPr>
          <w:spacing w:val="60"/>
          <w:position w:val="-38"/>
          <w:sz w:val="24"/>
          <w:szCs w:val="24"/>
        </w:rPr>
      </w:pPr>
      <w:r w:rsidRPr="000D501B">
        <w:rPr>
          <w:spacing w:val="60"/>
          <w:position w:val="-38"/>
          <w:sz w:val="24"/>
          <w:szCs w:val="24"/>
        </w:rPr>
        <w:t>РЕШЕНИЕ</w:t>
      </w:r>
    </w:p>
    <w:p w:rsidR="000D501B" w:rsidRPr="000D501B" w:rsidRDefault="000D501B" w:rsidP="000D501B">
      <w:pPr>
        <w:jc w:val="center"/>
        <w:rPr>
          <w:spacing w:val="20"/>
          <w:position w:val="-38"/>
          <w:sz w:val="24"/>
          <w:szCs w:val="24"/>
        </w:rPr>
      </w:pPr>
    </w:p>
    <w:p w:rsidR="0049540E" w:rsidRPr="000D501B" w:rsidRDefault="000D501B" w:rsidP="00DC750C">
      <w:pPr>
        <w:tabs>
          <w:tab w:val="left" w:pos="1843"/>
          <w:tab w:val="left" w:pos="9639"/>
        </w:tabs>
        <w:rPr>
          <w:sz w:val="24"/>
          <w:szCs w:val="24"/>
        </w:rPr>
      </w:pPr>
      <w:r w:rsidRPr="000D501B">
        <w:rPr>
          <w:sz w:val="24"/>
          <w:szCs w:val="24"/>
          <w:u w:val="single"/>
        </w:rPr>
        <w:t>29 апреля 2022 года</w:t>
      </w:r>
      <w:r w:rsidRPr="000D501B">
        <w:rPr>
          <w:sz w:val="24"/>
          <w:szCs w:val="24"/>
        </w:rPr>
        <w:tab/>
        <w:t>№</w:t>
      </w:r>
      <w:r w:rsidR="00DC750C">
        <w:rPr>
          <w:sz w:val="24"/>
          <w:szCs w:val="24"/>
        </w:rPr>
        <w:t>28</w:t>
      </w:r>
    </w:p>
    <w:p w:rsidR="00DC750C" w:rsidRDefault="00DC750C" w:rsidP="00DC750C">
      <w:pPr>
        <w:jc w:val="center"/>
        <w:rPr>
          <w:b/>
          <w:sz w:val="24"/>
          <w:szCs w:val="24"/>
        </w:rPr>
      </w:pPr>
    </w:p>
    <w:p w:rsidR="00DC750C" w:rsidRPr="0077135C" w:rsidRDefault="00DC750C" w:rsidP="00DC750C">
      <w:pPr>
        <w:jc w:val="center"/>
        <w:rPr>
          <w:b/>
          <w:sz w:val="24"/>
          <w:szCs w:val="24"/>
        </w:rPr>
      </w:pPr>
      <w:r w:rsidRPr="0077135C">
        <w:rPr>
          <w:b/>
          <w:sz w:val="24"/>
          <w:szCs w:val="24"/>
        </w:rPr>
        <w:t xml:space="preserve">Об утверждении Положения о порядке формирования, распределения </w:t>
      </w:r>
      <w:r>
        <w:rPr>
          <w:b/>
          <w:sz w:val="24"/>
          <w:szCs w:val="24"/>
        </w:rPr>
        <w:t xml:space="preserve">и использования </w:t>
      </w:r>
      <w:r w:rsidRPr="0077135C">
        <w:rPr>
          <w:b/>
          <w:sz w:val="24"/>
          <w:szCs w:val="24"/>
        </w:rPr>
        <w:t>иных межбюджетных трансфертов, предоставляемых бюджетам</w:t>
      </w:r>
      <w:r>
        <w:rPr>
          <w:b/>
          <w:sz w:val="24"/>
          <w:szCs w:val="24"/>
        </w:rPr>
        <w:t xml:space="preserve"> </w:t>
      </w:r>
      <w:r w:rsidRPr="0077135C">
        <w:rPr>
          <w:b/>
          <w:sz w:val="24"/>
          <w:szCs w:val="24"/>
        </w:rPr>
        <w:t>поселений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</w:t>
      </w:r>
      <w:r w:rsidRPr="0077135C">
        <w:rPr>
          <w:b/>
          <w:sz w:val="24"/>
          <w:szCs w:val="24"/>
        </w:rPr>
        <w:t xml:space="preserve">на реализацию проекта </w:t>
      </w:r>
      <w:r>
        <w:rPr>
          <w:b/>
          <w:sz w:val="24"/>
          <w:szCs w:val="24"/>
        </w:rPr>
        <w:t>инициативного бюджетирования «Вам решать!»</w:t>
      </w:r>
      <w:r w:rsidRPr="0077135C">
        <w:rPr>
          <w:b/>
          <w:sz w:val="24"/>
          <w:szCs w:val="24"/>
        </w:rPr>
        <w:t xml:space="preserve"> </w:t>
      </w:r>
    </w:p>
    <w:p w:rsidR="00DC750C" w:rsidRPr="0077135C" w:rsidRDefault="00DC750C" w:rsidP="00DC750C">
      <w:pPr>
        <w:ind w:firstLine="709"/>
        <w:jc w:val="both"/>
        <w:rPr>
          <w:sz w:val="24"/>
          <w:szCs w:val="24"/>
        </w:rPr>
      </w:pPr>
    </w:p>
    <w:p w:rsidR="00DC750C" w:rsidRPr="0077135C" w:rsidRDefault="00DC750C" w:rsidP="00DC75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A0EA1">
        <w:rPr>
          <w:sz w:val="24"/>
          <w:szCs w:val="24"/>
        </w:rPr>
        <w:t xml:space="preserve"> целях реализации на территории </w:t>
      </w:r>
      <w:r>
        <w:rPr>
          <w:sz w:val="24"/>
          <w:szCs w:val="24"/>
        </w:rPr>
        <w:t xml:space="preserve">Воскресенского муниципального района </w:t>
      </w:r>
      <w:r w:rsidRPr="001A0EA1">
        <w:rPr>
          <w:sz w:val="24"/>
          <w:szCs w:val="24"/>
        </w:rPr>
        <w:t xml:space="preserve">Нижегородской области проекта инициативного бюджетирования "Вам решать!" (далее - проект) и предоставления бюджетам </w:t>
      </w:r>
      <w:r>
        <w:rPr>
          <w:sz w:val="24"/>
          <w:szCs w:val="24"/>
        </w:rPr>
        <w:t xml:space="preserve">поселений входящих в состав Воскресенского муниципального района </w:t>
      </w:r>
      <w:r w:rsidRPr="001A0EA1">
        <w:rPr>
          <w:sz w:val="24"/>
          <w:szCs w:val="24"/>
        </w:rPr>
        <w:t xml:space="preserve">Нижегородской области </w:t>
      </w:r>
      <w:r>
        <w:rPr>
          <w:sz w:val="24"/>
          <w:szCs w:val="24"/>
        </w:rPr>
        <w:t>иных межбюджетных трансфертов</w:t>
      </w:r>
      <w:r w:rsidRPr="001A0EA1">
        <w:rPr>
          <w:sz w:val="24"/>
          <w:szCs w:val="24"/>
        </w:rPr>
        <w:t xml:space="preserve"> на реализацию проекта инициативного бюджетирования "Вам решать!", а также в целях повышения качества жизни населения</w:t>
      </w:r>
      <w:r>
        <w:rPr>
          <w:sz w:val="24"/>
          <w:szCs w:val="24"/>
        </w:rPr>
        <w:t>,</w:t>
      </w:r>
      <w:r w:rsidRPr="001A0EA1">
        <w:rPr>
          <w:sz w:val="24"/>
          <w:szCs w:val="24"/>
        </w:rPr>
        <w:t xml:space="preserve"> </w:t>
      </w:r>
    </w:p>
    <w:p w:rsidR="00DC750C" w:rsidRPr="0077135C" w:rsidRDefault="00DC750C" w:rsidP="00DC750C">
      <w:pPr>
        <w:ind w:firstLine="709"/>
        <w:jc w:val="both"/>
        <w:rPr>
          <w:sz w:val="24"/>
          <w:szCs w:val="24"/>
        </w:rPr>
      </w:pPr>
    </w:p>
    <w:p w:rsidR="00DC750C" w:rsidRPr="0077135C" w:rsidRDefault="00DC750C" w:rsidP="00DC75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Земское собрание района </w:t>
      </w:r>
      <w:r w:rsidRPr="00EE4015">
        <w:rPr>
          <w:spacing w:val="60"/>
          <w:sz w:val="24"/>
          <w:szCs w:val="24"/>
        </w:rPr>
        <w:t>решило:</w:t>
      </w:r>
    </w:p>
    <w:p w:rsidR="00DC750C" w:rsidRPr="0077135C" w:rsidRDefault="00DC750C" w:rsidP="00DC750C">
      <w:pPr>
        <w:jc w:val="center"/>
        <w:rPr>
          <w:sz w:val="24"/>
          <w:szCs w:val="24"/>
        </w:rPr>
      </w:pPr>
    </w:p>
    <w:p w:rsidR="00DC750C" w:rsidRPr="0077135C" w:rsidRDefault="00DC750C" w:rsidP="00DC750C">
      <w:pPr>
        <w:ind w:firstLine="709"/>
        <w:jc w:val="both"/>
        <w:rPr>
          <w:sz w:val="24"/>
          <w:szCs w:val="24"/>
        </w:rPr>
      </w:pPr>
      <w:r w:rsidRPr="0077135C">
        <w:rPr>
          <w:sz w:val="24"/>
          <w:szCs w:val="24"/>
        </w:rPr>
        <w:t xml:space="preserve">Утвердить прилагаемое Положение о </w:t>
      </w:r>
      <w:r w:rsidRPr="001A0EA1">
        <w:rPr>
          <w:sz w:val="24"/>
          <w:szCs w:val="24"/>
        </w:rPr>
        <w:t>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района,  на реализацию проекта инициативного бюджетирования «Вам решать!»</w:t>
      </w:r>
      <w:r>
        <w:rPr>
          <w:sz w:val="24"/>
          <w:szCs w:val="24"/>
        </w:rPr>
        <w:t>.</w:t>
      </w:r>
    </w:p>
    <w:p w:rsidR="00BB3FA2" w:rsidRPr="000D501B" w:rsidRDefault="00BB3FA2" w:rsidP="00BB3FA2">
      <w:pPr>
        <w:rPr>
          <w:sz w:val="24"/>
          <w:szCs w:val="24"/>
        </w:rPr>
      </w:pPr>
    </w:p>
    <w:p w:rsidR="00BB3FA2" w:rsidRDefault="00BB3FA2" w:rsidP="00BB3FA2">
      <w:pPr>
        <w:rPr>
          <w:sz w:val="24"/>
          <w:szCs w:val="24"/>
        </w:rPr>
      </w:pPr>
    </w:p>
    <w:p w:rsidR="000D501B" w:rsidRPr="000D501B" w:rsidRDefault="000D501B" w:rsidP="00BB3FA2">
      <w:pPr>
        <w:rPr>
          <w:sz w:val="24"/>
          <w:szCs w:val="24"/>
        </w:rPr>
      </w:pPr>
    </w:p>
    <w:p w:rsidR="00BB3FA2" w:rsidRPr="000D501B" w:rsidRDefault="00BB3FA2" w:rsidP="00BB3FA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0D501B">
        <w:rPr>
          <w:sz w:val="24"/>
          <w:szCs w:val="24"/>
          <w:lang w:eastAsia="en-US"/>
        </w:rPr>
        <w:t>Председатель                                                                    Глава местного самоуправления</w:t>
      </w:r>
    </w:p>
    <w:p w:rsidR="00BB3FA2" w:rsidRPr="000D501B" w:rsidRDefault="00BB3FA2" w:rsidP="00BB3FA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0D501B">
        <w:rPr>
          <w:sz w:val="24"/>
          <w:szCs w:val="24"/>
          <w:lang w:eastAsia="en-US"/>
        </w:rPr>
        <w:t xml:space="preserve">Земского собрания района                 </w:t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  <w:t xml:space="preserve">  </w:t>
      </w:r>
      <w:proofErr w:type="spellStart"/>
      <w:r w:rsidRPr="000D501B">
        <w:rPr>
          <w:sz w:val="24"/>
          <w:szCs w:val="24"/>
          <w:lang w:eastAsia="en-US"/>
        </w:rPr>
        <w:t>района</w:t>
      </w:r>
      <w:proofErr w:type="spellEnd"/>
    </w:p>
    <w:p w:rsidR="00BB3FA2" w:rsidRPr="000D501B" w:rsidRDefault="00BB3FA2" w:rsidP="00BB3FA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D501B">
        <w:rPr>
          <w:sz w:val="24"/>
          <w:szCs w:val="24"/>
          <w:lang w:eastAsia="en-US"/>
        </w:rPr>
        <w:t xml:space="preserve">                                    </w:t>
      </w:r>
      <w:proofErr w:type="spellStart"/>
      <w:r w:rsidRPr="000D501B">
        <w:rPr>
          <w:sz w:val="24"/>
          <w:szCs w:val="24"/>
          <w:lang w:eastAsia="en-US"/>
        </w:rPr>
        <w:t>В.Н.Ольнев</w:t>
      </w:r>
      <w:proofErr w:type="spellEnd"/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  <w:t xml:space="preserve">       Н.В. Горячев</w:t>
      </w:r>
    </w:p>
    <w:p w:rsidR="00E25D63" w:rsidRPr="000D501B" w:rsidRDefault="000D501B" w:rsidP="004954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750C" w:rsidRPr="0077135C" w:rsidRDefault="00DC750C" w:rsidP="00DC750C">
      <w:pPr>
        <w:jc w:val="right"/>
        <w:rPr>
          <w:b/>
          <w:sz w:val="24"/>
          <w:szCs w:val="24"/>
        </w:rPr>
      </w:pPr>
      <w:r w:rsidRPr="0077135C">
        <w:rPr>
          <w:rFonts w:cs="Calibri"/>
          <w:b/>
          <w:sz w:val="24"/>
          <w:szCs w:val="24"/>
        </w:rPr>
        <w:lastRenderedPageBreak/>
        <w:t>УТВЕРЖДЕНО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77135C">
        <w:rPr>
          <w:rFonts w:cs="Calibri"/>
          <w:sz w:val="24"/>
          <w:szCs w:val="24"/>
        </w:rPr>
        <w:t xml:space="preserve">решением Земского собрания 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77135C">
        <w:rPr>
          <w:rFonts w:cs="Calibri"/>
          <w:sz w:val="24"/>
          <w:szCs w:val="24"/>
        </w:rPr>
        <w:t>Воскресенского муниципального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77135C">
        <w:rPr>
          <w:rFonts w:cs="Calibri"/>
          <w:sz w:val="24"/>
          <w:szCs w:val="24"/>
        </w:rPr>
        <w:t xml:space="preserve"> района Нижегородской области</w:t>
      </w:r>
    </w:p>
    <w:p w:rsidR="00DC750C" w:rsidRPr="00854353" w:rsidRDefault="00DC750C" w:rsidP="00DC750C">
      <w:pPr>
        <w:widowControl w:val="0"/>
        <w:autoSpaceDE w:val="0"/>
        <w:autoSpaceDN w:val="0"/>
        <w:adjustRightInd w:val="0"/>
        <w:jc w:val="right"/>
        <w:rPr>
          <w:rStyle w:val="a9"/>
        </w:rPr>
      </w:pPr>
      <w:r w:rsidRPr="0077135C">
        <w:rPr>
          <w:rFonts w:cs="Calibri"/>
          <w:sz w:val="24"/>
          <w:szCs w:val="24"/>
        </w:rPr>
        <w:t xml:space="preserve">от </w:t>
      </w:r>
      <w:r>
        <w:rPr>
          <w:rFonts w:cs="Calibri"/>
          <w:sz w:val="24"/>
          <w:szCs w:val="24"/>
        </w:rPr>
        <w:t xml:space="preserve">29 апреля </w:t>
      </w:r>
      <w:r w:rsidRPr="000566BB">
        <w:rPr>
          <w:rFonts w:cs="Calibri"/>
          <w:sz w:val="24"/>
          <w:szCs w:val="24"/>
        </w:rPr>
        <w:t>202</w:t>
      </w:r>
      <w:r>
        <w:rPr>
          <w:rFonts w:cs="Calibri"/>
          <w:sz w:val="24"/>
          <w:szCs w:val="24"/>
        </w:rPr>
        <w:t>2</w:t>
      </w:r>
      <w:r w:rsidRPr="000566BB">
        <w:rPr>
          <w:rFonts w:cs="Calibri"/>
          <w:sz w:val="24"/>
          <w:szCs w:val="24"/>
        </w:rPr>
        <w:t xml:space="preserve"> года</w:t>
      </w:r>
      <w:r w:rsidRPr="0077135C">
        <w:rPr>
          <w:rFonts w:cs="Calibri"/>
          <w:sz w:val="24"/>
          <w:szCs w:val="24"/>
        </w:rPr>
        <w:t xml:space="preserve"> №</w:t>
      </w:r>
      <w:r>
        <w:rPr>
          <w:rFonts w:cs="Calibri"/>
          <w:sz w:val="24"/>
          <w:szCs w:val="24"/>
        </w:rPr>
        <w:t>28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4"/>
          <w:szCs w:val="24"/>
        </w:rPr>
      </w:pPr>
    </w:p>
    <w:p w:rsidR="00DC750C" w:rsidRPr="0077135C" w:rsidRDefault="00DC750C" w:rsidP="00DC750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4"/>
          <w:szCs w:val="24"/>
        </w:rPr>
      </w:pPr>
    </w:p>
    <w:p w:rsidR="00DC750C" w:rsidRPr="000566BB" w:rsidRDefault="00DC750C" w:rsidP="00DC75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66BB">
        <w:rPr>
          <w:b/>
          <w:sz w:val="24"/>
          <w:szCs w:val="24"/>
        </w:rPr>
        <w:t xml:space="preserve">Положение </w:t>
      </w:r>
    </w:p>
    <w:p w:rsidR="00DC750C" w:rsidRPr="000566BB" w:rsidRDefault="00DC750C" w:rsidP="00DC75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66BB">
        <w:rPr>
          <w:b/>
          <w:sz w:val="24"/>
          <w:szCs w:val="24"/>
        </w:rPr>
        <w:t>о порядке формирования, распределения и использования иных межбюджетных трансфертов, предоставляемых бюджетам поселений В</w:t>
      </w:r>
      <w:r>
        <w:rPr>
          <w:b/>
          <w:sz w:val="24"/>
          <w:szCs w:val="24"/>
        </w:rPr>
        <w:t>оскресенского</w:t>
      </w:r>
      <w:r w:rsidRPr="000566BB">
        <w:rPr>
          <w:b/>
          <w:sz w:val="24"/>
          <w:szCs w:val="24"/>
        </w:rPr>
        <w:t xml:space="preserve"> муниципального района,  на реализацию проекта инициативного бюджетирования «Вам решать!»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77135C">
        <w:rPr>
          <w:rFonts w:cs="Calibri"/>
          <w:b/>
          <w:sz w:val="24"/>
          <w:szCs w:val="24"/>
        </w:rPr>
        <w:t xml:space="preserve"> (далее - Положение)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4"/>
          <w:szCs w:val="24"/>
        </w:rPr>
      </w:pPr>
      <w:bookmarkStart w:id="0" w:name="Par578"/>
      <w:bookmarkEnd w:id="0"/>
    </w:p>
    <w:p w:rsidR="00DC750C" w:rsidRPr="00DC750C" w:rsidRDefault="00DC750C" w:rsidP="00DC75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cs="Calibri"/>
          <w:b/>
          <w:sz w:val="24"/>
          <w:szCs w:val="24"/>
        </w:rPr>
      </w:pPr>
      <w:r w:rsidRPr="00DC750C">
        <w:rPr>
          <w:rFonts w:cs="Calibri"/>
          <w:b/>
          <w:sz w:val="24"/>
          <w:szCs w:val="24"/>
        </w:rPr>
        <w:t>ОБЩИЕ ПОЛОЖЕНИЯ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left="1080"/>
        <w:outlineLvl w:val="1"/>
        <w:rPr>
          <w:rFonts w:cs="Calibri"/>
          <w:sz w:val="24"/>
          <w:szCs w:val="24"/>
        </w:rPr>
      </w:pP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Pr="0077135C"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</w:t>
      </w:r>
      <w:r w:rsidRPr="0077135C">
        <w:rPr>
          <w:rFonts w:cs="Calibri"/>
          <w:sz w:val="24"/>
          <w:szCs w:val="24"/>
        </w:rPr>
        <w:t xml:space="preserve">Настоящее Положение разработано в целях реализации постановления Правительства Нижегородской области от </w:t>
      </w:r>
      <w:r>
        <w:rPr>
          <w:rFonts w:cs="Calibri"/>
          <w:sz w:val="24"/>
          <w:szCs w:val="24"/>
        </w:rPr>
        <w:t>22 декабря</w:t>
      </w:r>
      <w:r w:rsidRPr="0077135C">
        <w:rPr>
          <w:rFonts w:cs="Calibri"/>
          <w:sz w:val="24"/>
          <w:szCs w:val="24"/>
        </w:rPr>
        <w:t xml:space="preserve"> 201</w:t>
      </w:r>
      <w:r>
        <w:rPr>
          <w:rFonts w:cs="Calibri"/>
          <w:sz w:val="24"/>
          <w:szCs w:val="24"/>
        </w:rPr>
        <w:t>7</w:t>
      </w:r>
      <w:r w:rsidRPr="0077135C">
        <w:rPr>
          <w:rFonts w:cs="Calibri"/>
          <w:sz w:val="24"/>
          <w:szCs w:val="24"/>
        </w:rPr>
        <w:t xml:space="preserve"> года №</w:t>
      </w:r>
      <w:r>
        <w:rPr>
          <w:rFonts w:cs="Calibri"/>
          <w:sz w:val="24"/>
          <w:szCs w:val="24"/>
        </w:rPr>
        <w:t xml:space="preserve"> 945</w:t>
      </w:r>
      <w:r w:rsidRPr="0077135C">
        <w:rPr>
          <w:rFonts w:cs="Calibri"/>
          <w:sz w:val="24"/>
          <w:szCs w:val="24"/>
        </w:rPr>
        <w:t xml:space="preserve"> «</w:t>
      </w:r>
      <w:r w:rsidRPr="006476A9">
        <w:rPr>
          <w:rFonts w:cs="Calibri"/>
          <w:sz w:val="24"/>
          <w:szCs w:val="24"/>
        </w:rPr>
        <w:t>О реализации на территории Нижегородской области проекта инициативного бюджетирования «Вам решать!</w:t>
      </w:r>
      <w:r w:rsidRPr="0077135C">
        <w:rPr>
          <w:rFonts w:cs="Calibri"/>
          <w:sz w:val="24"/>
          <w:szCs w:val="24"/>
        </w:rPr>
        <w:t>».</w:t>
      </w:r>
    </w:p>
    <w:p w:rsidR="00DC750C" w:rsidRPr="000566BB" w:rsidRDefault="00DC750C" w:rsidP="00DC750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Pr="0077135C"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 xml:space="preserve"> </w:t>
      </w:r>
      <w:r w:rsidRPr="000566BB">
        <w:rPr>
          <w:sz w:val="24"/>
          <w:szCs w:val="24"/>
        </w:rPr>
        <w:t>Общий объем иных межбюджетных трансфертов определяется решением Земского собрания В</w:t>
      </w:r>
      <w:r>
        <w:rPr>
          <w:sz w:val="24"/>
          <w:szCs w:val="24"/>
        </w:rPr>
        <w:t>оскресенского</w:t>
      </w:r>
      <w:r w:rsidRPr="000566BB">
        <w:rPr>
          <w:sz w:val="24"/>
          <w:szCs w:val="24"/>
        </w:rPr>
        <w:t xml:space="preserve"> муниципального района "О бюджете</w:t>
      </w:r>
      <w:r>
        <w:rPr>
          <w:sz w:val="24"/>
          <w:szCs w:val="24"/>
        </w:rPr>
        <w:t xml:space="preserve"> муниципального района</w:t>
      </w:r>
      <w:r w:rsidRPr="000566BB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0566BB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0566BB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0566BB">
        <w:rPr>
          <w:sz w:val="24"/>
          <w:szCs w:val="24"/>
        </w:rPr>
        <w:t xml:space="preserve"> годов". </w:t>
      </w:r>
      <w:proofErr w:type="gramStart"/>
      <w:r w:rsidRPr="000566BB">
        <w:rPr>
          <w:sz w:val="24"/>
          <w:szCs w:val="24"/>
        </w:rPr>
        <w:t xml:space="preserve">Иные межбюджетные трансферты предоставляются в соответствии с постановлением Правительства Нижегородской области от 22 декабря 2017 г. № 945 «О реализации на территории Нижегородской области проекта инициативного бюджетирования «Вам решать!»» на основании постановления Правительства Нижегородской области </w:t>
      </w:r>
      <w:r w:rsidRPr="006476A9">
        <w:rPr>
          <w:sz w:val="24"/>
          <w:szCs w:val="24"/>
        </w:rPr>
        <w:t>от 4 февраля 2022 г. № 65 «Об утверждении распределения субсидий из областного бюджета бюджетам муниципальных районов (муниципальных округов и городских округов) Нижегородской области на реализацию проекта</w:t>
      </w:r>
      <w:proofErr w:type="gramEnd"/>
      <w:r w:rsidRPr="006476A9">
        <w:rPr>
          <w:sz w:val="24"/>
          <w:szCs w:val="24"/>
        </w:rPr>
        <w:t xml:space="preserve"> инициативного бюджетирования «Вам решать!» в 2022 году»</w:t>
      </w:r>
      <w:r w:rsidRPr="000566BB">
        <w:rPr>
          <w:sz w:val="24"/>
          <w:szCs w:val="24"/>
        </w:rPr>
        <w:t>.</w:t>
      </w:r>
    </w:p>
    <w:p w:rsidR="00DC750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Pr="0077135C"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 xml:space="preserve"> </w:t>
      </w:r>
      <w:proofErr w:type="gramStart"/>
      <w:r w:rsidRPr="0077135C">
        <w:rPr>
          <w:rFonts w:cs="Calibri"/>
          <w:sz w:val="24"/>
          <w:szCs w:val="24"/>
        </w:rPr>
        <w:t xml:space="preserve">Иные межбюджетные трансферты предоставляются бюджетам поселений Воскресенского муниципального района в пределах средств, предусмотренных на указанные цели на основании постановления Правительства Нижегородской области </w:t>
      </w:r>
      <w:r w:rsidRPr="006B17A4">
        <w:rPr>
          <w:rFonts w:cs="Calibri"/>
          <w:sz w:val="24"/>
          <w:szCs w:val="24"/>
        </w:rPr>
        <w:t xml:space="preserve">от </w:t>
      </w:r>
      <w:r w:rsidRPr="006476A9">
        <w:rPr>
          <w:rFonts w:cs="Calibri"/>
          <w:sz w:val="24"/>
          <w:szCs w:val="24"/>
        </w:rPr>
        <w:t>4 февраля 2022 г. № 65 «Об утверждении распределения субсидий из областного бюджета бюджетам муниципальных районов (муниципальных округов и городских округов) Нижегородской области на реализацию проекта инициативного бюджетирования «Вам решать!» в 2022 году».</w:t>
      </w:r>
      <w:proofErr w:type="gramEnd"/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Pr="0077135C"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 xml:space="preserve"> </w:t>
      </w:r>
      <w:r w:rsidRPr="0077135C">
        <w:rPr>
          <w:rFonts w:cs="Calibri"/>
          <w:sz w:val="24"/>
          <w:szCs w:val="24"/>
        </w:rPr>
        <w:t>Главным распорядителем бюджетных средств, предусмотренных для предоставления иных межбюджетных трансфертов</w:t>
      </w:r>
      <w:r>
        <w:rPr>
          <w:rFonts w:cs="Calibri"/>
          <w:sz w:val="24"/>
          <w:szCs w:val="24"/>
        </w:rPr>
        <w:t>,</w:t>
      </w:r>
      <w:r w:rsidRPr="0077135C">
        <w:rPr>
          <w:rFonts w:cs="Calibri"/>
          <w:sz w:val="24"/>
          <w:szCs w:val="24"/>
        </w:rPr>
        <w:t xml:space="preserve"> является Администрация Воскресенского муниципального района Нижегородской области (далее – Администрация района).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77135C">
        <w:rPr>
          <w:rFonts w:cs="Calibri"/>
          <w:sz w:val="24"/>
          <w:szCs w:val="24"/>
        </w:rPr>
        <w:t xml:space="preserve">Уполномоченным органом по организации реализации на территории Воскресенского муниципального района проекта </w:t>
      </w:r>
      <w:r w:rsidRPr="000566BB">
        <w:rPr>
          <w:sz w:val="24"/>
          <w:szCs w:val="24"/>
        </w:rPr>
        <w:t>инициативного бюджетирования «Вам решать!»</w:t>
      </w:r>
      <w:r>
        <w:rPr>
          <w:sz w:val="24"/>
          <w:szCs w:val="24"/>
        </w:rPr>
        <w:t xml:space="preserve"> </w:t>
      </w:r>
      <w:r w:rsidRPr="0077135C">
        <w:rPr>
          <w:rFonts w:cs="Calibri"/>
          <w:sz w:val="24"/>
          <w:szCs w:val="24"/>
        </w:rPr>
        <w:t>является отдел капитального строительства и архитектуры администрации района (далее - ОКСА).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b/>
          <w:sz w:val="24"/>
          <w:szCs w:val="24"/>
        </w:rPr>
      </w:pPr>
      <w:bookmarkStart w:id="1" w:name="Par585"/>
      <w:bookmarkEnd w:id="1"/>
    </w:p>
    <w:p w:rsidR="00DC750C" w:rsidRPr="00DC750C" w:rsidRDefault="00DC750C" w:rsidP="00DC75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b/>
          <w:sz w:val="24"/>
          <w:szCs w:val="24"/>
        </w:rPr>
      </w:pPr>
      <w:r w:rsidRPr="00DC750C">
        <w:rPr>
          <w:rFonts w:cs="Calibri"/>
          <w:b/>
          <w:sz w:val="24"/>
          <w:szCs w:val="24"/>
        </w:rPr>
        <w:t xml:space="preserve">II. ЦЕЛИ И УСЛОВИЯ ПРЕДОСТАВЛЕНИЯ И РАСХОДОВАНИЯ ИНЫХ МЕЖБЮДЖЕТНЫХ ТРАНСФЕРТОВ, КРИТЕРИИ ОТБОРА МУНИЦИПАЛЬНЫХ ОБРАЗОВАНИЙ ДЛЯ ИХ ПРЕДОСТАВЛЕНИЯ </w:t>
      </w:r>
    </w:p>
    <w:p w:rsidR="00DC750C" w:rsidRDefault="00DC750C" w:rsidP="00DC75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sz w:val="24"/>
          <w:szCs w:val="24"/>
        </w:rPr>
      </w:pPr>
    </w:p>
    <w:p w:rsidR="00DC750C" w:rsidRPr="00445A7A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2.1</w:t>
      </w:r>
      <w:r w:rsidRPr="0077135C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77135C">
        <w:rPr>
          <w:rFonts w:cs="Calibri"/>
          <w:sz w:val="24"/>
          <w:szCs w:val="24"/>
        </w:rPr>
        <w:t xml:space="preserve">Иные межбюджетные трансферты имеют целевое назначение. </w:t>
      </w:r>
      <w:r w:rsidRPr="00445A7A">
        <w:rPr>
          <w:rFonts w:cs="Calibri"/>
          <w:sz w:val="24"/>
          <w:szCs w:val="24"/>
        </w:rPr>
        <w:t xml:space="preserve">Целью предоставления и расходования </w:t>
      </w:r>
      <w:r>
        <w:rPr>
          <w:rFonts w:cs="Calibri"/>
          <w:sz w:val="24"/>
          <w:szCs w:val="24"/>
        </w:rPr>
        <w:t>иных межбюджетных трансфертов</w:t>
      </w:r>
      <w:r w:rsidRPr="00445A7A">
        <w:rPr>
          <w:rFonts w:cs="Calibri"/>
          <w:sz w:val="24"/>
          <w:szCs w:val="24"/>
        </w:rPr>
        <w:t xml:space="preserve"> является </w:t>
      </w:r>
      <w:proofErr w:type="spellStart"/>
      <w:r w:rsidRPr="00445A7A">
        <w:rPr>
          <w:rFonts w:cs="Calibri"/>
          <w:sz w:val="24"/>
          <w:szCs w:val="24"/>
        </w:rPr>
        <w:t>софинансирование</w:t>
      </w:r>
      <w:proofErr w:type="spellEnd"/>
      <w:r w:rsidRPr="00445A7A">
        <w:rPr>
          <w:rFonts w:cs="Calibri"/>
          <w:sz w:val="24"/>
          <w:szCs w:val="24"/>
        </w:rPr>
        <w:t xml:space="preserve"> расходных обязательств сельских и городских поселений, входящих в состав </w:t>
      </w:r>
      <w:r>
        <w:rPr>
          <w:rFonts w:cs="Calibri"/>
          <w:sz w:val="24"/>
          <w:szCs w:val="24"/>
        </w:rPr>
        <w:t xml:space="preserve">Воскресенского </w:t>
      </w:r>
      <w:r w:rsidRPr="00445A7A">
        <w:rPr>
          <w:rFonts w:cs="Calibri"/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>ого</w:t>
      </w:r>
      <w:r w:rsidRPr="00445A7A">
        <w:rPr>
          <w:rFonts w:cs="Calibri"/>
          <w:sz w:val="24"/>
          <w:szCs w:val="24"/>
        </w:rPr>
        <w:t xml:space="preserve"> район</w:t>
      </w:r>
      <w:r>
        <w:rPr>
          <w:rFonts w:cs="Calibri"/>
          <w:sz w:val="24"/>
          <w:szCs w:val="24"/>
        </w:rPr>
        <w:t>а</w:t>
      </w:r>
      <w:r w:rsidRPr="00445A7A">
        <w:rPr>
          <w:rFonts w:cs="Calibri"/>
          <w:sz w:val="24"/>
          <w:szCs w:val="24"/>
        </w:rPr>
        <w:t xml:space="preserve"> Нижегородской области, связанных с реализацией программ (проектов), признанных победителями в конкурсном отборе.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B17A4">
        <w:rPr>
          <w:rFonts w:cs="Calibri"/>
          <w:sz w:val="24"/>
          <w:szCs w:val="24"/>
        </w:rPr>
        <w:t>Иные межбюджетные трансферты</w:t>
      </w:r>
      <w:r w:rsidRPr="00445A7A">
        <w:rPr>
          <w:rFonts w:cs="Calibri"/>
          <w:sz w:val="24"/>
          <w:szCs w:val="24"/>
        </w:rPr>
        <w:t xml:space="preserve"> направляются </w:t>
      </w:r>
      <w:r>
        <w:rPr>
          <w:sz w:val="24"/>
          <w:szCs w:val="24"/>
        </w:rPr>
        <w:t>на строительство, реконструкцию, капитальный ремонт, ремонт, благоустройство и покупку объектов общественной инфраструктуры, расположенных на территории сельских или городских поселений, входящих в состав Воскресенского муниципального района Нижегородской области</w:t>
      </w:r>
      <w:r w:rsidRPr="000F73CA">
        <w:rPr>
          <w:sz w:val="24"/>
          <w:szCs w:val="24"/>
        </w:rPr>
        <w:t xml:space="preserve"> (в рамках вопросов, определенных </w:t>
      </w:r>
      <w:hyperlink r:id="rId7" w:history="1">
        <w:r w:rsidRPr="000F73CA">
          <w:rPr>
            <w:sz w:val="24"/>
            <w:szCs w:val="24"/>
          </w:rPr>
          <w:t>статьями 14</w:t>
        </w:r>
      </w:hyperlink>
      <w:r w:rsidRPr="000F73CA">
        <w:rPr>
          <w:sz w:val="24"/>
          <w:szCs w:val="24"/>
        </w:rPr>
        <w:t xml:space="preserve"> и </w:t>
      </w:r>
      <w:hyperlink r:id="rId8" w:history="1">
        <w:r w:rsidRPr="000F73CA">
          <w:rPr>
            <w:sz w:val="24"/>
            <w:szCs w:val="24"/>
          </w:rPr>
          <w:t>16</w:t>
        </w:r>
      </w:hyperlink>
      <w:r w:rsidRPr="000F73CA">
        <w:rPr>
          <w:sz w:val="24"/>
          <w:szCs w:val="24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и </w:t>
      </w:r>
      <w:hyperlink r:id="rId9" w:history="1">
        <w:r w:rsidRPr="000F73CA">
          <w:rPr>
            <w:sz w:val="24"/>
            <w:szCs w:val="24"/>
          </w:rPr>
          <w:t>Законом</w:t>
        </w:r>
      </w:hyperlink>
      <w:r w:rsidRPr="000F73CA">
        <w:rPr>
          <w:sz w:val="24"/>
          <w:szCs w:val="24"/>
        </w:rPr>
        <w:t xml:space="preserve"> </w:t>
      </w:r>
      <w:r w:rsidRPr="000F73CA">
        <w:rPr>
          <w:sz w:val="24"/>
          <w:szCs w:val="24"/>
        </w:rPr>
        <w:lastRenderedPageBreak/>
        <w:t>Нижегородской</w:t>
      </w:r>
      <w:proofErr w:type="gramEnd"/>
      <w:r w:rsidRPr="000F73CA">
        <w:rPr>
          <w:sz w:val="24"/>
          <w:szCs w:val="24"/>
        </w:rPr>
        <w:t xml:space="preserve"> области от 5 ноября</w:t>
      </w:r>
      <w:r>
        <w:rPr>
          <w:sz w:val="24"/>
          <w:szCs w:val="24"/>
        </w:rPr>
        <w:t xml:space="preserve"> 2014 г. N 150-З "О закреплении за сельскими поселениями Нижегородской области вопросов местного значения".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Инициативные проекты реализуются по следующим направлениям: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-проект "Наши дороги" (содержит мероприятия по строительству, реконструкции, капитальному ремонту, ремонту и благоустройству автомобильных дорог местного значения и сооружений на них, тротуаров, остановочных пунктов);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-проект "Наша память" (содержит мероприятия по строительству, реконструкции, капитальному ремонту, ремонту и благоустройству объектов, увековечивающих память погибших при защите Отечества);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-проект "Наш двор" (содержит мероприятия по благоустройству дворовых территорий);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-проект "Спорт для всех!" (содержит мероприятия по строительству, реконструкции, капитальному ремонту, ремонту и благоустройству объектов физической культуры и массового спорта);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-проект "Все лучшее детям!" (содержит мероприятия по строительству, реконструкции, капитальному ремонту, ремонту и благоустройству детских площадок);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-проект "Общественные пространства" (содержит мероприятия по строительству, реконструкции, капитальному ремонту, ремонту и благоустройству общественных пространств, парков, набережных, объектов организации благоустройства, мест массового отдыха населения);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-проект "Наша инфраструктура" (содержит мероприятия по строительству, реконструкции, капитальному ремонту, ремонту и благоустройству объектов жилищно-коммунального хозяйства, объектов водоснабжения, объектов уличного освещения);</w:t>
      </w:r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-проект "Наша инициатива" (содержит мероприятия по строительству, реконструкции, капитальному ремонту, ремонту, благоустройству и покупке объектов накопления (в том числе раздельного накопления), сбора, транспортирования, обработки, утилизации, обезвреживания, захоронения твердых коммунальных отходов; учреждений библиотечного обслуживания населения; учреждений культуры; мест захоронения; иных объектов).</w:t>
      </w:r>
      <w:proofErr w:type="gramEnd"/>
    </w:p>
    <w:p w:rsidR="00DC750C" w:rsidRDefault="00DC750C" w:rsidP="00DC7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Условия предоставления иных межбюджетных трансфертов и критерии отбора определены </w:t>
      </w:r>
      <w:r w:rsidRPr="00BD4AED">
        <w:rPr>
          <w:sz w:val="24"/>
          <w:szCs w:val="24"/>
        </w:rPr>
        <w:t xml:space="preserve">постановлением Правительства Нижегородской области от 22 декабря 2017 г. № 945 «О реализации на территории Нижегородской области проекта </w:t>
      </w:r>
      <w:bookmarkStart w:id="2" w:name="_GoBack"/>
      <w:bookmarkEnd w:id="2"/>
      <w:r w:rsidRPr="00BD4AED">
        <w:rPr>
          <w:sz w:val="24"/>
          <w:szCs w:val="24"/>
        </w:rPr>
        <w:t>инициативного бюджетирования «Вам решать!»»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b/>
          <w:sz w:val="24"/>
          <w:szCs w:val="24"/>
        </w:rPr>
      </w:pPr>
      <w:bookmarkStart w:id="3" w:name="Par594"/>
      <w:bookmarkEnd w:id="3"/>
    </w:p>
    <w:p w:rsidR="00DC750C" w:rsidRPr="00DC750C" w:rsidRDefault="00DC750C" w:rsidP="00DC75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b/>
          <w:sz w:val="24"/>
          <w:szCs w:val="24"/>
        </w:rPr>
      </w:pPr>
      <w:r w:rsidRPr="00DC750C">
        <w:rPr>
          <w:rFonts w:cs="Calibri"/>
          <w:b/>
          <w:sz w:val="24"/>
          <w:szCs w:val="24"/>
        </w:rPr>
        <w:t>I</w:t>
      </w:r>
      <w:r w:rsidRPr="00DC750C">
        <w:rPr>
          <w:rFonts w:cs="Calibri"/>
          <w:b/>
          <w:sz w:val="24"/>
          <w:szCs w:val="24"/>
          <w:lang w:val="en-US"/>
        </w:rPr>
        <w:t>I</w:t>
      </w:r>
      <w:r w:rsidRPr="00DC750C">
        <w:rPr>
          <w:rFonts w:cs="Calibri"/>
          <w:b/>
          <w:sz w:val="24"/>
          <w:szCs w:val="24"/>
        </w:rPr>
        <w:t xml:space="preserve">I. ПОРЯДОК РАСПРЕДЕЛЕНИЯ И ИСПОЛЬЗОВАНИЯ ИНЫХ </w:t>
      </w:r>
    </w:p>
    <w:p w:rsidR="00DC750C" w:rsidRPr="00DC750C" w:rsidRDefault="00DC750C" w:rsidP="00DC75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b/>
          <w:sz w:val="24"/>
          <w:szCs w:val="24"/>
        </w:rPr>
      </w:pPr>
      <w:r w:rsidRPr="00DC750C">
        <w:rPr>
          <w:rFonts w:cs="Calibri"/>
          <w:b/>
          <w:sz w:val="24"/>
          <w:szCs w:val="24"/>
        </w:rPr>
        <w:t>МЕЖБЮДЖЕТНЫХ ТРАНСФЕРТОВ</w:t>
      </w:r>
    </w:p>
    <w:p w:rsidR="00DC750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3.1. </w:t>
      </w:r>
      <w:r w:rsidRPr="0077135C">
        <w:rPr>
          <w:rFonts w:cs="Calibri"/>
          <w:sz w:val="24"/>
          <w:szCs w:val="24"/>
        </w:rPr>
        <w:t xml:space="preserve">Иные межбюджетные трансферты предоставляются Администрацией района на основании соглашений о предоставлении </w:t>
      </w:r>
      <w:r w:rsidR="00DD7803">
        <w:rPr>
          <w:rFonts w:cs="Calibri"/>
          <w:sz w:val="24"/>
          <w:szCs w:val="24"/>
        </w:rPr>
        <w:t>и</w:t>
      </w:r>
      <w:r w:rsidRPr="006B17A4">
        <w:rPr>
          <w:rFonts w:cs="Calibri"/>
          <w:sz w:val="24"/>
          <w:szCs w:val="24"/>
        </w:rPr>
        <w:t>ны</w:t>
      </w:r>
      <w:r>
        <w:rPr>
          <w:rFonts w:cs="Calibri"/>
          <w:sz w:val="24"/>
          <w:szCs w:val="24"/>
        </w:rPr>
        <w:t>х</w:t>
      </w:r>
      <w:r w:rsidRPr="006B17A4">
        <w:rPr>
          <w:rFonts w:cs="Calibri"/>
          <w:sz w:val="24"/>
          <w:szCs w:val="24"/>
        </w:rPr>
        <w:t xml:space="preserve"> межбюджетны</w:t>
      </w:r>
      <w:r>
        <w:rPr>
          <w:rFonts w:cs="Calibri"/>
          <w:sz w:val="24"/>
          <w:szCs w:val="24"/>
        </w:rPr>
        <w:t>х</w:t>
      </w:r>
      <w:r w:rsidRPr="006B17A4">
        <w:rPr>
          <w:rFonts w:cs="Calibri"/>
          <w:sz w:val="24"/>
          <w:szCs w:val="24"/>
        </w:rPr>
        <w:t xml:space="preserve"> трансферт</w:t>
      </w:r>
      <w:r>
        <w:rPr>
          <w:rFonts w:cs="Calibri"/>
          <w:sz w:val="24"/>
          <w:szCs w:val="24"/>
        </w:rPr>
        <w:t>ов</w:t>
      </w:r>
      <w:r w:rsidRPr="0077135C">
        <w:rPr>
          <w:rFonts w:cs="Calibri"/>
          <w:sz w:val="24"/>
          <w:szCs w:val="24"/>
        </w:rPr>
        <w:t xml:space="preserve"> бюджетам поселений Воскресенского муниципального района Нижегородской области на реализацию </w:t>
      </w:r>
      <w:r w:rsidRPr="00BD4AED">
        <w:rPr>
          <w:sz w:val="24"/>
          <w:szCs w:val="24"/>
        </w:rPr>
        <w:t>проекта инициативного бюджетирования «Вам решать!»</w:t>
      </w:r>
      <w:r w:rsidRPr="0077135C">
        <w:rPr>
          <w:rFonts w:cs="Calibri"/>
          <w:sz w:val="24"/>
          <w:szCs w:val="24"/>
        </w:rPr>
        <w:t>, заключенных Администрацией района с администрациями поселений (далее - Соглашение).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3.2. </w:t>
      </w:r>
      <w:r w:rsidRPr="0077135C">
        <w:rPr>
          <w:rFonts w:cs="Calibri"/>
          <w:sz w:val="24"/>
          <w:szCs w:val="24"/>
        </w:rPr>
        <w:t>Экономия бюджетных средств, образовавшаяся по итогам проведения органами местного самоуправления поселений Воскресенского района Нижегородской области конкурсных процедур в соответствии с</w:t>
      </w:r>
      <w:r w:rsidRPr="0077135C">
        <w:rPr>
          <w:rFonts w:cs="Calibri"/>
          <w:b/>
          <w:sz w:val="24"/>
          <w:szCs w:val="24"/>
        </w:rPr>
        <w:t xml:space="preserve"> </w:t>
      </w:r>
      <w:r w:rsidRPr="0077135C">
        <w:rPr>
          <w:rFonts w:cs="Calibri"/>
          <w:sz w:val="24"/>
          <w:szCs w:val="24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cs="Calibri"/>
          <w:sz w:val="24"/>
          <w:szCs w:val="24"/>
        </w:rPr>
        <w:t>подлежит возврату в областной бюджет</w:t>
      </w:r>
      <w:r w:rsidRPr="0077135C">
        <w:rPr>
          <w:rFonts w:cs="Calibri"/>
          <w:sz w:val="24"/>
          <w:szCs w:val="24"/>
        </w:rPr>
        <w:t>.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3.3. </w:t>
      </w:r>
      <w:r w:rsidRPr="0077135C">
        <w:rPr>
          <w:rFonts w:cs="Calibri"/>
          <w:sz w:val="24"/>
          <w:szCs w:val="24"/>
        </w:rPr>
        <w:t>Сроки предоставления иных межбюджетных трансфертов определяются Соглашением.</w:t>
      </w:r>
    </w:p>
    <w:p w:rsidR="00DC750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3.4. </w:t>
      </w:r>
      <w:r w:rsidRPr="0077135C">
        <w:rPr>
          <w:rFonts w:cs="Calibri"/>
          <w:sz w:val="24"/>
          <w:szCs w:val="24"/>
        </w:rPr>
        <w:t>Органы местного самоуправления муниципальных образований Воскресенского муниципального района Нижегородской области представляют отчеты об использовании иных межбюджетных трансфертов в течение 10 дней со дня их использования (за исключением итогового отчета) в Администрацию района</w:t>
      </w:r>
      <w:r>
        <w:rPr>
          <w:rFonts w:cs="Calibri"/>
          <w:sz w:val="24"/>
          <w:szCs w:val="24"/>
        </w:rPr>
        <w:t>.</w:t>
      </w:r>
    </w:p>
    <w:p w:rsidR="00DC750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3.5. Формы отчетности и значения показателей результативности устанавливаются в Соглашении.</w:t>
      </w:r>
      <w:r w:rsidRPr="0077135C">
        <w:rPr>
          <w:rFonts w:cs="Calibri"/>
          <w:sz w:val="24"/>
          <w:szCs w:val="24"/>
        </w:rPr>
        <w:t xml:space="preserve"> 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3.6. </w:t>
      </w:r>
      <w:r w:rsidRPr="0077135C">
        <w:rPr>
          <w:rFonts w:cs="Calibri"/>
          <w:sz w:val="24"/>
          <w:szCs w:val="24"/>
        </w:rPr>
        <w:t xml:space="preserve">Иные межбюджетные трансферты должны быть использованы по целевому назначению в срок не позднее </w:t>
      </w:r>
      <w:r>
        <w:rPr>
          <w:rFonts w:cs="Calibri"/>
          <w:sz w:val="24"/>
          <w:szCs w:val="24"/>
        </w:rPr>
        <w:t xml:space="preserve">01 </w:t>
      </w:r>
      <w:r w:rsidRPr="0077135C">
        <w:rPr>
          <w:rFonts w:cs="Calibri"/>
          <w:sz w:val="24"/>
          <w:szCs w:val="24"/>
        </w:rPr>
        <w:t>декабря 20</w:t>
      </w:r>
      <w:r>
        <w:rPr>
          <w:rFonts w:cs="Calibri"/>
          <w:sz w:val="24"/>
          <w:szCs w:val="24"/>
        </w:rPr>
        <w:t>22</w:t>
      </w:r>
      <w:r w:rsidRPr="0077135C">
        <w:rPr>
          <w:rFonts w:cs="Calibri"/>
          <w:sz w:val="24"/>
          <w:szCs w:val="24"/>
        </w:rPr>
        <w:t xml:space="preserve"> года. Итоговые отчеты об использовании иных межбюджетных трансфертов представляются муниципальными образованиями Воскресенского муниципального района Нижегородской области не позднее </w:t>
      </w:r>
      <w:r>
        <w:rPr>
          <w:rFonts w:cs="Calibri"/>
          <w:sz w:val="24"/>
          <w:szCs w:val="24"/>
        </w:rPr>
        <w:t>10</w:t>
      </w:r>
      <w:r w:rsidRPr="0077135C">
        <w:rPr>
          <w:rFonts w:cs="Calibri"/>
          <w:sz w:val="24"/>
          <w:szCs w:val="24"/>
        </w:rPr>
        <w:t xml:space="preserve"> декабря 20</w:t>
      </w:r>
      <w:r>
        <w:rPr>
          <w:rFonts w:cs="Calibri"/>
          <w:sz w:val="24"/>
          <w:szCs w:val="24"/>
        </w:rPr>
        <w:t>22</w:t>
      </w:r>
      <w:r w:rsidRPr="0077135C">
        <w:rPr>
          <w:rFonts w:cs="Calibri"/>
          <w:sz w:val="24"/>
          <w:szCs w:val="24"/>
        </w:rPr>
        <w:t xml:space="preserve"> года.</w:t>
      </w:r>
    </w:p>
    <w:p w:rsidR="00DC750C" w:rsidRPr="0077135C" w:rsidRDefault="00DC750C" w:rsidP="00DC75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b/>
          <w:sz w:val="24"/>
          <w:szCs w:val="24"/>
        </w:rPr>
      </w:pPr>
      <w:bookmarkStart w:id="4" w:name="Par620"/>
      <w:bookmarkEnd w:id="4"/>
    </w:p>
    <w:p w:rsidR="00DC750C" w:rsidRPr="00DC750C" w:rsidRDefault="00DC750C" w:rsidP="00DC75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b/>
          <w:sz w:val="24"/>
          <w:szCs w:val="24"/>
        </w:rPr>
      </w:pPr>
      <w:r w:rsidRPr="00DC750C">
        <w:rPr>
          <w:rFonts w:cs="Calibri"/>
          <w:b/>
          <w:sz w:val="24"/>
          <w:szCs w:val="24"/>
        </w:rPr>
        <w:lastRenderedPageBreak/>
        <w:t xml:space="preserve">IV. </w:t>
      </w:r>
      <w:proofErr w:type="gramStart"/>
      <w:r w:rsidRPr="00DC750C">
        <w:rPr>
          <w:rFonts w:cs="Calibri"/>
          <w:b/>
          <w:sz w:val="24"/>
          <w:szCs w:val="24"/>
        </w:rPr>
        <w:t>КОНТРОЛЬ ЗА</w:t>
      </w:r>
      <w:proofErr w:type="gramEnd"/>
      <w:r w:rsidRPr="00DC750C">
        <w:rPr>
          <w:rFonts w:cs="Calibri"/>
          <w:b/>
          <w:sz w:val="24"/>
          <w:szCs w:val="24"/>
        </w:rPr>
        <w:t xml:space="preserve"> ИСПОЛЬЗОВАНИЕМ ИНЫХ МЕЖБЮДЖЕТНЫХ ТРАНСФЕРТОВ</w:t>
      </w:r>
    </w:p>
    <w:p w:rsidR="00DC750C" w:rsidRDefault="00DC750C" w:rsidP="00DC75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sz w:val="24"/>
          <w:szCs w:val="24"/>
        </w:rPr>
      </w:pPr>
    </w:p>
    <w:p w:rsidR="00DC750C" w:rsidRPr="008E7396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8E7396">
        <w:rPr>
          <w:rFonts w:cs="Calibri"/>
          <w:sz w:val="24"/>
          <w:szCs w:val="24"/>
        </w:rPr>
        <w:t xml:space="preserve">4.1. Главы </w:t>
      </w:r>
      <w:r>
        <w:rPr>
          <w:rFonts w:cs="Calibri"/>
          <w:sz w:val="24"/>
          <w:szCs w:val="24"/>
        </w:rPr>
        <w:t xml:space="preserve">поселений </w:t>
      </w:r>
      <w:r w:rsidRPr="008E7396">
        <w:rPr>
          <w:rFonts w:cs="Calibri"/>
          <w:sz w:val="24"/>
          <w:szCs w:val="24"/>
        </w:rPr>
        <w:t xml:space="preserve">в соответствии с заключенным Соглашением несут ответственность за целевое использование </w:t>
      </w:r>
      <w:r>
        <w:rPr>
          <w:rFonts w:cs="Calibri"/>
          <w:sz w:val="24"/>
          <w:szCs w:val="24"/>
        </w:rPr>
        <w:t xml:space="preserve">иных межбюджетных трансфертов </w:t>
      </w:r>
      <w:r w:rsidRPr="008E7396">
        <w:rPr>
          <w:rFonts w:cs="Calibri"/>
          <w:sz w:val="24"/>
          <w:szCs w:val="24"/>
        </w:rPr>
        <w:t>и достоверность представляемой отчетности.</w:t>
      </w:r>
    </w:p>
    <w:p w:rsidR="00DC750C" w:rsidRPr="008E7396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8E7396">
        <w:rPr>
          <w:rFonts w:cs="Calibri"/>
          <w:sz w:val="24"/>
          <w:szCs w:val="24"/>
        </w:rPr>
        <w:t xml:space="preserve">4.2. </w:t>
      </w:r>
      <w:proofErr w:type="gramStart"/>
      <w:r w:rsidRPr="008E7396">
        <w:rPr>
          <w:rFonts w:cs="Calibri"/>
          <w:sz w:val="24"/>
          <w:szCs w:val="24"/>
        </w:rPr>
        <w:t>Контроль за</w:t>
      </w:r>
      <w:proofErr w:type="gramEnd"/>
      <w:r w:rsidRPr="008E7396">
        <w:rPr>
          <w:rFonts w:cs="Calibri"/>
          <w:sz w:val="24"/>
          <w:szCs w:val="24"/>
        </w:rPr>
        <w:t xml:space="preserve"> целевым использованием </w:t>
      </w:r>
      <w:r w:rsidRPr="00B577AB">
        <w:rPr>
          <w:rFonts w:cs="Calibri"/>
          <w:sz w:val="24"/>
          <w:szCs w:val="24"/>
        </w:rPr>
        <w:t>иных межбюджетных т</w:t>
      </w:r>
      <w:r>
        <w:rPr>
          <w:rFonts w:cs="Calibri"/>
          <w:sz w:val="24"/>
          <w:szCs w:val="24"/>
        </w:rPr>
        <w:t>рансфертов</w:t>
      </w:r>
      <w:r w:rsidRPr="008E7396">
        <w:rPr>
          <w:rFonts w:cs="Calibri"/>
          <w:sz w:val="24"/>
          <w:szCs w:val="24"/>
        </w:rPr>
        <w:t xml:space="preserve">  осуществляется </w:t>
      </w:r>
      <w:r>
        <w:rPr>
          <w:rFonts w:cs="Calibri"/>
          <w:sz w:val="24"/>
          <w:szCs w:val="24"/>
        </w:rPr>
        <w:t>Администрацией Воскресенского муниципального района</w:t>
      </w:r>
      <w:r w:rsidRPr="008E7396">
        <w:rPr>
          <w:rFonts w:cs="Calibri"/>
          <w:sz w:val="24"/>
          <w:szCs w:val="24"/>
        </w:rPr>
        <w:t xml:space="preserve"> и органами муниципального</w:t>
      </w:r>
      <w:r>
        <w:rPr>
          <w:rFonts w:cs="Calibri"/>
          <w:sz w:val="24"/>
          <w:szCs w:val="24"/>
        </w:rPr>
        <w:t xml:space="preserve"> </w:t>
      </w:r>
      <w:r w:rsidRPr="008E7396">
        <w:rPr>
          <w:rFonts w:cs="Calibri"/>
          <w:sz w:val="24"/>
          <w:szCs w:val="24"/>
        </w:rPr>
        <w:t xml:space="preserve"> финансового контроля в пределах полномочий.</w:t>
      </w:r>
    </w:p>
    <w:p w:rsidR="00E25D63" w:rsidRPr="000D501B" w:rsidRDefault="00DC750C" w:rsidP="00DC75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396">
        <w:rPr>
          <w:rFonts w:cs="Calibri"/>
          <w:sz w:val="24"/>
          <w:szCs w:val="24"/>
        </w:rPr>
        <w:t xml:space="preserve">4.3. В случае нарушения условий предоставления </w:t>
      </w:r>
      <w:r w:rsidRPr="00B577AB">
        <w:rPr>
          <w:rFonts w:cs="Calibri"/>
          <w:sz w:val="24"/>
          <w:szCs w:val="24"/>
        </w:rPr>
        <w:t>иных межбюджетных трансфертов</w:t>
      </w:r>
      <w:r w:rsidRPr="008E7396">
        <w:rPr>
          <w:rFonts w:cs="Calibri"/>
          <w:sz w:val="24"/>
          <w:szCs w:val="24"/>
        </w:rPr>
        <w:t xml:space="preserve"> (в том числе нецелевого использования) они подлежат возврату в </w:t>
      </w:r>
      <w:r>
        <w:rPr>
          <w:rFonts w:cs="Calibri"/>
          <w:sz w:val="24"/>
          <w:szCs w:val="24"/>
        </w:rPr>
        <w:t xml:space="preserve">районный бюджет </w:t>
      </w:r>
      <w:r w:rsidRPr="008E7396">
        <w:rPr>
          <w:rFonts w:cs="Calibri"/>
          <w:sz w:val="24"/>
          <w:szCs w:val="24"/>
        </w:rPr>
        <w:t xml:space="preserve"> в течение 30 дней с момента установления факта нарушения.</w:t>
      </w:r>
    </w:p>
    <w:sectPr w:rsidR="00E25D63" w:rsidRPr="000D501B" w:rsidSect="00E25D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7317"/>
    <w:multiLevelType w:val="hybridMultilevel"/>
    <w:tmpl w:val="AC802DE8"/>
    <w:lvl w:ilvl="0" w:tplc="E338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0E"/>
    <w:rsid w:val="00034C17"/>
    <w:rsid w:val="00045923"/>
    <w:rsid w:val="00063C0E"/>
    <w:rsid w:val="00095967"/>
    <w:rsid w:val="000A02AA"/>
    <w:rsid w:val="000B3F90"/>
    <w:rsid w:val="000D501B"/>
    <w:rsid w:val="000E1593"/>
    <w:rsid w:val="000F068B"/>
    <w:rsid w:val="001117D6"/>
    <w:rsid w:val="00117468"/>
    <w:rsid w:val="00136FB5"/>
    <w:rsid w:val="0014080C"/>
    <w:rsid w:val="00143ED8"/>
    <w:rsid w:val="001802B7"/>
    <w:rsid w:val="001A05D9"/>
    <w:rsid w:val="001A0736"/>
    <w:rsid w:val="002324E2"/>
    <w:rsid w:val="00254562"/>
    <w:rsid w:val="00255790"/>
    <w:rsid w:val="00264B18"/>
    <w:rsid w:val="002975F7"/>
    <w:rsid w:val="002C0DBF"/>
    <w:rsid w:val="002C7E82"/>
    <w:rsid w:val="002D3616"/>
    <w:rsid w:val="002E14D1"/>
    <w:rsid w:val="002F0AEA"/>
    <w:rsid w:val="00302F3C"/>
    <w:rsid w:val="00324110"/>
    <w:rsid w:val="00331E7A"/>
    <w:rsid w:val="00337771"/>
    <w:rsid w:val="00372FB8"/>
    <w:rsid w:val="0037551E"/>
    <w:rsid w:val="003B19F9"/>
    <w:rsid w:val="003D1DC7"/>
    <w:rsid w:val="003E370A"/>
    <w:rsid w:val="00412AB2"/>
    <w:rsid w:val="00424D04"/>
    <w:rsid w:val="0043685C"/>
    <w:rsid w:val="0044479C"/>
    <w:rsid w:val="00483920"/>
    <w:rsid w:val="00490E07"/>
    <w:rsid w:val="0049540E"/>
    <w:rsid w:val="004C2915"/>
    <w:rsid w:val="004D3274"/>
    <w:rsid w:val="004E17B3"/>
    <w:rsid w:val="00525E96"/>
    <w:rsid w:val="00527FD7"/>
    <w:rsid w:val="00530D0D"/>
    <w:rsid w:val="0055365F"/>
    <w:rsid w:val="0055723B"/>
    <w:rsid w:val="00560BE1"/>
    <w:rsid w:val="0056112A"/>
    <w:rsid w:val="00567306"/>
    <w:rsid w:val="005A5866"/>
    <w:rsid w:val="005D27B0"/>
    <w:rsid w:val="005E6A85"/>
    <w:rsid w:val="006117FD"/>
    <w:rsid w:val="00651C69"/>
    <w:rsid w:val="00663682"/>
    <w:rsid w:val="00684783"/>
    <w:rsid w:val="006906E3"/>
    <w:rsid w:val="006E4948"/>
    <w:rsid w:val="007354B4"/>
    <w:rsid w:val="008427B5"/>
    <w:rsid w:val="00862F68"/>
    <w:rsid w:val="00873EDE"/>
    <w:rsid w:val="008906A7"/>
    <w:rsid w:val="008A5431"/>
    <w:rsid w:val="008A6869"/>
    <w:rsid w:val="008B2049"/>
    <w:rsid w:val="008C0830"/>
    <w:rsid w:val="008F27CD"/>
    <w:rsid w:val="00943B24"/>
    <w:rsid w:val="0096577D"/>
    <w:rsid w:val="00997BA4"/>
    <w:rsid w:val="009A5BEB"/>
    <w:rsid w:val="009A7DBA"/>
    <w:rsid w:val="009D74BF"/>
    <w:rsid w:val="009E1F20"/>
    <w:rsid w:val="009F2145"/>
    <w:rsid w:val="00A5336F"/>
    <w:rsid w:val="00A82867"/>
    <w:rsid w:val="00AB2815"/>
    <w:rsid w:val="00B05155"/>
    <w:rsid w:val="00B322A4"/>
    <w:rsid w:val="00B961C1"/>
    <w:rsid w:val="00BB3FA2"/>
    <w:rsid w:val="00BC4A44"/>
    <w:rsid w:val="00BF37B2"/>
    <w:rsid w:val="00BF4115"/>
    <w:rsid w:val="00C23E36"/>
    <w:rsid w:val="00C46F67"/>
    <w:rsid w:val="00CA0C07"/>
    <w:rsid w:val="00CA6129"/>
    <w:rsid w:val="00CC0C43"/>
    <w:rsid w:val="00D014AE"/>
    <w:rsid w:val="00DA0355"/>
    <w:rsid w:val="00DA6909"/>
    <w:rsid w:val="00DC3BFF"/>
    <w:rsid w:val="00DC750C"/>
    <w:rsid w:val="00DD7803"/>
    <w:rsid w:val="00DF0733"/>
    <w:rsid w:val="00DF36D7"/>
    <w:rsid w:val="00DF38CB"/>
    <w:rsid w:val="00E12AD5"/>
    <w:rsid w:val="00E20D6E"/>
    <w:rsid w:val="00E22122"/>
    <w:rsid w:val="00E22C2B"/>
    <w:rsid w:val="00E25D63"/>
    <w:rsid w:val="00E6244C"/>
    <w:rsid w:val="00E92DB4"/>
    <w:rsid w:val="00EB1B5A"/>
    <w:rsid w:val="00EC1C14"/>
    <w:rsid w:val="00ED1D56"/>
    <w:rsid w:val="00ED243C"/>
    <w:rsid w:val="00F41AEA"/>
    <w:rsid w:val="00F76DFC"/>
    <w:rsid w:val="00FA74C6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0E"/>
  </w:style>
  <w:style w:type="paragraph" w:styleId="2">
    <w:name w:val="heading 2"/>
    <w:basedOn w:val="a"/>
    <w:next w:val="a"/>
    <w:link w:val="20"/>
    <w:qFormat/>
    <w:rsid w:val="00E25D63"/>
    <w:pPr>
      <w:keepNext/>
      <w:tabs>
        <w:tab w:val="num" w:pos="0"/>
      </w:tabs>
      <w:ind w:firstLine="284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540E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">
    <w:name w:val="Обычный1"/>
    <w:rsid w:val="0049540E"/>
  </w:style>
  <w:style w:type="paragraph" w:styleId="a4">
    <w:name w:val="Balloon Text"/>
    <w:basedOn w:val="a"/>
    <w:semiHidden/>
    <w:rsid w:val="004447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25D63"/>
    <w:rPr>
      <w:sz w:val="26"/>
    </w:rPr>
  </w:style>
  <w:style w:type="paragraph" w:styleId="a5">
    <w:name w:val="Body Text"/>
    <w:basedOn w:val="a"/>
    <w:link w:val="a6"/>
    <w:rsid w:val="00E25D63"/>
    <w:rPr>
      <w:sz w:val="26"/>
    </w:rPr>
  </w:style>
  <w:style w:type="character" w:customStyle="1" w:styleId="a6">
    <w:name w:val="Основной текст Знак"/>
    <w:link w:val="a5"/>
    <w:rsid w:val="00E25D63"/>
    <w:rPr>
      <w:sz w:val="26"/>
    </w:rPr>
  </w:style>
  <w:style w:type="paragraph" w:styleId="a7">
    <w:name w:val="Body Text Indent"/>
    <w:basedOn w:val="a"/>
    <w:link w:val="a8"/>
    <w:rsid w:val="00E25D63"/>
    <w:pPr>
      <w:tabs>
        <w:tab w:val="left" w:pos="6379"/>
      </w:tabs>
      <w:ind w:left="1134"/>
    </w:pPr>
    <w:rPr>
      <w:b/>
      <w:sz w:val="24"/>
    </w:rPr>
  </w:style>
  <w:style w:type="character" w:customStyle="1" w:styleId="a8">
    <w:name w:val="Основной текст с отступом Знак"/>
    <w:link w:val="a7"/>
    <w:rsid w:val="00E25D63"/>
    <w:rPr>
      <w:b/>
      <w:sz w:val="24"/>
    </w:rPr>
  </w:style>
  <w:style w:type="paragraph" w:customStyle="1" w:styleId="21">
    <w:name w:val="Обычный2"/>
    <w:rsid w:val="00BB3FA2"/>
  </w:style>
  <w:style w:type="character" w:styleId="a9">
    <w:name w:val="Subtle Reference"/>
    <w:uiPriority w:val="31"/>
    <w:qFormat/>
    <w:rsid w:val="00DC750C"/>
    <w:rPr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DC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0E"/>
  </w:style>
  <w:style w:type="paragraph" w:styleId="2">
    <w:name w:val="heading 2"/>
    <w:basedOn w:val="a"/>
    <w:next w:val="a"/>
    <w:link w:val="20"/>
    <w:qFormat/>
    <w:rsid w:val="00E25D63"/>
    <w:pPr>
      <w:keepNext/>
      <w:tabs>
        <w:tab w:val="num" w:pos="0"/>
      </w:tabs>
      <w:ind w:firstLine="284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540E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">
    <w:name w:val="Обычный1"/>
    <w:rsid w:val="0049540E"/>
  </w:style>
  <w:style w:type="paragraph" w:styleId="a4">
    <w:name w:val="Balloon Text"/>
    <w:basedOn w:val="a"/>
    <w:semiHidden/>
    <w:rsid w:val="004447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25D63"/>
    <w:rPr>
      <w:sz w:val="26"/>
    </w:rPr>
  </w:style>
  <w:style w:type="paragraph" w:styleId="a5">
    <w:name w:val="Body Text"/>
    <w:basedOn w:val="a"/>
    <w:link w:val="a6"/>
    <w:rsid w:val="00E25D63"/>
    <w:rPr>
      <w:sz w:val="26"/>
    </w:rPr>
  </w:style>
  <w:style w:type="character" w:customStyle="1" w:styleId="a6">
    <w:name w:val="Основной текст Знак"/>
    <w:link w:val="a5"/>
    <w:rsid w:val="00E25D63"/>
    <w:rPr>
      <w:sz w:val="26"/>
    </w:rPr>
  </w:style>
  <w:style w:type="paragraph" w:styleId="a7">
    <w:name w:val="Body Text Indent"/>
    <w:basedOn w:val="a"/>
    <w:link w:val="a8"/>
    <w:rsid w:val="00E25D63"/>
    <w:pPr>
      <w:tabs>
        <w:tab w:val="left" w:pos="6379"/>
      </w:tabs>
      <w:ind w:left="1134"/>
    </w:pPr>
    <w:rPr>
      <w:b/>
      <w:sz w:val="24"/>
    </w:rPr>
  </w:style>
  <w:style w:type="character" w:customStyle="1" w:styleId="a8">
    <w:name w:val="Основной текст с отступом Знак"/>
    <w:link w:val="a7"/>
    <w:rsid w:val="00E25D63"/>
    <w:rPr>
      <w:b/>
      <w:sz w:val="24"/>
    </w:rPr>
  </w:style>
  <w:style w:type="paragraph" w:customStyle="1" w:styleId="21">
    <w:name w:val="Обычный2"/>
    <w:rsid w:val="00BB3FA2"/>
  </w:style>
  <w:style w:type="character" w:styleId="a9">
    <w:name w:val="Subtle Reference"/>
    <w:uiPriority w:val="31"/>
    <w:qFormat/>
    <w:rsid w:val="00DC750C"/>
    <w:rPr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DC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5DD884DABCBF68C8904EFC7ACDCD1BAC672FE1048BD1BFEED3F67D940EFE16D39FA410D0603A1A48742F14D9F01DDFBE3E8192A6AA60BQD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B5DD884DABCBF68C8904EFC7ACDCD1BAC672FE1048BD1BFEED3F67D940EFE16D39FA440F020BF0F3C843AD08CB12DCFCE3EA1F36Q6t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B5DD884DABCBF68C891AE2D1C083D4BEC824F31441B044ABBB39308610E9B42D79FC145C4355A9A38D08A00FD40EDCF8QF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ZemSpec</cp:lastModifiedBy>
  <cp:revision>3</cp:revision>
  <cp:lastPrinted>2017-12-01T11:12:00Z</cp:lastPrinted>
  <dcterms:created xsi:type="dcterms:W3CDTF">2022-04-26T13:58:00Z</dcterms:created>
  <dcterms:modified xsi:type="dcterms:W3CDTF">2022-04-26T13:59:00Z</dcterms:modified>
</cp:coreProperties>
</file>