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5B" w:rsidRDefault="00700137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4" o:title=""/>
          </v:shape>
        </w:pict>
      </w:r>
    </w:p>
    <w:p w:rsidR="0011240E" w:rsidRDefault="0011240E" w:rsidP="0011240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11240E" w:rsidRPr="00461E70" w:rsidRDefault="0011240E" w:rsidP="0011240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БОГОРОДСКОГО</w:t>
      </w:r>
      <w:r w:rsidRPr="00461E70">
        <w:rPr>
          <w:b/>
          <w:sz w:val="32"/>
          <w:szCs w:val="32"/>
          <w:lang w:eastAsia="en-US"/>
        </w:rPr>
        <w:t xml:space="preserve"> СЕЛЬСОВЕТА</w:t>
      </w:r>
    </w:p>
    <w:p w:rsidR="0011240E" w:rsidRDefault="0011240E" w:rsidP="0011240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11240E" w:rsidRPr="00461E70" w:rsidRDefault="0011240E" w:rsidP="0011240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1240E" w:rsidRDefault="0011240E" w:rsidP="0011240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53285B" w:rsidRPr="00056FFA" w:rsidRDefault="0011240E" w:rsidP="00AE7450">
      <w:pPr>
        <w:tabs>
          <w:tab w:val="left" w:pos="7655"/>
          <w:tab w:val="left" w:pos="8505"/>
        </w:tabs>
        <w:spacing w:line="240" w:lineRule="atLeast"/>
        <w:jc w:val="center"/>
      </w:pPr>
      <w:r>
        <w:t>18</w:t>
      </w:r>
      <w:r w:rsidR="00E75022">
        <w:t xml:space="preserve"> мая</w:t>
      </w:r>
      <w:r>
        <w:t xml:space="preserve"> </w:t>
      </w:r>
      <w:r w:rsidR="00E75022">
        <w:t>2022</w:t>
      </w:r>
      <w:r w:rsidR="00AE7450">
        <w:t xml:space="preserve"> года </w:t>
      </w:r>
      <w:r w:rsidR="00AE7450">
        <w:tab/>
      </w:r>
      <w:r w:rsidR="0053285B" w:rsidRPr="00056FFA">
        <w:t xml:space="preserve">№ </w:t>
      </w:r>
      <w:r>
        <w:t>12</w:t>
      </w:r>
    </w:p>
    <w:p w:rsidR="000572F6" w:rsidRPr="000572F6" w:rsidRDefault="000572F6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3285B" w:rsidRPr="00E75022" w:rsidRDefault="0053285B" w:rsidP="00A84B22">
      <w:pPr>
        <w:pStyle w:val="ConsPlusTitle"/>
        <w:widowControl/>
        <w:shd w:val="clear" w:color="auto" w:fill="FFFFFF"/>
        <w:ind w:left="-540" w:firstLine="540"/>
        <w:jc w:val="center"/>
        <w:rPr>
          <w:sz w:val="28"/>
          <w:szCs w:val="28"/>
        </w:rPr>
      </w:pPr>
      <w:r w:rsidRPr="00E75022">
        <w:rPr>
          <w:rFonts w:ascii="Times New Roman" w:hAnsi="Times New Roman" w:cs="Times New Roman"/>
          <w:sz w:val="28"/>
          <w:szCs w:val="28"/>
        </w:rPr>
        <w:t xml:space="preserve">Об участии в проекте </w:t>
      </w:r>
      <w:r w:rsidR="00E75022" w:rsidRPr="00E75022">
        <w:rPr>
          <w:rFonts w:ascii="Times New Roman" w:hAnsi="Times New Roman" w:cs="Times New Roman"/>
          <w:sz w:val="28"/>
          <w:szCs w:val="28"/>
        </w:rPr>
        <w:t>"ПАМЯТЬ ПОКОЛЕНИЙ"</w:t>
      </w:r>
      <w:r w:rsidR="00AE7450" w:rsidRPr="00E75022">
        <w:rPr>
          <w:rFonts w:ascii="Times New Roman" w:hAnsi="Times New Roman" w:cs="Times New Roman"/>
          <w:sz w:val="28"/>
          <w:szCs w:val="28"/>
        </w:rPr>
        <w:t xml:space="preserve"> в 2022</w:t>
      </w:r>
      <w:r w:rsidRPr="00E7502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285B" w:rsidRPr="000572F6" w:rsidRDefault="0053285B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b w:val="0"/>
          <w:sz w:val="16"/>
          <w:szCs w:val="16"/>
        </w:rPr>
      </w:pPr>
    </w:p>
    <w:p w:rsidR="0053285B" w:rsidRPr="00E75022" w:rsidRDefault="00E75022" w:rsidP="00E7502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50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статьей 139</w:t>
        </w:r>
      </w:hyperlink>
      <w:r w:rsidRPr="00E750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Pr="00E75022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7" w:history="1">
        <w:r w:rsidRPr="00E750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5022">
        <w:rPr>
          <w:rFonts w:ascii="Times New Roman" w:hAnsi="Times New Roman" w:cs="Times New Roman"/>
          <w:sz w:val="24"/>
          <w:szCs w:val="24"/>
        </w:rPr>
        <w:t xml:space="preserve"> Нижегородс</w:t>
      </w:r>
      <w:r>
        <w:rPr>
          <w:rFonts w:ascii="Times New Roman" w:hAnsi="Times New Roman" w:cs="Times New Roman"/>
          <w:sz w:val="24"/>
          <w:szCs w:val="24"/>
        </w:rPr>
        <w:t>кой области от 6 декабря 2011 года</w:t>
      </w:r>
      <w:r w:rsidRPr="00E75022">
        <w:rPr>
          <w:rFonts w:ascii="Times New Roman" w:hAnsi="Times New Roman" w:cs="Times New Roman"/>
          <w:sz w:val="24"/>
          <w:szCs w:val="24"/>
        </w:rPr>
        <w:t xml:space="preserve"> N 177-З "О межбюджетных отношениях в Нижегородской области", постановлением Правите</w:t>
      </w:r>
      <w:r>
        <w:rPr>
          <w:rFonts w:ascii="Times New Roman" w:hAnsi="Times New Roman" w:cs="Times New Roman"/>
          <w:sz w:val="24"/>
          <w:szCs w:val="24"/>
        </w:rPr>
        <w:t>льства Нижегородской области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декабря 2021 года</w:t>
      </w:r>
      <w:r w:rsidRPr="00E75022">
        <w:rPr>
          <w:rFonts w:ascii="Times New Roman" w:hAnsi="Times New Roman" w:cs="Times New Roman"/>
          <w:bCs/>
          <w:sz w:val="24"/>
          <w:szCs w:val="24"/>
        </w:rPr>
        <w:t xml:space="preserve"> N 1201 «О </w:t>
      </w:r>
      <w:r>
        <w:rPr>
          <w:rFonts w:ascii="Times New Roman" w:hAnsi="Times New Roman" w:cs="Times New Roman"/>
          <w:bCs/>
          <w:sz w:val="24"/>
          <w:szCs w:val="24"/>
        </w:rPr>
        <w:t>реализации на территории Нижегородской области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Pr="00E75022">
        <w:rPr>
          <w:rFonts w:ascii="Times New Roman" w:hAnsi="Times New Roman" w:cs="Times New Roman"/>
          <w:bCs/>
          <w:sz w:val="24"/>
          <w:szCs w:val="24"/>
        </w:rPr>
        <w:t xml:space="preserve">"ПАМЯТЬ ПОКОЛЕНИЙ", </w:t>
      </w:r>
      <w:r w:rsidRPr="00E7502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E7502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1240E">
        <w:rPr>
          <w:rFonts w:ascii="Times New Roman" w:hAnsi="Times New Roman" w:cs="Times New Roman"/>
          <w:sz w:val="24"/>
          <w:szCs w:val="24"/>
        </w:rPr>
        <w:t>администрации Богородского сельсовета Воскресенского муниципального района</w:t>
      </w:r>
      <w:r w:rsidRPr="00E75022">
        <w:rPr>
          <w:rFonts w:ascii="Times New Roman" w:hAnsi="Times New Roman" w:cs="Times New Roman"/>
          <w:sz w:val="24"/>
          <w:szCs w:val="24"/>
        </w:rPr>
        <w:t xml:space="preserve"> Нижегородской обл</w:t>
      </w:r>
      <w:r>
        <w:rPr>
          <w:rFonts w:ascii="Times New Roman" w:hAnsi="Times New Roman" w:cs="Times New Roman"/>
          <w:sz w:val="24"/>
          <w:szCs w:val="24"/>
        </w:rPr>
        <w:t>асти проекта "Память поколений"</w:t>
      </w:r>
      <w:r w:rsidR="0053285B" w:rsidRPr="00E75022">
        <w:rPr>
          <w:rFonts w:ascii="Times New Roman" w:hAnsi="Times New Roman" w:cs="Times New Roman"/>
          <w:sz w:val="24"/>
          <w:szCs w:val="24"/>
        </w:rPr>
        <w:t xml:space="preserve">, </w:t>
      </w:r>
      <w:r w:rsidR="0011240E" w:rsidRPr="0011240E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="0011240E" w:rsidRPr="0011240E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="0011240E" w:rsidRPr="00E60601">
        <w:rPr>
          <w:b/>
          <w:sz w:val="28"/>
          <w:szCs w:val="28"/>
        </w:rPr>
        <w:t>:</w:t>
      </w:r>
    </w:p>
    <w:p w:rsidR="00056FFA" w:rsidRPr="00056FFA" w:rsidRDefault="00056FFA" w:rsidP="00A56FF3">
      <w:pPr>
        <w:pStyle w:val="a6"/>
        <w:ind w:firstLine="567"/>
        <w:jc w:val="both"/>
        <w:rPr>
          <w:b/>
          <w:spacing w:val="60"/>
          <w:kern w:val="24"/>
        </w:rPr>
      </w:pPr>
    </w:p>
    <w:p w:rsidR="0053285B" w:rsidRPr="00B15602" w:rsidRDefault="0053285B" w:rsidP="00575A68">
      <w:pPr>
        <w:pStyle w:val="a6"/>
        <w:spacing w:line="276" w:lineRule="auto"/>
        <w:ind w:firstLine="567"/>
        <w:jc w:val="both"/>
      </w:pPr>
      <w:r w:rsidRPr="00B15602">
        <w:t>1.</w:t>
      </w:r>
      <w:r>
        <w:t xml:space="preserve">Муниципальному образованию </w:t>
      </w:r>
      <w:r w:rsidR="0011240E">
        <w:t>администрации Богородского сельсовета</w:t>
      </w:r>
      <w:r>
        <w:t xml:space="preserve"> п</w:t>
      </w:r>
      <w:r w:rsidRPr="00B15602">
        <w:t>ринять участие в</w:t>
      </w:r>
      <w:r w:rsidR="0011240E">
        <w:t xml:space="preserve"> </w:t>
      </w:r>
      <w:r w:rsidR="00AE7450">
        <w:t>проекте</w:t>
      </w:r>
      <w:r w:rsidR="00FC59FB">
        <w:t xml:space="preserve"> </w:t>
      </w:r>
      <w:r w:rsidR="00E75022">
        <w:t>"Память поколений"</w:t>
      </w:r>
      <w:r w:rsidR="00575A68">
        <w:t xml:space="preserve"> </w:t>
      </w:r>
      <w:r w:rsidR="00AE7450">
        <w:t>в 2022</w:t>
      </w:r>
      <w:r w:rsidRPr="00B15602">
        <w:t xml:space="preserve"> году.</w:t>
      </w:r>
    </w:p>
    <w:p w:rsidR="00575A68" w:rsidRDefault="0053285B" w:rsidP="00575A68">
      <w:pPr>
        <w:pStyle w:val="a6"/>
        <w:spacing w:line="276" w:lineRule="auto"/>
        <w:ind w:firstLine="567"/>
        <w:jc w:val="both"/>
      </w:pPr>
      <w:r w:rsidRPr="00B15602">
        <w:t xml:space="preserve">2.Рекомендовать администрации </w:t>
      </w:r>
      <w:r w:rsidR="0011240E">
        <w:t>Богородского сельсовета</w:t>
      </w:r>
      <w:r w:rsidRPr="00B15602">
        <w:t xml:space="preserve"> принять участие в конкурсном отборе проектов</w:t>
      </w:r>
      <w:r w:rsidR="00AE7450">
        <w:t xml:space="preserve"> и направить документы на участие в конкурсном отборе </w:t>
      </w:r>
      <w:r w:rsidR="00622A71">
        <w:t>проекта</w:t>
      </w:r>
      <w:r w:rsidR="0011240E">
        <w:t xml:space="preserve">    </w:t>
      </w:r>
      <w:r w:rsidR="00E75022">
        <w:t xml:space="preserve">«Память поколений» </w:t>
      </w:r>
      <w:r w:rsidR="000572F6">
        <w:t>- «</w:t>
      </w:r>
      <w:r w:rsidR="00E43F86">
        <w:t xml:space="preserve">Устройство ограждения и проезда по кладбищу в д. </w:t>
      </w:r>
      <w:proofErr w:type="spellStart"/>
      <w:r w:rsidR="00E43F86">
        <w:t>Задворка</w:t>
      </w:r>
      <w:proofErr w:type="spellEnd"/>
      <w:r w:rsidR="00E43F86">
        <w:t xml:space="preserve"> Воскресенского района Нижегородской области</w:t>
      </w:r>
      <w:r w:rsidR="000572F6">
        <w:t xml:space="preserve">» сметная стоимость проекта составляет </w:t>
      </w:r>
      <w:r w:rsidR="00575A68">
        <w:t xml:space="preserve">  </w:t>
      </w:r>
    </w:p>
    <w:p w:rsidR="00AE7450" w:rsidRDefault="00E43F86" w:rsidP="00575A68">
      <w:pPr>
        <w:pStyle w:val="a6"/>
        <w:spacing w:line="276" w:lineRule="auto"/>
        <w:jc w:val="both"/>
      </w:pPr>
      <w:r>
        <w:t xml:space="preserve">1 144 668,00 </w:t>
      </w:r>
      <w:r w:rsidR="000572F6">
        <w:t>рублей</w:t>
      </w:r>
      <w:r w:rsidR="00622A71">
        <w:t>.</w:t>
      </w:r>
    </w:p>
    <w:p w:rsidR="0053285B" w:rsidRDefault="0053285B" w:rsidP="00575A68">
      <w:pPr>
        <w:pStyle w:val="a6"/>
        <w:spacing w:line="276" w:lineRule="auto"/>
        <w:ind w:firstLine="567"/>
        <w:jc w:val="both"/>
      </w:pPr>
      <w:r w:rsidRPr="00B15602">
        <w:t>3.</w:t>
      </w:r>
      <w:r w:rsidRPr="00456A03"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</w:t>
      </w:r>
      <w:bookmarkStart w:id="0" w:name="_GoBack"/>
      <w:bookmarkEnd w:id="0"/>
      <w:r w:rsidRPr="00456A03">
        <w:t>ьного района</w:t>
      </w:r>
      <w:r>
        <w:t>.</w:t>
      </w:r>
    </w:p>
    <w:p w:rsidR="0053285B" w:rsidRDefault="0053285B" w:rsidP="00575A68">
      <w:pPr>
        <w:pStyle w:val="a6"/>
        <w:spacing w:line="276" w:lineRule="auto"/>
        <w:ind w:firstLine="567"/>
        <w:jc w:val="both"/>
      </w:pPr>
      <w:r w:rsidRPr="00456A03">
        <w:t>4</w:t>
      </w:r>
      <w:r w:rsidRPr="00456A03">
        <w:rPr>
          <w:b/>
          <w:bCs/>
        </w:rPr>
        <w:t>.</w:t>
      </w:r>
      <w:r w:rsidRPr="00456A03">
        <w:t>Настоящее решение вступает в силу со дня его официального опубликования</w:t>
      </w:r>
      <w:r>
        <w:t>.</w:t>
      </w:r>
    </w:p>
    <w:p w:rsidR="0053285B" w:rsidRDefault="0053285B" w:rsidP="00575A68">
      <w:pPr>
        <w:pStyle w:val="a6"/>
        <w:spacing w:line="276" w:lineRule="auto"/>
        <w:ind w:firstLine="567"/>
        <w:jc w:val="both"/>
      </w:pPr>
    </w:p>
    <w:p w:rsidR="00056FFA" w:rsidRDefault="00056FFA" w:rsidP="00575A68">
      <w:pPr>
        <w:pStyle w:val="a6"/>
        <w:spacing w:line="276" w:lineRule="auto"/>
        <w:ind w:firstLine="567"/>
        <w:jc w:val="both"/>
      </w:pPr>
    </w:p>
    <w:p w:rsidR="00575A68" w:rsidRPr="00575A68" w:rsidRDefault="00575A68" w:rsidP="00575A68">
      <w:pPr>
        <w:tabs>
          <w:tab w:val="left" w:pos="6960"/>
        </w:tabs>
        <w:jc w:val="both"/>
      </w:pPr>
      <w:r w:rsidRPr="00575A68">
        <w:t>Глава местного самоуправления</w:t>
      </w:r>
      <w:r w:rsidRPr="00575A68">
        <w:tab/>
        <w:t xml:space="preserve">    </w:t>
      </w:r>
      <w:r>
        <w:t xml:space="preserve">   </w:t>
      </w:r>
      <w:r w:rsidRPr="00575A68">
        <w:t xml:space="preserve"> В.Н. Гусев</w:t>
      </w:r>
    </w:p>
    <w:p w:rsidR="0053285B" w:rsidRDefault="0053285B" w:rsidP="00A56FF3">
      <w:pPr>
        <w:pStyle w:val="a6"/>
        <w:ind w:firstLine="567"/>
        <w:jc w:val="both"/>
      </w:pPr>
    </w:p>
    <w:sectPr w:rsidR="0053285B" w:rsidSect="00056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22"/>
    <w:rsid w:val="00035F8F"/>
    <w:rsid w:val="00056FFA"/>
    <w:rsid w:val="000572F6"/>
    <w:rsid w:val="00064FA2"/>
    <w:rsid w:val="0011240E"/>
    <w:rsid w:val="00225A91"/>
    <w:rsid w:val="003C06AC"/>
    <w:rsid w:val="00456A03"/>
    <w:rsid w:val="00485D81"/>
    <w:rsid w:val="00486D1C"/>
    <w:rsid w:val="0053285B"/>
    <w:rsid w:val="00547132"/>
    <w:rsid w:val="00575A68"/>
    <w:rsid w:val="00622A71"/>
    <w:rsid w:val="006F776B"/>
    <w:rsid w:val="00700137"/>
    <w:rsid w:val="0080710D"/>
    <w:rsid w:val="008F20A2"/>
    <w:rsid w:val="00A2217D"/>
    <w:rsid w:val="00A56FF3"/>
    <w:rsid w:val="00A84B22"/>
    <w:rsid w:val="00A97676"/>
    <w:rsid w:val="00AE7450"/>
    <w:rsid w:val="00B07438"/>
    <w:rsid w:val="00B15602"/>
    <w:rsid w:val="00E43F86"/>
    <w:rsid w:val="00E75022"/>
    <w:rsid w:val="00F2648A"/>
    <w:rsid w:val="00F53776"/>
    <w:rsid w:val="00F85A4B"/>
    <w:rsid w:val="00FC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4B22"/>
    <w:pPr>
      <w:widowControl w:val="0"/>
      <w:suppressAutoHyphens/>
    </w:pPr>
    <w:rPr>
      <w:rFonts w:ascii="Arial" w:hAnsi="Arial" w:cs="Arial"/>
      <w:b/>
      <w:bCs/>
      <w:kern w:val="2"/>
    </w:rPr>
  </w:style>
  <w:style w:type="paragraph" w:styleId="a3">
    <w:name w:val="Balloon Text"/>
    <w:basedOn w:val="a"/>
    <w:link w:val="a4"/>
    <w:uiPriority w:val="99"/>
    <w:semiHidden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4B22"/>
    <w:rPr>
      <w:rFonts w:ascii="Tahoma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styleId="a6">
    <w:name w:val="No Spacing"/>
    <w:uiPriority w:val="1"/>
    <w:qFormat/>
    <w:rsid w:val="00056FFA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ConsPlusNormal">
    <w:name w:val="ConsPlusNormal"/>
    <w:rsid w:val="00E75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60B5C0ED3BBF17C9EB3E7F82380583503281B19B0C7F5B149157BA0950106DA7FB1E455E4723637FA564BB5A07DFEC964DA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0B5C0ED3BBF17C9EB207294545A865339DAB49A0A710A4BC651ED56001638F5BB401C0F02686E7BBA78BB5C41ABH" TargetMode="External"/><Relationship Id="rId5" Type="http://schemas.openxmlformats.org/officeDocument/2006/relationships/hyperlink" Target="consultantplus://offline/ref=5C60B5C0ED3BBF17C9EB207294545A865338DDBB990F710A4BC651ED56001638E7BB1814080271652BF53EEE5319DCF294DC484D218641A4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Комп</cp:lastModifiedBy>
  <cp:revision>2</cp:revision>
  <cp:lastPrinted>2022-05-26T07:54:00Z</cp:lastPrinted>
  <dcterms:created xsi:type="dcterms:W3CDTF">2022-05-26T07:54:00Z</dcterms:created>
  <dcterms:modified xsi:type="dcterms:W3CDTF">2022-05-26T07:54:00Z</dcterms:modified>
</cp:coreProperties>
</file>