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13" w:rsidRDefault="00471E13" w:rsidP="00471E13">
      <w:pPr>
        <w:tabs>
          <w:tab w:val="left" w:pos="3975"/>
        </w:tabs>
        <w:spacing w:after="120"/>
        <w:jc w:val="center"/>
        <w:rPr>
          <w:sz w:val="28"/>
          <w:szCs w:val="28"/>
        </w:rPr>
      </w:pPr>
      <w:r>
        <w:rPr>
          <w:noProof/>
          <w:sz w:val="16"/>
          <w:szCs w:val="16"/>
        </w:rPr>
        <w:drawing>
          <wp:inline distT="0" distB="0" distL="0" distR="0" wp14:anchorId="202235FB" wp14:editId="5B7D970E">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471E13" w:rsidRPr="008A5D3F" w:rsidRDefault="00471E13" w:rsidP="00471E13">
      <w:pPr>
        <w:jc w:val="center"/>
        <w:rPr>
          <w:sz w:val="32"/>
          <w:szCs w:val="32"/>
        </w:rPr>
      </w:pPr>
      <w:r w:rsidRPr="008A5D3F">
        <w:rPr>
          <w:sz w:val="32"/>
          <w:szCs w:val="32"/>
        </w:rPr>
        <w:t>АДМИНИСТРАЦИЯ ВОЗДВИЖЕНСКОГО СЕЛЬСОВЕТА</w:t>
      </w:r>
    </w:p>
    <w:p w:rsidR="00471E13" w:rsidRPr="008A5D3F" w:rsidRDefault="00471E13" w:rsidP="00471E13">
      <w:pPr>
        <w:jc w:val="center"/>
        <w:rPr>
          <w:sz w:val="32"/>
          <w:szCs w:val="32"/>
        </w:rPr>
      </w:pPr>
      <w:r w:rsidRPr="008A5D3F">
        <w:rPr>
          <w:sz w:val="32"/>
          <w:szCs w:val="32"/>
        </w:rPr>
        <w:t>ВОСКРЕСЕНСКОГО МУНИЦИПАЛЬНОГО РАЙОНА</w:t>
      </w:r>
    </w:p>
    <w:p w:rsidR="00471E13" w:rsidRPr="008A5D3F" w:rsidRDefault="00471E13" w:rsidP="00471E13">
      <w:pPr>
        <w:jc w:val="center"/>
        <w:rPr>
          <w:sz w:val="32"/>
          <w:szCs w:val="32"/>
        </w:rPr>
      </w:pPr>
      <w:r w:rsidRPr="008A5D3F">
        <w:rPr>
          <w:sz w:val="32"/>
          <w:szCs w:val="32"/>
        </w:rPr>
        <w:t>НИЖЕГОРОДСКОЙ ОБЛАСТИ</w:t>
      </w:r>
    </w:p>
    <w:p w:rsidR="00471E13" w:rsidRDefault="00471E13" w:rsidP="00471E13">
      <w:pPr>
        <w:jc w:val="center"/>
        <w:rPr>
          <w:b/>
          <w:sz w:val="32"/>
          <w:szCs w:val="32"/>
        </w:rPr>
      </w:pPr>
      <w:r w:rsidRPr="008A5D3F">
        <w:rPr>
          <w:b/>
          <w:sz w:val="32"/>
          <w:szCs w:val="32"/>
        </w:rPr>
        <w:t>ПОСТАНОВЛЕНИЕ</w:t>
      </w:r>
      <w:bookmarkStart w:id="0" w:name="_GoBack"/>
      <w:bookmarkEnd w:id="0"/>
    </w:p>
    <w:p w:rsidR="008A5D3F" w:rsidRPr="008A5D3F" w:rsidRDefault="008A5D3F" w:rsidP="00471E13">
      <w:pPr>
        <w:jc w:val="center"/>
        <w:rPr>
          <w:b/>
          <w:sz w:val="32"/>
          <w:szCs w:val="32"/>
        </w:rPr>
      </w:pPr>
    </w:p>
    <w:p w:rsidR="00471E13" w:rsidRDefault="000E396F" w:rsidP="008A5D3F">
      <w:pPr>
        <w:tabs>
          <w:tab w:val="left" w:pos="8647"/>
        </w:tabs>
        <w:rPr>
          <w:sz w:val="28"/>
          <w:szCs w:val="28"/>
        </w:rPr>
      </w:pPr>
      <w:r>
        <w:rPr>
          <w:sz w:val="28"/>
          <w:szCs w:val="28"/>
        </w:rPr>
        <w:t>30</w:t>
      </w:r>
      <w:r w:rsidR="008A5D3F" w:rsidRPr="008A5D3F">
        <w:rPr>
          <w:sz w:val="28"/>
          <w:szCs w:val="28"/>
        </w:rPr>
        <w:t xml:space="preserve"> </w:t>
      </w:r>
      <w:r w:rsidR="007D5454">
        <w:rPr>
          <w:sz w:val="28"/>
          <w:szCs w:val="28"/>
        </w:rPr>
        <w:t>августа</w:t>
      </w:r>
      <w:r w:rsidR="008A5D3F" w:rsidRPr="008A5D3F">
        <w:rPr>
          <w:sz w:val="28"/>
          <w:szCs w:val="28"/>
        </w:rPr>
        <w:t xml:space="preserve"> 201</w:t>
      </w:r>
      <w:r w:rsidR="007760D4">
        <w:rPr>
          <w:sz w:val="28"/>
          <w:szCs w:val="28"/>
        </w:rPr>
        <w:t>9</w:t>
      </w:r>
      <w:r w:rsidR="008A5D3F">
        <w:rPr>
          <w:sz w:val="28"/>
          <w:szCs w:val="28"/>
        </w:rPr>
        <w:t xml:space="preserve"> года </w:t>
      </w:r>
      <w:r w:rsidR="008A5D3F">
        <w:rPr>
          <w:sz w:val="28"/>
          <w:szCs w:val="28"/>
        </w:rPr>
        <w:tab/>
      </w:r>
      <w:r w:rsidR="008A5D3F" w:rsidRPr="008A5D3F">
        <w:rPr>
          <w:sz w:val="28"/>
          <w:szCs w:val="28"/>
        </w:rPr>
        <w:t xml:space="preserve">№ </w:t>
      </w:r>
      <w:r>
        <w:rPr>
          <w:sz w:val="28"/>
          <w:szCs w:val="28"/>
        </w:rPr>
        <w:t>69</w:t>
      </w:r>
    </w:p>
    <w:p w:rsidR="00AB3E5C" w:rsidRDefault="00AB3E5C" w:rsidP="008A5D3F">
      <w:pPr>
        <w:tabs>
          <w:tab w:val="left" w:pos="8647"/>
        </w:tabs>
        <w:rPr>
          <w:sz w:val="28"/>
          <w:szCs w:val="28"/>
        </w:rPr>
      </w:pPr>
    </w:p>
    <w:p w:rsidR="007D5454" w:rsidRPr="007D5454" w:rsidRDefault="007D5454" w:rsidP="007D5454">
      <w:pPr>
        <w:jc w:val="center"/>
        <w:rPr>
          <w:b/>
          <w:sz w:val="28"/>
          <w:szCs w:val="28"/>
        </w:rPr>
      </w:pPr>
      <w:r w:rsidRPr="007D5454">
        <w:rPr>
          <w:b/>
          <w:sz w:val="28"/>
          <w:szCs w:val="28"/>
        </w:rPr>
        <w:t xml:space="preserve">Об утверждении технологической </w:t>
      </w:r>
      <w:proofErr w:type="gramStart"/>
      <w:r w:rsidRPr="007D5454">
        <w:rPr>
          <w:b/>
          <w:sz w:val="28"/>
          <w:szCs w:val="28"/>
        </w:rPr>
        <w:t xml:space="preserve">схемы административного регламента администрации </w:t>
      </w:r>
      <w:r w:rsidR="007047E3">
        <w:rPr>
          <w:b/>
          <w:sz w:val="28"/>
          <w:szCs w:val="28"/>
        </w:rPr>
        <w:t>Воздвиженского сельсовета</w:t>
      </w:r>
      <w:r w:rsidRPr="007D5454">
        <w:rPr>
          <w:b/>
          <w:sz w:val="28"/>
          <w:szCs w:val="28"/>
        </w:rPr>
        <w:t xml:space="preserve"> Воскресенского муниципального района Нижегородской области</w:t>
      </w:r>
      <w:proofErr w:type="gramEnd"/>
      <w:r w:rsidRPr="007D5454">
        <w:rPr>
          <w:b/>
          <w:sz w:val="28"/>
          <w:szCs w:val="28"/>
        </w:rPr>
        <w:t xml:space="preserve"> по оказанию муниципальной </w:t>
      </w:r>
      <w:r w:rsidR="00065D35" w:rsidRPr="00065D35">
        <w:rPr>
          <w:b/>
          <w:sz w:val="28"/>
          <w:szCs w:val="28"/>
        </w:rPr>
        <w:t>услуги «Выдача разрешения на снос зданий и сооружений»</w:t>
      </w:r>
      <w:r w:rsidR="007047E3" w:rsidRPr="007047E3">
        <w:rPr>
          <w:b/>
          <w:sz w:val="28"/>
          <w:szCs w:val="28"/>
        </w:rPr>
        <w:t xml:space="preserve"> на территории Воздвиженского сельсовета</w:t>
      </w:r>
      <w:r w:rsidR="007047E3">
        <w:rPr>
          <w:b/>
          <w:sz w:val="28"/>
          <w:szCs w:val="28"/>
        </w:rPr>
        <w:t>»</w:t>
      </w:r>
    </w:p>
    <w:p w:rsidR="007047E3" w:rsidRPr="007047E3" w:rsidRDefault="007047E3" w:rsidP="007047E3">
      <w:pPr>
        <w:pStyle w:val="a3"/>
        <w:ind w:firstLine="709"/>
        <w:contextualSpacing/>
        <w:jc w:val="both"/>
        <w:rPr>
          <w:color w:val="000000"/>
          <w:sz w:val="28"/>
          <w:szCs w:val="28"/>
        </w:rPr>
      </w:pPr>
      <w:r w:rsidRPr="007047E3">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Pr>
          <w:color w:val="000000"/>
          <w:sz w:val="28"/>
          <w:szCs w:val="28"/>
        </w:rPr>
        <w:t>Воздвиженского сельсовета</w:t>
      </w:r>
      <w:r w:rsidRPr="007047E3">
        <w:rPr>
          <w:color w:val="000000"/>
          <w:sz w:val="28"/>
          <w:szCs w:val="28"/>
        </w:rPr>
        <w:t xml:space="preserve"> Воскресенского муниципального района Нижегородской области </w:t>
      </w:r>
      <w:r w:rsidRPr="007047E3">
        <w:rPr>
          <w:b/>
          <w:color w:val="000000"/>
          <w:sz w:val="28"/>
          <w:szCs w:val="28"/>
        </w:rPr>
        <w:t>постановляет</w:t>
      </w:r>
      <w:r w:rsidRPr="007047E3">
        <w:rPr>
          <w:color w:val="000000"/>
          <w:sz w:val="28"/>
          <w:szCs w:val="28"/>
        </w:rPr>
        <w:t>:</w:t>
      </w:r>
    </w:p>
    <w:p w:rsidR="007047E3" w:rsidRDefault="007047E3" w:rsidP="00471DBF">
      <w:pPr>
        <w:pStyle w:val="a3"/>
        <w:ind w:firstLine="709"/>
        <w:contextualSpacing/>
        <w:jc w:val="both"/>
        <w:rPr>
          <w:sz w:val="28"/>
          <w:szCs w:val="28"/>
        </w:rPr>
      </w:pPr>
      <w:r w:rsidRPr="007047E3">
        <w:rPr>
          <w:color w:val="000000"/>
          <w:sz w:val="28"/>
          <w:szCs w:val="28"/>
        </w:rPr>
        <w:t xml:space="preserve">1.Утвердить технологическую схему административного </w:t>
      </w:r>
      <w:proofErr w:type="gramStart"/>
      <w:r w:rsidRPr="007047E3">
        <w:rPr>
          <w:color w:val="000000"/>
          <w:sz w:val="28"/>
          <w:szCs w:val="28"/>
        </w:rPr>
        <w:t xml:space="preserve">регламента администрации </w:t>
      </w:r>
      <w:r>
        <w:rPr>
          <w:color w:val="000000"/>
          <w:sz w:val="28"/>
          <w:szCs w:val="28"/>
        </w:rPr>
        <w:t>Воздвиженского сельсовета</w:t>
      </w:r>
      <w:r w:rsidRPr="007047E3">
        <w:rPr>
          <w:color w:val="000000"/>
          <w:sz w:val="28"/>
          <w:szCs w:val="28"/>
        </w:rPr>
        <w:t xml:space="preserve"> Воскресенского муниципального района Нижегородской области</w:t>
      </w:r>
      <w:proofErr w:type="gramEnd"/>
      <w:r w:rsidRPr="007047E3">
        <w:rPr>
          <w:color w:val="000000"/>
          <w:sz w:val="28"/>
          <w:szCs w:val="28"/>
        </w:rPr>
        <w:t xml:space="preserve"> по оказанию муниципальной </w:t>
      </w:r>
      <w:r w:rsidR="00065D35" w:rsidRPr="00065D35">
        <w:rPr>
          <w:color w:val="000000"/>
          <w:sz w:val="28"/>
          <w:szCs w:val="28"/>
        </w:rPr>
        <w:t>услуги «Выдача разрешения на снос зданий и сооружений»</w:t>
      </w:r>
      <w:r w:rsidRPr="007047E3">
        <w:rPr>
          <w:sz w:val="28"/>
          <w:szCs w:val="28"/>
        </w:rPr>
        <w:t xml:space="preserve"> на терри</w:t>
      </w:r>
      <w:r w:rsidR="00065D35">
        <w:rPr>
          <w:sz w:val="28"/>
          <w:szCs w:val="28"/>
        </w:rPr>
        <w:t>тории Воздвиженского сельсовета.</w:t>
      </w:r>
    </w:p>
    <w:p w:rsidR="00AC457A" w:rsidRDefault="00AC457A" w:rsidP="00471DBF">
      <w:pPr>
        <w:pStyle w:val="a3"/>
        <w:ind w:firstLine="709"/>
        <w:contextualSpacing/>
        <w:jc w:val="both"/>
        <w:rPr>
          <w:color w:val="000000"/>
          <w:sz w:val="28"/>
          <w:szCs w:val="28"/>
        </w:rPr>
      </w:pPr>
      <w:r w:rsidRPr="00AC457A">
        <w:rPr>
          <w:color w:val="000000"/>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9260E4" w:rsidRDefault="007047E3" w:rsidP="00471DBF">
      <w:pPr>
        <w:pStyle w:val="a3"/>
        <w:ind w:firstLine="709"/>
        <w:contextualSpacing/>
        <w:jc w:val="both"/>
        <w:rPr>
          <w:color w:val="000000"/>
          <w:sz w:val="28"/>
          <w:szCs w:val="28"/>
        </w:rPr>
      </w:pPr>
      <w:r>
        <w:rPr>
          <w:color w:val="000000"/>
          <w:sz w:val="28"/>
          <w:szCs w:val="28"/>
        </w:rPr>
        <w:t>3</w:t>
      </w:r>
      <w:r w:rsidR="008A5D3F">
        <w:rPr>
          <w:color w:val="000000"/>
          <w:sz w:val="28"/>
          <w:szCs w:val="28"/>
        </w:rPr>
        <w:t>.</w:t>
      </w:r>
      <w:proofErr w:type="gramStart"/>
      <w:r w:rsidR="00471E13" w:rsidRPr="008A5D3F">
        <w:rPr>
          <w:color w:val="000000"/>
          <w:sz w:val="28"/>
          <w:szCs w:val="28"/>
        </w:rPr>
        <w:t>Контроль за</w:t>
      </w:r>
      <w:proofErr w:type="gramEnd"/>
      <w:r w:rsidR="00471E13" w:rsidRPr="008A5D3F">
        <w:rPr>
          <w:color w:val="000000"/>
          <w:sz w:val="28"/>
          <w:szCs w:val="28"/>
        </w:rPr>
        <w:t xml:space="preserve"> </w:t>
      </w:r>
      <w:r>
        <w:rPr>
          <w:color w:val="000000"/>
          <w:sz w:val="28"/>
          <w:szCs w:val="28"/>
        </w:rPr>
        <w:t>выполнением настоящего постановления оставляю за собой</w:t>
      </w:r>
      <w:r w:rsidR="00471E13" w:rsidRPr="008A5D3F">
        <w:rPr>
          <w:color w:val="000000"/>
          <w:sz w:val="28"/>
          <w:szCs w:val="28"/>
        </w:rPr>
        <w:t>.</w:t>
      </w:r>
    </w:p>
    <w:p w:rsidR="00AB3E5C" w:rsidRDefault="00DA3DB2" w:rsidP="00DA3DB2">
      <w:pPr>
        <w:tabs>
          <w:tab w:val="left" w:pos="3495"/>
        </w:tabs>
        <w:jc w:val="both"/>
        <w:rPr>
          <w:sz w:val="28"/>
          <w:szCs w:val="28"/>
        </w:rPr>
      </w:pPr>
      <w:r w:rsidRPr="00DA3DB2">
        <w:rPr>
          <w:sz w:val="28"/>
          <w:szCs w:val="28"/>
        </w:rPr>
        <w:t xml:space="preserve">Глава администрации </w:t>
      </w:r>
    </w:p>
    <w:p w:rsidR="00DA3DB2" w:rsidRPr="00DA3DB2" w:rsidRDefault="00DA3DB2" w:rsidP="005827FE">
      <w:pPr>
        <w:tabs>
          <w:tab w:val="left" w:pos="3495"/>
        </w:tabs>
        <w:rPr>
          <w:sz w:val="28"/>
          <w:szCs w:val="28"/>
        </w:rPr>
      </w:pPr>
      <w:r w:rsidRPr="00DA3DB2">
        <w:rPr>
          <w:sz w:val="28"/>
          <w:szCs w:val="28"/>
        </w:rPr>
        <w:t xml:space="preserve">Воздвиженского </w:t>
      </w:r>
      <w:r w:rsidR="005827FE">
        <w:rPr>
          <w:sz w:val="28"/>
          <w:szCs w:val="28"/>
        </w:rPr>
        <w:t>сельсовета</w:t>
      </w:r>
      <w:r w:rsidR="005827FE">
        <w:rPr>
          <w:sz w:val="28"/>
          <w:szCs w:val="28"/>
        </w:rPr>
        <w:tab/>
      </w:r>
      <w:r w:rsidR="005827FE">
        <w:rPr>
          <w:sz w:val="28"/>
          <w:szCs w:val="28"/>
        </w:rPr>
        <w:tab/>
      </w:r>
      <w:r w:rsidR="005827FE">
        <w:rPr>
          <w:sz w:val="28"/>
          <w:szCs w:val="28"/>
        </w:rPr>
        <w:tab/>
      </w:r>
      <w:r w:rsidR="005827FE">
        <w:rPr>
          <w:sz w:val="28"/>
          <w:szCs w:val="28"/>
        </w:rPr>
        <w:tab/>
      </w:r>
      <w:r w:rsidR="005827FE">
        <w:rPr>
          <w:sz w:val="28"/>
          <w:szCs w:val="28"/>
        </w:rPr>
        <w:tab/>
      </w:r>
      <w:r w:rsidR="005827FE">
        <w:rPr>
          <w:sz w:val="28"/>
          <w:szCs w:val="28"/>
        </w:rPr>
        <w:tab/>
      </w:r>
      <w:r w:rsidR="005827FE">
        <w:rPr>
          <w:sz w:val="28"/>
          <w:szCs w:val="28"/>
        </w:rPr>
        <w:tab/>
      </w:r>
      <w:proofErr w:type="spellStart"/>
      <w:r w:rsidR="005827FE">
        <w:rPr>
          <w:sz w:val="28"/>
          <w:szCs w:val="28"/>
        </w:rPr>
        <w:t>И.Н.</w:t>
      </w:r>
      <w:r w:rsidR="001A3150">
        <w:rPr>
          <w:sz w:val="28"/>
          <w:szCs w:val="28"/>
        </w:rPr>
        <w:t>О</w:t>
      </w:r>
      <w:r w:rsidR="005827FE">
        <w:rPr>
          <w:sz w:val="28"/>
          <w:szCs w:val="28"/>
        </w:rPr>
        <w:t>хотников</w:t>
      </w:r>
      <w:proofErr w:type="spellEnd"/>
    </w:p>
    <w:p w:rsidR="007047E3" w:rsidRDefault="007047E3">
      <w:pPr>
        <w:spacing w:after="200" w:line="276" w:lineRule="auto"/>
        <w:rPr>
          <w:b/>
          <w:sz w:val="28"/>
          <w:szCs w:val="28"/>
          <w:lang w:eastAsia="ar-SA"/>
        </w:rPr>
      </w:pPr>
      <w:r>
        <w:rPr>
          <w:b/>
          <w:sz w:val="28"/>
          <w:szCs w:val="28"/>
          <w:lang w:eastAsia="ar-SA"/>
        </w:rPr>
        <w:br w:type="page"/>
      </w:r>
    </w:p>
    <w:p w:rsidR="00065D35" w:rsidRDefault="00065D35" w:rsidP="008A5D3F">
      <w:pPr>
        <w:jc w:val="both"/>
        <w:sectPr w:rsidR="00065D35" w:rsidSect="00065D35">
          <w:pgSz w:w="11906" w:h="16838"/>
          <w:pgMar w:top="1134" w:right="851" w:bottom="1134" w:left="1701" w:header="720" w:footer="720" w:gutter="0"/>
          <w:cols w:space="720"/>
          <w:docGrid w:linePitch="360" w:charSpace="2047"/>
        </w:sectPr>
      </w:pPr>
    </w:p>
    <w:tbl>
      <w:tblPr>
        <w:tblW w:w="8946" w:type="dxa"/>
        <w:tblInd w:w="93" w:type="dxa"/>
        <w:tblLook w:val="04A0" w:firstRow="1" w:lastRow="0" w:firstColumn="1" w:lastColumn="0" w:noHBand="0" w:noVBand="1"/>
      </w:tblPr>
      <w:tblGrid>
        <w:gridCol w:w="1261"/>
        <w:gridCol w:w="3645"/>
        <w:gridCol w:w="4040"/>
      </w:tblGrid>
      <w:tr w:rsidR="00065D35" w:rsidRPr="00065D35" w:rsidTr="00AC457A">
        <w:trPr>
          <w:trHeight w:val="300"/>
        </w:trPr>
        <w:tc>
          <w:tcPr>
            <w:tcW w:w="8946" w:type="dxa"/>
            <w:gridSpan w:val="3"/>
            <w:tcBorders>
              <w:top w:val="nil"/>
              <w:left w:val="nil"/>
              <w:bottom w:val="single" w:sz="4" w:space="0" w:color="auto"/>
              <w:right w:val="nil"/>
            </w:tcBorders>
            <w:shd w:val="clear" w:color="auto" w:fill="auto"/>
            <w:noWrap/>
            <w:vAlign w:val="bottom"/>
            <w:hideMark/>
          </w:tcPr>
          <w:p w:rsidR="00065D35" w:rsidRPr="00065D35" w:rsidRDefault="00065D35" w:rsidP="00065D35">
            <w:pPr>
              <w:tabs>
                <w:tab w:val="left" w:pos="5812"/>
              </w:tabs>
              <w:suppressAutoHyphens/>
              <w:spacing w:line="100" w:lineRule="atLeast"/>
              <w:jc w:val="right"/>
              <w:rPr>
                <w:b/>
                <w:sz w:val="24"/>
                <w:szCs w:val="24"/>
                <w:lang w:eastAsia="ar-SA"/>
              </w:rPr>
            </w:pPr>
            <w:r w:rsidRPr="00065D35">
              <w:rPr>
                <w:b/>
                <w:sz w:val="24"/>
                <w:szCs w:val="24"/>
                <w:lang w:eastAsia="ar-SA"/>
              </w:rPr>
              <w:lastRenderedPageBreak/>
              <w:t>Утверждено</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 xml:space="preserve"> Постановлением администрации</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Воздвиженского сельсовета</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Воскресенского муниципального района</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Нижегородской области</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 xml:space="preserve">от </w:t>
            </w:r>
            <w:r w:rsidR="000E396F">
              <w:rPr>
                <w:sz w:val="24"/>
                <w:szCs w:val="24"/>
                <w:lang w:eastAsia="ar-SA"/>
              </w:rPr>
              <w:t>30</w:t>
            </w:r>
            <w:r w:rsidRPr="00065D35">
              <w:rPr>
                <w:sz w:val="24"/>
                <w:szCs w:val="24"/>
                <w:lang w:eastAsia="ar-SA"/>
              </w:rPr>
              <w:t xml:space="preserve"> августа 2019 года .№ </w:t>
            </w:r>
            <w:r w:rsidR="000E396F">
              <w:rPr>
                <w:sz w:val="24"/>
                <w:szCs w:val="24"/>
                <w:lang w:eastAsia="ar-SA"/>
              </w:rPr>
              <w:t>69</w:t>
            </w:r>
          </w:p>
          <w:p w:rsidR="00065D35" w:rsidRPr="00065D35" w:rsidRDefault="00065D35" w:rsidP="00065D35">
            <w:pPr>
              <w:rPr>
                <w:color w:val="000000"/>
                <w:sz w:val="24"/>
                <w:szCs w:val="24"/>
              </w:rPr>
            </w:pPr>
          </w:p>
          <w:p w:rsidR="00065D35" w:rsidRPr="00065D35" w:rsidRDefault="00065D35" w:rsidP="00065D35">
            <w:pPr>
              <w:rPr>
                <w:b/>
                <w:color w:val="000000"/>
                <w:sz w:val="24"/>
                <w:szCs w:val="24"/>
              </w:rPr>
            </w:pPr>
            <w:r w:rsidRPr="00065D35">
              <w:rPr>
                <w:b/>
                <w:color w:val="000000"/>
                <w:sz w:val="24"/>
                <w:szCs w:val="24"/>
              </w:rPr>
              <w:t>Раздел 1. "Общие сведения о государственной услуге"</w:t>
            </w:r>
          </w:p>
        </w:tc>
      </w:tr>
      <w:tr w:rsidR="00065D35"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Параметр</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Значение параметра/состояние</w:t>
            </w:r>
          </w:p>
        </w:tc>
      </w:tr>
      <w:tr w:rsidR="00065D35"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1</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2</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3</w:t>
            </w:r>
          </w:p>
        </w:tc>
      </w:tr>
      <w:tr w:rsidR="00065D35" w:rsidRPr="00065D35" w:rsidTr="00AC457A">
        <w:trPr>
          <w:trHeight w:val="9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1.</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Наименование органа, предоставляющего услугу</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Администрация Воздвиженского сельсовета Воскресенского муниципального района Нижегородской области</w:t>
            </w:r>
          </w:p>
        </w:tc>
      </w:tr>
      <w:tr w:rsidR="00065D35" w:rsidRPr="00065D35" w:rsidTr="00AC457A">
        <w:trPr>
          <w:trHeight w:val="6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2.</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Номер услуги в федеральном реестре</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 </w:t>
            </w:r>
          </w:p>
        </w:tc>
      </w:tr>
      <w:tr w:rsidR="00065D35" w:rsidRPr="00065D35" w:rsidTr="00AC457A">
        <w:trPr>
          <w:trHeight w:val="6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3.</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Полное наименование услуги</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Выдача разрешения на снос зданий и сооружений.</w:t>
            </w:r>
          </w:p>
        </w:tc>
      </w:tr>
      <w:tr w:rsidR="00AC457A"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7A" w:rsidRPr="00065D35" w:rsidRDefault="00AC457A" w:rsidP="00065D35">
            <w:pPr>
              <w:rPr>
                <w:color w:val="000000"/>
                <w:sz w:val="24"/>
                <w:szCs w:val="24"/>
              </w:rPr>
            </w:pPr>
            <w:r w:rsidRPr="00065D35">
              <w:rPr>
                <w:color w:val="000000"/>
                <w:sz w:val="24"/>
                <w:szCs w:val="24"/>
              </w:rPr>
              <w:t>4.</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7A" w:rsidRPr="00065D35" w:rsidRDefault="00AC457A" w:rsidP="00065D35">
            <w:pPr>
              <w:rPr>
                <w:color w:val="000000"/>
                <w:sz w:val="24"/>
                <w:szCs w:val="24"/>
              </w:rPr>
            </w:pPr>
            <w:r w:rsidRPr="00065D35">
              <w:rPr>
                <w:color w:val="000000"/>
                <w:sz w:val="24"/>
                <w:szCs w:val="24"/>
              </w:rPr>
              <w:t>Краткое наименование услуги</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7A" w:rsidRPr="00065D35" w:rsidRDefault="00AC457A" w:rsidP="00065D35">
            <w:pPr>
              <w:rPr>
                <w:color w:val="000000"/>
                <w:sz w:val="24"/>
                <w:szCs w:val="24"/>
              </w:rPr>
            </w:pPr>
            <w:r w:rsidRPr="00065D35">
              <w:rPr>
                <w:color w:val="000000"/>
                <w:sz w:val="24"/>
                <w:szCs w:val="24"/>
              </w:rPr>
              <w:t>нет</w:t>
            </w:r>
          </w:p>
        </w:tc>
      </w:tr>
      <w:tr w:rsidR="00065D35" w:rsidRPr="00065D35" w:rsidTr="00AC457A">
        <w:trPr>
          <w:trHeight w:val="39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5.</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 xml:space="preserve">Административный регламент предоставления государственной услуги </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spacing w:after="240"/>
              <w:rPr>
                <w:color w:val="000000"/>
                <w:sz w:val="24"/>
                <w:szCs w:val="24"/>
              </w:rPr>
            </w:pPr>
            <w:r w:rsidRPr="00065D35">
              <w:rPr>
                <w:color w:val="000000"/>
                <w:sz w:val="24"/>
                <w:szCs w:val="24"/>
              </w:rPr>
              <w:t>Постановление администрации Воздвиженского сельсовета Воскресенского муниципального района Нижегородской области № 19 от 22.03.2017 года</w:t>
            </w:r>
            <w:proofErr w:type="gramStart"/>
            <w:r w:rsidRPr="00065D35">
              <w:rPr>
                <w:color w:val="000000"/>
                <w:sz w:val="24"/>
                <w:szCs w:val="24"/>
              </w:rPr>
              <w:t xml:space="preserve"> О</w:t>
            </w:r>
            <w:proofErr w:type="gramEnd"/>
            <w:r w:rsidRPr="00065D35">
              <w:rPr>
                <w:color w:val="000000"/>
                <w:sz w:val="24"/>
                <w:szCs w:val="24"/>
              </w:rPr>
              <w:t>б утверждении административного регламента администрации Воздвиженского сельсовета Воскресенского муниципального района Нижегородской области по предоставлению муниципальной услуги «Выдача разрешения на снос зданий и сооружений» на территории Воздвиженского сельсовета</w:t>
            </w:r>
          </w:p>
        </w:tc>
      </w:tr>
      <w:tr w:rsidR="00065D35"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 xml:space="preserve">6.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Перечень "</w:t>
            </w:r>
            <w:proofErr w:type="spellStart"/>
            <w:r w:rsidRPr="00065D35">
              <w:rPr>
                <w:color w:val="000000"/>
                <w:sz w:val="24"/>
                <w:szCs w:val="24"/>
              </w:rPr>
              <w:t>подуслуг</w:t>
            </w:r>
            <w:proofErr w:type="spellEnd"/>
            <w:r w:rsidRPr="00065D35">
              <w:rPr>
                <w:color w:val="000000"/>
                <w:sz w:val="24"/>
                <w:szCs w:val="24"/>
              </w:rPr>
              <w:t>"</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нет</w:t>
            </w:r>
          </w:p>
        </w:tc>
      </w:tr>
      <w:tr w:rsidR="00065D35" w:rsidRPr="00065D35" w:rsidTr="00AC457A">
        <w:trPr>
          <w:trHeight w:val="9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7.</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Способы оценки качества предоставления государственной услуги</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нет</w:t>
            </w:r>
          </w:p>
        </w:tc>
      </w:tr>
    </w:tbl>
    <w:p w:rsidR="00065D35" w:rsidRPr="00065D35" w:rsidRDefault="00065D35" w:rsidP="00065D35">
      <w:pPr>
        <w:rPr>
          <w:color w:val="000000"/>
        </w:rPr>
        <w:sectPr w:rsidR="00065D35" w:rsidRPr="00065D35" w:rsidSect="006625D6">
          <w:pgSz w:w="11906" w:h="16838"/>
          <w:pgMar w:top="1134" w:right="851" w:bottom="1134" w:left="1701" w:header="709" w:footer="709" w:gutter="0"/>
          <w:cols w:space="708"/>
          <w:docGrid w:linePitch="360"/>
        </w:sectPr>
      </w:pPr>
    </w:p>
    <w:tbl>
      <w:tblPr>
        <w:tblW w:w="15041" w:type="dxa"/>
        <w:tblInd w:w="93" w:type="dxa"/>
        <w:tblLayout w:type="fixed"/>
        <w:tblLook w:val="04A0" w:firstRow="1" w:lastRow="0" w:firstColumn="1" w:lastColumn="0" w:noHBand="0" w:noVBand="1"/>
      </w:tblPr>
      <w:tblGrid>
        <w:gridCol w:w="520"/>
        <w:gridCol w:w="1480"/>
        <w:gridCol w:w="1134"/>
        <w:gridCol w:w="1134"/>
        <w:gridCol w:w="1701"/>
        <w:gridCol w:w="1843"/>
        <w:gridCol w:w="1134"/>
        <w:gridCol w:w="850"/>
        <w:gridCol w:w="709"/>
        <w:gridCol w:w="1276"/>
        <w:gridCol w:w="992"/>
        <w:gridCol w:w="992"/>
        <w:gridCol w:w="1276"/>
      </w:tblGrid>
      <w:tr w:rsidR="00065D35" w:rsidRPr="00065D35" w:rsidTr="00065D35">
        <w:trPr>
          <w:trHeight w:val="300"/>
        </w:trPr>
        <w:tc>
          <w:tcPr>
            <w:tcW w:w="15041" w:type="dxa"/>
            <w:gridSpan w:val="13"/>
            <w:tcBorders>
              <w:top w:val="nil"/>
              <w:left w:val="nil"/>
              <w:bottom w:val="nil"/>
              <w:right w:val="nil"/>
            </w:tcBorders>
            <w:shd w:val="clear" w:color="auto" w:fill="auto"/>
            <w:vAlign w:val="bottom"/>
            <w:hideMark/>
          </w:tcPr>
          <w:p w:rsidR="00065D35" w:rsidRPr="00065D35" w:rsidRDefault="00065D35" w:rsidP="00065D35">
            <w:pPr>
              <w:rPr>
                <w:b/>
                <w:color w:val="000000"/>
              </w:rPr>
            </w:pPr>
            <w:r w:rsidRPr="00065D35">
              <w:rPr>
                <w:b/>
                <w:color w:val="000000"/>
              </w:rPr>
              <w:lastRenderedPageBreak/>
              <w:t xml:space="preserve">Раздел 2. "Общие сведения о </w:t>
            </w:r>
            <w:proofErr w:type="spellStart"/>
            <w:r w:rsidRPr="00065D35">
              <w:rPr>
                <w:b/>
                <w:color w:val="000000"/>
              </w:rPr>
              <w:t>подуслугах</w:t>
            </w:r>
            <w:proofErr w:type="spellEnd"/>
            <w:r w:rsidRPr="00065D35">
              <w:rPr>
                <w:b/>
                <w:color w:val="000000"/>
              </w:rPr>
              <w:t>"</w:t>
            </w:r>
          </w:p>
        </w:tc>
      </w:tr>
      <w:tr w:rsidR="00065D35" w:rsidRPr="00065D35" w:rsidTr="00065D35">
        <w:trPr>
          <w:trHeight w:val="109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Наименование "</w:t>
            </w:r>
            <w:proofErr w:type="spellStart"/>
            <w:r w:rsidRPr="00065D35">
              <w:rPr>
                <w:color w:val="000000"/>
              </w:rPr>
              <w:t>подуслуги</w:t>
            </w:r>
            <w:proofErr w:type="spellEnd"/>
            <w:r w:rsidRPr="00065D35">
              <w:rPr>
                <w:color w:val="000000"/>
              </w:rPr>
              <w:t>"</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065D35" w:rsidRPr="00065D35" w:rsidRDefault="00065D35" w:rsidP="00065D35">
            <w:pPr>
              <w:jc w:val="center"/>
              <w:rPr>
                <w:color w:val="000000"/>
              </w:rPr>
            </w:pPr>
            <w:r w:rsidRPr="00065D35">
              <w:rPr>
                <w:color w:val="000000"/>
              </w:rPr>
              <w:t>Срок предоставления в зависимости от условий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Основания отказа в приеме документов</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 xml:space="preserve">Основания для отказа в </w:t>
            </w:r>
            <w:proofErr w:type="spellStart"/>
            <w:r w:rsidRPr="00065D35">
              <w:rPr>
                <w:color w:val="000000"/>
              </w:rPr>
              <w:t>предоставлени</w:t>
            </w:r>
            <w:proofErr w:type="spellEnd"/>
            <w:r w:rsidRPr="00065D35">
              <w:rPr>
                <w:color w:val="000000"/>
              </w:rPr>
              <w:t xml:space="preserve"> "</w:t>
            </w:r>
            <w:proofErr w:type="spellStart"/>
            <w:r w:rsidRPr="00065D35">
              <w:rPr>
                <w:color w:val="000000"/>
              </w:rPr>
              <w:t>подуслуги</w:t>
            </w:r>
            <w:proofErr w:type="spellEnd"/>
            <w:r w:rsidRPr="00065D35">
              <w:rPr>
                <w:color w:val="00000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Основания приостановления предоставления "</w:t>
            </w:r>
            <w:proofErr w:type="spellStart"/>
            <w:r w:rsidRPr="00065D35">
              <w:rPr>
                <w:color w:val="000000"/>
              </w:rPr>
              <w:t>подуслуги</w:t>
            </w:r>
            <w:proofErr w:type="spellEnd"/>
            <w:r w:rsidRPr="00065D35">
              <w:rPr>
                <w:color w:val="000000"/>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 xml:space="preserve">Срок приостановления </w:t>
            </w:r>
            <w:proofErr w:type="spellStart"/>
            <w:r w:rsidRPr="00065D35">
              <w:rPr>
                <w:color w:val="000000"/>
              </w:rPr>
              <w:t>подуслуги</w:t>
            </w:r>
            <w:proofErr w:type="spellEnd"/>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065D35" w:rsidRPr="00065D35" w:rsidRDefault="00065D35" w:rsidP="00065D35">
            <w:pPr>
              <w:jc w:val="center"/>
              <w:rPr>
                <w:color w:val="000000"/>
              </w:rPr>
            </w:pPr>
            <w:r w:rsidRPr="00065D35">
              <w:rPr>
                <w:color w:val="000000"/>
              </w:rPr>
              <w:t>Плата за предоставление "</w:t>
            </w:r>
            <w:proofErr w:type="spellStart"/>
            <w:r w:rsidRPr="00065D35">
              <w:rPr>
                <w:color w:val="000000"/>
              </w:rPr>
              <w:t>подуслуги</w:t>
            </w:r>
            <w:proofErr w:type="spellEnd"/>
            <w:r w:rsidRPr="00065D35">
              <w:rPr>
                <w:color w:val="000000"/>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Способ обращения за получением "</w:t>
            </w:r>
            <w:proofErr w:type="spellStart"/>
            <w:r w:rsidRPr="00065D35">
              <w:rPr>
                <w:color w:val="000000"/>
              </w:rPr>
              <w:t>подуслуги</w:t>
            </w:r>
            <w:proofErr w:type="spellEnd"/>
            <w:r w:rsidRPr="00065D35">
              <w:rPr>
                <w:color w:val="00000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Способ получения результата "</w:t>
            </w:r>
            <w:proofErr w:type="spellStart"/>
            <w:r w:rsidRPr="00065D35">
              <w:rPr>
                <w:color w:val="000000"/>
              </w:rPr>
              <w:t>подуслуги</w:t>
            </w:r>
            <w:proofErr w:type="spellEnd"/>
            <w:r w:rsidRPr="00065D35">
              <w:rPr>
                <w:color w:val="000000"/>
              </w:rPr>
              <w:t>"</w:t>
            </w:r>
          </w:p>
        </w:tc>
      </w:tr>
      <w:tr w:rsidR="00065D35" w:rsidRPr="00065D35" w:rsidTr="00065D35">
        <w:trPr>
          <w:cantSplit/>
          <w:trHeight w:val="2694"/>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 xml:space="preserve">При подаче заявления по месту жительства (месту нахождения </w:t>
            </w:r>
            <w:proofErr w:type="spellStart"/>
            <w:r w:rsidRPr="00065D35">
              <w:rPr>
                <w:color w:val="000000"/>
              </w:rPr>
              <w:t>юр</w:t>
            </w:r>
            <w:proofErr w:type="gramStart"/>
            <w:r w:rsidRPr="00065D35">
              <w:rPr>
                <w:color w:val="000000"/>
              </w:rPr>
              <w:t>.л</w:t>
            </w:r>
            <w:proofErr w:type="gramEnd"/>
            <w:r w:rsidRPr="00065D35">
              <w:rPr>
                <w:color w:val="000000"/>
              </w:rPr>
              <w:t>ица</w:t>
            </w:r>
            <w:proofErr w:type="spellEnd"/>
            <w:r w:rsidRPr="00065D35">
              <w:rPr>
                <w:color w:val="000000"/>
              </w:rPr>
              <w:t>)</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При подаче заявления не по месту жительства (по месту обращения)</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proofErr w:type="gramStart"/>
            <w:r w:rsidRPr="00065D35">
              <w:rPr>
                <w:color w:val="000000"/>
              </w:rPr>
              <w:t>Наличие платы (государственной пошлины"</w:t>
            </w:r>
            <w:proofErr w:type="gramEnd"/>
          </w:p>
        </w:tc>
        <w:tc>
          <w:tcPr>
            <w:tcW w:w="1276"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Реквизиты нормативного правового акта, являющегося основанием для взимания платы (государственной пошлины)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КБК для взимания платы (государственной пошлины), в том числе для МФЦ</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065D3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850"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c>
          <w:tcPr>
            <w:tcW w:w="709"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13</w:t>
            </w:r>
          </w:p>
        </w:tc>
      </w:tr>
      <w:tr w:rsidR="00065D35" w:rsidRPr="00065D35" w:rsidTr="00065D35">
        <w:trPr>
          <w:trHeight w:val="3534"/>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Выдача разрешения на снос зданий и сооружений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течени</w:t>
            </w:r>
            <w:proofErr w:type="gramStart"/>
            <w:r w:rsidRPr="00065D35">
              <w:rPr>
                <w:color w:val="000000"/>
              </w:rPr>
              <w:t>и</w:t>
            </w:r>
            <w:proofErr w:type="gramEnd"/>
            <w:r w:rsidRPr="00065D35">
              <w:rPr>
                <w:color w:val="000000"/>
              </w:rPr>
              <w:t xml:space="preserve"> 30 дней со дня регистрации заявления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течени</w:t>
            </w:r>
            <w:proofErr w:type="gramStart"/>
            <w:r w:rsidRPr="00065D35">
              <w:rPr>
                <w:color w:val="000000"/>
              </w:rPr>
              <w:t>и</w:t>
            </w:r>
            <w:proofErr w:type="gramEnd"/>
            <w:r w:rsidRPr="00065D35">
              <w:rPr>
                <w:color w:val="000000"/>
              </w:rPr>
              <w:t xml:space="preserve"> 30 дней со дня регистрации заявления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Основания для отказа в приеме документов служит – </w:t>
            </w:r>
            <w:proofErr w:type="gramStart"/>
            <w:r w:rsidRPr="00065D35">
              <w:rPr>
                <w:color w:val="000000"/>
              </w:rPr>
              <w:t>не соответствие</w:t>
            </w:r>
            <w:proofErr w:type="gramEnd"/>
            <w:r w:rsidRPr="00065D35">
              <w:rPr>
                <w:color w:val="000000"/>
              </w:rPr>
              <w:t xml:space="preserve"> предъявляемых документов требованиям, предусмотренным пунктом 2.6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1. текст заявления не поддается прочтению; 2. в заявлении не указаны фамилия, имя, отчество, почтовый адрес, по которому должен быть направлен ответ; 3. заявление, адресованное должностным лицам, содержит нецензурные, оскорбляющие выражения, угрозы жизни, здоровью; </w:t>
            </w:r>
          </w:p>
          <w:p w:rsidR="00065D35" w:rsidRPr="00065D35" w:rsidRDefault="00065D35" w:rsidP="00065D35">
            <w:pPr>
              <w:rPr>
                <w:color w:val="000000"/>
              </w:rPr>
            </w:pPr>
            <w:r w:rsidRPr="00065D35">
              <w:rPr>
                <w:color w:val="000000"/>
              </w:rPr>
              <w:t xml:space="preserve">4. отсутствие право устанавливающего документа на </w:t>
            </w:r>
            <w:r w:rsidRPr="00065D35">
              <w:rPr>
                <w:color w:val="000000"/>
              </w:rPr>
              <w:lastRenderedPageBreak/>
              <w:t xml:space="preserve">имущество или на земельный участок </w:t>
            </w:r>
          </w:p>
          <w:p w:rsidR="00065D35" w:rsidRPr="00065D35" w:rsidRDefault="00065D35" w:rsidP="00065D35">
            <w:pPr>
              <w:rPr>
                <w:color w:val="000000"/>
              </w:rPr>
            </w:pPr>
            <w:proofErr w:type="gramStart"/>
            <w:r w:rsidRPr="00065D35">
              <w:rPr>
                <w:color w:val="000000"/>
              </w:rPr>
              <w:t>5.с заявлением обратилось ненадлежащее лицо; 6.отсутствие доверенности у обратившегося за оказанием муниципальной услуги заявителя (представитель юридического лица или физического лица); 7.документы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нет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1.администрация Воздвиженского сельсовета 2.по почте, по электронной почте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1.В администрации Воздвиженского сельсовета 2.по почте, по электронной почте</w:t>
            </w:r>
          </w:p>
        </w:tc>
      </w:tr>
    </w:tbl>
    <w:p w:rsidR="00065D35" w:rsidRDefault="00065D35">
      <w:r>
        <w:lastRenderedPageBreak/>
        <w:br w:type="page"/>
      </w:r>
    </w:p>
    <w:tbl>
      <w:tblPr>
        <w:tblW w:w="16497" w:type="dxa"/>
        <w:tblInd w:w="93" w:type="dxa"/>
        <w:tblLayout w:type="fixed"/>
        <w:tblLook w:val="04A0" w:firstRow="1" w:lastRow="0" w:firstColumn="1" w:lastColumn="0" w:noHBand="0" w:noVBand="1"/>
      </w:tblPr>
      <w:tblGrid>
        <w:gridCol w:w="10"/>
        <w:gridCol w:w="431"/>
        <w:gridCol w:w="45"/>
        <w:gridCol w:w="96"/>
        <w:gridCol w:w="992"/>
        <w:gridCol w:w="142"/>
        <w:gridCol w:w="142"/>
        <w:gridCol w:w="567"/>
        <w:gridCol w:w="72"/>
        <w:gridCol w:w="70"/>
        <w:gridCol w:w="850"/>
        <w:gridCol w:w="142"/>
        <w:gridCol w:w="73"/>
        <w:gridCol w:w="211"/>
        <w:gridCol w:w="992"/>
        <w:gridCol w:w="142"/>
        <w:gridCol w:w="484"/>
        <w:gridCol w:w="1217"/>
        <w:gridCol w:w="141"/>
        <w:gridCol w:w="142"/>
        <w:gridCol w:w="534"/>
        <w:gridCol w:w="612"/>
        <w:gridCol w:w="130"/>
        <w:gridCol w:w="283"/>
        <w:gridCol w:w="142"/>
        <w:gridCol w:w="113"/>
        <w:gridCol w:w="29"/>
        <w:gridCol w:w="1134"/>
        <w:gridCol w:w="524"/>
        <w:gridCol w:w="15"/>
        <w:gridCol w:w="28"/>
        <w:gridCol w:w="425"/>
        <w:gridCol w:w="142"/>
        <w:gridCol w:w="567"/>
        <w:gridCol w:w="485"/>
        <w:gridCol w:w="48"/>
        <w:gridCol w:w="34"/>
        <w:gridCol w:w="97"/>
        <w:gridCol w:w="69"/>
        <w:gridCol w:w="401"/>
        <w:gridCol w:w="425"/>
        <w:gridCol w:w="284"/>
        <w:gridCol w:w="22"/>
        <w:gridCol w:w="41"/>
        <w:gridCol w:w="362"/>
        <w:gridCol w:w="1105"/>
        <w:gridCol w:w="29"/>
        <w:gridCol w:w="349"/>
        <w:gridCol w:w="980"/>
        <w:gridCol w:w="127"/>
      </w:tblGrid>
      <w:tr w:rsidR="00065D35" w:rsidRPr="00065D35" w:rsidTr="00AC457A">
        <w:trPr>
          <w:gridAfter w:val="2"/>
          <w:wAfter w:w="1107" w:type="dxa"/>
          <w:trHeight w:val="300"/>
        </w:trPr>
        <w:tc>
          <w:tcPr>
            <w:tcW w:w="15390" w:type="dxa"/>
            <w:gridSpan w:val="48"/>
            <w:tcBorders>
              <w:top w:val="nil"/>
              <w:left w:val="nil"/>
              <w:bottom w:val="nil"/>
              <w:right w:val="nil"/>
            </w:tcBorders>
            <w:shd w:val="clear" w:color="auto" w:fill="auto"/>
            <w:vAlign w:val="bottom"/>
            <w:hideMark/>
          </w:tcPr>
          <w:p w:rsidR="00065D35" w:rsidRPr="00065D35" w:rsidRDefault="00065D35" w:rsidP="00065D35">
            <w:pPr>
              <w:rPr>
                <w:b/>
                <w:color w:val="000000"/>
              </w:rPr>
            </w:pPr>
            <w:r w:rsidRPr="00065D35">
              <w:rPr>
                <w:b/>
                <w:color w:val="000000"/>
              </w:rPr>
              <w:lastRenderedPageBreak/>
              <w:t>Раздел 3. "Сведения о заявителях "</w:t>
            </w:r>
            <w:proofErr w:type="spellStart"/>
            <w:r w:rsidRPr="00065D35">
              <w:rPr>
                <w:b/>
                <w:color w:val="000000"/>
              </w:rPr>
              <w:t>подуслуги</w:t>
            </w:r>
            <w:proofErr w:type="spellEnd"/>
            <w:r w:rsidRPr="00065D35">
              <w:rPr>
                <w:b/>
                <w:color w:val="000000"/>
              </w:rPr>
              <w:t>"</w:t>
            </w:r>
          </w:p>
        </w:tc>
      </w:tr>
      <w:tr w:rsidR="00065D35" w:rsidRPr="00065D35" w:rsidTr="00AC457A">
        <w:trPr>
          <w:gridAfter w:val="3"/>
          <w:wAfter w:w="1456" w:type="dxa"/>
          <w:cantSplit/>
          <w:trHeight w:val="2400"/>
        </w:trPr>
        <w:tc>
          <w:tcPr>
            <w:tcW w:w="441"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 xml:space="preserve">№ </w:t>
            </w:r>
            <w:proofErr w:type="gramStart"/>
            <w:r w:rsidRPr="00065D35">
              <w:rPr>
                <w:color w:val="000000"/>
              </w:rPr>
              <w:t>п</w:t>
            </w:r>
            <w:proofErr w:type="gramEnd"/>
            <w:r w:rsidRPr="00065D35">
              <w:rPr>
                <w:color w:val="000000"/>
              </w:rPr>
              <w:t>/п</w:t>
            </w:r>
          </w:p>
        </w:tc>
        <w:tc>
          <w:tcPr>
            <w:tcW w:w="1417"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Категории лиц, имеющих право на получение "</w:t>
            </w:r>
            <w:proofErr w:type="spellStart"/>
            <w:r w:rsidRPr="00065D35">
              <w:rPr>
                <w:color w:val="000000"/>
              </w:rPr>
              <w:t>подуслуги</w:t>
            </w:r>
            <w:proofErr w:type="spellEnd"/>
            <w:r w:rsidRPr="00065D35">
              <w:rPr>
                <w:color w:val="000000"/>
              </w:rPr>
              <w:t>"</w:t>
            </w:r>
          </w:p>
        </w:tc>
        <w:tc>
          <w:tcPr>
            <w:tcW w:w="1985"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Документ, подтверждающий правомочие заявителя соответствующей категории на получение "</w:t>
            </w:r>
            <w:proofErr w:type="spellStart"/>
            <w:r w:rsidRPr="00065D35">
              <w:rPr>
                <w:color w:val="000000"/>
              </w:rPr>
              <w:t>подуслуги</w:t>
            </w:r>
            <w:proofErr w:type="spellEnd"/>
            <w:r w:rsidRPr="00065D35">
              <w:rPr>
                <w:color w:val="000000"/>
              </w:rPr>
              <w:t>"</w:t>
            </w:r>
          </w:p>
        </w:tc>
        <w:tc>
          <w:tcPr>
            <w:tcW w:w="3118" w:type="dxa"/>
            <w:gridSpan w:val="6"/>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Установленные требования к документу, подтверждающему правомочие заявителя соответствующей категории на получение "</w:t>
            </w:r>
            <w:proofErr w:type="spellStart"/>
            <w:r w:rsidRPr="00065D35">
              <w:rPr>
                <w:color w:val="000000"/>
              </w:rPr>
              <w:t>подуслуги</w:t>
            </w:r>
            <w:proofErr w:type="spellEnd"/>
            <w:r w:rsidRPr="00065D35">
              <w:rPr>
                <w:color w:val="000000"/>
              </w:rPr>
              <w:t>"</w:t>
            </w:r>
          </w:p>
        </w:tc>
        <w:tc>
          <w:tcPr>
            <w:tcW w:w="1559" w:type="dxa"/>
            <w:gridSpan w:val="4"/>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Наличие возможности подачи заявления на предоставление "</w:t>
            </w:r>
            <w:proofErr w:type="spellStart"/>
            <w:r w:rsidRPr="00065D35">
              <w:rPr>
                <w:color w:val="000000"/>
              </w:rPr>
              <w:t>подуслуги</w:t>
            </w:r>
            <w:proofErr w:type="spellEnd"/>
            <w:r w:rsidRPr="00065D35">
              <w:rPr>
                <w:color w:val="000000"/>
              </w:rPr>
              <w:t>" представителями заявителя</w:t>
            </w:r>
          </w:p>
        </w:tc>
        <w:tc>
          <w:tcPr>
            <w:tcW w:w="2552" w:type="dxa"/>
            <w:gridSpan w:val="9"/>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Исчерпывающий перечень лиц, имеющих право на подачу заявления от имени заявителя</w:t>
            </w:r>
          </w:p>
        </w:tc>
        <w:tc>
          <w:tcPr>
            <w:tcW w:w="1701"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Наименование документа, подтверждающего право подачи заявления от имени заявителя</w:t>
            </w:r>
          </w:p>
        </w:tc>
        <w:tc>
          <w:tcPr>
            <w:tcW w:w="2268"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Установленные требования к документу, подтверждающему право подачи заявления от имени заявителя</w:t>
            </w:r>
          </w:p>
        </w:tc>
      </w:tr>
      <w:tr w:rsidR="00065D35" w:rsidRPr="00065D35" w:rsidTr="00AC457A">
        <w:trPr>
          <w:gridAfter w:val="3"/>
          <w:wAfter w:w="1456" w:type="dxa"/>
          <w:trHeight w:val="300"/>
        </w:trPr>
        <w:tc>
          <w:tcPr>
            <w:tcW w:w="441" w:type="dxa"/>
            <w:gridSpan w:val="2"/>
            <w:tcBorders>
              <w:top w:val="nil"/>
              <w:left w:val="single" w:sz="4" w:space="0" w:color="auto"/>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1</w:t>
            </w:r>
          </w:p>
        </w:tc>
        <w:tc>
          <w:tcPr>
            <w:tcW w:w="1417" w:type="dxa"/>
            <w:gridSpan w:val="5"/>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2</w:t>
            </w: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3</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4</w:t>
            </w:r>
          </w:p>
        </w:tc>
        <w:tc>
          <w:tcPr>
            <w:tcW w:w="1559" w:type="dxa"/>
            <w:gridSpan w:val="4"/>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5</w:t>
            </w:r>
          </w:p>
        </w:tc>
        <w:tc>
          <w:tcPr>
            <w:tcW w:w="2552" w:type="dxa"/>
            <w:gridSpan w:val="9"/>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6</w:t>
            </w:r>
          </w:p>
        </w:tc>
        <w:tc>
          <w:tcPr>
            <w:tcW w:w="1701"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7</w:t>
            </w:r>
          </w:p>
        </w:tc>
        <w:tc>
          <w:tcPr>
            <w:tcW w:w="2268"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8</w:t>
            </w:r>
          </w:p>
        </w:tc>
      </w:tr>
      <w:tr w:rsidR="00065D35" w:rsidRPr="00065D35" w:rsidTr="00AC457A">
        <w:trPr>
          <w:gridAfter w:val="3"/>
          <w:wAfter w:w="1456" w:type="dxa"/>
          <w:trHeight w:val="364"/>
        </w:trPr>
        <w:tc>
          <w:tcPr>
            <w:tcW w:w="15041" w:type="dxa"/>
            <w:gridSpan w:val="47"/>
            <w:tcBorders>
              <w:top w:val="nil"/>
              <w:left w:val="single" w:sz="4" w:space="0" w:color="auto"/>
              <w:bottom w:val="single" w:sz="4" w:space="0" w:color="auto"/>
              <w:right w:val="single" w:sz="4" w:space="0" w:color="000000"/>
            </w:tcBorders>
            <w:shd w:val="clear" w:color="auto" w:fill="auto"/>
            <w:hideMark/>
          </w:tcPr>
          <w:p w:rsidR="00065D35" w:rsidRPr="00065D35" w:rsidRDefault="00065D35" w:rsidP="00065D35">
            <w:pPr>
              <w:jc w:val="center"/>
              <w:rPr>
                <w:b/>
                <w:color w:val="000000"/>
              </w:rPr>
            </w:pPr>
            <w:r w:rsidRPr="00065D35">
              <w:rPr>
                <w:b/>
                <w:color w:val="000000"/>
              </w:rPr>
              <w:t>Наименование «</w:t>
            </w:r>
            <w:proofErr w:type="spellStart"/>
            <w:r w:rsidRPr="00065D35">
              <w:rPr>
                <w:b/>
                <w:color w:val="000000"/>
              </w:rPr>
              <w:t>подуслуги</w:t>
            </w:r>
            <w:proofErr w:type="spellEnd"/>
            <w:r w:rsidRPr="00065D35">
              <w:rPr>
                <w:b/>
                <w:color w:val="000000"/>
              </w:rPr>
              <w:t>» 1: выдача разрешения на снос зданий и сооружений</w:t>
            </w:r>
          </w:p>
        </w:tc>
      </w:tr>
      <w:tr w:rsidR="00065D35" w:rsidRPr="00065D35" w:rsidTr="00AC457A">
        <w:trPr>
          <w:gridAfter w:val="3"/>
          <w:wAfter w:w="1456" w:type="dxa"/>
          <w:trHeight w:val="5523"/>
        </w:trPr>
        <w:tc>
          <w:tcPr>
            <w:tcW w:w="441" w:type="dxa"/>
            <w:gridSpan w:val="2"/>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417" w:type="dxa"/>
            <w:gridSpan w:val="5"/>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собственники жилых помещений и сооружений - физические лица, законные представители собственников</w:t>
            </w: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для гражданина РФ: 1.паспорт гражданина РФ</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4"/>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имеется</w:t>
            </w:r>
          </w:p>
        </w:tc>
        <w:tc>
          <w:tcPr>
            <w:tcW w:w="2552" w:type="dxa"/>
            <w:gridSpan w:val="9"/>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Физические лица, имеющие доверенность на право обращения за предоставлением муниципальной услуги</w:t>
            </w:r>
          </w:p>
        </w:tc>
        <w:tc>
          <w:tcPr>
            <w:tcW w:w="1701" w:type="dxa"/>
            <w:gridSpan w:val="7"/>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доверенность</w:t>
            </w:r>
          </w:p>
        </w:tc>
        <w:tc>
          <w:tcPr>
            <w:tcW w:w="2268" w:type="dxa"/>
            <w:gridSpan w:val="7"/>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составляется в простой письменной форме. </w:t>
            </w:r>
            <w:proofErr w:type="gramStart"/>
            <w:r w:rsidRPr="00065D35">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65D35">
              <w:rPr>
                <w:color w:val="000000"/>
              </w:rPr>
              <w:t xml:space="preserve"> Также в доверенности может быть указан срок действия доверенности. Максимальный срок действия доверенности </w:t>
            </w:r>
            <w:r w:rsidRPr="00065D35">
              <w:rPr>
                <w:color w:val="000000"/>
              </w:rPr>
              <w:lastRenderedPageBreak/>
              <w:t>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65D35" w:rsidRPr="00065D35" w:rsidTr="00AC457A">
        <w:trPr>
          <w:gridAfter w:val="3"/>
          <w:wAfter w:w="1456" w:type="dxa"/>
          <w:trHeight w:val="2190"/>
        </w:trPr>
        <w:tc>
          <w:tcPr>
            <w:tcW w:w="441" w:type="dxa"/>
            <w:gridSpan w:val="2"/>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2.временное удостоверение личности по форме 2П</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65D35">
              <w:rPr>
                <w:color w:val="000000"/>
              </w:rPr>
              <w:t>.</w:t>
            </w:r>
            <w:proofErr w:type="gramEnd"/>
            <w:r w:rsidRPr="00065D35">
              <w:rPr>
                <w:color w:val="000000"/>
              </w:rPr>
              <w:t xml:space="preserve"> </w:t>
            </w:r>
            <w:proofErr w:type="gramStart"/>
            <w:r w:rsidRPr="00065D35">
              <w:rPr>
                <w:color w:val="000000"/>
              </w:rPr>
              <w:t>т</w:t>
            </w:r>
            <w:proofErr w:type="gramEnd"/>
            <w:r w:rsidRPr="00065D35">
              <w:rPr>
                <w:color w:val="000000"/>
              </w:rPr>
              <w:t xml:space="preserve">акже вклеивается фотография гражданина. </w:t>
            </w:r>
          </w:p>
        </w:tc>
        <w:tc>
          <w:tcPr>
            <w:tcW w:w="1559" w:type="dxa"/>
            <w:gridSpan w:val="4"/>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125"/>
        </w:trPr>
        <w:tc>
          <w:tcPr>
            <w:tcW w:w="441" w:type="dxa"/>
            <w:gridSpan w:val="2"/>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3.паспорт гражданина СССР образца 1974 года</w:t>
            </w:r>
          </w:p>
        </w:tc>
        <w:tc>
          <w:tcPr>
            <w:tcW w:w="3118" w:type="dxa"/>
            <w:gridSpan w:val="6"/>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gridSpan w:val="4"/>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 xml:space="preserve">для иностранного гражданина: 1.паспорт иностранного гражданина </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proofErr w:type="gramStart"/>
            <w:r w:rsidRPr="00065D35">
              <w:rPr>
                <w:color w:val="000000"/>
              </w:rPr>
              <w:t>действующий на момент обращения</w:t>
            </w:r>
            <w:proofErr w:type="gramEnd"/>
          </w:p>
        </w:tc>
        <w:tc>
          <w:tcPr>
            <w:tcW w:w="1559" w:type="dxa"/>
            <w:gridSpan w:val="4"/>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1170"/>
        </w:trPr>
        <w:tc>
          <w:tcPr>
            <w:tcW w:w="441" w:type="dxa"/>
            <w:gridSpan w:val="2"/>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2.Свидетельство о рождении, выданное иностранным государством</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заверенный перевод на русский язык</w:t>
            </w:r>
          </w:p>
        </w:tc>
        <w:tc>
          <w:tcPr>
            <w:tcW w:w="1559" w:type="dxa"/>
            <w:gridSpan w:val="4"/>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3.Разрешение на временное проживание</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proofErr w:type="gramStart"/>
            <w:r w:rsidRPr="00065D35">
              <w:rPr>
                <w:color w:val="000000"/>
              </w:rPr>
              <w:t>действующий на момент обращения.</w:t>
            </w:r>
            <w:proofErr w:type="gramEnd"/>
            <w:r w:rsidRPr="00065D35">
              <w:rPr>
                <w:color w:val="000000"/>
              </w:rPr>
              <w:t xml:space="preserve"> Выдается на 3 года.</w:t>
            </w:r>
          </w:p>
        </w:tc>
        <w:tc>
          <w:tcPr>
            <w:tcW w:w="1559" w:type="dxa"/>
            <w:gridSpan w:val="4"/>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 xml:space="preserve">для лица без гражданства: 1.вид на жительство </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proofErr w:type="gramStart"/>
            <w:r w:rsidRPr="00065D35">
              <w:rPr>
                <w:color w:val="000000"/>
              </w:rPr>
              <w:t>действующий на момент обращения.</w:t>
            </w:r>
            <w:proofErr w:type="gramEnd"/>
            <w:r w:rsidRPr="00065D35">
              <w:rPr>
                <w:color w:val="000000"/>
              </w:rPr>
              <w:t xml:space="preserve"> Выдается на 5 лет.</w:t>
            </w:r>
          </w:p>
        </w:tc>
        <w:tc>
          <w:tcPr>
            <w:tcW w:w="1559" w:type="dxa"/>
            <w:gridSpan w:val="4"/>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2.разрешение на временное проживание</w:t>
            </w:r>
          </w:p>
        </w:tc>
        <w:tc>
          <w:tcPr>
            <w:tcW w:w="3118" w:type="dxa"/>
            <w:gridSpan w:val="6"/>
            <w:tcBorders>
              <w:top w:val="single" w:sz="4" w:space="0" w:color="auto"/>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proofErr w:type="gramStart"/>
            <w:r w:rsidRPr="00065D35">
              <w:rPr>
                <w:color w:val="000000"/>
              </w:rPr>
              <w:t>действующий на момент обращения.</w:t>
            </w:r>
            <w:proofErr w:type="gramEnd"/>
            <w:r w:rsidRPr="00065D35">
              <w:rPr>
                <w:color w:val="000000"/>
              </w:rPr>
              <w:t xml:space="preserve"> Выдается на 3 года.</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1395"/>
        </w:trPr>
        <w:tc>
          <w:tcPr>
            <w:tcW w:w="4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41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собственники жилых помещений и сооружени</w:t>
            </w:r>
            <w:proofErr w:type="gramStart"/>
            <w:r w:rsidRPr="00065D35">
              <w:rPr>
                <w:color w:val="000000"/>
              </w:rPr>
              <w:t>й-</w:t>
            </w:r>
            <w:proofErr w:type="gramEnd"/>
            <w:r w:rsidRPr="00065D35">
              <w:rPr>
                <w:color w:val="000000"/>
              </w:rPr>
              <w:t xml:space="preserve"> юридические лица</w:t>
            </w: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Документ, удостоверяющий личность уполномоченного лица: для гражданина РФ: паспорт гражданина РФ</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имеется</w:t>
            </w:r>
          </w:p>
        </w:tc>
        <w:tc>
          <w:tcPr>
            <w:tcW w:w="2552"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Физические лица, имеющие доверенность на право обращения за предоставлением муниципальной услуги</w:t>
            </w:r>
          </w:p>
        </w:tc>
        <w:tc>
          <w:tcPr>
            <w:tcW w:w="170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доверенность</w:t>
            </w:r>
          </w:p>
        </w:tc>
        <w:tc>
          <w:tcPr>
            <w:tcW w:w="226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065D35" w:rsidRPr="00065D35" w:rsidTr="00AC457A">
        <w:trPr>
          <w:gridAfter w:val="3"/>
          <w:wAfter w:w="1456" w:type="dxa"/>
          <w:trHeight w:val="268"/>
        </w:trPr>
        <w:tc>
          <w:tcPr>
            <w:tcW w:w="441" w:type="dxa"/>
            <w:gridSpan w:val="2"/>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2.временное удостоверение личности по форме 2П</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65D35">
              <w:rPr>
                <w:color w:val="000000"/>
              </w:rPr>
              <w:t>.</w:t>
            </w:r>
            <w:proofErr w:type="gramEnd"/>
            <w:r w:rsidRPr="00065D35">
              <w:rPr>
                <w:color w:val="000000"/>
              </w:rPr>
              <w:t xml:space="preserve"> </w:t>
            </w:r>
            <w:proofErr w:type="gramStart"/>
            <w:r w:rsidRPr="00065D35">
              <w:rPr>
                <w:color w:val="000000"/>
              </w:rPr>
              <w:t>т</w:t>
            </w:r>
            <w:proofErr w:type="gramEnd"/>
            <w:r w:rsidRPr="00065D35">
              <w:rPr>
                <w:color w:val="000000"/>
              </w:rPr>
              <w:t xml:space="preserve">акже вклеивается </w:t>
            </w:r>
            <w:r w:rsidRPr="00065D35">
              <w:rPr>
                <w:color w:val="000000"/>
              </w:rPr>
              <w:lastRenderedPageBreak/>
              <w:t xml:space="preserve">фотография гражданина. </w:t>
            </w:r>
          </w:p>
        </w:tc>
        <w:tc>
          <w:tcPr>
            <w:tcW w:w="1559" w:type="dxa"/>
            <w:gridSpan w:val="4"/>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050"/>
        </w:trPr>
        <w:tc>
          <w:tcPr>
            <w:tcW w:w="441" w:type="dxa"/>
            <w:gridSpan w:val="2"/>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3.паспорт гражданина СССР образца 1974 года</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gridSpan w:val="4"/>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080"/>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для иностранного гражданина: 1.паспорт иностранного гражданина </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proofErr w:type="gramStart"/>
            <w:r w:rsidRPr="00065D35">
              <w:rPr>
                <w:color w:val="000000"/>
              </w:rPr>
              <w:t>действующий на момент обращения</w:t>
            </w:r>
            <w:proofErr w:type="gramEnd"/>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080"/>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2.Свидетельство о рождении, выданное иностранным государством</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заверенный перевод на русский язык</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3.Разрешение на временное проживание</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proofErr w:type="gramStart"/>
            <w:r w:rsidRPr="00065D35">
              <w:rPr>
                <w:color w:val="000000"/>
              </w:rPr>
              <w:t>действующий на момент обращения.</w:t>
            </w:r>
            <w:proofErr w:type="gramEnd"/>
            <w:r w:rsidRPr="00065D35">
              <w:rPr>
                <w:color w:val="000000"/>
              </w:rPr>
              <w:t xml:space="preserve"> Выдается на 3 года.</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для лица без гражданства: 1.вид на жительство </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proofErr w:type="gramStart"/>
            <w:r w:rsidRPr="00065D35">
              <w:rPr>
                <w:color w:val="000000"/>
              </w:rPr>
              <w:t>действующий на момент обращения.</w:t>
            </w:r>
            <w:proofErr w:type="gramEnd"/>
            <w:r w:rsidRPr="00065D35">
              <w:rPr>
                <w:color w:val="000000"/>
              </w:rPr>
              <w:t xml:space="preserve"> Выдается на 5 лет.</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2.разрешение на временное проживание</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proofErr w:type="gramStart"/>
            <w:r w:rsidRPr="00065D35">
              <w:rPr>
                <w:color w:val="000000"/>
              </w:rPr>
              <w:t>действующий на момент обращения.</w:t>
            </w:r>
            <w:proofErr w:type="gramEnd"/>
            <w:r w:rsidRPr="00065D35">
              <w:rPr>
                <w:color w:val="000000"/>
              </w:rPr>
              <w:t xml:space="preserve"> Выдается на 3 года.</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AC457A" w:rsidTr="00AC457A">
        <w:trPr>
          <w:gridBefore w:val="1"/>
          <w:gridAfter w:val="3"/>
          <w:wBefore w:w="10" w:type="dxa"/>
          <w:wAfter w:w="1456" w:type="dxa"/>
          <w:trHeight w:val="300"/>
        </w:trPr>
        <w:tc>
          <w:tcPr>
            <w:tcW w:w="15031"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065D35" w:rsidRPr="00AC457A" w:rsidRDefault="00065D35" w:rsidP="00065D35">
            <w:pPr>
              <w:rPr>
                <w:b/>
                <w:color w:val="000000"/>
              </w:rPr>
            </w:pPr>
            <w:r w:rsidRPr="00AC457A">
              <w:rPr>
                <w:b/>
                <w:color w:val="000000"/>
              </w:rPr>
              <w:t>Раздел 4. "Документы, предоставляемые заявителем для получения "</w:t>
            </w:r>
            <w:proofErr w:type="spellStart"/>
            <w:r w:rsidRPr="00AC457A">
              <w:rPr>
                <w:b/>
                <w:color w:val="000000"/>
              </w:rPr>
              <w:t>подуслуги</w:t>
            </w:r>
            <w:proofErr w:type="spellEnd"/>
            <w:r w:rsidRPr="00AC457A">
              <w:rPr>
                <w:b/>
                <w:color w:val="000000"/>
              </w:rPr>
              <w:t>"</w:t>
            </w:r>
          </w:p>
        </w:tc>
      </w:tr>
      <w:tr w:rsidR="00065D35" w:rsidRPr="00065D35" w:rsidTr="00AC457A">
        <w:trPr>
          <w:gridBefore w:val="1"/>
          <w:gridAfter w:val="3"/>
          <w:wBefore w:w="10" w:type="dxa"/>
          <w:wAfter w:w="1456" w:type="dxa"/>
          <w:trHeight w:val="1530"/>
        </w:trPr>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xml:space="preserve">№ </w:t>
            </w:r>
            <w:proofErr w:type="gramStart"/>
            <w:r w:rsidRPr="00065D35">
              <w:rPr>
                <w:color w:val="000000"/>
              </w:rPr>
              <w:t>п</w:t>
            </w:r>
            <w:proofErr w:type="gramEnd"/>
            <w:r w:rsidRPr="00065D35">
              <w:rPr>
                <w:color w:val="000000"/>
              </w:rPr>
              <w:t>/п</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Категория документа</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Наименования доку ментов, которые представляет заявитель для получения "</w:t>
            </w:r>
            <w:proofErr w:type="spellStart"/>
            <w:r w:rsidRPr="00065D35">
              <w:rPr>
                <w:color w:val="000000"/>
              </w:rPr>
              <w:t>подуслуги</w:t>
            </w:r>
            <w:proofErr w:type="spellEnd"/>
            <w:r w:rsidRPr="00065D35">
              <w:rPr>
                <w:color w:val="000000"/>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Количество необходимых экземпляров документа с указанием подлинник/копия</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xml:space="preserve">Документ, </w:t>
            </w:r>
            <w:proofErr w:type="gramStart"/>
            <w:r w:rsidRPr="00065D35">
              <w:rPr>
                <w:color w:val="000000"/>
              </w:rPr>
              <w:t>предоставляемых</w:t>
            </w:r>
            <w:proofErr w:type="gramEnd"/>
            <w:r w:rsidRPr="00065D35">
              <w:rPr>
                <w:color w:val="000000"/>
              </w:rPr>
              <w:t xml:space="preserve"> по условию</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Установленные требования к документу</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Форма (шаблон) документа</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Образец документа/заполнения документа</w:t>
            </w:r>
          </w:p>
        </w:tc>
      </w:tr>
      <w:tr w:rsidR="00065D35" w:rsidRPr="00065D35" w:rsidTr="00AC457A">
        <w:trPr>
          <w:gridBefore w:val="1"/>
          <w:gridAfter w:val="3"/>
          <w:wBefore w:w="10" w:type="dxa"/>
          <w:wAfter w:w="1456" w:type="dxa"/>
          <w:trHeight w:val="300"/>
        </w:trPr>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r>
      <w:tr w:rsidR="00065D35" w:rsidRPr="00065D35" w:rsidTr="00AC457A">
        <w:trPr>
          <w:gridBefore w:val="1"/>
          <w:gridAfter w:val="3"/>
          <w:wBefore w:w="10" w:type="dxa"/>
          <w:wAfter w:w="1456" w:type="dxa"/>
          <w:trHeight w:val="420"/>
        </w:trPr>
        <w:tc>
          <w:tcPr>
            <w:tcW w:w="15031"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w:t>
            </w:r>
            <w:proofErr w:type="spellStart"/>
            <w:r w:rsidRPr="00065D35">
              <w:rPr>
                <w:b/>
                <w:color w:val="000000"/>
              </w:rPr>
              <w:t>подуслуги</w:t>
            </w:r>
            <w:proofErr w:type="spellEnd"/>
            <w:r w:rsidRPr="00065D35">
              <w:rPr>
                <w:b/>
                <w:color w:val="000000"/>
              </w:rPr>
              <w:t>» 1: Разрешение на снос здания или сооружения</w:t>
            </w:r>
          </w:p>
        </w:tc>
      </w:tr>
      <w:tr w:rsidR="00065D35" w:rsidRPr="00065D35" w:rsidTr="00AC457A">
        <w:trPr>
          <w:gridBefore w:val="1"/>
          <w:gridAfter w:val="3"/>
          <w:wBefore w:w="10" w:type="dxa"/>
          <w:wAfter w:w="1456" w:type="dxa"/>
          <w:trHeight w:val="3498"/>
        </w:trPr>
        <w:tc>
          <w:tcPr>
            <w:tcW w:w="5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lastRenderedPageBreak/>
              <w:t>1</w:t>
            </w:r>
          </w:p>
        </w:tc>
        <w:tc>
          <w:tcPr>
            <w:tcW w:w="1985"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заявление</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заявление на разрешение на снос здания или сооружения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1 экз., подлинник, формирование в дело</w:t>
            </w:r>
          </w:p>
        </w:tc>
        <w:tc>
          <w:tcPr>
            <w:tcW w:w="1842"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нет</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spacing w:after="240"/>
              <w:rPr>
                <w:color w:val="000000"/>
              </w:rPr>
            </w:pPr>
            <w:r w:rsidRPr="00065D35">
              <w:rPr>
                <w:color w:val="000000"/>
              </w:rPr>
              <w:t xml:space="preserve">Заявления, поступающие от заявителей, должны содержать: </w:t>
            </w:r>
            <w:proofErr w:type="gramStart"/>
            <w:r w:rsidRPr="00065D35">
              <w:rPr>
                <w:color w:val="000000"/>
              </w:rPr>
              <w:t>-н</w:t>
            </w:r>
            <w:proofErr w:type="gramEnd"/>
            <w:r w:rsidRPr="00065D35">
              <w:rPr>
                <w:color w:val="000000"/>
              </w:rPr>
              <w:t>аименование органа местного самоуправления и фамилию, имя, отчество должностного лица, которому оно направлено; -фамилию, имя, отчество (последнее – при наличии), почтовый адрес места жительства гражданина (юридический и фактический адрес организации), контактный телефон; -изложение существа запроса; -дату отправления запроса, личную подпись</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Приложение № 1</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Прилагается</w:t>
            </w:r>
          </w:p>
        </w:tc>
      </w:tr>
      <w:tr w:rsidR="00065D35" w:rsidRPr="00065D35" w:rsidTr="00AC457A">
        <w:trPr>
          <w:gridBefore w:val="1"/>
          <w:gridAfter w:val="3"/>
          <w:wBefore w:w="10" w:type="dxa"/>
          <w:wAfter w:w="1456" w:type="dxa"/>
          <w:trHeight w:val="1200"/>
        </w:trPr>
        <w:tc>
          <w:tcPr>
            <w:tcW w:w="5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2</w:t>
            </w:r>
          </w:p>
        </w:tc>
        <w:tc>
          <w:tcPr>
            <w:tcW w:w="198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Документ, удостоверяющий личность заявителя и представителя заявителя, в том числе законного представителя</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паспорт гражданина РФ</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Предоставляется один из документов гражданами РФ</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1200"/>
        </w:trPr>
        <w:tc>
          <w:tcPr>
            <w:tcW w:w="572" w:type="dxa"/>
            <w:gridSpan w:val="3"/>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паспорт гражданина СССР образца 1974 года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1200"/>
        </w:trPr>
        <w:tc>
          <w:tcPr>
            <w:tcW w:w="572" w:type="dxa"/>
            <w:gridSpan w:val="3"/>
            <w:vMerge/>
            <w:tcBorders>
              <w:top w:val="nil"/>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1985" w:type="dxa"/>
            <w:gridSpan w:val="6"/>
            <w:vMerge/>
            <w:tcBorders>
              <w:top w:val="nil"/>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2410"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временное удостоверение личности по форме 2П</w:t>
            </w:r>
          </w:p>
        </w:tc>
        <w:tc>
          <w:tcPr>
            <w:tcW w:w="1701" w:type="dxa"/>
            <w:gridSpan w:val="2"/>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nil"/>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3119" w:type="dxa"/>
            <w:gridSpan w:val="10"/>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65D35">
              <w:rPr>
                <w:color w:val="000000"/>
              </w:rPr>
              <w:t>.</w:t>
            </w:r>
            <w:proofErr w:type="gramEnd"/>
            <w:r w:rsidRPr="00065D35">
              <w:rPr>
                <w:color w:val="000000"/>
              </w:rPr>
              <w:t xml:space="preserve"> </w:t>
            </w:r>
            <w:proofErr w:type="gramStart"/>
            <w:r w:rsidRPr="00065D35">
              <w:rPr>
                <w:color w:val="000000"/>
              </w:rPr>
              <w:t>т</w:t>
            </w:r>
            <w:proofErr w:type="gramEnd"/>
            <w:r w:rsidRPr="00065D35">
              <w:rPr>
                <w:color w:val="000000"/>
              </w:rPr>
              <w:t xml:space="preserve">акже вклеивается фотография гражданина. </w:t>
            </w:r>
          </w:p>
        </w:tc>
        <w:tc>
          <w:tcPr>
            <w:tcW w:w="1559" w:type="dxa"/>
            <w:gridSpan w:val="7"/>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703"/>
        </w:trPr>
        <w:tc>
          <w:tcPr>
            <w:tcW w:w="572" w:type="dxa"/>
            <w:gridSpan w:val="3"/>
            <w:vMerge/>
            <w:tcBorders>
              <w:top w:val="nil"/>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nil"/>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паспорт иностранного гражданина </w:t>
            </w:r>
          </w:p>
        </w:tc>
        <w:tc>
          <w:tcPr>
            <w:tcW w:w="1701" w:type="dxa"/>
            <w:gridSpan w:val="2"/>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Предоставляется иностранным гражданином</w:t>
            </w:r>
          </w:p>
        </w:tc>
        <w:tc>
          <w:tcPr>
            <w:tcW w:w="3119" w:type="dxa"/>
            <w:gridSpan w:val="10"/>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proofErr w:type="gramStart"/>
            <w:r w:rsidRPr="00065D35">
              <w:rPr>
                <w:color w:val="000000"/>
              </w:rPr>
              <w:t>действующий на момент обращения</w:t>
            </w:r>
            <w:proofErr w:type="gramEnd"/>
          </w:p>
        </w:tc>
        <w:tc>
          <w:tcPr>
            <w:tcW w:w="1559" w:type="dxa"/>
            <w:gridSpan w:val="7"/>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703"/>
        </w:trPr>
        <w:tc>
          <w:tcPr>
            <w:tcW w:w="572" w:type="dxa"/>
            <w:gridSpan w:val="3"/>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Разрешение на временное проживание</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proofErr w:type="gramStart"/>
            <w:r w:rsidRPr="00065D35">
              <w:rPr>
                <w:color w:val="000000"/>
              </w:rPr>
              <w:t>действующее</w:t>
            </w:r>
            <w:proofErr w:type="gramEnd"/>
            <w:r w:rsidRPr="00065D35">
              <w:rPr>
                <w:color w:val="000000"/>
              </w:rPr>
              <w:t xml:space="preserve"> на момент обращения. Выдается на 3 года</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838"/>
        </w:trPr>
        <w:tc>
          <w:tcPr>
            <w:tcW w:w="572" w:type="dxa"/>
            <w:gridSpan w:val="3"/>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вид на жительство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proofErr w:type="gramStart"/>
            <w:r w:rsidRPr="00065D35">
              <w:rPr>
                <w:color w:val="000000"/>
              </w:rPr>
              <w:t>действующий на момент обращения.</w:t>
            </w:r>
            <w:proofErr w:type="gramEnd"/>
            <w:r w:rsidRPr="00065D35">
              <w:rPr>
                <w:color w:val="000000"/>
              </w:rPr>
              <w:t xml:space="preserve"> Выдается на 5 лет.</w:t>
            </w:r>
          </w:p>
        </w:tc>
        <w:tc>
          <w:tcPr>
            <w:tcW w:w="3402" w:type="dxa"/>
            <w:gridSpan w:val="1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noProof/>
                <w:color w:val="000000"/>
              </w:rPr>
              <w:drawing>
                <wp:anchor distT="0" distB="0" distL="114300" distR="114300" simplePos="0" relativeHeight="251659264" behindDoc="0" locked="0" layoutInCell="1" allowOverlap="1" wp14:anchorId="377FC7C9" wp14:editId="3C203014">
                  <wp:simplePos x="0" y="0"/>
                  <wp:positionH relativeFrom="column">
                    <wp:posOffset>0</wp:posOffset>
                  </wp:positionH>
                  <wp:positionV relativeFrom="paragraph">
                    <wp:posOffset>0</wp:posOffset>
                  </wp:positionV>
                  <wp:extent cx="2733675" cy="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101" name="Рисунок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065D35" w:rsidRPr="00065D35" w:rsidTr="00AC457A">
        <w:trPr>
          <w:gridBefore w:val="1"/>
          <w:gridAfter w:val="3"/>
          <w:wBefore w:w="10" w:type="dxa"/>
          <w:wAfter w:w="1456" w:type="dxa"/>
          <w:trHeight w:val="990"/>
        </w:trPr>
        <w:tc>
          <w:tcPr>
            <w:tcW w:w="572" w:type="dxa"/>
            <w:gridSpan w:val="3"/>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свидетельство о рождении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заверенный перевод на русский язык</w:t>
            </w:r>
          </w:p>
        </w:tc>
        <w:tc>
          <w:tcPr>
            <w:tcW w:w="1906" w:type="dxa"/>
            <w:gridSpan w:val="10"/>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AC457A">
            <w:pPr>
              <w:rPr>
                <w:color w:val="000000"/>
              </w:rPr>
            </w:pPr>
            <w:r w:rsidRPr="00065D35">
              <w:rPr>
                <w:color w:val="000000"/>
              </w:rPr>
              <w:t> </w:t>
            </w:r>
          </w:p>
        </w:tc>
        <w:tc>
          <w:tcPr>
            <w:tcW w:w="1496" w:type="dxa"/>
            <w:gridSpan w:val="3"/>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2394"/>
        </w:trPr>
        <w:tc>
          <w:tcPr>
            <w:tcW w:w="57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5D35" w:rsidRPr="00065D35" w:rsidRDefault="00065D35" w:rsidP="00065D35">
            <w:pPr>
              <w:rPr>
                <w:color w:val="000000"/>
              </w:rPr>
            </w:pPr>
            <w:r w:rsidRPr="00065D35">
              <w:rPr>
                <w:color w:val="000000"/>
              </w:rPr>
              <w:lastRenderedPageBreak/>
              <w:t>3</w:t>
            </w:r>
          </w:p>
        </w:tc>
        <w:tc>
          <w:tcPr>
            <w:tcW w:w="1985"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правоустанавливающий документ на здание, сооружение</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договор купли-продажи, дарения, ренты, свидетельство о праве на наследство и </w:t>
            </w:r>
            <w:proofErr w:type="spellStart"/>
            <w:r w:rsidRPr="00065D35">
              <w:rPr>
                <w:color w:val="000000"/>
              </w:rPr>
              <w:t>т</w:t>
            </w:r>
            <w:proofErr w:type="gramStart"/>
            <w:r w:rsidRPr="00065D35">
              <w:rPr>
                <w:color w:val="000000"/>
              </w:rPr>
              <w:t>.д</w:t>
            </w:r>
            <w:proofErr w:type="spellEnd"/>
            <w:proofErr w:type="gram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 экз., копия, формирование в дело</w:t>
            </w:r>
          </w:p>
        </w:tc>
        <w:tc>
          <w:tcPr>
            <w:tcW w:w="1842"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предоставляется один из документов в случае, если право на помещение не зарегистрировано в Едином государственном реестре недвижимости</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906"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1496" w:type="dxa"/>
            <w:gridSpan w:val="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r>
      <w:tr w:rsidR="00065D35" w:rsidRPr="00065D35" w:rsidTr="00AC457A">
        <w:trPr>
          <w:gridBefore w:val="1"/>
          <w:gridAfter w:val="3"/>
          <w:wBefore w:w="10" w:type="dxa"/>
          <w:wAfter w:w="1456" w:type="dxa"/>
          <w:trHeight w:val="3255"/>
        </w:trPr>
        <w:tc>
          <w:tcPr>
            <w:tcW w:w="572" w:type="dxa"/>
            <w:gridSpan w:val="3"/>
            <w:tcBorders>
              <w:top w:val="nil"/>
              <w:left w:val="single" w:sz="4" w:space="0" w:color="auto"/>
              <w:bottom w:val="single" w:sz="4" w:space="0" w:color="auto"/>
              <w:right w:val="single" w:sz="4" w:space="0" w:color="auto"/>
            </w:tcBorders>
            <w:shd w:val="clear" w:color="000000" w:fill="FFFFFF"/>
            <w:noWrap/>
            <w:hideMark/>
          </w:tcPr>
          <w:p w:rsidR="00065D35" w:rsidRPr="00065D35" w:rsidRDefault="00065D35" w:rsidP="00065D35">
            <w:pPr>
              <w:rPr>
                <w:color w:val="000000"/>
              </w:rPr>
            </w:pPr>
            <w:r w:rsidRPr="00065D35">
              <w:rPr>
                <w:color w:val="000000"/>
              </w:rPr>
              <w:t>4</w:t>
            </w:r>
          </w:p>
        </w:tc>
        <w:tc>
          <w:tcPr>
            <w:tcW w:w="1985" w:type="dxa"/>
            <w:gridSpan w:val="6"/>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proofErr w:type="gramStart"/>
            <w:r w:rsidRPr="00065D35">
              <w:rPr>
                <w:color w:val="000000"/>
              </w:rPr>
              <w:t>право устанавливающий документ на земельный участок (свидетельство на право собственности на землю бессрочного (постоянного) пользования землей, (для ранее сформированных земельных участков)</w:t>
            </w:r>
            <w:proofErr w:type="gramEnd"/>
          </w:p>
        </w:tc>
        <w:tc>
          <w:tcPr>
            <w:tcW w:w="2410"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договор купли-продажи, дарения, ренты, свидетельство о праве на наследство и </w:t>
            </w:r>
            <w:proofErr w:type="spellStart"/>
            <w:r w:rsidRPr="00065D35">
              <w:rPr>
                <w:color w:val="000000"/>
              </w:rPr>
              <w:t>т</w:t>
            </w:r>
            <w:proofErr w:type="gramStart"/>
            <w:r w:rsidRPr="00065D35">
              <w:rPr>
                <w:color w:val="000000"/>
              </w:rPr>
              <w:t>.д</w:t>
            </w:r>
            <w:proofErr w:type="spellEnd"/>
            <w:proofErr w:type="gramEnd"/>
          </w:p>
        </w:tc>
        <w:tc>
          <w:tcPr>
            <w:tcW w:w="1701" w:type="dxa"/>
            <w:gridSpan w:val="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 экз., копия, формирование в дело</w:t>
            </w:r>
          </w:p>
        </w:tc>
        <w:tc>
          <w:tcPr>
            <w:tcW w:w="1842"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предоставляется один из документов в случае, если право на земельный участок не зарегистрировано в Едином государственном реестре недвижимости</w:t>
            </w:r>
          </w:p>
        </w:tc>
        <w:tc>
          <w:tcPr>
            <w:tcW w:w="3119" w:type="dxa"/>
            <w:gridSpan w:val="10"/>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c>
          <w:tcPr>
            <w:tcW w:w="1906" w:type="dxa"/>
            <w:gridSpan w:val="10"/>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c>
          <w:tcPr>
            <w:tcW w:w="1496" w:type="dxa"/>
            <w:gridSpan w:val="3"/>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r>
      <w:tr w:rsidR="00065D35" w:rsidRPr="00065D35" w:rsidTr="00AC457A">
        <w:trPr>
          <w:gridAfter w:val="11"/>
          <w:wAfter w:w="4125" w:type="dxa"/>
          <w:trHeight w:val="300"/>
        </w:trPr>
        <w:tc>
          <w:tcPr>
            <w:tcW w:w="12372" w:type="dxa"/>
            <w:gridSpan w:val="39"/>
            <w:tcBorders>
              <w:top w:val="nil"/>
              <w:left w:val="nil"/>
              <w:bottom w:val="single" w:sz="4" w:space="0" w:color="auto"/>
            </w:tcBorders>
            <w:shd w:val="clear" w:color="auto" w:fill="auto"/>
            <w:vAlign w:val="bottom"/>
            <w:hideMark/>
          </w:tcPr>
          <w:p w:rsidR="00065D35" w:rsidRPr="00065D35" w:rsidRDefault="00065D35" w:rsidP="00065D35">
            <w:pPr>
              <w:rPr>
                <w:b/>
                <w:color w:val="000000"/>
              </w:rPr>
            </w:pPr>
            <w:r w:rsidRPr="00065D35">
              <w:rPr>
                <w:b/>
                <w:color w:val="000000"/>
              </w:rPr>
              <w:t>Раздел 5. "Документы и сведения, получаемые посредством межведомственного информационного взаимодействия"</w:t>
            </w:r>
          </w:p>
        </w:tc>
      </w:tr>
      <w:tr w:rsidR="00065D35" w:rsidRPr="00065D35" w:rsidTr="00AC457A">
        <w:trPr>
          <w:gridAfter w:val="3"/>
          <w:wAfter w:w="1456" w:type="dxa"/>
          <w:cantSplit/>
          <w:trHeight w:val="2111"/>
        </w:trPr>
        <w:tc>
          <w:tcPr>
            <w:tcW w:w="1716" w:type="dxa"/>
            <w:gridSpan w:val="6"/>
            <w:tcBorders>
              <w:top w:val="single" w:sz="4" w:space="0" w:color="auto"/>
              <w:left w:val="single" w:sz="4" w:space="0" w:color="auto"/>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 xml:space="preserve">Реквизиты </w:t>
            </w:r>
            <w:proofErr w:type="spellStart"/>
            <w:r w:rsidRPr="00065D35">
              <w:rPr>
                <w:color w:val="000000"/>
              </w:rPr>
              <w:t>актальной</w:t>
            </w:r>
            <w:proofErr w:type="spellEnd"/>
            <w:r w:rsidRPr="00065D35">
              <w:rPr>
                <w:color w:val="000000"/>
              </w:rPr>
              <w:t xml:space="preserve"> технологической карты межведомственного взаимодействия</w:t>
            </w:r>
          </w:p>
        </w:tc>
        <w:tc>
          <w:tcPr>
            <w:tcW w:w="1701"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Наименование запрашиваемого документа (сведения)</w:t>
            </w:r>
          </w:p>
        </w:tc>
        <w:tc>
          <w:tcPr>
            <w:tcW w:w="3261"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 xml:space="preserve">Перечень и состав сведений, запрашиваемых в рамках межведомственного информационного взаимодействия </w:t>
            </w:r>
          </w:p>
        </w:tc>
        <w:tc>
          <w:tcPr>
            <w:tcW w:w="1559"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Наименование органа (организации), направляющего (ей) межведомственный запрос</w:t>
            </w:r>
          </w:p>
        </w:tc>
        <w:tc>
          <w:tcPr>
            <w:tcW w:w="1701"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Наименование органа (организации), в адрес которого (</w:t>
            </w:r>
            <w:proofErr w:type="gramStart"/>
            <w:r w:rsidRPr="00065D35">
              <w:rPr>
                <w:color w:val="000000"/>
              </w:rPr>
              <w:t>ой</w:t>
            </w:r>
            <w:proofErr w:type="gramEnd"/>
            <w:r w:rsidRPr="00065D35">
              <w:rPr>
                <w:color w:val="000000"/>
              </w:rPr>
              <w:t>) направляется межведомственный запрос</w:t>
            </w:r>
          </w:p>
        </w:tc>
        <w:tc>
          <w:tcPr>
            <w:tcW w:w="992" w:type="dxa"/>
            <w:gridSpan w:val="4"/>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SID электронного сервиса</w:t>
            </w:r>
          </w:p>
        </w:tc>
        <w:tc>
          <w:tcPr>
            <w:tcW w:w="1276"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Срок осуществления межведомственного информационного взаимодействия</w:t>
            </w:r>
          </w:p>
        </w:tc>
        <w:tc>
          <w:tcPr>
            <w:tcW w:w="1276"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форма (шаблон) межведомственного запроса</w:t>
            </w:r>
          </w:p>
        </w:tc>
        <w:tc>
          <w:tcPr>
            <w:tcW w:w="1559"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Образец заполнения формы межведомственного запроса</w:t>
            </w:r>
          </w:p>
        </w:tc>
      </w:tr>
      <w:tr w:rsidR="00065D35" w:rsidRPr="00065D35" w:rsidTr="00AC457A">
        <w:trPr>
          <w:gridAfter w:val="3"/>
          <w:wAfter w:w="1456" w:type="dxa"/>
          <w:trHeight w:val="300"/>
        </w:trPr>
        <w:tc>
          <w:tcPr>
            <w:tcW w:w="1716" w:type="dxa"/>
            <w:gridSpan w:val="6"/>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1701"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3261" w:type="dxa"/>
            <w:gridSpan w:val="7"/>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559"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701"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992"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27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127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c>
          <w:tcPr>
            <w:tcW w:w="1559"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9</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w:t>
            </w:r>
            <w:proofErr w:type="spellStart"/>
            <w:r w:rsidRPr="00065D35">
              <w:rPr>
                <w:b/>
                <w:color w:val="000000"/>
              </w:rPr>
              <w:t>подуслуги</w:t>
            </w:r>
            <w:proofErr w:type="spellEnd"/>
            <w:r w:rsidRPr="00065D35">
              <w:rPr>
                <w:b/>
                <w:color w:val="000000"/>
              </w:rPr>
              <w:t>» 1: Выдача разрешения на снос здания, сооружения</w:t>
            </w:r>
          </w:p>
        </w:tc>
      </w:tr>
      <w:tr w:rsidR="00065D35" w:rsidRPr="00065D35" w:rsidTr="00AC457A">
        <w:trPr>
          <w:gridAfter w:val="3"/>
          <w:wAfter w:w="1456" w:type="dxa"/>
          <w:trHeight w:val="1685"/>
        </w:trPr>
        <w:tc>
          <w:tcPr>
            <w:tcW w:w="1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3261"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065D35">
              <w:rPr>
                <w:color w:val="000000"/>
              </w:rPr>
              <w:t xml:space="preserve"> Р</w:t>
            </w:r>
            <w:proofErr w:type="gramEnd"/>
            <w:r w:rsidRPr="00065D35">
              <w:rPr>
                <w:color w:val="000000"/>
              </w:rPr>
              <w:t xml:space="preserve">анее присвоенный государственный учетный номер (при наличии) 1.6 Адрес 1.7 Площадь 1.8 основная характеристика (для сооружения) 1.8.1 тип 1.8.2 значение 1.8.3 единица измерения 1.9 Степень готовности объекта незавершенного строительства, % 1.10 Основная характеристика объекта незавершенного строительства и ее проектируемое </w:t>
            </w:r>
            <w:proofErr w:type="gramStart"/>
            <w:r w:rsidRPr="00065D35">
              <w:rPr>
                <w:color w:val="000000"/>
              </w:rPr>
              <w:t xml:space="preserve">значение 1.10.1 тип 1.10.2 значение 1.10.3 единица измерения 1.11 Назначение 1.12 Проектируемое назначение (для объекта незавершенного строительства) 1.13 Наименование 1.14 Количество этажей, в том числе подземных этажей 1.15 Номер этажа, на котором расположено помещение 1.16 Вид жилого помещения 1.17 Год ввода в эксплуатацию (для здания, сооружения) 1.18 Год завершения строительства (для здания, сооружения) 1.19 Кадастровая стоимость, </w:t>
            </w:r>
            <w:proofErr w:type="spellStart"/>
            <w:r w:rsidRPr="00065D35">
              <w:rPr>
                <w:color w:val="000000"/>
              </w:rPr>
              <w:t>руб</w:t>
            </w:r>
            <w:proofErr w:type="spellEnd"/>
            <w:r w:rsidRPr="00065D35">
              <w:rPr>
                <w:color w:val="000000"/>
              </w:rPr>
              <w:t xml:space="preserve"> 1.20 Кадастровые номера</w:t>
            </w:r>
            <w:proofErr w:type="gramEnd"/>
            <w:r w:rsidRPr="00065D35">
              <w:rPr>
                <w:color w:val="000000"/>
              </w:rPr>
              <w:t xml:space="preserve"> </w:t>
            </w:r>
            <w:proofErr w:type="gramStart"/>
            <w:r w:rsidRPr="00065D35">
              <w:rPr>
                <w:color w:val="000000"/>
              </w:rPr>
              <w:t xml:space="preserve">расположенных в пределах земельного участка объектов недвижимости: 1.21 Кадастровые номера иных объектов недвижимости, в пределах которых расположен объект недвижимости: 1.22 Кадастровые номера помещений, расположенных в здании или сооружений: 1.23 </w:t>
            </w:r>
            <w:r w:rsidRPr="00065D35">
              <w:rPr>
                <w:color w:val="000000"/>
              </w:rPr>
              <w:lastRenderedPageBreak/>
              <w:t>Кадастровые номера объектов недвижимости, входящих в состав единого недвижимого комплекса, предприятия как имущественного комплекса: 1.24 Кадастровый номер земельного участка, если входящие в состав единого недвижимого комплекса объекты недвижимости расположены на одном</w:t>
            </w:r>
            <w:proofErr w:type="gramEnd"/>
            <w:r w:rsidRPr="00065D35">
              <w:rPr>
                <w:color w:val="000000"/>
              </w:rPr>
              <w:t xml:space="preserve"> </w:t>
            </w:r>
            <w:proofErr w:type="gramStart"/>
            <w:r w:rsidRPr="00065D35">
              <w:rPr>
                <w:color w:val="000000"/>
              </w:rPr>
              <w:t>земельном участке 1.25 Категория земель: 1.26 Виды разрешенного использования: 1.27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1.28 Статус записи об объекте недвижимости: 1.29 Особые отметки: 2.</w:t>
            </w:r>
            <w:proofErr w:type="gramEnd"/>
            <w:r w:rsidRPr="00065D35">
              <w:rPr>
                <w:color w:val="000000"/>
              </w:rPr>
              <w:t xml:space="preserve"> </w:t>
            </w:r>
            <w:proofErr w:type="gramStart"/>
            <w:r w:rsidRPr="00065D35">
              <w:rPr>
                <w:color w:val="000000"/>
              </w:rPr>
              <w:t>Сведения о зарегистрированных правах 2.1 Сведения о правообладателе (правообладателях) 2.1.1 Сведения о правообладателе - российском юридическом лице 2.1.1.1 Полное наименование юридического лица 2.1.1.2 ИНН 2.1.1.3 ОГРН 2.1.2 Сведения о правообладателе -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w:t>
            </w:r>
            <w:proofErr w:type="gramEnd"/>
            <w:r w:rsidRPr="00065D35">
              <w:rPr>
                <w:color w:val="000000"/>
              </w:rPr>
              <w:t xml:space="preserve"> </w:t>
            </w:r>
            <w:proofErr w:type="gramStart"/>
            <w:r w:rsidRPr="00065D35">
              <w:rPr>
                <w:color w:val="000000"/>
              </w:rPr>
              <w:t xml:space="preserve">ИНН (при наличии) 2.1.3 Сведения о правообладателе - физическом </w:t>
            </w:r>
            <w:r w:rsidRPr="00065D35">
              <w:rPr>
                <w:color w:val="000000"/>
              </w:rPr>
              <w:lastRenderedPageBreak/>
              <w:t>лице 2.1.3.1 Фамилия 2.1.3.2 Имя 2.1.3.3 Отчество (при наличии) 2.1.3.4 Дата рождения 2.1.3.5 Место рождения 2.1.3.6 Гражданство 2.1.3.7 СНИЛС (при наличии) 2.1.3.8 Наименование документа, удостоверяющего личность 2.1.3.9 Реквизиты документа, удостоверяющего личность 2.1.4 Сведения о правообладателе - публичном образовании 2.1.4.1 Полное наименование 2.2 Сведения о зарегистрированном праве 2.2.1 Вид 2.2.2 номер государственной регистрации 2.2.3</w:t>
            </w:r>
            <w:proofErr w:type="gramEnd"/>
            <w:r w:rsidRPr="00065D35">
              <w:rPr>
                <w:color w:val="000000"/>
              </w:rPr>
              <w:t xml:space="preserve"> </w:t>
            </w:r>
            <w:proofErr w:type="gramStart"/>
            <w:r w:rsidRPr="00065D35">
              <w:rPr>
                <w:color w:val="000000"/>
              </w:rPr>
              <w:t>дата государственной регистрации 2.2.4 Размер доли в праве 2.3 Сведения о зарегистрированном ограничении прав и обременений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2.3.7 Сведения о наличии решения</w:t>
            </w:r>
            <w:proofErr w:type="gramEnd"/>
            <w:r w:rsidRPr="00065D35">
              <w:rPr>
                <w:color w:val="000000"/>
              </w:rPr>
              <w:t xml:space="preserve"> об изъятии объекта недвижимости для государственных и муниципальных нужд: 3. Описание местоположения земельного участка 3.1 План (чертеж, схема) земельного участка 3.1.1 Масштаб 1: 3.1.2 Условные обозначения 4 Описание местоположения объекта недвижимости 4.1 Схема расположения объекта </w:t>
            </w:r>
            <w:r w:rsidRPr="00065D35">
              <w:rPr>
                <w:color w:val="000000"/>
              </w:rPr>
              <w:lastRenderedPageBreak/>
              <w:t>недвижимости на земельно</w:t>
            </w:r>
            <w:proofErr w:type="gramStart"/>
            <w:r w:rsidRPr="00065D35">
              <w:rPr>
                <w:color w:val="000000"/>
              </w:rPr>
              <w:t>м(</w:t>
            </w:r>
            <w:proofErr w:type="spellStart"/>
            <w:proofErr w:type="gramEnd"/>
            <w:r w:rsidRPr="00065D35">
              <w:rPr>
                <w:color w:val="000000"/>
              </w:rPr>
              <w:t>ых</w:t>
            </w:r>
            <w:proofErr w:type="spellEnd"/>
            <w:r w:rsidRPr="00065D35">
              <w:rPr>
                <w:color w:val="000000"/>
              </w:rPr>
              <w:t xml:space="preserve">) участке(ах) 4.1.1 Масштаб 1: 4.1.2 Условные обозначения 5 План расположения помещения на этаже (плане этажа) 5.1 Номер этажа (этажей): 5.1.1 Масштаб 1: 5.1.2 Условные обозначения </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Администрация Воздвиженского сельсовета</w:t>
            </w:r>
          </w:p>
        </w:tc>
        <w:tc>
          <w:tcPr>
            <w:tcW w:w="1701" w:type="dxa"/>
            <w:gridSpan w:val="5"/>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065D35">
            <w:pPr>
              <w:rPr>
                <w:color w:val="000000"/>
              </w:rPr>
            </w:pPr>
            <w:proofErr w:type="spellStart"/>
            <w:r w:rsidRPr="00065D35">
              <w:rPr>
                <w:color w:val="000000"/>
              </w:rPr>
              <w:t>Росреестр</w:t>
            </w:r>
            <w:proofErr w:type="spellEnd"/>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10 рабочих дней (направление запроса – 5 рабочих дней, получение ответа на запрос – 5 рабочих дней, приобщение к материалам дела в день поступления ответа на запрос)</w:t>
            </w:r>
          </w:p>
        </w:tc>
        <w:tc>
          <w:tcPr>
            <w:tcW w:w="1276" w:type="dxa"/>
            <w:gridSpan w:val="5"/>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065D35">
            <w:pPr>
              <w:rPr>
                <w:color w:val="000000"/>
              </w:rPr>
            </w:pPr>
            <w:r w:rsidRPr="00065D35">
              <w:rPr>
                <w:color w:val="000000"/>
              </w:rPr>
              <w:t>-</w:t>
            </w:r>
          </w:p>
        </w:tc>
        <w:tc>
          <w:tcPr>
            <w:tcW w:w="1559" w:type="dxa"/>
            <w:gridSpan w:val="5"/>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065D35">
            <w:pPr>
              <w:rPr>
                <w:color w:val="000000"/>
              </w:rPr>
            </w:pPr>
            <w:r w:rsidRPr="00065D35">
              <w:rPr>
                <w:color w:val="000000"/>
              </w:rPr>
              <w:t>-</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bottom"/>
            <w:hideMark/>
          </w:tcPr>
          <w:p w:rsidR="00065D35" w:rsidRPr="00065D35" w:rsidRDefault="00065D35" w:rsidP="00065D35">
            <w:pPr>
              <w:rPr>
                <w:b/>
                <w:color w:val="000000"/>
              </w:rPr>
            </w:pPr>
            <w:r w:rsidRPr="00065D35">
              <w:rPr>
                <w:b/>
                <w:color w:val="000000"/>
              </w:rPr>
              <w:lastRenderedPageBreak/>
              <w:t>Раздел 6. Результат "</w:t>
            </w:r>
            <w:proofErr w:type="spellStart"/>
            <w:r w:rsidRPr="00065D35">
              <w:rPr>
                <w:b/>
                <w:color w:val="000000"/>
              </w:rPr>
              <w:t>подуслуги</w:t>
            </w:r>
            <w:proofErr w:type="spellEnd"/>
            <w:r w:rsidRPr="00065D35">
              <w:rPr>
                <w:b/>
                <w:color w:val="000000"/>
              </w:rPr>
              <w:t>"</w:t>
            </w:r>
          </w:p>
        </w:tc>
      </w:tr>
      <w:tr w:rsidR="00065D35" w:rsidRPr="00065D35" w:rsidTr="00AC457A">
        <w:trPr>
          <w:gridAfter w:val="3"/>
          <w:wAfter w:w="1456" w:type="dxa"/>
          <w:trHeight w:val="895"/>
        </w:trPr>
        <w:tc>
          <w:tcPr>
            <w:tcW w:w="441" w:type="dxa"/>
            <w:gridSpan w:val="2"/>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2126" w:type="dxa"/>
            <w:gridSpan w:val="8"/>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Документ/документы, являющиеся результатом "</w:t>
            </w:r>
            <w:proofErr w:type="spellStart"/>
            <w:r w:rsidRPr="00065D35">
              <w:rPr>
                <w:color w:val="000000"/>
              </w:rPr>
              <w:t>подуслуги</w:t>
            </w:r>
            <w:proofErr w:type="spellEnd"/>
            <w:r w:rsidRPr="00065D35">
              <w:rPr>
                <w:color w:val="000000"/>
              </w:rPr>
              <w:t>"</w:t>
            </w:r>
          </w:p>
        </w:tc>
        <w:tc>
          <w:tcPr>
            <w:tcW w:w="2268" w:type="dxa"/>
            <w:gridSpan w:val="5"/>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Требования к документу/документам, являющимся результатом "</w:t>
            </w:r>
            <w:proofErr w:type="spellStart"/>
            <w:r w:rsidRPr="00065D35">
              <w:rPr>
                <w:color w:val="000000"/>
              </w:rPr>
              <w:t>подуслуги</w:t>
            </w:r>
            <w:proofErr w:type="spellEnd"/>
            <w:r w:rsidRPr="00065D35">
              <w:rPr>
                <w:color w:val="000000"/>
              </w:rPr>
              <w:t>"</w:t>
            </w:r>
          </w:p>
        </w:tc>
        <w:tc>
          <w:tcPr>
            <w:tcW w:w="1984" w:type="dxa"/>
            <w:gridSpan w:val="4"/>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Характеристика результата (</w:t>
            </w:r>
            <w:proofErr w:type="gramStart"/>
            <w:r w:rsidRPr="00065D35">
              <w:rPr>
                <w:color w:val="000000"/>
              </w:rPr>
              <w:t>положительный</w:t>
            </w:r>
            <w:proofErr w:type="gramEnd"/>
            <w:r w:rsidRPr="00065D35">
              <w:rPr>
                <w:color w:val="000000"/>
              </w:rPr>
              <w:t>/отрицательный)</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Форма документа/документов, являющимся результатом "</w:t>
            </w:r>
            <w:proofErr w:type="spellStart"/>
            <w:r w:rsidRPr="00065D35">
              <w:rPr>
                <w:color w:val="000000"/>
              </w:rPr>
              <w:t>подуслуги</w:t>
            </w:r>
            <w:proofErr w:type="spellEnd"/>
            <w:r w:rsidRPr="00065D35">
              <w:rPr>
                <w:color w:val="000000"/>
              </w:rPr>
              <w:t>"</w:t>
            </w:r>
          </w:p>
        </w:tc>
        <w:tc>
          <w:tcPr>
            <w:tcW w:w="2126" w:type="dxa"/>
            <w:gridSpan w:val="5"/>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Образец документа/документов, являющихся результатом "</w:t>
            </w:r>
            <w:proofErr w:type="spellStart"/>
            <w:r w:rsidRPr="00065D35">
              <w:rPr>
                <w:color w:val="000000"/>
              </w:rPr>
              <w:t>подуслуги</w:t>
            </w:r>
            <w:proofErr w:type="spellEnd"/>
            <w:r w:rsidRPr="00065D35">
              <w:rPr>
                <w:color w:val="000000"/>
              </w:rPr>
              <w:t>"</w:t>
            </w:r>
          </w:p>
        </w:tc>
        <w:tc>
          <w:tcPr>
            <w:tcW w:w="1843" w:type="dxa"/>
            <w:gridSpan w:val="8"/>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Способ получения результата</w:t>
            </w:r>
          </w:p>
        </w:tc>
        <w:tc>
          <w:tcPr>
            <w:tcW w:w="2268"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Срок хранения невостребованных заявителем результатов</w:t>
            </w:r>
          </w:p>
        </w:tc>
      </w:tr>
      <w:tr w:rsidR="00065D35" w:rsidRPr="00065D35" w:rsidTr="00AC457A">
        <w:trPr>
          <w:gridAfter w:val="3"/>
          <w:wAfter w:w="1456" w:type="dxa"/>
          <w:trHeight w:val="278"/>
        </w:trPr>
        <w:tc>
          <w:tcPr>
            <w:tcW w:w="441" w:type="dxa"/>
            <w:gridSpan w:val="2"/>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2126" w:type="dxa"/>
            <w:gridSpan w:val="8"/>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2268" w:type="dxa"/>
            <w:gridSpan w:val="5"/>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984" w:type="dxa"/>
            <w:gridSpan w:val="4"/>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985" w:type="dxa"/>
            <w:gridSpan w:val="8"/>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2126" w:type="dxa"/>
            <w:gridSpan w:val="5"/>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843" w:type="dxa"/>
            <w:gridSpan w:val="8"/>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134" w:type="dxa"/>
            <w:gridSpan w:val="5"/>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органе</w:t>
            </w:r>
          </w:p>
        </w:tc>
        <w:tc>
          <w:tcPr>
            <w:tcW w:w="1134" w:type="dxa"/>
            <w:gridSpan w:val="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МФЦ</w:t>
            </w:r>
          </w:p>
        </w:tc>
      </w:tr>
      <w:tr w:rsidR="00065D35" w:rsidRPr="00065D35" w:rsidTr="00AC457A">
        <w:trPr>
          <w:gridAfter w:val="3"/>
          <w:wAfter w:w="1456" w:type="dxa"/>
          <w:trHeight w:val="300"/>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2126"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2268"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984"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985"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212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843"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1134"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9</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w:t>
            </w:r>
            <w:proofErr w:type="spellStart"/>
            <w:r w:rsidRPr="00065D35">
              <w:rPr>
                <w:b/>
                <w:color w:val="000000"/>
              </w:rPr>
              <w:t>подуслуги</w:t>
            </w:r>
            <w:proofErr w:type="spellEnd"/>
            <w:r w:rsidRPr="00065D35">
              <w:rPr>
                <w:b/>
                <w:color w:val="000000"/>
              </w:rPr>
              <w:t xml:space="preserve">» 1: Выдача разрешения на снос зданий и сооружений </w:t>
            </w:r>
          </w:p>
        </w:tc>
      </w:tr>
      <w:tr w:rsidR="00065D35" w:rsidRPr="00065D35" w:rsidTr="00AC457A">
        <w:trPr>
          <w:gridAfter w:val="3"/>
          <w:wAfter w:w="1456" w:type="dxa"/>
          <w:trHeight w:val="3089"/>
        </w:trPr>
        <w:tc>
          <w:tcPr>
            <w:tcW w:w="4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w:t>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постановление о разрешении на снос зданий и </w:t>
            </w:r>
            <w:proofErr w:type="spellStart"/>
            <w:r w:rsidRPr="00065D35">
              <w:rPr>
                <w:color w:val="000000"/>
              </w:rPr>
              <w:t>сооружени</w:t>
            </w:r>
            <w:proofErr w:type="spellEnd"/>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Постановление регистрируется в журнале регистрации постановлений администраций в установленном порядке и визируется главой администрации.</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Положительный</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843" w:type="dxa"/>
            <w:gridSpan w:val="8"/>
            <w:tcBorders>
              <w:top w:val="single" w:sz="4" w:space="0" w:color="auto"/>
              <w:left w:val="single" w:sz="4" w:space="0" w:color="auto"/>
              <w:bottom w:val="single" w:sz="4" w:space="0" w:color="auto"/>
              <w:right w:val="single" w:sz="4" w:space="0" w:color="auto"/>
            </w:tcBorders>
            <w:shd w:val="clear" w:color="FFFFCC" w:fill="FFFFFF"/>
            <w:hideMark/>
          </w:tcPr>
          <w:p w:rsidR="00065D35" w:rsidRPr="00065D35" w:rsidRDefault="00065D35" w:rsidP="00065D35">
            <w:pPr>
              <w:rPr>
                <w:color w:val="000000"/>
              </w:rPr>
            </w:pPr>
            <w:r w:rsidRPr="00065D35">
              <w:rPr>
                <w:color w:val="000000"/>
              </w:rPr>
              <w:t xml:space="preserve">1. в администрации Воздвиженского сельсовета на бумажном носителе; 2. По почте; 3. по электронной почте 4.через Единый интернет-портал государственных и муниципальных услуг </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постоянно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r>
      <w:tr w:rsidR="00065D35" w:rsidRPr="00065D35" w:rsidTr="00AC457A">
        <w:trPr>
          <w:gridAfter w:val="3"/>
          <w:wAfter w:w="1456" w:type="dxa"/>
          <w:trHeight w:val="3091"/>
        </w:trPr>
        <w:tc>
          <w:tcPr>
            <w:tcW w:w="4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2</w:t>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об отказе в выдаче разрешения на снос зданий и сооружений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информационное письмо об отказе в выдаче разрешения на снос зданий и сооружений (с указанием причины отказа) подписывается главой администрации и регистрируется в журнале исходящей корреспонденции.</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отрицательный</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843" w:type="dxa"/>
            <w:gridSpan w:val="8"/>
            <w:tcBorders>
              <w:top w:val="single" w:sz="4" w:space="0" w:color="auto"/>
              <w:left w:val="single" w:sz="4" w:space="0" w:color="auto"/>
              <w:bottom w:val="single" w:sz="4" w:space="0" w:color="auto"/>
              <w:right w:val="single" w:sz="4" w:space="0" w:color="auto"/>
            </w:tcBorders>
            <w:shd w:val="clear" w:color="FFFFCC" w:fill="FFFFFF"/>
            <w:hideMark/>
          </w:tcPr>
          <w:p w:rsidR="00065D35" w:rsidRPr="00065D35" w:rsidRDefault="00065D35" w:rsidP="00065D35">
            <w:pPr>
              <w:rPr>
                <w:color w:val="000000"/>
              </w:rPr>
            </w:pPr>
            <w:r w:rsidRPr="00065D35">
              <w:rPr>
                <w:color w:val="000000"/>
              </w:rPr>
              <w:t xml:space="preserve">1. в администрации Воздвиженского сельсовета на бумажном носителе; 2. По почте; 3. по электронной почте 4.через Единый интернет-портал государственных и муниципальных услуг </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3 года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r>
      <w:tr w:rsidR="00065D35" w:rsidRPr="00065D35" w:rsidTr="00AC457A">
        <w:trPr>
          <w:gridAfter w:val="3"/>
          <w:wAfter w:w="1456" w:type="dxa"/>
          <w:trHeight w:val="300"/>
        </w:trPr>
        <w:tc>
          <w:tcPr>
            <w:tcW w:w="15041" w:type="dxa"/>
            <w:gridSpan w:val="47"/>
            <w:tcBorders>
              <w:top w:val="nil"/>
              <w:left w:val="nil"/>
              <w:bottom w:val="single" w:sz="4" w:space="0" w:color="auto"/>
              <w:right w:val="nil"/>
            </w:tcBorders>
            <w:shd w:val="clear" w:color="auto" w:fill="auto"/>
            <w:vAlign w:val="center"/>
            <w:hideMark/>
          </w:tcPr>
          <w:p w:rsidR="00065D35" w:rsidRPr="00065D35" w:rsidRDefault="00065D35" w:rsidP="00065D35">
            <w:pPr>
              <w:rPr>
                <w:b/>
                <w:color w:val="000000"/>
              </w:rPr>
            </w:pPr>
            <w:r w:rsidRPr="00065D35">
              <w:rPr>
                <w:b/>
                <w:color w:val="000000"/>
              </w:rPr>
              <w:t>Раздел 7. "Технологические процессы предоставления "</w:t>
            </w:r>
            <w:proofErr w:type="spellStart"/>
            <w:r w:rsidRPr="00065D35">
              <w:rPr>
                <w:b/>
                <w:color w:val="000000"/>
              </w:rPr>
              <w:t>подуслуги</w:t>
            </w:r>
            <w:proofErr w:type="spellEnd"/>
            <w:r w:rsidRPr="00065D35">
              <w:rPr>
                <w:b/>
                <w:color w:val="000000"/>
              </w:rPr>
              <w:t>"</w:t>
            </w:r>
          </w:p>
        </w:tc>
      </w:tr>
      <w:tr w:rsidR="00065D35" w:rsidRPr="00065D35" w:rsidTr="00AC457A">
        <w:trPr>
          <w:gridAfter w:val="3"/>
          <w:wAfter w:w="1456" w:type="dxa"/>
          <w:trHeight w:val="1100"/>
        </w:trPr>
        <w:tc>
          <w:tcPr>
            <w:tcW w:w="486" w:type="dxa"/>
            <w:gridSpan w:val="3"/>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 </w:t>
            </w:r>
            <w:proofErr w:type="gramStart"/>
            <w:r w:rsidRPr="00065D35">
              <w:rPr>
                <w:color w:val="000000"/>
              </w:rPr>
              <w:t>п</w:t>
            </w:r>
            <w:proofErr w:type="gramEnd"/>
            <w:r w:rsidRPr="00065D35">
              <w:rPr>
                <w:color w:val="000000"/>
              </w:rPr>
              <w:t>/п</w:t>
            </w:r>
          </w:p>
        </w:tc>
        <w:tc>
          <w:tcPr>
            <w:tcW w:w="2011"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Наименование процедуры процесса</w:t>
            </w:r>
          </w:p>
        </w:tc>
        <w:tc>
          <w:tcPr>
            <w:tcW w:w="4998" w:type="dxa"/>
            <w:gridSpan w:val="1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Особенности исполнения процедуры процесса</w:t>
            </w:r>
          </w:p>
        </w:tc>
        <w:tc>
          <w:tcPr>
            <w:tcW w:w="1280" w:type="dxa"/>
            <w:gridSpan w:val="5"/>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Срок исполнения процедуры (процесса)</w:t>
            </w:r>
          </w:p>
        </w:tc>
        <w:tc>
          <w:tcPr>
            <w:tcW w:w="1687" w:type="dxa"/>
            <w:gridSpan w:val="3"/>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Исполнитель процедуры процесса</w:t>
            </w:r>
          </w:p>
        </w:tc>
        <w:tc>
          <w:tcPr>
            <w:tcW w:w="1841" w:type="dxa"/>
            <w:gridSpan w:val="9"/>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Ресурсы необходимые для выполнения процедуры процесса</w:t>
            </w:r>
          </w:p>
        </w:tc>
        <w:tc>
          <w:tcPr>
            <w:tcW w:w="2738" w:type="dxa"/>
            <w:gridSpan w:val="9"/>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Формы документов, необходимые для выполнения процедуры и процесса</w:t>
            </w:r>
          </w:p>
        </w:tc>
      </w:tr>
      <w:tr w:rsidR="00065D35" w:rsidRPr="00065D35" w:rsidTr="00AC457A">
        <w:trPr>
          <w:gridAfter w:val="3"/>
          <w:wAfter w:w="1456" w:type="dxa"/>
          <w:trHeight w:val="300"/>
        </w:trPr>
        <w:tc>
          <w:tcPr>
            <w:tcW w:w="486" w:type="dxa"/>
            <w:gridSpan w:val="3"/>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2011" w:type="dxa"/>
            <w:gridSpan w:val="6"/>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4998" w:type="dxa"/>
            <w:gridSpan w:val="12"/>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280"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687" w:type="dxa"/>
            <w:gridSpan w:val="3"/>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1841" w:type="dxa"/>
            <w:gridSpan w:val="9"/>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2738" w:type="dxa"/>
            <w:gridSpan w:val="9"/>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r>
      <w:tr w:rsidR="00065D35" w:rsidRPr="00065D35" w:rsidTr="00AC457A">
        <w:trPr>
          <w:gridAfter w:val="3"/>
          <w:wAfter w:w="1456" w:type="dxa"/>
          <w:trHeight w:val="358"/>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w:t>
            </w:r>
            <w:proofErr w:type="spellStart"/>
            <w:r w:rsidRPr="00065D35">
              <w:rPr>
                <w:b/>
                <w:color w:val="000000"/>
              </w:rPr>
              <w:t>подуслуги</w:t>
            </w:r>
            <w:proofErr w:type="spellEnd"/>
            <w:r w:rsidRPr="00065D35">
              <w:rPr>
                <w:b/>
                <w:color w:val="000000"/>
              </w:rPr>
              <w:t xml:space="preserve">» 1: Выдача разрешения на снос зданий и сооружений </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bottom"/>
            <w:hideMark/>
          </w:tcPr>
          <w:p w:rsidR="00065D35" w:rsidRPr="00065D35" w:rsidRDefault="00065D35" w:rsidP="00065D35">
            <w:pPr>
              <w:jc w:val="center"/>
              <w:rPr>
                <w:b/>
                <w:color w:val="000000"/>
              </w:rPr>
            </w:pPr>
            <w:r w:rsidRPr="00065D35">
              <w:rPr>
                <w:b/>
                <w:color w:val="000000"/>
              </w:rPr>
              <w:t>Наименование административной процедуры 1: Прием и регистрация заявления и прилагаемых к нему документов</w:t>
            </w:r>
          </w:p>
        </w:tc>
      </w:tr>
      <w:tr w:rsidR="00065D35" w:rsidRPr="00065D35" w:rsidTr="00AC457A">
        <w:trPr>
          <w:gridAfter w:val="3"/>
          <w:wAfter w:w="1456" w:type="dxa"/>
          <w:trHeight w:val="551"/>
        </w:trPr>
        <w:tc>
          <w:tcPr>
            <w:tcW w:w="4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w:t>
            </w:r>
          </w:p>
        </w:tc>
        <w:tc>
          <w:tcPr>
            <w:tcW w:w="2011"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Прием и регистрация заявления и прилагаемых к нему документов</w:t>
            </w:r>
          </w:p>
        </w:tc>
        <w:tc>
          <w:tcPr>
            <w:tcW w:w="4998" w:type="dxa"/>
            <w:gridSpan w:val="1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 </w:t>
            </w:r>
            <w:proofErr w:type="gramStart"/>
            <w:r w:rsidRPr="00065D35">
              <w:rPr>
                <w:color w:val="000000"/>
              </w:rPr>
              <w:t>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 проверяет соответствие заявления установленным требованиям;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roofErr w:type="gramEnd"/>
            <w:r w:rsidRPr="00065D35">
              <w:rPr>
                <w:color w:val="000000"/>
              </w:rPr>
              <w:t xml:space="preserve">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 - выдает расписку в получении документов по </w:t>
            </w:r>
            <w:r w:rsidRPr="00065D35">
              <w:rPr>
                <w:color w:val="000000"/>
              </w:rPr>
              <w:lastRenderedPageBreak/>
              <w:t xml:space="preserve">установленной форме с указанием перечня документов и даты их получения. </w:t>
            </w:r>
          </w:p>
        </w:tc>
        <w:tc>
          <w:tcPr>
            <w:tcW w:w="1280"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1 рабочий день</w:t>
            </w:r>
          </w:p>
        </w:tc>
        <w:tc>
          <w:tcPr>
            <w:tcW w:w="1687" w:type="dxa"/>
            <w:gridSpan w:val="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ответственный за прием документов в администрации</w:t>
            </w:r>
          </w:p>
        </w:tc>
        <w:tc>
          <w:tcPr>
            <w:tcW w:w="1841" w:type="dxa"/>
            <w:gridSpan w:val="9"/>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документационное обеспечение (заявление, расписка), техническое обеспечение (компьютер, принтер, сканер)</w:t>
            </w:r>
          </w:p>
        </w:tc>
        <w:tc>
          <w:tcPr>
            <w:tcW w:w="2738" w:type="dxa"/>
            <w:gridSpan w:val="9"/>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форма заявления</w:t>
            </w:r>
          </w:p>
        </w:tc>
      </w:tr>
      <w:tr w:rsidR="00065D35" w:rsidRPr="00065D35" w:rsidTr="00AC457A">
        <w:trPr>
          <w:gridAfter w:val="1"/>
          <w:wAfter w:w="127" w:type="dxa"/>
          <w:trHeight w:val="51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lastRenderedPageBreak/>
              <w:t>Наименование административной процедуры 2: Проверка документов на соответствие требованиям законодательства</w:t>
            </w:r>
          </w:p>
        </w:tc>
        <w:tc>
          <w:tcPr>
            <w:tcW w:w="1329" w:type="dxa"/>
            <w:gridSpan w:val="2"/>
            <w:tcBorders>
              <w:top w:val="nil"/>
              <w:left w:val="nil"/>
              <w:bottom w:val="nil"/>
              <w:right w:val="nil"/>
            </w:tcBorders>
            <w:shd w:val="clear" w:color="auto" w:fill="auto"/>
            <w:noWrap/>
            <w:vAlign w:val="bottom"/>
            <w:hideMark/>
          </w:tcPr>
          <w:p w:rsidR="00065D35" w:rsidRPr="00065D35" w:rsidRDefault="00065D35" w:rsidP="00065D35">
            <w:pPr>
              <w:rPr>
                <w:color w:val="000000"/>
              </w:rPr>
            </w:pPr>
          </w:p>
        </w:tc>
      </w:tr>
      <w:tr w:rsidR="00065D35" w:rsidRPr="00065D35" w:rsidTr="00AC457A">
        <w:trPr>
          <w:trHeight w:val="1270"/>
        </w:trPr>
        <w:tc>
          <w:tcPr>
            <w:tcW w:w="486" w:type="dxa"/>
            <w:gridSpan w:val="3"/>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w:t>
            </w:r>
          </w:p>
        </w:tc>
        <w:tc>
          <w:tcPr>
            <w:tcW w:w="2011"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Проверка документов на соответствие требованиям законодательства</w:t>
            </w:r>
          </w:p>
        </w:tc>
        <w:tc>
          <w:tcPr>
            <w:tcW w:w="4998" w:type="dxa"/>
            <w:gridSpan w:val="1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администрации, уполномоченный представлять информацию, получивший заявление осуществляет рассмотрение принятых документов на соответствие требованиям законодательства</w:t>
            </w:r>
          </w:p>
        </w:tc>
        <w:tc>
          <w:tcPr>
            <w:tcW w:w="1280" w:type="dxa"/>
            <w:gridSpan w:val="5"/>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10 дней с момента приема и регистрации заявления</w:t>
            </w:r>
          </w:p>
        </w:tc>
        <w:tc>
          <w:tcPr>
            <w:tcW w:w="1687" w:type="dxa"/>
            <w:gridSpan w:val="3"/>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ответственный за прием документов в администрации</w:t>
            </w:r>
          </w:p>
        </w:tc>
        <w:tc>
          <w:tcPr>
            <w:tcW w:w="1744" w:type="dxa"/>
            <w:gridSpan w:val="8"/>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835" w:type="dxa"/>
            <w:gridSpan w:val="10"/>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456" w:type="dxa"/>
            <w:gridSpan w:val="3"/>
            <w:tcBorders>
              <w:top w:val="nil"/>
              <w:left w:val="nil"/>
              <w:bottom w:val="nil"/>
              <w:right w:val="nil"/>
            </w:tcBorders>
            <w:shd w:val="clear" w:color="auto" w:fill="auto"/>
            <w:noWrap/>
            <w:hideMark/>
          </w:tcPr>
          <w:p w:rsidR="00065D35" w:rsidRPr="00065D35" w:rsidRDefault="00065D35" w:rsidP="00065D35">
            <w:pPr>
              <w:rPr>
                <w:color w:val="000000"/>
              </w:rPr>
            </w:pPr>
          </w:p>
        </w:tc>
      </w:tr>
      <w:tr w:rsidR="00065D35" w:rsidRPr="00065D35" w:rsidTr="00AC457A">
        <w:trPr>
          <w:gridAfter w:val="3"/>
          <w:wAfter w:w="1456" w:type="dxa"/>
          <w:trHeight w:val="425"/>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jc w:val="center"/>
              <w:rPr>
                <w:b/>
                <w:color w:val="000000"/>
              </w:rPr>
            </w:pPr>
            <w:r w:rsidRPr="00065D35">
              <w:rPr>
                <w:b/>
                <w:color w:val="000000"/>
              </w:rPr>
              <w:t>Наименование административной процедуры 3: Формирование и направление межведомственных запросов</w:t>
            </w:r>
          </w:p>
        </w:tc>
      </w:tr>
      <w:tr w:rsidR="00065D35" w:rsidRPr="00065D35" w:rsidTr="00AC457A">
        <w:trPr>
          <w:trHeight w:val="1800"/>
        </w:trPr>
        <w:tc>
          <w:tcPr>
            <w:tcW w:w="486" w:type="dxa"/>
            <w:gridSpan w:val="3"/>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w:t>
            </w:r>
          </w:p>
        </w:tc>
        <w:tc>
          <w:tcPr>
            <w:tcW w:w="2011" w:type="dxa"/>
            <w:gridSpan w:val="6"/>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Формирование и направление запросов</w:t>
            </w:r>
          </w:p>
        </w:tc>
        <w:tc>
          <w:tcPr>
            <w:tcW w:w="4998" w:type="dxa"/>
            <w:gridSpan w:val="12"/>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специалист администрации осуществляет направление межведомственных запросов в Федеральную службу государственной регистрации, кадастра и картографии Российской Федерации (</w:t>
            </w:r>
            <w:proofErr w:type="spellStart"/>
            <w:r w:rsidRPr="00065D35">
              <w:rPr>
                <w:color w:val="000000"/>
              </w:rPr>
              <w:t>Росреестр</w:t>
            </w:r>
            <w:proofErr w:type="spellEnd"/>
            <w:r w:rsidRPr="00065D35">
              <w:rPr>
                <w:color w:val="000000"/>
              </w:rPr>
              <w:t>), запрашивает право устанавливающий документ на земельный участок, право устанавливающий документ на имущество, получает запрашиваемую информацию посредством электронного межведомственного взаимодействия. Полученную информацию распечатывает на бумажном носителе.</w:t>
            </w:r>
          </w:p>
        </w:tc>
        <w:tc>
          <w:tcPr>
            <w:tcW w:w="1167"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 дней</w:t>
            </w:r>
          </w:p>
        </w:tc>
        <w:tc>
          <w:tcPr>
            <w:tcW w:w="1800"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Специалист, ответственный за прием документов в администрации</w:t>
            </w:r>
          </w:p>
        </w:tc>
        <w:tc>
          <w:tcPr>
            <w:tcW w:w="1744"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w:t>
            </w:r>
          </w:p>
        </w:tc>
        <w:tc>
          <w:tcPr>
            <w:tcW w:w="2835" w:type="dxa"/>
            <w:gridSpan w:val="10"/>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rPr>
                <w:color w:val="000000"/>
              </w:rPr>
            </w:pPr>
            <w:r w:rsidRPr="00065D35">
              <w:rPr>
                <w:color w:val="000000"/>
              </w:rPr>
              <w:t> </w:t>
            </w:r>
          </w:p>
        </w:tc>
        <w:tc>
          <w:tcPr>
            <w:tcW w:w="1456" w:type="dxa"/>
            <w:gridSpan w:val="3"/>
            <w:tcBorders>
              <w:top w:val="nil"/>
              <w:left w:val="nil"/>
              <w:bottom w:val="nil"/>
              <w:right w:val="nil"/>
            </w:tcBorders>
            <w:shd w:val="clear" w:color="auto" w:fill="auto"/>
            <w:noWrap/>
            <w:vAlign w:val="bottom"/>
            <w:hideMark/>
          </w:tcPr>
          <w:p w:rsidR="00065D35" w:rsidRPr="00065D35" w:rsidRDefault="00065D35" w:rsidP="00065D35">
            <w:pPr>
              <w:rPr>
                <w:color w:val="000000"/>
              </w:rPr>
            </w:pPr>
          </w:p>
        </w:tc>
      </w:tr>
      <w:tr w:rsidR="00065D35" w:rsidRPr="00065D35" w:rsidTr="00AC457A">
        <w:trPr>
          <w:gridAfter w:val="3"/>
          <w:wAfter w:w="1456" w:type="dxa"/>
          <w:trHeight w:val="561"/>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административной процедуры 4: Выдача разрешения на снос зданий и сооружений либо отказ в выдаче разрешения на снос зданий и сооружений</w:t>
            </w:r>
          </w:p>
        </w:tc>
      </w:tr>
      <w:tr w:rsidR="00065D35" w:rsidRPr="00065D35" w:rsidTr="00AC457A">
        <w:trPr>
          <w:gridAfter w:val="3"/>
          <w:wAfter w:w="1456" w:type="dxa"/>
          <w:trHeight w:val="3300"/>
        </w:trPr>
        <w:tc>
          <w:tcPr>
            <w:tcW w:w="4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939"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Выдача разрешения на снос зданий и сооружений либо отказ в выдаче разрешения на снос зданий и сооружений</w:t>
            </w:r>
          </w:p>
        </w:tc>
        <w:tc>
          <w:tcPr>
            <w:tcW w:w="5070" w:type="dxa"/>
            <w:gridSpan w:val="1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администрации после проверки документов на соответствие требованиям, и нет ли оснований для отказа. Готовит постановление администрации о разрешении на снос зданий и сооружений. Постановление регистрируется в журнале регистрации постановлений администраций в установленном порядке и визируется главой администрации. В случае принятия решения об отказе в предоставлении муниципальной услуги, должностное лицо, ответственное за рассмотрение документов, готовит информационное письмо об отказе в предоставлении муниципальной услуги (с указанием причин отказа) и представляет его главе администрации или лицу, исполняющему его обязанности, для подписания. Информационное письмо об отказе, так же регистрируется в журнале исходящей документации.</w:t>
            </w:r>
          </w:p>
        </w:tc>
        <w:tc>
          <w:tcPr>
            <w:tcW w:w="1167" w:type="dxa"/>
            <w:gridSpan w:val="4"/>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течени</w:t>
            </w:r>
            <w:proofErr w:type="gramStart"/>
            <w:r w:rsidRPr="00065D35">
              <w:rPr>
                <w:color w:val="000000"/>
              </w:rPr>
              <w:t>и</w:t>
            </w:r>
            <w:proofErr w:type="gramEnd"/>
            <w:r w:rsidRPr="00065D35">
              <w:rPr>
                <w:color w:val="000000"/>
              </w:rPr>
              <w:t xml:space="preserve"> 30 дней со дня регистрации заявления, с приложением правового акта, либо письменный отказ в предоставлении муниципальной услуги</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администрация Воздвиженского сельсовета</w:t>
            </w:r>
          </w:p>
        </w:tc>
        <w:tc>
          <w:tcPr>
            <w:tcW w:w="1619" w:type="dxa"/>
            <w:gridSpan w:val="4"/>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917" w:type="dxa"/>
            <w:gridSpan w:val="1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r>
      <w:tr w:rsidR="00065D35" w:rsidRPr="00065D35" w:rsidTr="00AC457A">
        <w:trPr>
          <w:gridAfter w:val="7"/>
          <w:wAfter w:w="2993" w:type="dxa"/>
          <w:trHeight w:val="300"/>
        </w:trPr>
        <w:tc>
          <w:tcPr>
            <w:tcW w:w="13504" w:type="dxa"/>
            <w:gridSpan w:val="43"/>
            <w:tcBorders>
              <w:top w:val="nil"/>
              <w:left w:val="nil"/>
              <w:bottom w:val="nil"/>
              <w:right w:val="nil"/>
            </w:tcBorders>
            <w:shd w:val="clear" w:color="auto" w:fill="auto"/>
            <w:vAlign w:val="bottom"/>
            <w:hideMark/>
          </w:tcPr>
          <w:p w:rsidR="00065D35" w:rsidRPr="00065D35" w:rsidRDefault="00065D35" w:rsidP="00065D35">
            <w:pPr>
              <w:rPr>
                <w:b/>
                <w:color w:val="000000"/>
              </w:rPr>
            </w:pPr>
            <w:r w:rsidRPr="00065D35">
              <w:rPr>
                <w:b/>
                <w:color w:val="000000"/>
              </w:rPr>
              <w:lastRenderedPageBreak/>
              <w:t>Раздел 8. "Особенности предоставления "</w:t>
            </w:r>
            <w:proofErr w:type="spellStart"/>
            <w:r w:rsidRPr="00065D35">
              <w:rPr>
                <w:b/>
                <w:color w:val="000000"/>
              </w:rPr>
              <w:t>подуслуги</w:t>
            </w:r>
            <w:proofErr w:type="spellEnd"/>
            <w:r w:rsidRPr="00065D35">
              <w:rPr>
                <w:b/>
                <w:color w:val="000000"/>
              </w:rPr>
              <w:t>" в электронной форме"</w:t>
            </w:r>
          </w:p>
        </w:tc>
      </w:tr>
      <w:tr w:rsidR="00065D35" w:rsidRPr="00065D35" w:rsidTr="00AC457A">
        <w:trPr>
          <w:gridAfter w:val="4"/>
          <w:wAfter w:w="1485" w:type="dxa"/>
          <w:trHeight w:val="2000"/>
        </w:trPr>
        <w:tc>
          <w:tcPr>
            <w:tcW w:w="15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получения заявителем информации о сроках и порядке предоставления "</w:t>
            </w:r>
            <w:proofErr w:type="spellStart"/>
            <w:r w:rsidRPr="00065D35">
              <w:rPr>
                <w:color w:val="000000"/>
              </w:rPr>
              <w:t>подуслуги</w:t>
            </w:r>
            <w:proofErr w:type="spellEnd"/>
            <w:r w:rsidRPr="00065D35">
              <w:rPr>
                <w:color w:val="000000"/>
              </w:rPr>
              <w:t>"</w:t>
            </w:r>
          </w:p>
        </w:tc>
        <w:tc>
          <w:tcPr>
            <w:tcW w:w="2058" w:type="dxa"/>
            <w:gridSpan w:val="8"/>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записи на прием в орган, МФЦ</w:t>
            </w:r>
          </w:p>
        </w:tc>
        <w:tc>
          <w:tcPr>
            <w:tcW w:w="1829" w:type="dxa"/>
            <w:gridSpan w:val="4"/>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формирования запроса о предоставлении "</w:t>
            </w:r>
            <w:proofErr w:type="spellStart"/>
            <w:r w:rsidRPr="00065D35">
              <w:rPr>
                <w:color w:val="000000"/>
              </w:rPr>
              <w:t>подуслуги</w:t>
            </w:r>
            <w:proofErr w:type="spellEnd"/>
            <w:r w:rsidRPr="00065D35">
              <w:rPr>
                <w:color w:val="000000"/>
              </w:rPr>
              <w:t xml:space="preserve">" </w:t>
            </w:r>
          </w:p>
        </w:tc>
        <w:tc>
          <w:tcPr>
            <w:tcW w:w="2646" w:type="dxa"/>
            <w:gridSpan w:val="5"/>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приема и регистрации органом, предоставляющим услугу, запроса и иных документов, необходимых для предоставления "</w:t>
            </w:r>
            <w:proofErr w:type="spellStart"/>
            <w:r w:rsidRPr="00065D35">
              <w:rPr>
                <w:color w:val="000000"/>
              </w:rPr>
              <w:t>подуслуги</w:t>
            </w:r>
            <w:proofErr w:type="spellEnd"/>
            <w:r w:rsidRPr="00065D35">
              <w:rPr>
                <w:color w:val="000000"/>
              </w:rPr>
              <w:t>"</w:t>
            </w:r>
          </w:p>
        </w:tc>
        <w:tc>
          <w:tcPr>
            <w:tcW w:w="2370" w:type="dxa"/>
            <w:gridSpan w:val="8"/>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оплаты заявителем государственной пошлины или иной платы, взимаемой за предоставление "</w:t>
            </w:r>
            <w:proofErr w:type="spellStart"/>
            <w:r w:rsidRPr="00065D35">
              <w:rPr>
                <w:color w:val="000000"/>
              </w:rPr>
              <w:t>подуслуги</w:t>
            </w:r>
            <w:proofErr w:type="spellEnd"/>
            <w:r w:rsidRPr="00065D35">
              <w:rPr>
                <w:color w:val="000000"/>
              </w:rPr>
              <w:t>"</w:t>
            </w:r>
          </w:p>
        </w:tc>
        <w:tc>
          <w:tcPr>
            <w:tcW w:w="1695" w:type="dxa"/>
            <w:gridSpan w:val="6"/>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получение сведений о ходе выполнения запроса о предоставлении "</w:t>
            </w:r>
            <w:proofErr w:type="spellStart"/>
            <w:r w:rsidRPr="00065D35">
              <w:rPr>
                <w:color w:val="000000"/>
              </w:rPr>
              <w:t>подуслуги</w:t>
            </w:r>
            <w:proofErr w:type="spellEnd"/>
            <w:r w:rsidRPr="00065D35">
              <w:rPr>
                <w:color w:val="000000"/>
              </w:rPr>
              <w:t>"</w:t>
            </w:r>
          </w:p>
        </w:tc>
        <w:tc>
          <w:tcPr>
            <w:tcW w:w="2840" w:type="dxa"/>
            <w:gridSpan w:val="10"/>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подачи жалобы на нарушение порядка предоставления "</w:t>
            </w:r>
            <w:proofErr w:type="spellStart"/>
            <w:r w:rsidRPr="00065D35">
              <w:rPr>
                <w:color w:val="000000"/>
              </w:rPr>
              <w:t>подуслуги</w:t>
            </w:r>
            <w:proofErr w:type="spellEnd"/>
            <w:r w:rsidRPr="00065D35">
              <w:rPr>
                <w:color w:val="000000"/>
              </w:rPr>
              <w:t>" и досудебного (внесудебного) обжалования решений и действий (бездействия) органа в процессе получения "</w:t>
            </w:r>
            <w:proofErr w:type="spellStart"/>
            <w:r w:rsidRPr="00065D35">
              <w:rPr>
                <w:color w:val="000000"/>
              </w:rPr>
              <w:t>подуслуги</w:t>
            </w:r>
            <w:proofErr w:type="spellEnd"/>
            <w:r w:rsidRPr="00065D35">
              <w:rPr>
                <w:color w:val="000000"/>
              </w:rPr>
              <w:t>"</w:t>
            </w:r>
          </w:p>
        </w:tc>
      </w:tr>
      <w:tr w:rsidR="00065D35" w:rsidRPr="00065D35" w:rsidTr="00AC457A">
        <w:trPr>
          <w:gridAfter w:val="4"/>
          <w:wAfter w:w="1485" w:type="dxa"/>
          <w:trHeight w:val="300"/>
        </w:trPr>
        <w:tc>
          <w:tcPr>
            <w:tcW w:w="1574" w:type="dxa"/>
            <w:gridSpan w:val="5"/>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2058"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1829"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264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2370"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1695" w:type="dxa"/>
            <w:gridSpan w:val="6"/>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2840" w:type="dxa"/>
            <w:gridSpan w:val="10"/>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r>
      <w:tr w:rsidR="00065D35" w:rsidRPr="00065D35" w:rsidTr="00AC457A">
        <w:trPr>
          <w:gridAfter w:val="4"/>
          <w:wAfter w:w="1485" w:type="dxa"/>
          <w:trHeight w:val="615"/>
        </w:trPr>
        <w:tc>
          <w:tcPr>
            <w:tcW w:w="15012" w:type="dxa"/>
            <w:gridSpan w:val="46"/>
            <w:tcBorders>
              <w:top w:val="single" w:sz="4" w:space="0" w:color="auto"/>
              <w:left w:val="single" w:sz="4" w:space="0" w:color="auto"/>
              <w:bottom w:val="single" w:sz="4" w:space="0" w:color="auto"/>
              <w:right w:val="single" w:sz="4" w:space="0" w:color="auto"/>
            </w:tcBorders>
            <w:shd w:val="clear" w:color="000000" w:fill="FFFFFF"/>
            <w:vAlign w:val="center"/>
            <w:hideMark/>
          </w:tcPr>
          <w:p w:rsidR="00065D35" w:rsidRPr="00065D35" w:rsidRDefault="00065D35" w:rsidP="00065D35">
            <w:pPr>
              <w:jc w:val="center"/>
              <w:rPr>
                <w:color w:val="000000"/>
              </w:rPr>
            </w:pPr>
            <w:r w:rsidRPr="00065D35">
              <w:rPr>
                <w:color w:val="000000"/>
              </w:rPr>
              <w:t>Заполняется в том случае, если информация об услуге размещена на едином портале государственных и муниципальных услу</w:t>
            </w:r>
            <w:proofErr w:type="gramStart"/>
            <w:r w:rsidRPr="00065D35">
              <w:rPr>
                <w:color w:val="000000"/>
              </w:rPr>
              <w:t>г(</w:t>
            </w:r>
            <w:proofErr w:type="gramEnd"/>
            <w:r w:rsidRPr="00065D35">
              <w:rPr>
                <w:color w:val="000000"/>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065D35">
              <w:rPr>
                <w:color w:val="000000"/>
              </w:rPr>
              <w:t>подуслуге</w:t>
            </w:r>
            <w:proofErr w:type="spellEnd"/>
          </w:p>
        </w:tc>
      </w:tr>
      <w:tr w:rsidR="00065D35" w:rsidRPr="00065D35" w:rsidTr="00AC457A">
        <w:trPr>
          <w:gridAfter w:val="4"/>
          <w:wAfter w:w="1485" w:type="dxa"/>
          <w:trHeight w:val="278"/>
        </w:trPr>
        <w:tc>
          <w:tcPr>
            <w:tcW w:w="1574" w:type="dxa"/>
            <w:gridSpan w:val="5"/>
            <w:tcBorders>
              <w:top w:val="nil"/>
              <w:left w:val="single" w:sz="4" w:space="0" w:color="auto"/>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1985" w:type="dxa"/>
            <w:gridSpan w:val="7"/>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1902" w:type="dxa"/>
            <w:gridSpan w:val="5"/>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2646" w:type="dxa"/>
            <w:gridSpan w:val="5"/>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2370" w:type="dxa"/>
            <w:gridSpan w:val="8"/>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1695" w:type="dxa"/>
            <w:gridSpan w:val="6"/>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2840"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нет</w:t>
            </w:r>
          </w:p>
        </w:tc>
      </w:tr>
    </w:tbl>
    <w:p w:rsidR="00065D35" w:rsidRPr="00065D35" w:rsidRDefault="00065D35" w:rsidP="00065D35">
      <w:pPr>
        <w:spacing w:after="200" w:line="276" w:lineRule="auto"/>
        <w:rPr>
          <w:rFonts w:eastAsiaTheme="minorHAnsi"/>
          <w:lang w:eastAsia="en-US"/>
        </w:rPr>
      </w:pPr>
    </w:p>
    <w:p w:rsidR="005827FE" w:rsidRDefault="005827FE" w:rsidP="008A5D3F">
      <w:pPr>
        <w:jc w:val="both"/>
      </w:pPr>
    </w:p>
    <w:p w:rsidR="003303E7" w:rsidRPr="005827FE" w:rsidRDefault="003303E7" w:rsidP="008A5D3F">
      <w:pPr>
        <w:jc w:val="both"/>
      </w:pPr>
    </w:p>
    <w:sectPr w:rsidR="003303E7" w:rsidRPr="005827FE" w:rsidSect="007E208F">
      <w:pgSz w:w="16838" w:h="11906" w:orient="landscape"/>
      <w:pgMar w:top="1418" w:right="851" w:bottom="567" w:left="851"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F3"/>
    <w:rsid w:val="00024A30"/>
    <w:rsid w:val="00065D35"/>
    <w:rsid w:val="0008292A"/>
    <w:rsid w:val="000E396F"/>
    <w:rsid w:val="000E57BB"/>
    <w:rsid w:val="00182E18"/>
    <w:rsid w:val="001A3150"/>
    <w:rsid w:val="001A35E7"/>
    <w:rsid w:val="002974CE"/>
    <w:rsid w:val="003303E7"/>
    <w:rsid w:val="00471DBF"/>
    <w:rsid w:val="00471E13"/>
    <w:rsid w:val="004F3125"/>
    <w:rsid w:val="005827FE"/>
    <w:rsid w:val="0060190D"/>
    <w:rsid w:val="00611A9B"/>
    <w:rsid w:val="007047E3"/>
    <w:rsid w:val="007116AF"/>
    <w:rsid w:val="007760D4"/>
    <w:rsid w:val="007D5454"/>
    <w:rsid w:val="007E208F"/>
    <w:rsid w:val="008563AE"/>
    <w:rsid w:val="008904F3"/>
    <w:rsid w:val="008A5D3F"/>
    <w:rsid w:val="009260E4"/>
    <w:rsid w:val="00954F3A"/>
    <w:rsid w:val="009D6F67"/>
    <w:rsid w:val="00A510BE"/>
    <w:rsid w:val="00A528D6"/>
    <w:rsid w:val="00AB3E5C"/>
    <w:rsid w:val="00AC457A"/>
    <w:rsid w:val="00B4672A"/>
    <w:rsid w:val="00B76C22"/>
    <w:rsid w:val="00BD7E9E"/>
    <w:rsid w:val="00C70B74"/>
    <w:rsid w:val="00DA3DB2"/>
    <w:rsid w:val="00DC7377"/>
    <w:rsid w:val="00E35752"/>
    <w:rsid w:val="00FE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E13"/>
    <w:pPr>
      <w:spacing w:before="100" w:beforeAutospacing="1" w:after="100" w:afterAutospacing="1"/>
    </w:pPr>
    <w:rPr>
      <w:sz w:val="24"/>
      <w:szCs w:val="24"/>
    </w:rPr>
  </w:style>
  <w:style w:type="paragraph" w:styleId="a4">
    <w:name w:val="Body Text"/>
    <w:basedOn w:val="a"/>
    <w:link w:val="a5"/>
    <w:uiPriority w:val="99"/>
    <w:semiHidden/>
    <w:unhideWhenUsed/>
    <w:rsid w:val="00471E13"/>
    <w:rPr>
      <w:sz w:val="28"/>
    </w:rPr>
  </w:style>
  <w:style w:type="character" w:customStyle="1" w:styleId="a5">
    <w:name w:val="Основной текст Знак"/>
    <w:basedOn w:val="a0"/>
    <w:link w:val="a4"/>
    <w:uiPriority w:val="99"/>
    <w:semiHidden/>
    <w:rsid w:val="00471E13"/>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471E13"/>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rsid w:val="00471E13"/>
    <w:rPr>
      <w:rFonts w:ascii="Calibri" w:eastAsia="Times New Roman" w:hAnsi="Calibri" w:cs="Times New Roman"/>
    </w:rPr>
  </w:style>
  <w:style w:type="paragraph" w:customStyle="1" w:styleId="1CStyle16">
    <w:name w:val="1CStyle16"/>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17">
    <w:name w:val="1CStyle17"/>
    <w:uiPriority w:val="99"/>
    <w:rsid w:val="00471E13"/>
    <w:pPr>
      <w:spacing w:after="0" w:line="240" w:lineRule="auto"/>
      <w:jc w:val="center"/>
    </w:pPr>
    <w:rPr>
      <w:rFonts w:ascii="Calibri" w:eastAsia="Times New Roman" w:hAnsi="Calibri" w:cs="Times New Roman"/>
      <w:lang w:eastAsia="ru-RU"/>
    </w:rPr>
  </w:style>
  <w:style w:type="paragraph" w:customStyle="1" w:styleId="1CStyle18">
    <w:name w:val="1CStyle18"/>
    <w:uiPriority w:val="99"/>
    <w:rsid w:val="00471E13"/>
    <w:pPr>
      <w:spacing w:after="0" w:line="240" w:lineRule="auto"/>
      <w:jc w:val="center"/>
    </w:pPr>
    <w:rPr>
      <w:rFonts w:ascii="Calibri" w:eastAsia="Times New Roman" w:hAnsi="Calibri" w:cs="Times New Roman"/>
      <w:lang w:eastAsia="ru-RU"/>
    </w:rPr>
  </w:style>
  <w:style w:type="paragraph" w:customStyle="1" w:styleId="1CStyle19">
    <w:name w:val="1CStyle19"/>
    <w:uiPriority w:val="99"/>
    <w:rsid w:val="00471E13"/>
    <w:pPr>
      <w:spacing w:after="0" w:line="240" w:lineRule="auto"/>
      <w:jc w:val="center"/>
    </w:pPr>
    <w:rPr>
      <w:rFonts w:ascii="Calibri" w:eastAsia="Times New Roman" w:hAnsi="Calibri" w:cs="Times New Roman"/>
      <w:lang w:eastAsia="ru-RU"/>
    </w:rPr>
  </w:style>
  <w:style w:type="paragraph" w:customStyle="1" w:styleId="1CStyle20">
    <w:name w:val="1CStyle20"/>
    <w:uiPriority w:val="99"/>
    <w:rsid w:val="00471E13"/>
    <w:pPr>
      <w:spacing w:after="0" w:line="240" w:lineRule="auto"/>
      <w:jc w:val="center"/>
    </w:pPr>
    <w:rPr>
      <w:rFonts w:ascii="Calibri" w:eastAsia="Times New Roman" w:hAnsi="Calibri" w:cs="Times New Roman"/>
      <w:lang w:eastAsia="ru-RU"/>
    </w:rPr>
  </w:style>
  <w:style w:type="paragraph" w:customStyle="1" w:styleId="1CStyle21">
    <w:name w:val="1CStyle21"/>
    <w:uiPriority w:val="99"/>
    <w:rsid w:val="00471E13"/>
    <w:pPr>
      <w:spacing w:after="0" w:line="240" w:lineRule="auto"/>
      <w:jc w:val="center"/>
    </w:pPr>
    <w:rPr>
      <w:rFonts w:ascii="Calibri" w:eastAsia="Times New Roman" w:hAnsi="Calibri" w:cs="Times New Roman"/>
      <w:lang w:eastAsia="ru-RU"/>
    </w:rPr>
  </w:style>
  <w:style w:type="paragraph" w:customStyle="1" w:styleId="1CStyle22">
    <w:name w:val="1CStyle22"/>
    <w:uiPriority w:val="99"/>
    <w:rsid w:val="00471E13"/>
    <w:pPr>
      <w:spacing w:after="0" w:line="240" w:lineRule="auto"/>
      <w:jc w:val="center"/>
    </w:pPr>
    <w:rPr>
      <w:rFonts w:ascii="Calibri" w:eastAsia="Times New Roman" w:hAnsi="Calibri" w:cs="Times New Roman"/>
      <w:lang w:eastAsia="ru-RU"/>
    </w:rPr>
  </w:style>
  <w:style w:type="paragraph" w:customStyle="1" w:styleId="1CStyle23">
    <w:name w:val="1CStyle23"/>
    <w:uiPriority w:val="99"/>
    <w:rsid w:val="00471E13"/>
    <w:pPr>
      <w:spacing w:after="0" w:line="240" w:lineRule="auto"/>
      <w:jc w:val="center"/>
    </w:pPr>
    <w:rPr>
      <w:rFonts w:ascii="Calibri" w:eastAsia="Times New Roman" w:hAnsi="Calibri" w:cs="Times New Roman"/>
      <w:lang w:eastAsia="ru-RU"/>
    </w:rPr>
  </w:style>
  <w:style w:type="paragraph" w:customStyle="1" w:styleId="1CStyle24">
    <w:name w:val="1CStyle24"/>
    <w:uiPriority w:val="99"/>
    <w:rsid w:val="00471E13"/>
    <w:pPr>
      <w:spacing w:after="0" w:line="240" w:lineRule="auto"/>
      <w:jc w:val="center"/>
    </w:pPr>
    <w:rPr>
      <w:rFonts w:ascii="Calibri" w:eastAsia="Times New Roman" w:hAnsi="Calibri" w:cs="Times New Roman"/>
      <w:lang w:eastAsia="ru-RU"/>
    </w:rPr>
  </w:style>
  <w:style w:type="paragraph" w:customStyle="1" w:styleId="1CStyle25">
    <w:name w:val="1CStyle25"/>
    <w:uiPriority w:val="99"/>
    <w:rsid w:val="00471E13"/>
    <w:pPr>
      <w:spacing w:after="0" w:line="240" w:lineRule="auto"/>
      <w:jc w:val="center"/>
    </w:pPr>
    <w:rPr>
      <w:rFonts w:ascii="Calibri" w:eastAsia="Times New Roman" w:hAnsi="Calibri" w:cs="Times New Roman"/>
      <w:lang w:eastAsia="ru-RU"/>
    </w:rPr>
  </w:style>
  <w:style w:type="paragraph" w:customStyle="1" w:styleId="1CStyle26">
    <w:name w:val="1CStyle26"/>
    <w:uiPriority w:val="99"/>
    <w:rsid w:val="00471E13"/>
    <w:pPr>
      <w:spacing w:after="0" w:line="240" w:lineRule="auto"/>
      <w:jc w:val="center"/>
    </w:pPr>
    <w:rPr>
      <w:rFonts w:ascii="Calibri" w:eastAsia="Times New Roman" w:hAnsi="Calibri" w:cs="Times New Roman"/>
      <w:lang w:eastAsia="ru-RU"/>
    </w:rPr>
  </w:style>
  <w:style w:type="paragraph" w:customStyle="1" w:styleId="1CStyle27">
    <w:name w:val="1CStyle27"/>
    <w:uiPriority w:val="99"/>
    <w:rsid w:val="00471E13"/>
    <w:pPr>
      <w:spacing w:after="0" w:line="240" w:lineRule="auto"/>
      <w:jc w:val="center"/>
    </w:pPr>
    <w:rPr>
      <w:rFonts w:ascii="Calibri" w:eastAsia="Times New Roman" w:hAnsi="Calibri" w:cs="Times New Roman"/>
      <w:lang w:eastAsia="ru-RU"/>
    </w:rPr>
  </w:style>
  <w:style w:type="paragraph" w:customStyle="1" w:styleId="1CStyle28">
    <w:name w:val="1CStyle28"/>
    <w:uiPriority w:val="99"/>
    <w:rsid w:val="00471E13"/>
    <w:pPr>
      <w:wordWrap w:val="0"/>
      <w:spacing w:after="0" w:line="240" w:lineRule="auto"/>
    </w:pPr>
    <w:rPr>
      <w:rFonts w:ascii="Arial" w:eastAsia="Times New Roman" w:hAnsi="Arial" w:cs="Times New Roman"/>
      <w:sz w:val="18"/>
      <w:lang w:eastAsia="ru-RU"/>
    </w:rPr>
  </w:style>
  <w:style w:type="paragraph" w:customStyle="1" w:styleId="1CStyle29">
    <w:name w:val="1CStyle29"/>
    <w:uiPriority w:val="99"/>
    <w:rsid w:val="00471E13"/>
    <w:pPr>
      <w:spacing w:after="0" w:line="240" w:lineRule="auto"/>
      <w:jc w:val="center"/>
    </w:pPr>
    <w:rPr>
      <w:rFonts w:ascii="Calibri" w:eastAsia="Times New Roman" w:hAnsi="Calibri" w:cs="Times New Roman"/>
      <w:lang w:eastAsia="ru-RU"/>
    </w:rPr>
  </w:style>
  <w:style w:type="paragraph" w:customStyle="1" w:styleId="1CStyle30">
    <w:name w:val="1CStyle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31">
    <w:name w:val="1CStyle31"/>
    <w:uiPriority w:val="99"/>
    <w:rsid w:val="00471E13"/>
    <w:pPr>
      <w:spacing w:after="0" w:line="240" w:lineRule="auto"/>
      <w:jc w:val="right"/>
    </w:pPr>
    <w:rPr>
      <w:rFonts w:ascii="Calibri" w:eastAsia="Times New Roman" w:hAnsi="Calibri" w:cs="Times New Roman"/>
      <w:lang w:eastAsia="ru-RU"/>
    </w:rPr>
  </w:style>
  <w:style w:type="paragraph" w:customStyle="1" w:styleId="1CStyle32">
    <w:name w:val="1CStyle32"/>
    <w:uiPriority w:val="99"/>
    <w:rsid w:val="00471E13"/>
    <w:pPr>
      <w:spacing w:after="0" w:line="240" w:lineRule="auto"/>
      <w:jc w:val="right"/>
    </w:pPr>
    <w:rPr>
      <w:rFonts w:ascii="Calibri" w:eastAsia="Times New Roman" w:hAnsi="Calibri" w:cs="Times New Roman"/>
      <w:lang w:eastAsia="ru-RU"/>
    </w:rPr>
  </w:style>
  <w:style w:type="paragraph" w:customStyle="1" w:styleId="1CStyle33">
    <w:name w:val="1CStyle33"/>
    <w:uiPriority w:val="99"/>
    <w:rsid w:val="00471E13"/>
    <w:pPr>
      <w:wordWrap w:val="0"/>
      <w:spacing w:after="0" w:line="240" w:lineRule="auto"/>
      <w:ind w:left="40"/>
    </w:pPr>
    <w:rPr>
      <w:rFonts w:ascii="Arial" w:eastAsia="Times New Roman" w:hAnsi="Arial" w:cs="Times New Roman"/>
      <w:sz w:val="16"/>
      <w:lang w:eastAsia="ru-RU"/>
    </w:rPr>
  </w:style>
  <w:style w:type="paragraph" w:customStyle="1" w:styleId="1CStyle34">
    <w:name w:val="1CStyle34"/>
    <w:uiPriority w:val="99"/>
    <w:rsid w:val="00471E13"/>
    <w:pPr>
      <w:spacing w:after="0" w:line="240" w:lineRule="auto"/>
      <w:jc w:val="center"/>
    </w:pPr>
    <w:rPr>
      <w:rFonts w:ascii="Calibri" w:eastAsia="Times New Roman" w:hAnsi="Calibri" w:cs="Times New Roman"/>
      <w:lang w:eastAsia="ru-RU"/>
    </w:rPr>
  </w:style>
  <w:style w:type="paragraph" w:customStyle="1" w:styleId="1CStyle35">
    <w:name w:val="1CStyle35"/>
    <w:uiPriority w:val="99"/>
    <w:rsid w:val="00471E13"/>
    <w:pPr>
      <w:spacing w:after="0" w:line="240" w:lineRule="auto"/>
      <w:ind w:left="40"/>
    </w:pPr>
    <w:rPr>
      <w:rFonts w:ascii="Calibri" w:eastAsia="Times New Roman" w:hAnsi="Calibri" w:cs="Times New Roman"/>
      <w:lang w:eastAsia="ru-RU"/>
    </w:rPr>
  </w:style>
  <w:style w:type="paragraph" w:customStyle="1" w:styleId="1CStyle36">
    <w:name w:val="1CStyle36"/>
    <w:uiPriority w:val="99"/>
    <w:rsid w:val="00471E13"/>
    <w:pPr>
      <w:spacing w:after="0" w:line="240" w:lineRule="auto"/>
      <w:jc w:val="center"/>
    </w:pPr>
    <w:rPr>
      <w:rFonts w:ascii="Calibri" w:eastAsia="Times New Roman" w:hAnsi="Calibri" w:cs="Times New Roman"/>
      <w:lang w:eastAsia="ru-RU"/>
    </w:rPr>
  </w:style>
  <w:style w:type="paragraph" w:customStyle="1" w:styleId="1CStyle37">
    <w:name w:val="1CStyle37"/>
    <w:uiPriority w:val="99"/>
    <w:rsid w:val="00471E13"/>
    <w:pPr>
      <w:spacing w:after="0" w:line="240" w:lineRule="auto"/>
      <w:jc w:val="center"/>
    </w:pPr>
    <w:rPr>
      <w:rFonts w:ascii="Calibri" w:eastAsia="Times New Roman" w:hAnsi="Calibri" w:cs="Times New Roman"/>
      <w:lang w:eastAsia="ru-RU"/>
    </w:rPr>
  </w:style>
  <w:style w:type="paragraph" w:customStyle="1" w:styleId="1CStyle38">
    <w:name w:val="1CStyle38"/>
    <w:uiPriority w:val="99"/>
    <w:rsid w:val="00471E13"/>
    <w:pPr>
      <w:spacing w:after="0" w:line="240" w:lineRule="auto"/>
      <w:jc w:val="center"/>
    </w:pPr>
    <w:rPr>
      <w:rFonts w:ascii="Calibri" w:eastAsia="Times New Roman" w:hAnsi="Calibri" w:cs="Times New Roman"/>
      <w:lang w:eastAsia="ru-RU"/>
    </w:rPr>
  </w:style>
  <w:style w:type="paragraph" w:customStyle="1" w:styleId="1CStyle39">
    <w:name w:val="1CStyle39"/>
    <w:uiPriority w:val="99"/>
    <w:rsid w:val="00471E13"/>
    <w:pPr>
      <w:spacing w:after="0" w:line="240" w:lineRule="auto"/>
      <w:jc w:val="center"/>
    </w:pPr>
    <w:rPr>
      <w:rFonts w:ascii="Calibri" w:eastAsia="Times New Roman" w:hAnsi="Calibri" w:cs="Times New Roman"/>
      <w:lang w:eastAsia="ru-RU"/>
    </w:rPr>
  </w:style>
  <w:style w:type="paragraph" w:customStyle="1" w:styleId="1CStyle40">
    <w:name w:val="1CStyle40"/>
    <w:uiPriority w:val="99"/>
    <w:rsid w:val="00471E13"/>
    <w:pPr>
      <w:spacing w:after="0" w:line="240" w:lineRule="auto"/>
      <w:jc w:val="right"/>
    </w:pPr>
    <w:rPr>
      <w:rFonts w:ascii="Calibri" w:eastAsia="Times New Roman" w:hAnsi="Calibri" w:cs="Times New Roman"/>
      <w:lang w:eastAsia="ru-RU"/>
    </w:rPr>
  </w:style>
  <w:style w:type="paragraph" w:customStyle="1" w:styleId="1CStyle41">
    <w:name w:val="1CStyle41"/>
    <w:uiPriority w:val="99"/>
    <w:rsid w:val="00471E13"/>
    <w:pPr>
      <w:spacing w:after="0" w:line="240" w:lineRule="auto"/>
      <w:jc w:val="right"/>
    </w:pPr>
    <w:rPr>
      <w:rFonts w:ascii="Calibri" w:eastAsia="Times New Roman" w:hAnsi="Calibri" w:cs="Times New Roman"/>
      <w:lang w:eastAsia="ru-RU"/>
    </w:rPr>
  </w:style>
  <w:style w:type="paragraph" w:customStyle="1" w:styleId="1CStyle42">
    <w:name w:val="1CStyle42"/>
    <w:uiPriority w:val="99"/>
    <w:rsid w:val="00471E13"/>
    <w:pPr>
      <w:spacing w:after="0" w:line="240" w:lineRule="auto"/>
      <w:jc w:val="right"/>
    </w:pPr>
    <w:rPr>
      <w:rFonts w:ascii="Calibri" w:eastAsia="Times New Roman" w:hAnsi="Calibri" w:cs="Times New Roman"/>
      <w:lang w:eastAsia="ru-RU"/>
    </w:rPr>
  </w:style>
  <w:style w:type="paragraph" w:customStyle="1" w:styleId="1CStyle43">
    <w:name w:val="1CStyle43"/>
    <w:uiPriority w:val="99"/>
    <w:rsid w:val="00471E13"/>
    <w:pPr>
      <w:spacing w:after="0" w:line="240" w:lineRule="auto"/>
      <w:jc w:val="right"/>
    </w:pPr>
    <w:rPr>
      <w:rFonts w:ascii="Calibri" w:eastAsia="Times New Roman" w:hAnsi="Calibri" w:cs="Times New Roman"/>
      <w:lang w:eastAsia="ru-RU"/>
    </w:rPr>
  </w:style>
  <w:style w:type="paragraph" w:customStyle="1" w:styleId="1CStyle44">
    <w:name w:val="1CStyle44"/>
    <w:uiPriority w:val="99"/>
    <w:rsid w:val="00471E13"/>
    <w:pPr>
      <w:spacing w:after="0" w:line="240" w:lineRule="auto"/>
      <w:jc w:val="right"/>
    </w:pPr>
    <w:rPr>
      <w:rFonts w:ascii="Calibri" w:eastAsia="Times New Roman" w:hAnsi="Calibri" w:cs="Times New Roman"/>
      <w:lang w:eastAsia="ru-RU"/>
    </w:rPr>
  </w:style>
  <w:style w:type="paragraph" w:customStyle="1" w:styleId="1CStyle45">
    <w:name w:val="1CStyle45"/>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46">
    <w:name w:val="1CStyle46"/>
    <w:uiPriority w:val="99"/>
    <w:rsid w:val="00471E13"/>
    <w:pPr>
      <w:spacing w:after="0" w:line="240" w:lineRule="auto"/>
      <w:jc w:val="center"/>
    </w:pPr>
    <w:rPr>
      <w:rFonts w:ascii="Calibri" w:eastAsia="Times New Roman" w:hAnsi="Calibri" w:cs="Times New Roman"/>
      <w:lang w:eastAsia="ru-RU"/>
    </w:rPr>
  </w:style>
  <w:style w:type="paragraph" w:customStyle="1" w:styleId="1CStyle47">
    <w:name w:val="1CStyle47"/>
    <w:uiPriority w:val="99"/>
    <w:rsid w:val="00471E13"/>
    <w:pPr>
      <w:spacing w:after="0" w:line="240" w:lineRule="auto"/>
      <w:jc w:val="center"/>
    </w:pPr>
    <w:rPr>
      <w:rFonts w:ascii="Calibri" w:eastAsia="Times New Roman" w:hAnsi="Calibri" w:cs="Times New Roman"/>
      <w:lang w:eastAsia="ru-RU"/>
    </w:rPr>
  </w:style>
  <w:style w:type="paragraph" w:customStyle="1" w:styleId="1CStyle48">
    <w:name w:val="1CStyle48"/>
    <w:uiPriority w:val="99"/>
    <w:rsid w:val="00471E13"/>
    <w:pPr>
      <w:spacing w:after="0" w:line="240" w:lineRule="auto"/>
      <w:jc w:val="center"/>
    </w:pPr>
    <w:rPr>
      <w:rFonts w:ascii="Calibri" w:eastAsia="Times New Roman" w:hAnsi="Calibri" w:cs="Times New Roman"/>
      <w:lang w:eastAsia="ru-RU"/>
    </w:rPr>
  </w:style>
  <w:style w:type="paragraph" w:customStyle="1" w:styleId="1CStyle49">
    <w:name w:val="1CStyle49"/>
    <w:uiPriority w:val="99"/>
    <w:rsid w:val="00471E13"/>
    <w:pPr>
      <w:spacing w:after="0" w:line="240" w:lineRule="auto"/>
      <w:jc w:val="center"/>
    </w:pPr>
    <w:rPr>
      <w:rFonts w:ascii="Calibri" w:eastAsia="Times New Roman" w:hAnsi="Calibri" w:cs="Times New Roman"/>
      <w:lang w:eastAsia="ru-RU"/>
    </w:rPr>
  </w:style>
  <w:style w:type="paragraph" w:customStyle="1" w:styleId="1CStyle50">
    <w:name w:val="1CStyle50"/>
    <w:uiPriority w:val="99"/>
    <w:rsid w:val="00471E13"/>
    <w:pPr>
      <w:spacing w:after="0" w:line="240" w:lineRule="auto"/>
      <w:jc w:val="center"/>
    </w:pPr>
    <w:rPr>
      <w:rFonts w:ascii="Calibri" w:eastAsia="Times New Roman" w:hAnsi="Calibri" w:cs="Times New Roman"/>
      <w:lang w:eastAsia="ru-RU"/>
    </w:rPr>
  </w:style>
  <w:style w:type="paragraph" w:customStyle="1" w:styleId="1CStyle51">
    <w:name w:val="1CStyle51"/>
    <w:uiPriority w:val="99"/>
    <w:rsid w:val="00471E13"/>
    <w:pPr>
      <w:spacing w:after="0" w:line="240" w:lineRule="auto"/>
      <w:jc w:val="center"/>
    </w:pPr>
    <w:rPr>
      <w:rFonts w:ascii="Calibri" w:eastAsia="Times New Roman" w:hAnsi="Calibri" w:cs="Times New Roman"/>
      <w:lang w:eastAsia="ru-RU"/>
    </w:rPr>
  </w:style>
  <w:style w:type="paragraph" w:customStyle="1" w:styleId="1CStyle52">
    <w:name w:val="1CStyle52"/>
    <w:uiPriority w:val="99"/>
    <w:rsid w:val="00471E13"/>
    <w:pPr>
      <w:spacing w:after="0" w:line="240" w:lineRule="auto"/>
      <w:jc w:val="center"/>
    </w:pPr>
    <w:rPr>
      <w:rFonts w:ascii="Calibri" w:eastAsia="Times New Roman" w:hAnsi="Calibri" w:cs="Times New Roman"/>
      <w:lang w:eastAsia="ru-RU"/>
    </w:rPr>
  </w:style>
  <w:style w:type="paragraph" w:customStyle="1" w:styleId="1CStyle53">
    <w:name w:val="1CStyle53"/>
    <w:uiPriority w:val="99"/>
    <w:rsid w:val="00471E13"/>
    <w:pPr>
      <w:spacing w:after="0" w:line="240" w:lineRule="auto"/>
      <w:jc w:val="center"/>
    </w:pPr>
    <w:rPr>
      <w:rFonts w:ascii="Calibri" w:eastAsia="Times New Roman" w:hAnsi="Calibri" w:cs="Times New Roman"/>
      <w:lang w:eastAsia="ru-RU"/>
    </w:rPr>
  </w:style>
  <w:style w:type="paragraph" w:customStyle="1" w:styleId="1CStyle54">
    <w:name w:val="1CStyle54"/>
    <w:uiPriority w:val="99"/>
    <w:rsid w:val="00471E13"/>
    <w:pPr>
      <w:spacing w:after="0" w:line="240" w:lineRule="auto"/>
      <w:jc w:val="center"/>
    </w:pPr>
    <w:rPr>
      <w:rFonts w:ascii="Calibri" w:eastAsia="Times New Roman" w:hAnsi="Calibri" w:cs="Times New Roman"/>
      <w:lang w:eastAsia="ru-RU"/>
    </w:rPr>
  </w:style>
  <w:style w:type="paragraph" w:customStyle="1" w:styleId="1CStyle55">
    <w:name w:val="1CStyle55"/>
    <w:uiPriority w:val="99"/>
    <w:rsid w:val="00471E13"/>
    <w:pPr>
      <w:spacing w:after="0" w:line="240" w:lineRule="auto"/>
      <w:jc w:val="center"/>
    </w:pPr>
    <w:rPr>
      <w:rFonts w:ascii="Calibri" w:eastAsia="Times New Roman" w:hAnsi="Calibri" w:cs="Times New Roman"/>
      <w:lang w:eastAsia="ru-RU"/>
    </w:rPr>
  </w:style>
  <w:style w:type="paragraph" w:customStyle="1" w:styleId="1CStyle56">
    <w:name w:val="1CStyle56"/>
    <w:uiPriority w:val="99"/>
    <w:rsid w:val="00471E13"/>
    <w:pPr>
      <w:spacing w:after="0" w:line="240" w:lineRule="auto"/>
      <w:jc w:val="center"/>
    </w:pPr>
    <w:rPr>
      <w:rFonts w:ascii="Calibri" w:eastAsia="Times New Roman" w:hAnsi="Calibri" w:cs="Times New Roman"/>
      <w:lang w:eastAsia="ru-RU"/>
    </w:rPr>
  </w:style>
  <w:style w:type="paragraph" w:customStyle="1" w:styleId="1CStyle57">
    <w:name w:val="1CStyle57"/>
    <w:uiPriority w:val="99"/>
    <w:rsid w:val="00471E13"/>
    <w:pPr>
      <w:spacing w:after="0" w:line="240" w:lineRule="auto"/>
      <w:jc w:val="center"/>
    </w:pPr>
    <w:rPr>
      <w:rFonts w:ascii="Calibri" w:eastAsia="Times New Roman" w:hAnsi="Calibri" w:cs="Times New Roman"/>
      <w:lang w:eastAsia="ru-RU"/>
    </w:rPr>
  </w:style>
  <w:style w:type="paragraph" w:customStyle="1" w:styleId="1CStyle58">
    <w:name w:val="1CStyle58"/>
    <w:uiPriority w:val="99"/>
    <w:rsid w:val="00471E13"/>
    <w:pPr>
      <w:spacing w:after="0" w:line="240" w:lineRule="auto"/>
      <w:ind w:left="40"/>
    </w:pPr>
    <w:rPr>
      <w:rFonts w:ascii="Calibri" w:eastAsia="Times New Roman" w:hAnsi="Calibri" w:cs="Times New Roman"/>
      <w:lang w:eastAsia="ru-RU"/>
    </w:rPr>
  </w:style>
  <w:style w:type="paragraph" w:customStyle="1" w:styleId="1CStyle59">
    <w:name w:val="1CStyle59"/>
    <w:uiPriority w:val="99"/>
    <w:rsid w:val="00471E13"/>
    <w:pPr>
      <w:spacing w:after="0" w:line="240" w:lineRule="auto"/>
      <w:jc w:val="center"/>
    </w:pPr>
    <w:rPr>
      <w:rFonts w:ascii="Calibri" w:eastAsia="Times New Roman" w:hAnsi="Calibri" w:cs="Times New Roman"/>
      <w:lang w:eastAsia="ru-RU"/>
    </w:rPr>
  </w:style>
  <w:style w:type="paragraph" w:customStyle="1" w:styleId="1CStyle60">
    <w:name w:val="1CStyle60"/>
    <w:uiPriority w:val="99"/>
    <w:rsid w:val="00471E13"/>
    <w:pPr>
      <w:spacing w:after="0" w:line="240" w:lineRule="auto"/>
      <w:jc w:val="center"/>
    </w:pPr>
    <w:rPr>
      <w:rFonts w:ascii="Calibri" w:eastAsia="Times New Roman" w:hAnsi="Calibri" w:cs="Times New Roman"/>
      <w:lang w:eastAsia="ru-RU"/>
    </w:rPr>
  </w:style>
  <w:style w:type="paragraph" w:customStyle="1" w:styleId="1CStyle61">
    <w:name w:val="1CStyle61"/>
    <w:uiPriority w:val="99"/>
    <w:rsid w:val="00471E13"/>
    <w:pPr>
      <w:spacing w:after="0" w:line="240" w:lineRule="auto"/>
      <w:jc w:val="center"/>
    </w:pPr>
    <w:rPr>
      <w:rFonts w:ascii="Calibri" w:eastAsia="Times New Roman" w:hAnsi="Calibri" w:cs="Times New Roman"/>
      <w:lang w:eastAsia="ru-RU"/>
    </w:rPr>
  </w:style>
  <w:style w:type="paragraph" w:customStyle="1" w:styleId="1CStyle62">
    <w:name w:val="1CStyle62"/>
    <w:uiPriority w:val="99"/>
    <w:rsid w:val="00471E13"/>
    <w:pPr>
      <w:spacing w:after="0" w:line="240" w:lineRule="auto"/>
      <w:jc w:val="center"/>
    </w:pPr>
    <w:rPr>
      <w:rFonts w:ascii="Calibri" w:eastAsia="Times New Roman" w:hAnsi="Calibri" w:cs="Times New Roman"/>
      <w:lang w:eastAsia="ru-RU"/>
    </w:rPr>
  </w:style>
  <w:style w:type="paragraph" w:customStyle="1" w:styleId="1CStyle63">
    <w:name w:val="1CStyle63"/>
    <w:uiPriority w:val="99"/>
    <w:rsid w:val="00471E13"/>
    <w:pPr>
      <w:spacing w:after="0" w:line="240" w:lineRule="auto"/>
      <w:jc w:val="center"/>
    </w:pPr>
    <w:rPr>
      <w:rFonts w:ascii="Calibri" w:eastAsia="Times New Roman" w:hAnsi="Calibri" w:cs="Times New Roman"/>
      <w:lang w:eastAsia="ru-RU"/>
    </w:rPr>
  </w:style>
  <w:style w:type="paragraph" w:customStyle="1" w:styleId="1CStyle64">
    <w:name w:val="1CStyle64"/>
    <w:uiPriority w:val="99"/>
    <w:rsid w:val="00471E13"/>
    <w:pPr>
      <w:spacing w:after="0" w:line="240" w:lineRule="auto"/>
      <w:jc w:val="right"/>
    </w:pPr>
    <w:rPr>
      <w:rFonts w:ascii="Calibri" w:eastAsia="Times New Roman" w:hAnsi="Calibri" w:cs="Times New Roman"/>
      <w:lang w:eastAsia="ru-RU"/>
    </w:rPr>
  </w:style>
  <w:style w:type="paragraph" w:customStyle="1" w:styleId="1CStyle65">
    <w:name w:val="1CStyle65"/>
    <w:uiPriority w:val="99"/>
    <w:rsid w:val="00471E13"/>
    <w:pPr>
      <w:spacing w:after="0" w:line="240" w:lineRule="auto"/>
      <w:jc w:val="right"/>
    </w:pPr>
    <w:rPr>
      <w:rFonts w:ascii="Calibri" w:eastAsia="Times New Roman" w:hAnsi="Calibri" w:cs="Times New Roman"/>
      <w:lang w:eastAsia="ru-RU"/>
    </w:rPr>
  </w:style>
  <w:style w:type="paragraph" w:customStyle="1" w:styleId="1CStyle66">
    <w:name w:val="1CStyle66"/>
    <w:uiPriority w:val="99"/>
    <w:rsid w:val="00471E13"/>
    <w:pPr>
      <w:spacing w:after="0" w:line="240" w:lineRule="auto"/>
      <w:jc w:val="right"/>
    </w:pPr>
    <w:rPr>
      <w:rFonts w:ascii="Calibri" w:eastAsia="Times New Roman" w:hAnsi="Calibri" w:cs="Times New Roman"/>
      <w:lang w:eastAsia="ru-RU"/>
    </w:rPr>
  </w:style>
  <w:style w:type="paragraph" w:customStyle="1" w:styleId="1CStyle67">
    <w:name w:val="1CStyle67"/>
    <w:uiPriority w:val="99"/>
    <w:rsid w:val="00471E13"/>
    <w:pPr>
      <w:spacing w:after="0" w:line="240" w:lineRule="auto"/>
      <w:jc w:val="right"/>
    </w:pPr>
    <w:rPr>
      <w:rFonts w:ascii="Calibri" w:eastAsia="Times New Roman" w:hAnsi="Calibri" w:cs="Times New Roman"/>
      <w:lang w:eastAsia="ru-RU"/>
    </w:rPr>
  </w:style>
  <w:style w:type="paragraph" w:customStyle="1" w:styleId="1CStyle68">
    <w:name w:val="1CStyle68"/>
    <w:uiPriority w:val="99"/>
    <w:rsid w:val="00471E13"/>
    <w:pPr>
      <w:spacing w:after="0" w:line="240" w:lineRule="auto"/>
      <w:jc w:val="right"/>
    </w:pPr>
    <w:rPr>
      <w:rFonts w:ascii="Calibri" w:eastAsia="Times New Roman" w:hAnsi="Calibri" w:cs="Times New Roman"/>
      <w:lang w:eastAsia="ru-RU"/>
    </w:rPr>
  </w:style>
  <w:style w:type="paragraph" w:customStyle="1" w:styleId="1CStyle69">
    <w:name w:val="1CStyle69"/>
    <w:uiPriority w:val="99"/>
    <w:rsid w:val="00471E13"/>
    <w:pPr>
      <w:spacing w:after="0" w:line="240" w:lineRule="auto"/>
      <w:jc w:val="right"/>
    </w:pPr>
    <w:rPr>
      <w:rFonts w:ascii="Calibri" w:eastAsia="Times New Roman" w:hAnsi="Calibri" w:cs="Times New Roman"/>
      <w:lang w:eastAsia="ru-RU"/>
    </w:rPr>
  </w:style>
  <w:style w:type="paragraph" w:customStyle="1" w:styleId="1CStyle70">
    <w:name w:val="1CStyle70"/>
    <w:uiPriority w:val="99"/>
    <w:rsid w:val="00471E13"/>
    <w:pPr>
      <w:spacing w:after="0" w:line="240" w:lineRule="auto"/>
    </w:pPr>
    <w:rPr>
      <w:rFonts w:ascii="Arial" w:eastAsia="Times New Roman" w:hAnsi="Arial" w:cs="Times New Roman"/>
      <w:sz w:val="18"/>
      <w:lang w:eastAsia="ru-RU"/>
    </w:rPr>
  </w:style>
  <w:style w:type="paragraph" w:customStyle="1" w:styleId="1CStyle71">
    <w:name w:val="1CStyle71"/>
    <w:uiPriority w:val="99"/>
    <w:rsid w:val="00471E13"/>
    <w:pPr>
      <w:spacing w:after="0" w:line="240" w:lineRule="auto"/>
      <w:jc w:val="center"/>
    </w:pPr>
    <w:rPr>
      <w:rFonts w:ascii="Calibri" w:eastAsia="Times New Roman" w:hAnsi="Calibri" w:cs="Times New Roman"/>
      <w:lang w:eastAsia="ru-RU"/>
    </w:rPr>
  </w:style>
  <w:style w:type="paragraph" w:customStyle="1" w:styleId="1CStyle72">
    <w:name w:val="1CStyle7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3">
    <w:name w:val="1CStyle7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4">
    <w:name w:val="1CStyle74"/>
    <w:uiPriority w:val="99"/>
    <w:rsid w:val="00471E13"/>
    <w:pPr>
      <w:spacing w:after="0" w:line="240" w:lineRule="auto"/>
      <w:jc w:val="right"/>
    </w:pPr>
    <w:rPr>
      <w:rFonts w:ascii="Calibri" w:eastAsia="Times New Roman" w:hAnsi="Calibri" w:cs="Times New Roman"/>
      <w:lang w:eastAsia="ru-RU"/>
    </w:rPr>
  </w:style>
  <w:style w:type="paragraph" w:customStyle="1" w:styleId="1CStyle75">
    <w:name w:val="1CStyle7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6">
    <w:name w:val="1CStyle76"/>
    <w:uiPriority w:val="99"/>
    <w:rsid w:val="00471E13"/>
    <w:pPr>
      <w:spacing w:after="0" w:line="240" w:lineRule="auto"/>
      <w:jc w:val="center"/>
    </w:pPr>
    <w:rPr>
      <w:rFonts w:ascii="Calibri" w:eastAsia="Times New Roman" w:hAnsi="Calibri" w:cs="Times New Roman"/>
      <w:lang w:eastAsia="ru-RU"/>
    </w:rPr>
  </w:style>
  <w:style w:type="paragraph" w:customStyle="1" w:styleId="1CStyle77">
    <w:name w:val="1CStyle77"/>
    <w:uiPriority w:val="99"/>
    <w:rsid w:val="00471E13"/>
    <w:pPr>
      <w:spacing w:after="0" w:line="240" w:lineRule="auto"/>
      <w:jc w:val="center"/>
    </w:pPr>
    <w:rPr>
      <w:rFonts w:ascii="Calibri" w:eastAsia="Times New Roman" w:hAnsi="Calibri" w:cs="Times New Roman"/>
      <w:lang w:eastAsia="ru-RU"/>
    </w:rPr>
  </w:style>
  <w:style w:type="paragraph" w:customStyle="1" w:styleId="1CStyle78">
    <w:name w:val="1CStyle78"/>
    <w:uiPriority w:val="99"/>
    <w:rsid w:val="00471E13"/>
    <w:pPr>
      <w:spacing w:after="0" w:line="240" w:lineRule="auto"/>
    </w:pPr>
    <w:rPr>
      <w:rFonts w:ascii="Arial" w:eastAsia="Times New Roman" w:hAnsi="Arial" w:cs="Times New Roman"/>
      <w:sz w:val="18"/>
      <w:lang w:eastAsia="ru-RU"/>
    </w:rPr>
  </w:style>
  <w:style w:type="paragraph" w:customStyle="1" w:styleId="1CStyle79">
    <w:name w:val="1CStyle79"/>
    <w:uiPriority w:val="99"/>
    <w:rsid w:val="00471E13"/>
    <w:pPr>
      <w:spacing w:after="0" w:line="240" w:lineRule="auto"/>
      <w:jc w:val="center"/>
    </w:pPr>
    <w:rPr>
      <w:rFonts w:ascii="Calibri" w:eastAsia="Times New Roman" w:hAnsi="Calibri" w:cs="Times New Roman"/>
      <w:lang w:eastAsia="ru-RU"/>
    </w:rPr>
  </w:style>
  <w:style w:type="paragraph" w:customStyle="1" w:styleId="1CStyle80">
    <w:name w:val="1CStyle8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1">
    <w:name w:val="1CStyle81"/>
    <w:uiPriority w:val="99"/>
    <w:rsid w:val="00471E13"/>
    <w:pPr>
      <w:spacing w:after="0" w:line="240" w:lineRule="auto"/>
      <w:jc w:val="right"/>
    </w:pPr>
    <w:rPr>
      <w:rFonts w:ascii="Calibri" w:eastAsia="Times New Roman" w:hAnsi="Calibri" w:cs="Times New Roman"/>
      <w:lang w:eastAsia="ru-RU"/>
    </w:rPr>
  </w:style>
  <w:style w:type="paragraph" w:customStyle="1" w:styleId="1CStyle82">
    <w:name w:val="1CStyle82"/>
    <w:uiPriority w:val="99"/>
    <w:rsid w:val="00471E13"/>
    <w:pPr>
      <w:spacing w:after="0" w:line="240" w:lineRule="auto"/>
      <w:ind w:left="40"/>
    </w:pPr>
    <w:rPr>
      <w:rFonts w:ascii="Calibri" w:eastAsia="Times New Roman" w:hAnsi="Calibri" w:cs="Times New Roman"/>
      <w:lang w:eastAsia="ru-RU"/>
    </w:rPr>
  </w:style>
  <w:style w:type="paragraph" w:customStyle="1" w:styleId="1CStyle83">
    <w:name w:val="1CStyle83"/>
    <w:uiPriority w:val="99"/>
    <w:rsid w:val="00471E13"/>
    <w:pPr>
      <w:spacing w:after="0" w:line="240" w:lineRule="auto"/>
      <w:jc w:val="center"/>
    </w:pPr>
    <w:rPr>
      <w:rFonts w:ascii="Calibri" w:eastAsia="Times New Roman" w:hAnsi="Calibri" w:cs="Times New Roman"/>
      <w:lang w:eastAsia="ru-RU"/>
    </w:rPr>
  </w:style>
  <w:style w:type="paragraph" w:customStyle="1" w:styleId="1CStyle84">
    <w:name w:val="1CStyle84"/>
    <w:uiPriority w:val="99"/>
    <w:rsid w:val="00471E13"/>
    <w:pPr>
      <w:spacing w:after="0" w:line="240" w:lineRule="auto"/>
    </w:pPr>
    <w:rPr>
      <w:rFonts w:ascii="Arial" w:eastAsia="Times New Roman" w:hAnsi="Arial" w:cs="Times New Roman"/>
      <w:sz w:val="18"/>
      <w:lang w:eastAsia="ru-RU"/>
    </w:rPr>
  </w:style>
  <w:style w:type="paragraph" w:customStyle="1" w:styleId="1CStyle85">
    <w:name w:val="1CStyle85"/>
    <w:uiPriority w:val="99"/>
    <w:rsid w:val="00471E13"/>
    <w:pPr>
      <w:spacing w:after="0" w:line="240" w:lineRule="auto"/>
      <w:ind w:left="40"/>
    </w:pPr>
    <w:rPr>
      <w:rFonts w:ascii="Arial" w:eastAsia="Times New Roman" w:hAnsi="Arial" w:cs="Times New Roman"/>
      <w:sz w:val="18"/>
      <w:lang w:eastAsia="ru-RU"/>
    </w:rPr>
  </w:style>
  <w:style w:type="paragraph" w:customStyle="1" w:styleId="1CStyle86">
    <w:name w:val="1CStyle86"/>
    <w:uiPriority w:val="99"/>
    <w:rsid w:val="00471E13"/>
    <w:pPr>
      <w:spacing w:after="0" w:line="240" w:lineRule="auto"/>
      <w:jc w:val="center"/>
    </w:pPr>
    <w:rPr>
      <w:rFonts w:ascii="Calibri" w:eastAsia="Times New Roman" w:hAnsi="Calibri" w:cs="Times New Roman"/>
      <w:lang w:eastAsia="ru-RU"/>
    </w:rPr>
  </w:style>
  <w:style w:type="paragraph" w:customStyle="1" w:styleId="1CStyle87">
    <w:name w:val="1CStyle8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8">
    <w:name w:val="1CStyle88"/>
    <w:uiPriority w:val="99"/>
    <w:rsid w:val="00471E13"/>
    <w:pPr>
      <w:spacing w:after="0" w:line="240" w:lineRule="auto"/>
      <w:jc w:val="right"/>
    </w:pPr>
    <w:rPr>
      <w:rFonts w:ascii="Calibri" w:eastAsia="Times New Roman" w:hAnsi="Calibri" w:cs="Times New Roman"/>
      <w:lang w:eastAsia="ru-RU"/>
    </w:rPr>
  </w:style>
  <w:style w:type="paragraph" w:customStyle="1" w:styleId="1CStyle89">
    <w:name w:val="1CStyle89"/>
    <w:uiPriority w:val="99"/>
    <w:rsid w:val="00471E13"/>
    <w:pPr>
      <w:spacing w:after="0" w:line="240" w:lineRule="auto"/>
      <w:jc w:val="right"/>
    </w:pPr>
    <w:rPr>
      <w:rFonts w:ascii="Calibri" w:eastAsia="Times New Roman" w:hAnsi="Calibri" w:cs="Times New Roman"/>
      <w:lang w:eastAsia="ru-RU"/>
    </w:rPr>
  </w:style>
  <w:style w:type="paragraph" w:customStyle="1" w:styleId="1CStyle90">
    <w:name w:val="1CStyle90"/>
    <w:uiPriority w:val="99"/>
    <w:rsid w:val="00471E13"/>
    <w:pPr>
      <w:spacing w:after="0" w:line="240" w:lineRule="auto"/>
      <w:ind w:left="80"/>
    </w:pPr>
    <w:rPr>
      <w:rFonts w:ascii="Calibri" w:eastAsia="Times New Roman" w:hAnsi="Calibri" w:cs="Times New Roman"/>
      <w:lang w:eastAsia="ru-RU"/>
    </w:rPr>
  </w:style>
  <w:style w:type="paragraph" w:customStyle="1" w:styleId="1CStyle91">
    <w:name w:val="1CStyle91"/>
    <w:uiPriority w:val="99"/>
    <w:rsid w:val="00471E13"/>
    <w:pPr>
      <w:spacing w:after="0" w:line="240" w:lineRule="auto"/>
      <w:jc w:val="right"/>
    </w:pPr>
    <w:rPr>
      <w:rFonts w:ascii="Calibri" w:eastAsia="Times New Roman" w:hAnsi="Calibri" w:cs="Times New Roman"/>
      <w:lang w:eastAsia="ru-RU"/>
    </w:rPr>
  </w:style>
  <w:style w:type="paragraph" w:customStyle="1" w:styleId="1CStyle92">
    <w:name w:val="1CStyle92"/>
    <w:uiPriority w:val="99"/>
    <w:rsid w:val="00471E13"/>
    <w:pPr>
      <w:spacing w:after="0" w:line="240" w:lineRule="auto"/>
      <w:jc w:val="right"/>
    </w:pPr>
    <w:rPr>
      <w:rFonts w:ascii="Calibri" w:eastAsia="Times New Roman" w:hAnsi="Calibri" w:cs="Times New Roman"/>
      <w:lang w:eastAsia="ru-RU"/>
    </w:rPr>
  </w:style>
  <w:style w:type="paragraph" w:customStyle="1" w:styleId="1CStyle93">
    <w:name w:val="1CStyle93"/>
    <w:uiPriority w:val="99"/>
    <w:rsid w:val="00471E13"/>
    <w:pPr>
      <w:spacing w:after="0" w:line="240" w:lineRule="auto"/>
      <w:ind w:left="80"/>
    </w:pPr>
    <w:rPr>
      <w:rFonts w:ascii="Calibri" w:eastAsia="Times New Roman" w:hAnsi="Calibri" w:cs="Times New Roman"/>
      <w:lang w:eastAsia="ru-RU"/>
    </w:rPr>
  </w:style>
  <w:style w:type="paragraph" w:customStyle="1" w:styleId="1CStyle94">
    <w:name w:val="1CStyle94"/>
    <w:uiPriority w:val="99"/>
    <w:rsid w:val="00471E13"/>
    <w:pPr>
      <w:spacing w:after="0" w:line="240" w:lineRule="auto"/>
      <w:jc w:val="center"/>
    </w:pPr>
    <w:rPr>
      <w:rFonts w:ascii="Calibri" w:eastAsia="Times New Roman" w:hAnsi="Calibri" w:cs="Times New Roman"/>
      <w:lang w:eastAsia="ru-RU"/>
    </w:rPr>
  </w:style>
  <w:style w:type="paragraph" w:customStyle="1" w:styleId="1CStyle95">
    <w:name w:val="1CStyle95"/>
    <w:uiPriority w:val="99"/>
    <w:rsid w:val="00471E13"/>
    <w:pPr>
      <w:spacing w:after="0" w:line="240" w:lineRule="auto"/>
      <w:jc w:val="center"/>
    </w:pPr>
    <w:rPr>
      <w:rFonts w:ascii="Calibri" w:eastAsia="Times New Roman" w:hAnsi="Calibri" w:cs="Times New Roman"/>
      <w:lang w:eastAsia="ru-RU"/>
    </w:rPr>
  </w:style>
  <w:style w:type="paragraph" w:customStyle="1" w:styleId="1CStyle96">
    <w:name w:val="1CStyle96"/>
    <w:uiPriority w:val="99"/>
    <w:rsid w:val="00471E13"/>
    <w:pPr>
      <w:spacing w:after="0" w:line="240" w:lineRule="auto"/>
      <w:jc w:val="center"/>
    </w:pPr>
    <w:rPr>
      <w:rFonts w:ascii="Calibri" w:eastAsia="Times New Roman" w:hAnsi="Calibri" w:cs="Times New Roman"/>
      <w:lang w:eastAsia="ru-RU"/>
    </w:rPr>
  </w:style>
  <w:style w:type="paragraph" w:customStyle="1" w:styleId="1CStyle97">
    <w:name w:val="1CStyle97"/>
    <w:uiPriority w:val="99"/>
    <w:rsid w:val="00471E13"/>
    <w:pPr>
      <w:spacing w:after="0" w:line="240" w:lineRule="auto"/>
      <w:jc w:val="center"/>
    </w:pPr>
    <w:rPr>
      <w:rFonts w:ascii="Calibri" w:eastAsia="Times New Roman" w:hAnsi="Calibri" w:cs="Times New Roman"/>
      <w:lang w:eastAsia="ru-RU"/>
    </w:rPr>
  </w:style>
  <w:style w:type="paragraph" w:customStyle="1" w:styleId="1CStyle98">
    <w:name w:val="1CStyle98"/>
    <w:uiPriority w:val="99"/>
    <w:rsid w:val="00471E13"/>
    <w:pPr>
      <w:spacing w:after="0" w:line="240" w:lineRule="auto"/>
      <w:jc w:val="right"/>
    </w:pPr>
    <w:rPr>
      <w:rFonts w:ascii="Calibri" w:eastAsia="Times New Roman" w:hAnsi="Calibri" w:cs="Times New Roman"/>
      <w:lang w:eastAsia="ru-RU"/>
    </w:rPr>
  </w:style>
  <w:style w:type="paragraph" w:customStyle="1" w:styleId="1CStyle99">
    <w:name w:val="1CStyle99"/>
    <w:uiPriority w:val="99"/>
    <w:rsid w:val="00471E13"/>
    <w:pPr>
      <w:spacing w:after="0" w:line="240" w:lineRule="auto"/>
      <w:jc w:val="right"/>
    </w:pPr>
    <w:rPr>
      <w:rFonts w:ascii="Calibri" w:eastAsia="Times New Roman" w:hAnsi="Calibri" w:cs="Times New Roman"/>
      <w:lang w:eastAsia="ru-RU"/>
    </w:rPr>
  </w:style>
  <w:style w:type="paragraph" w:customStyle="1" w:styleId="1CStyle100">
    <w:name w:val="1CStyle100"/>
    <w:uiPriority w:val="99"/>
    <w:rsid w:val="00471E13"/>
    <w:pPr>
      <w:spacing w:after="0" w:line="240" w:lineRule="auto"/>
      <w:jc w:val="right"/>
    </w:pPr>
    <w:rPr>
      <w:rFonts w:ascii="Calibri" w:eastAsia="Times New Roman" w:hAnsi="Calibri" w:cs="Times New Roman"/>
      <w:lang w:eastAsia="ru-RU"/>
    </w:rPr>
  </w:style>
  <w:style w:type="paragraph" w:customStyle="1" w:styleId="1CStyle101">
    <w:name w:val="1CStyle101"/>
    <w:uiPriority w:val="99"/>
    <w:rsid w:val="00471E13"/>
    <w:pPr>
      <w:spacing w:after="0" w:line="240" w:lineRule="auto"/>
      <w:jc w:val="right"/>
    </w:pPr>
    <w:rPr>
      <w:rFonts w:ascii="Calibri" w:eastAsia="Times New Roman" w:hAnsi="Calibri" w:cs="Times New Roman"/>
      <w:lang w:eastAsia="ru-RU"/>
    </w:rPr>
  </w:style>
  <w:style w:type="paragraph" w:customStyle="1" w:styleId="1CStyle102">
    <w:name w:val="1CStyle102"/>
    <w:uiPriority w:val="99"/>
    <w:rsid w:val="00471E13"/>
    <w:pPr>
      <w:spacing w:after="0" w:line="240" w:lineRule="auto"/>
      <w:jc w:val="right"/>
    </w:pPr>
    <w:rPr>
      <w:rFonts w:ascii="Calibri" w:eastAsia="Times New Roman" w:hAnsi="Calibri" w:cs="Times New Roman"/>
      <w:lang w:eastAsia="ru-RU"/>
    </w:rPr>
  </w:style>
  <w:style w:type="paragraph" w:customStyle="1" w:styleId="1CStyle103">
    <w:name w:val="1CStyle103"/>
    <w:uiPriority w:val="99"/>
    <w:rsid w:val="00471E13"/>
    <w:pPr>
      <w:spacing w:after="0" w:line="240" w:lineRule="auto"/>
      <w:ind w:left="40"/>
    </w:pPr>
    <w:rPr>
      <w:rFonts w:ascii="Arial" w:eastAsia="Times New Roman" w:hAnsi="Arial" w:cs="Times New Roman"/>
      <w:sz w:val="18"/>
      <w:lang w:eastAsia="ru-RU"/>
    </w:rPr>
  </w:style>
  <w:style w:type="paragraph" w:customStyle="1" w:styleId="1CStyle104">
    <w:name w:val="1CStyle10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05">
    <w:name w:val="1CStyle105"/>
    <w:uiPriority w:val="99"/>
    <w:rsid w:val="00471E13"/>
    <w:pPr>
      <w:spacing w:after="0" w:line="240" w:lineRule="auto"/>
      <w:jc w:val="right"/>
    </w:pPr>
    <w:rPr>
      <w:rFonts w:ascii="Calibri" w:eastAsia="Times New Roman" w:hAnsi="Calibri" w:cs="Times New Roman"/>
      <w:lang w:eastAsia="ru-RU"/>
    </w:rPr>
  </w:style>
  <w:style w:type="paragraph" w:customStyle="1" w:styleId="1CStyle106">
    <w:name w:val="1CStyle106"/>
    <w:uiPriority w:val="99"/>
    <w:rsid w:val="00471E13"/>
    <w:pPr>
      <w:spacing w:after="0" w:line="240" w:lineRule="auto"/>
      <w:jc w:val="right"/>
    </w:pPr>
    <w:rPr>
      <w:rFonts w:ascii="Calibri" w:eastAsia="Times New Roman" w:hAnsi="Calibri" w:cs="Times New Roman"/>
      <w:lang w:eastAsia="ru-RU"/>
    </w:rPr>
  </w:style>
  <w:style w:type="paragraph" w:customStyle="1" w:styleId="1CStyle107">
    <w:name w:val="1CStyle107"/>
    <w:uiPriority w:val="99"/>
    <w:rsid w:val="00471E13"/>
    <w:pPr>
      <w:spacing w:after="0" w:line="240" w:lineRule="auto"/>
      <w:jc w:val="right"/>
    </w:pPr>
    <w:rPr>
      <w:rFonts w:ascii="Calibri" w:eastAsia="Times New Roman" w:hAnsi="Calibri" w:cs="Times New Roman"/>
      <w:lang w:eastAsia="ru-RU"/>
    </w:rPr>
  </w:style>
  <w:style w:type="paragraph" w:customStyle="1" w:styleId="1CStyle108">
    <w:name w:val="1CStyle108"/>
    <w:uiPriority w:val="99"/>
    <w:rsid w:val="00471E13"/>
    <w:pPr>
      <w:spacing w:after="0" w:line="240" w:lineRule="auto"/>
      <w:jc w:val="right"/>
    </w:pPr>
    <w:rPr>
      <w:rFonts w:ascii="Calibri" w:eastAsia="Times New Roman" w:hAnsi="Calibri" w:cs="Times New Roman"/>
      <w:lang w:eastAsia="ru-RU"/>
    </w:rPr>
  </w:style>
  <w:style w:type="paragraph" w:customStyle="1" w:styleId="1CStyle109">
    <w:name w:val="1CStyle109"/>
    <w:uiPriority w:val="99"/>
    <w:rsid w:val="00471E13"/>
    <w:pPr>
      <w:spacing w:after="0" w:line="240" w:lineRule="auto"/>
      <w:ind w:left="40"/>
    </w:pPr>
    <w:rPr>
      <w:rFonts w:ascii="Arial" w:eastAsia="Times New Roman" w:hAnsi="Arial" w:cs="Times New Roman"/>
      <w:sz w:val="18"/>
      <w:lang w:eastAsia="ru-RU"/>
    </w:rPr>
  </w:style>
  <w:style w:type="paragraph" w:customStyle="1" w:styleId="1CStyle110">
    <w:name w:val="1CStyle110"/>
    <w:uiPriority w:val="99"/>
    <w:rsid w:val="00471E13"/>
    <w:pPr>
      <w:spacing w:after="0" w:line="240" w:lineRule="auto"/>
      <w:jc w:val="center"/>
    </w:pPr>
    <w:rPr>
      <w:rFonts w:ascii="Calibri" w:eastAsia="Times New Roman" w:hAnsi="Calibri" w:cs="Times New Roman"/>
      <w:lang w:eastAsia="ru-RU"/>
    </w:rPr>
  </w:style>
  <w:style w:type="paragraph" w:customStyle="1" w:styleId="1CStyle111">
    <w:name w:val="1CStyle11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2">
    <w:name w:val="1CStyle112"/>
    <w:uiPriority w:val="99"/>
    <w:rsid w:val="00471E13"/>
    <w:pPr>
      <w:spacing w:after="0" w:line="240" w:lineRule="auto"/>
      <w:jc w:val="right"/>
    </w:pPr>
    <w:rPr>
      <w:rFonts w:ascii="Calibri" w:eastAsia="Times New Roman" w:hAnsi="Calibri" w:cs="Times New Roman"/>
      <w:lang w:eastAsia="ru-RU"/>
    </w:rPr>
  </w:style>
  <w:style w:type="paragraph" w:customStyle="1" w:styleId="1CStyle113">
    <w:name w:val="1CStyle11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4">
    <w:name w:val="1CStyle114"/>
    <w:uiPriority w:val="99"/>
    <w:rsid w:val="00471E13"/>
    <w:pPr>
      <w:spacing w:after="0" w:line="240" w:lineRule="auto"/>
      <w:jc w:val="right"/>
    </w:pPr>
    <w:rPr>
      <w:rFonts w:ascii="Calibri" w:eastAsia="Times New Roman" w:hAnsi="Calibri" w:cs="Times New Roman"/>
      <w:lang w:eastAsia="ru-RU"/>
    </w:rPr>
  </w:style>
  <w:style w:type="paragraph" w:customStyle="1" w:styleId="1CStyle115">
    <w:name w:val="1CStyle115"/>
    <w:uiPriority w:val="99"/>
    <w:rsid w:val="00471E13"/>
    <w:pPr>
      <w:spacing w:after="0" w:line="240" w:lineRule="auto"/>
      <w:ind w:left="80"/>
    </w:pPr>
    <w:rPr>
      <w:rFonts w:ascii="Calibri" w:eastAsia="Times New Roman" w:hAnsi="Calibri" w:cs="Times New Roman"/>
      <w:lang w:eastAsia="ru-RU"/>
    </w:rPr>
  </w:style>
  <w:style w:type="paragraph" w:customStyle="1" w:styleId="1CStyle116">
    <w:name w:val="1CStyle116"/>
    <w:uiPriority w:val="99"/>
    <w:rsid w:val="00471E13"/>
    <w:pPr>
      <w:spacing w:after="0" w:line="240" w:lineRule="auto"/>
      <w:jc w:val="center"/>
    </w:pPr>
    <w:rPr>
      <w:rFonts w:ascii="Calibri" w:eastAsia="Times New Roman" w:hAnsi="Calibri" w:cs="Times New Roman"/>
      <w:lang w:eastAsia="ru-RU"/>
    </w:rPr>
  </w:style>
  <w:style w:type="paragraph" w:customStyle="1" w:styleId="1CStyle117">
    <w:name w:val="1CStyle11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8">
    <w:name w:val="1CStyle118"/>
    <w:uiPriority w:val="99"/>
    <w:rsid w:val="00471E13"/>
    <w:pPr>
      <w:spacing w:after="0" w:line="240" w:lineRule="auto"/>
      <w:jc w:val="right"/>
    </w:pPr>
    <w:rPr>
      <w:rFonts w:ascii="Calibri" w:eastAsia="Times New Roman" w:hAnsi="Calibri" w:cs="Times New Roman"/>
      <w:lang w:eastAsia="ru-RU"/>
    </w:rPr>
  </w:style>
  <w:style w:type="paragraph" w:customStyle="1" w:styleId="1CStyle119">
    <w:name w:val="1CStyle11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0">
    <w:name w:val="1CStyle12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1">
    <w:name w:val="1CStyle121"/>
    <w:uiPriority w:val="99"/>
    <w:rsid w:val="00471E13"/>
    <w:pPr>
      <w:spacing w:after="0" w:line="240" w:lineRule="auto"/>
      <w:ind w:left="120"/>
    </w:pPr>
    <w:rPr>
      <w:rFonts w:ascii="Calibri" w:eastAsia="Times New Roman" w:hAnsi="Calibri" w:cs="Times New Roman"/>
      <w:lang w:eastAsia="ru-RU"/>
    </w:rPr>
  </w:style>
  <w:style w:type="paragraph" w:customStyle="1" w:styleId="1CStyle122">
    <w:name w:val="1CStyle12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3">
    <w:name w:val="1CStyle123"/>
    <w:uiPriority w:val="99"/>
    <w:rsid w:val="00471E13"/>
    <w:pPr>
      <w:spacing w:after="0" w:line="240" w:lineRule="auto"/>
      <w:jc w:val="right"/>
    </w:pPr>
    <w:rPr>
      <w:rFonts w:ascii="Calibri" w:eastAsia="Times New Roman" w:hAnsi="Calibri" w:cs="Times New Roman"/>
      <w:lang w:eastAsia="ru-RU"/>
    </w:rPr>
  </w:style>
  <w:style w:type="paragraph" w:customStyle="1" w:styleId="1CStyle124">
    <w:name w:val="1CStyle12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5">
    <w:name w:val="1CStyle12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6">
    <w:name w:val="1CStyle126"/>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7">
    <w:name w:val="1CStyle12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8">
    <w:name w:val="1CStyle128"/>
    <w:uiPriority w:val="99"/>
    <w:rsid w:val="00471E13"/>
    <w:pPr>
      <w:spacing w:after="0" w:line="240" w:lineRule="auto"/>
      <w:ind w:left="80"/>
    </w:pPr>
    <w:rPr>
      <w:rFonts w:ascii="Arial" w:eastAsia="Times New Roman" w:hAnsi="Arial" w:cs="Times New Roman"/>
      <w:sz w:val="16"/>
      <w:lang w:eastAsia="ru-RU"/>
    </w:rPr>
  </w:style>
  <w:style w:type="paragraph" w:customStyle="1" w:styleId="1CStyle129">
    <w:name w:val="1CStyle129"/>
    <w:uiPriority w:val="99"/>
    <w:rsid w:val="00471E13"/>
    <w:pPr>
      <w:spacing w:after="0" w:line="240" w:lineRule="auto"/>
      <w:jc w:val="center"/>
    </w:pPr>
    <w:rPr>
      <w:rFonts w:ascii="Arial" w:eastAsia="Times New Roman" w:hAnsi="Arial" w:cs="Times New Roman"/>
      <w:sz w:val="16"/>
      <w:lang w:eastAsia="ru-RU"/>
    </w:rPr>
  </w:style>
  <w:style w:type="paragraph" w:customStyle="1" w:styleId="1CStyle130">
    <w:name w:val="1CStyle1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1">
    <w:name w:val="1CStyle13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2">
    <w:name w:val="1CStyle132"/>
    <w:uiPriority w:val="99"/>
    <w:rsid w:val="00471E13"/>
    <w:pPr>
      <w:spacing w:after="0" w:line="240" w:lineRule="auto"/>
      <w:jc w:val="right"/>
    </w:pPr>
    <w:rPr>
      <w:rFonts w:ascii="Calibri" w:eastAsia="Times New Roman" w:hAnsi="Calibri" w:cs="Times New Roman"/>
      <w:lang w:eastAsia="ru-RU"/>
    </w:rPr>
  </w:style>
  <w:style w:type="paragraph" w:customStyle="1" w:styleId="1CStyle133">
    <w:name w:val="1CStyle13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4">
    <w:name w:val="1CStyle134"/>
    <w:uiPriority w:val="99"/>
    <w:rsid w:val="00471E13"/>
    <w:pPr>
      <w:spacing w:after="0" w:line="240" w:lineRule="auto"/>
      <w:ind w:left="120"/>
    </w:pPr>
    <w:rPr>
      <w:rFonts w:ascii="Calibri" w:eastAsia="Times New Roman" w:hAnsi="Calibri" w:cs="Times New Roman"/>
      <w:lang w:eastAsia="ru-RU"/>
    </w:rPr>
  </w:style>
  <w:style w:type="paragraph" w:customStyle="1" w:styleId="1CStyle135">
    <w:name w:val="1CStyle135"/>
    <w:uiPriority w:val="99"/>
    <w:rsid w:val="00471E13"/>
    <w:pPr>
      <w:spacing w:after="0" w:line="240" w:lineRule="auto"/>
      <w:jc w:val="center"/>
    </w:pPr>
    <w:rPr>
      <w:rFonts w:ascii="Calibri" w:eastAsia="Times New Roman" w:hAnsi="Calibri" w:cs="Times New Roman"/>
      <w:lang w:eastAsia="ru-RU"/>
    </w:rPr>
  </w:style>
  <w:style w:type="paragraph" w:customStyle="1" w:styleId="1CStyle136">
    <w:name w:val="1CStyle136"/>
    <w:uiPriority w:val="99"/>
    <w:rsid w:val="00471E13"/>
    <w:pPr>
      <w:spacing w:after="0" w:line="240" w:lineRule="auto"/>
      <w:jc w:val="center"/>
    </w:pPr>
    <w:rPr>
      <w:rFonts w:ascii="Arial" w:eastAsia="Times New Roman" w:hAnsi="Arial" w:cs="Times New Roman"/>
      <w:sz w:val="20"/>
      <w:lang w:eastAsia="ru-RU"/>
    </w:rPr>
  </w:style>
  <w:style w:type="paragraph" w:customStyle="1" w:styleId="1CStyle137">
    <w:name w:val="1CStyle137"/>
    <w:uiPriority w:val="99"/>
    <w:rsid w:val="00471E13"/>
    <w:pPr>
      <w:spacing w:after="0" w:line="240" w:lineRule="auto"/>
      <w:jc w:val="right"/>
    </w:pPr>
    <w:rPr>
      <w:rFonts w:ascii="Arial" w:eastAsia="Times New Roman" w:hAnsi="Arial" w:cs="Times New Roman"/>
      <w:sz w:val="18"/>
      <w:lang w:eastAsia="ru-RU"/>
    </w:rPr>
  </w:style>
  <w:style w:type="paragraph" w:customStyle="1" w:styleId="1CStyle138">
    <w:name w:val="1CStyle138"/>
    <w:uiPriority w:val="99"/>
    <w:rsid w:val="00471E13"/>
    <w:pPr>
      <w:spacing w:after="0" w:line="240" w:lineRule="auto"/>
      <w:jc w:val="right"/>
    </w:pPr>
    <w:rPr>
      <w:rFonts w:ascii="Calibri" w:eastAsia="Times New Roman" w:hAnsi="Calibri" w:cs="Times New Roman"/>
      <w:lang w:eastAsia="ru-RU"/>
    </w:rPr>
  </w:style>
  <w:style w:type="paragraph" w:customStyle="1" w:styleId="1CStyle139">
    <w:name w:val="1CStyle139"/>
    <w:uiPriority w:val="99"/>
    <w:rsid w:val="00471E13"/>
    <w:pPr>
      <w:spacing w:after="0" w:line="240" w:lineRule="auto"/>
      <w:jc w:val="right"/>
    </w:pPr>
    <w:rPr>
      <w:rFonts w:ascii="Arial" w:eastAsia="Times New Roman" w:hAnsi="Arial" w:cs="Times New Roman"/>
      <w:sz w:val="18"/>
      <w:lang w:eastAsia="ru-RU"/>
    </w:rPr>
  </w:style>
  <w:style w:type="paragraph" w:customStyle="1" w:styleId="1CStyle140">
    <w:name w:val="1CStyle140"/>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1">
    <w:name w:val="1CStyle141"/>
    <w:uiPriority w:val="99"/>
    <w:rsid w:val="00471E13"/>
    <w:pPr>
      <w:spacing w:after="0" w:line="240" w:lineRule="auto"/>
      <w:jc w:val="center"/>
    </w:pPr>
    <w:rPr>
      <w:rFonts w:ascii="Calibri" w:eastAsia="Times New Roman" w:hAnsi="Calibri" w:cs="Times New Roman"/>
      <w:lang w:eastAsia="ru-RU"/>
    </w:rPr>
  </w:style>
  <w:style w:type="paragraph" w:customStyle="1" w:styleId="1CStyle142">
    <w:name w:val="1CStyle14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3">
    <w:name w:val="1CStyle14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4">
    <w:name w:val="1CStyle144"/>
    <w:uiPriority w:val="99"/>
    <w:rsid w:val="00471E13"/>
    <w:pPr>
      <w:spacing w:after="0" w:line="240" w:lineRule="auto"/>
      <w:jc w:val="right"/>
    </w:pPr>
    <w:rPr>
      <w:rFonts w:ascii="Calibri" w:eastAsia="Times New Roman" w:hAnsi="Calibri" w:cs="Times New Roman"/>
      <w:lang w:eastAsia="ru-RU"/>
    </w:rPr>
  </w:style>
  <w:style w:type="paragraph" w:customStyle="1" w:styleId="1CStyle145">
    <w:name w:val="1CStyle145"/>
    <w:uiPriority w:val="99"/>
    <w:rsid w:val="00471E13"/>
    <w:pPr>
      <w:spacing w:after="0" w:line="240" w:lineRule="auto"/>
      <w:jc w:val="right"/>
    </w:pPr>
    <w:rPr>
      <w:rFonts w:ascii="Calibri" w:eastAsia="Times New Roman" w:hAnsi="Calibri" w:cs="Times New Roman"/>
      <w:lang w:eastAsia="ru-RU"/>
    </w:rPr>
  </w:style>
  <w:style w:type="paragraph" w:customStyle="1" w:styleId="1CStyle146">
    <w:name w:val="1CStyle146"/>
    <w:uiPriority w:val="99"/>
    <w:rsid w:val="00471E13"/>
    <w:pPr>
      <w:spacing w:after="0" w:line="240" w:lineRule="auto"/>
      <w:jc w:val="right"/>
    </w:pPr>
    <w:rPr>
      <w:rFonts w:ascii="Calibri" w:eastAsia="Times New Roman" w:hAnsi="Calibri" w:cs="Times New Roman"/>
      <w:lang w:eastAsia="ru-RU"/>
    </w:rPr>
  </w:style>
  <w:style w:type="paragraph" w:customStyle="1" w:styleId="1CStyle147">
    <w:name w:val="1CStyle14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8">
    <w:name w:val="1CStyle148"/>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9">
    <w:name w:val="1CStyle149"/>
    <w:uiPriority w:val="99"/>
    <w:rsid w:val="00471E13"/>
    <w:pPr>
      <w:spacing w:after="0" w:line="240" w:lineRule="auto"/>
      <w:jc w:val="right"/>
    </w:pPr>
    <w:rPr>
      <w:rFonts w:ascii="Calibri" w:eastAsia="Times New Roman" w:hAnsi="Calibri" w:cs="Times New Roman"/>
      <w:lang w:eastAsia="ru-RU"/>
    </w:rPr>
  </w:style>
  <w:style w:type="paragraph" w:customStyle="1" w:styleId="1CStyle150">
    <w:name w:val="1CStyle150"/>
    <w:uiPriority w:val="99"/>
    <w:rsid w:val="00471E13"/>
    <w:pPr>
      <w:spacing w:after="0" w:line="240" w:lineRule="auto"/>
      <w:ind w:left="80"/>
    </w:pPr>
    <w:rPr>
      <w:rFonts w:ascii="Arial" w:eastAsia="Times New Roman" w:hAnsi="Arial" w:cs="Times New Roman"/>
      <w:sz w:val="16"/>
      <w:lang w:eastAsia="ru-RU"/>
    </w:rPr>
  </w:style>
  <w:style w:type="paragraph" w:customStyle="1" w:styleId="1CStyle151">
    <w:name w:val="1CStyle151"/>
    <w:uiPriority w:val="99"/>
    <w:rsid w:val="00471E13"/>
    <w:pPr>
      <w:spacing w:after="0" w:line="240" w:lineRule="auto"/>
      <w:ind w:left="120"/>
    </w:pPr>
    <w:rPr>
      <w:rFonts w:ascii="Calibri" w:eastAsia="Times New Roman" w:hAnsi="Calibri" w:cs="Times New Roman"/>
      <w:lang w:eastAsia="ru-RU"/>
    </w:rPr>
  </w:style>
  <w:style w:type="paragraph" w:customStyle="1" w:styleId="1CStyle152">
    <w:name w:val="1CStyle152"/>
    <w:uiPriority w:val="99"/>
    <w:rsid w:val="00471E13"/>
    <w:pPr>
      <w:spacing w:after="0" w:line="240" w:lineRule="auto"/>
      <w:jc w:val="center"/>
    </w:pPr>
    <w:rPr>
      <w:rFonts w:ascii="Calibri" w:eastAsia="Times New Roman" w:hAnsi="Calibri" w:cs="Times New Roman"/>
      <w:lang w:eastAsia="ru-RU"/>
    </w:rPr>
  </w:style>
  <w:style w:type="paragraph" w:customStyle="1" w:styleId="1CStyle153">
    <w:name w:val="1CStyle15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54">
    <w:name w:val="1CStyle154"/>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5">
    <w:name w:val="1CStyle155"/>
    <w:uiPriority w:val="99"/>
    <w:rsid w:val="00471E13"/>
    <w:pPr>
      <w:spacing w:after="0" w:line="240" w:lineRule="auto"/>
      <w:jc w:val="right"/>
    </w:pPr>
    <w:rPr>
      <w:rFonts w:ascii="Calibri" w:eastAsia="Times New Roman" w:hAnsi="Calibri" w:cs="Times New Roman"/>
      <w:lang w:eastAsia="ru-RU"/>
    </w:rPr>
  </w:style>
  <w:style w:type="paragraph" w:customStyle="1" w:styleId="1CStyle156">
    <w:name w:val="1CStyle156"/>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7">
    <w:name w:val="1CStyle157"/>
    <w:uiPriority w:val="99"/>
    <w:rsid w:val="00471E13"/>
    <w:pPr>
      <w:spacing w:after="0" w:line="240" w:lineRule="auto"/>
      <w:ind w:left="120"/>
    </w:pPr>
    <w:rPr>
      <w:rFonts w:ascii="Arial" w:eastAsia="Times New Roman" w:hAnsi="Arial" w:cs="Times New Roman"/>
      <w:sz w:val="16"/>
      <w:lang w:eastAsia="ru-RU"/>
    </w:rPr>
  </w:style>
  <w:style w:type="paragraph" w:customStyle="1" w:styleId="1CStyle158">
    <w:name w:val="1CStyle158"/>
    <w:uiPriority w:val="99"/>
    <w:rsid w:val="00471E13"/>
    <w:pPr>
      <w:spacing w:after="0" w:line="240" w:lineRule="auto"/>
      <w:jc w:val="center"/>
    </w:pPr>
    <w:rPr>
      <w:rFonts w:ascii="Calibri" w:eastAsia="Times New Roman" w:hAnsi="Calibri" w:cs="Times New Roman"/>
      <w:lang w:eastAsia="ru-RU"/>
    </w:rPr>
  </w:style>
  <w:style w:type="paragraph" w:customStyle="1" w:styleId="1CStyle159">
    <w:name w:val="1CStyle15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0">
    <w:name w:val="1CStyle16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1">
    <w:name w:val="1CStyle161"/>
    <w:uiPriority w:val="99"/>
    <w:rsid w:val="00471E13"/>
    <w:pPr>
      <w:spacing w:after="0" w:line="240" w:lineRule="auto"/>
      <w:jc w:val="right"/>
    </w:pPr>
    <w:rPr>
      <w:rFonts w:ascii="Calibri" w:eastAsia="Times New Roman" w:hAnsi="Calibri" w:cs="Times New Roman"/>
      <w:lang w:eastAsia="ru-RU"/>
    </w:rPr>
  </w:style>
  <w:style w:type="paragraph" w:customStyle="1" w:styleId="1CStyle162">
    <w:name w:val="1CStyle162"/>
    <w:uiPriority w:val="99"/>
    <w:rsid w:val="00471E13"/>
    <w:pPr>
      <w:spacing w:after="0" w:line="240" w:lineRule="auto"/>
      <w:jc w:val="right"/>
    </w:pPr>
    <w:rPr>
      <w:rFonts w:ascii="Calibri" w:eastAsia="Times New Roman" w:hAnsi="Calibri" w:cs="Times New Roman"/>
      <w:lang w:eastAsia="ru-RU"/>
    </w:rPr>
  </w:style>
  <w:style w:type="paragraph" w:customStyle="1" w:styleId="1CStyle163">
    <w:name w:val="1CStyle163"/>
    <w:uiPriority w:val="99"/>
    <w:rsid w:val="00471E13"/>
    <w:pPr>
      <w:spacing w:after="0" w:line="240" w:lineRule="auto"/>
      <w:jc w:val="center"/>
    </w:pPr>
    <w:rPr>
      <w:rFonts w:ascii="Arial" w:eastAsia="Times New Roman" w:hAnsi="Arial" w:cs="Times New Roman"/>
      <w:sz w:val="18"/>
      <w:lang w:eastAsia="ru-RU"/>
    </w:rPr>
  </w:style>
  <w:style w:type="paragraph" w:styleId="a6">
    <w:name w:val="Balloon Text"/>
    <w:basedOn w:val="a"/>
    <w:link w:val="a7"/>
    <w:uiPriority w:val="99"/>
    <w:semiHidden/>
    <w:unhideWhenUsed/>
    <w:rsid w:val="00471E13"/>
    <w:rPr>
      <w:rFonts w:ascii="Tahoma" w:hAnsi="Tahoma" w:cs="Tahoma"/>
      <w:sz w:val="16"/>
      <w:szCs w:val="16"/>
    </w:rPr>
  </w:style>
  <w:style w:type="character" w:customStyle="1" w:styleId="a7">
    <w:name w:val="Текст выноски Знак"/>
    <w:basedOn w:val="a0"/>
    <w:link w:val="a6"/>
    <w:uiPriority w:val="99"/>
    <w:semiHidden/>
    <w:rsid w:val="00471E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E13"/>
    <w:pPr>
      <w:spacing w:before="100" w:beforeAutospacing="1" w:after="100" w:afterAutospacing="1"/>
    </w:pPr>
    <w:rPr>
      <w:sz w:val="24"/>
      <w:szCs w:val="24"/>
    </w:rPr>
  </w:style>
  <w:style w:type="paragraph" w:styleId="a4">
    <w:name w:val="Body Text"/>
    <w:basedOn w:val="a"/>
    <w:link w:val="a5"/>
    <w:uiPriority w:val="99"/>
    <w:semiHidden/>
    <w:unhideWhenUsed/>
    <w:rsid w:val="00471E13"/>
    <w:rPr>
      <w:sz w:val="28"/>
    </w:rPr>
  </w:style>
  <w:style w:type="character" w:customStyle="1" w:styleId="a5">
    <w:name w:val="Основной текст Знак"/>
    <w:basedOn w:val="a0"/>
    <w:link w:val="a4"/>
    <w:uiPriority w:val="99"/>
    <w:semiHidden/>
    <w:rsid w:val="00471E13"/>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471E13"/>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rsid w:val="00471E13"/>
    <w:rPr>
      <w:rFonts w:ascii="Calibri" w:eastAsia="Times New Roman" w:hAnsi="Calibri" w:cs="Times New Roman"/>
    </w:rPr>
  </w:style>
  <w:style w:type="paragraph" w:customStyle="1" w:styleId="1CStyle16">
    <w:name w:val="1CStyle16"/>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17">
    <w:name w:val="1CStyle17"/>
    <w:uiPriority w:val="99"/>
    <w:rsid w:val="00471E13"/>
    <w:pPr>
      <w:spacing w:after="0" w:line="240" w:lineRule="auto"/>
      <w:jc w:val="center"/>
    </w:pPr>
    <w:rPr>
      <w:rFonts w:ascii="Calibri" w:eastAsia="Times New Roman" w:hAnsi="Calibri" w:cs="Times New Roman"/>
      <w:lang w:eastAsia="ru-RU"/>
    </w:rPr>
  </w:style>
  <w:style w:type="paragraph" w:customStyle="1" w:styleId="1CStyle18">
    <w:name w:val="1CStyle18"/>
    <w:uiPriority w:val="99"/>
    <w:rsid w:val="00471E13"/>
    <w:pPr>
      <w:spacing w:after="0" w:line="240" w:lineRule="auto"/>
      <w:jc w:val="center"/>
    </w:pPr>
    <w:rPr>
      <w:rFonts w:ascii="Calibri" w:eastAsia="Times New Roman" w:hAnsi="Calibri" w:cs="Times New Roman"/>
      <w:lang w:eastAsia="ru-RU"/>
    </w:rPr>
  </w:style>
  <w:style w:type="paragraph" w:customStyle="1" w:styleId="1CStyle19">
    <w:name w:val="1CStyle19"/>
    <w:uiPriority w:val="99"/>
    <w:rsid w:val="00471E13"/>
    <w:pPr>
      <w:spacing w:after="0" w:line="240" w:lineRule="auto"/>
      <w:jc w:val="center"/>
    </w:pPr>
    <w:rPr>
      <w:rFonts w:ascii="Calibri" w:eastAsia="Times New Roman" w:hAnsi="Calibri" w:cs="Times New Roman"/>
      <w:lang w:eastAsia="ru-RU"/>
    </w:rPr>
  </w:style>
  <w:style w:type="paragraph" w:customStyle="1" w:styleId="1CStyle20">
    <w:name w:val="1CStyle20"/>
    <w:uiPriority w:val="99"/>
    <w:rsid w:val="00471E13"/>
    <w:pPr>
      <w:spacing w:after="0" w:line="240" w:lineRule="auto"/>
      <w:jc w:val="center"/>
    </w:pPr>
    <w:rPr>
      <w:rFonts w:ascii="Calibri" w:eastAsia="Times New Roman" w:hAnsi="Calibri" w:cs="Times New Roman"/>
      <w:lang w:eastAsia="ru-RU"/>
    </w:rPr>
  </w:style>
  <w:style w:type="paragraph" w:customStyle="1" w:styleId="1CStyle21">
    <w:name w:val="1CStyle21"/>
    <w:uiPriority w:val="99"/>
    <w:rsid w:val="00471E13"/>
    <w:pPr>
      <w:spacing w:after="0" w:line="240" w:lineRule="auto"/>
      <w:jc w:val="center"/>
    </w:pPr>
    <w:rPr>
      <w:rFonts w:ascii="Calibri" w:eastAsia="Times New Roman" w:hAnsi="Calibri" w:cs="Times New Roman"/>
      <w:lang w:eastAsia="ru-RU"/>
    </w:rPr>
  </w:style>
  <w:style w:type="paragraph" w:customStyle="1" w:styleId="1CStyle22">
    <w:name w:val="1CStyle22"/>
    <w:uiPriority w:val="99"/>
    <w:rsid w:val="00471E13"/>
    <w:pPr>
      <w:spacing w:after="0" w:line="240" w:lineRule="auto"/>
      <w:jc w:val="center"/>
    </w:pPr>
    <w:rPr>
      <w:rFonts w:ascii="Calibri" w:eastAsia="Times New Roman" w:hAnsi="Calibri" w:cs="Times New Roman"/>
      <w:lang w:eastAsia="ru-RU"/>
    </w:rPr>
  </w:style>
  <w:style w:type="paragraph" w:customStyle="1" w:styleId="1CStyle23">
    <w:name w:val="1CStyle23"/>
    <w:uiPriority w:val="99"/>
    <w:rsid w:val="00471E13"/>
    <w:pPr>
      <w:spacing w:after="0" w:line="240" w:lineRule="auto"/>
      <w:jc w:val="center"/>
    </w:pPr>
    <w:rPr>
      <w:rFonts w:ascii="Calibri" w:eastAsia="Times New Roman" w:hAnsi="Calibri" w:cs="Times New Roman"/>
      <w:lang w:eastAsia="ru-RU"/>
    </w:rPr>
  </w:style>
  <w:style w:type="paragraph" w:customStyle="1" w:styleId="1CStyle24">
    <w:name w:val="1CStyle24"/>
    <w:uiPriority w:val="99"/>
    <w:rsid w:val="00471E13"/>
    <w:pPr>
      <w:spacing w:after="0" w:line="240" w:lineRule="auto"/>
      <w:jc w:val="center"/>
    </w:pPr>
    <w:rPr>
      <w:rFonts w:ascii="Calibri" w:eastAsia="Times New Roman" w:hAnsi="Calibri" w:cs="Times New Roman"/>
      <w:lang w:eastAsia="ru-RU"/>
    </w:rPr>
  </w:style>
  <w:style w:type="paragraph" w:customStyle="1" w:styleId="1CStyle25">
    <w:name w:val="1CStyle25"/>
    <w:uiPriority w:val="99"/>
    <w:rsid w:val="00471E13"/>
    <w:pPr>
      <w:spacing w:after="0" w:line="240" w:lineRule="auto"/>
      <w:jc w:val="center"/>
    </w:pPr>
    <w:rPr>
      <w:rFonts w:ascii="Calibri" w:eastAsia="Times New Roman" w:hAnsi="Calibri" w:cs="Times New Roman"/>
      <w:lang w:eastAsia="ru-RU"/>
    </w:rPr>
  </w:style>
  <w:style w:type="paragraph" w:customStyle="1" w:styleId="1CStyle26">
    <w:name w:val="1CStyle26"/>
    <w:uiPriority w:val="99"/>
    <w:rsid w:val="00471E13"/>
    <w:pPr>
      <w:spacing w:after="0" w:line="240" w:lineRule="auto"/>
      <w:jc w:val="center"/>
    </w:pPr>
    <w:rPr>
      <w:rFonts w:ascii="Calibri" w:eastAsia="Times New Roman" w:hAnsi="Calibri" w:cs="Times New Roman"/>
      <w:lang w:eastAsia="ru-RU"/>
    </w:rPr>
  </w:style>
  <w:style w:type="paragraph" w:customStyle="1" w:styleId="1CStyle27">
    <w:name w:val="1CStyle27"/>
    <w:uiPriority w:val="99"/>
    <w:rsid w:val="00471E13"/>
    <w:pPr>
      <w:spacing w:after="0" w:line="240" w:lineRule="auto"/>
      <w:jc w:val="center"/>
    </w:pPr>
    <w:rPr>
      <w:rFonts w:ascii="Calibri" w:eastAsia="Times New Roman" w:hAnsi="Calibri" w:cs="Times New Roman"/>
      <w:lang w:eastAsia="ru-RU"/>
    </w:rPr>
  </w:style>
  <w:style w:type="paragraph" w:customStyle="1" w:styleId="1CStyle28">
    <w:name w:val="1CStyle28"/>
    <w:uiPriority w:val="99"/>
    <w:rsid w:val="00471E13"/>
    <w:pPr>
      <w:wordWrap w:val="0"/>
      <w:spacing w:after="0" w:line="240" w:lineRule="auto"/>
    </w:pPr>
    <w:rPr>
      <w:rFonts w:ascii="Arial" w:eastAsia="Times New Roman" w:hAnsi="Arial" w:cs="Times New Roman"/>
      <w:sz w:val="18"/>
      <w:lang w:eastAsia="ru-RU"/>
    </w:rPr>
  </w:style>
  <w:style w:type="paragraph" w:customStyle="1" w:styleId="1CStyle29">
    <w:name w:val="1CStyle29"/>
    <w:uiPriority w:val="99"/>
    <w:rsid w:val="00471E13"/>
    <w:pPr>
      <w:spacing w:after="0" w:line="240" w:lineRule="auto"/>
      <w:jc w:val="center"/>
    </w:pPr>
    <w:rPr>
      <w:rFonts w:ascii="Calibri" w:eastAsia="Times New Roman" w:hAnsi="Calibri" w:cs="Times New Roman"/>
      <w:lang w:eastAsia="ru-RU"/>
    </w:rPr>
  </w:style>
  <w:style w:type="paragraph" w:customStyle="1" w:styleId="1CStyle30">
    <w:name w:val="1CStyle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31">
    <w:name w:val="1CStyle31"/>
    <w:uiPriority w:val="99"/>
    <w:rsid w:val="00471E13"/>
    <w:pPr>
      <w:spacing w:after="0" w:line="240" w:lineRule="auto"/>
      <w:jc w:val="right"/>
    </w:pPr>
    <w:rPr>
      <w:rFonts w:ascii="Calibri" w:eastAsia="Times New Roman" w:hAnsi="Calibri" w:cs="Times New Roman"/>
      <w:lang w:eastAsia="ru-RU"/>
    </w:rPr>
  </w:style>
  <w:style w:type="paragraph" w:customStyle="1" w:styleId="1CStyle32">
    <w:name w:val="1CStyle32"/>
    <w:uiPriority w:val="99"/>
    <w:rsid w:val="00471E13"/>
    <w:pPr>
      <w:spacing w:after="0" w:line="240" w:lineRule="auto"/>
      <w:jc w:val="right"/>
    </w:pPr>
    <w:rPr>
      <w:rFonts w:ascii="Calibri" w:eastAsia="Times New Roman" w:hAnsi="Calibri" w:cs="Times New Roman"/>
      <w:lang w:eastAsia="ru-RU"/>
    </w:rPr>
  </w:style>
  <w:style w:type="paragraph" w:customStyle="1" w:styleId="1CStyle33">
    <w:name w:val="1CStyle33"/>
    <w:uiPriority w:val="99"/>
    <w:rsid w:val="00471E13"/>
    <w:pPr>
      <w:wordWrap w:val="0"/>
      <w:spacing w:after="0" w:line="240" w:lineRule="auto"/>
      <w:ind w:left="40"/>
    </w:pPr>
    <w:rPr>
      <w:rFonts w:ascii="Arial" w:eastAsia="Times New Roman" w:hAnsi="Arial" w:cs="Times New Roman"/>
      <w:sz w:val="16"/>
      <w:lang w:eastAsia="ru-RU"/>
    </w:rPr>
  </w:style>
  <w:style w:type="paragraph" w:customStyle="1" w:styleId="1CStyle34">
    <w:name w:val="1CStyle34"/>
    <w:uiPriority w:val="99"/>
    <w:rsid w:val="00471E13"/>
    <w:pPr>
      <w:spacing w:after="0" w:line="240" w:lineRule="auto"/>
      <w:jc w:val="center"/>
    </w:pPr>
    <w:rPr>
      <w:rFonts w:ascii="Calibri" w:eastAsia="Times New Roman" w:hAnsi="Calibri" w:cs="Times New Roman"/>
      <w:lang w:eastAsia="ru-RU"/>
    </w:rPr>
  </w:style>
  <w:style w:type="paragraph" w:customStyle="1" w:styleId="1CStyle35">
    <w:name w:val="1CStyle35"/>
    <w:uiPriority w:val="99"/>
    <w:rsid w:val="00471E13"/>
    <w:pPr>
      <w:spacing w:after="0" w:line="240" w:lineRule="auto"/>
      <w:ind w:left="40"/>
    </w:pPr>
    <w:rPr>
      <w:rFonts w:ascii="Calibri" w:eastAsia="Times New Roman" w:hAnsi="Calibri" w:cs="Times New Roman"/>
      <w:lang w:eastAsia="ru-RU"/>
    </w:rPr>
  </w:style>
  <w:style w:type="paragraph" w:customStyle="1" w:styleId="1CStyle36">
    <w:name w:val="1CStyle36"/>
    <w:uiPriority w:val="99"/>
    <w:rsid w:val="00471E13"/>
    <w:pPr>
      <w:spacing w:after="0" w:line="240" w:lineRule="auto"/>
      <w:jc w:val="center"/>
    </w:pPr>
    <w:rPr>
      <w:rFonts w:ascii="Calibri" w:eastAsia="Times New Roman" w:hAnsi="Calibri" w:cs="Times New Roman"/>
      <w:lang w:eastAsia="ru-RU"/>
    </w:rPr>
  </w:style>
  <w:style w:type="paragraph" w:customStyle="1" w:styleId="1CStyle37">
    <w:name w:val="1CStyle37"/>
    <w:uiPriority w:val="99"/>
    <w:rsid w:val="00471E13"/>
    <w:pPr>
      <w:spacing w:after="0" w:line="240" w:lineRule="auto"/>
      <w:jc w:val="center"/>
    </w:pPr>
    <w:rPr>
      <w:rFonts w:ascii="Calibri" w:eastAsia="Times New Roman" w:hAnsi="Calibri" w:cs="Times New Roman"/>
      <w:lang w:eastAsia="ru-RU"/>
    </w:rPr>
  </w:style>
  <w:style w:type="paragraph" w:customStyle="1" w:styleId="1CStyle38">
    <w:name w:val="1CStyle38"/>
    <w:uiPriority w:val="99"/>
    <w:rsid w:val="00471E13"/>
    <w:pPr>
      <w:spacing w:after="0" w:line="240" w:lineRule="auto"/>
      <w:jc w:val="center"/>
    </w:pPr>
    <w:rPr>
      <w:rFonts w:ascii="Calibri" w:eastAsia="Times New Roman" w:hAnsi="Calibri" w:cs="Times New Roman"/>
      <w:lang w:eastAsia="ru-RU"/>
    </w:rPr>
  </w:style>
  <w:style w:type="paragraph" w:customStyle="1" w:styleId="1CStyle39">
    <w:name w:val="1CStyle39"/>
    <w:uiPriority w:val="99"/>
    <w:rsid w:val="00471E13"/>
    <w:pPr>
      <w:spacing w:after="0" w:line="240" w:lineRule="auto"/>
      <w:jc w:val="center"/>
    </w:pPr>
    <w:rPr>
      <w:rFonts w:ascii="Calibri" w:eastAsia="Times New Roman" w:hAnsi="Calibri" w:cs="Times New Roman"/>
      <w:lang w:eastAsia="ru-RU"/>
    </w:rPr>
  </w:style>
  <w:style w:type="paragraph" w:customStyle="1" w:styleId="1CStyle40">
    <w:name w:val="1CStyle40"/>
    <w:uiPriority w:val="99"/>
    <w:rsid w:val="00471E13"/>
    <w:pPr>
      <w:spacing w:after="0" w:line="240" w:lineRule="auto"/>
      <w:jc w:val="right"/>
    </w:pPr>
    <w:rPr>
      <w:rFonts w:ascii="Calibri" w:eastAsia="Times New Roman" w:hAnsi="Calibri" w:cs="Times New Roman"/>
      <w:lang w:eastAsia="ru-RU"/>
    </w:rPr>
  </w:style>
  <w:style w:type="paragraph" w:customStyle="1" w:styleId="1CStyle41">
    <w:name w:val="1CStyle41"/>
    <w:uiPriority w:val="99"/>
    <w:rsid w:val="00471E13"/>
    <w:pPr>
      <w:spacing w:after="0" w:line="240" w:lineRule="auto"/>
      <w:jc w:val="right"/>
    </w:pPr>
    <w:rPr>
      <w:rFonts w:ascii="Calibri" w:eastAsia="Times New Roman" w:hAnsi="Calibri" w:cs="Times New Roman"/>
      <w:lang w:eastAsia="ru-RU"/>
    </w:rPr>
  </w:style>
  <w:style w:type="paragraph" w:customStyle="1" w:styleId="1CStyle42">
    <w:name w:val="1CStyle42"/>
    <w:uiPriority w:val="99"/>
    <w:rsid w:val="00471E13"/>
    <w:pPr>
      <w:spacing w:after="0" w:line="240" w:lineRule="auto"/>
      <w:jc w:val="right"/>
    </w:pPr>
    <w:rPr>
      <w:rFonts w:ascii="Calibri" w:eastAsia="Times New Roman" w:hAnsi="Calibri" w:cs="Times New Roman"/>
      <w:lang w:eastAsia="ru-RU"/>
    </w:rPr>
  </w:style>
  <w:style w:type="paragraph" w:customStyle="1" w:styleId="1CStyle43">
    <w:name w:val="1CStyle43"/>
    <w:uiPriority w:val="99"/>
    <w:rsid w:val="00471E13"/>
    <w:pPr>
      <w:spacing w:after="0" w:line="240" w:lineRule="auto"/>
      <w:jc w:val="right"/>
    </w:pPr>
    <w:rPr>
      <w:rFonts w:ascii="Calibri" w:eastAsia="Times New Roman" w:hAnsi="Calibri" w:cs="Times New Roman"/>
      <w:lang w:eastAsia="ru-RU"/>
    </w:rPr>
  </w:style>
  <w:style w:type="paragraph" w:customStyle="1" w:styleId="1CStyle44">
    <w:name w:val="1CStyle44"/>
    <w:uiPriority w:val="99"/>
    <w:rsid w:val="00471E13"/>
    <w:pPr>
      <w:spacing w:after="0" w:line="240" w:lineRule="auto"/>
      <w:jc w:val="right"/>
    </w:pPr>
    <w:rPr>
      <w:rFonts w:ascii="Calibri" w:eastAsia="Times New Roman" w:hAnsi="Calibri" w:cs="Times New Roman"/>
      <w:lang w:eastAsia="ru-RU"/>
    </w:rPr>
  </w:style>
  <w:style w:type="paragraph" w:customStyle="1" w:styleId="1CStyle45">
    <w:name w:val="1CStyle45"/>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46">
    <w:name w:val="1CStyle46"/>
    <w:uiPriority w:val="99"/>
    <w:rsid w:val="00471E13"/>
    <w:pPr>
      <w:spacing w:after="0" w:line="240" w:lineRule="auto"/>
      <w:jc w:val="center"/>
    </w:pPr>
    <w:rPr>
      <w:rFonts w:ascii="Calibri" w:eastAsia="Times New Roman" w:hAnsi="Calibri" w:cs="Times New Roman"/>
      <w:lang w:eastAsia="ru-RU"/>
    </w:rPr>
  </w:style>
  <w:style w:type="paragraph" w:customStyle="1" w:styleId="1CStyle47">
    <w:name w:val="1CStyle47"/>
    <w:uiPriority w:val="99"/>
    <w:rsid w:val="00471E13"/>
    <w:pPr>
      <w:spacing w:after="0" w:line="240" w:lineRule="auto"/>
      <w:jc w:val="center"/>
    </w:pPr>
    <w:rPr>
      <w:rFonts w:ascii="Calibri" w:eastAsia="Times New Roman" w:hAnsi="Calibri" w:cs="Times New Roman"/>
      <w:lang w:eastAsia="ru-RU"/>
    </w:rPr>
  </w:style>
  <w:style w:type="paragraph" w:customStyle="1" w:styleId="1CStyle48">
    <w:name w:val="1CStyle48"/>
    <w:uiPriority w:val="99"/>
    <w:rsid w:val="00471E13"/>
    <w:pPr>
      <w:spacing w:after="0" w:line="240" w:lineRule="auto"/>
      <w:jc w:val="center"/>
    </w:pPr>
    <w:rPr>
      <w:rFonts w:ascii="Calibri" w:eastAsia="Times New Roman" w:hAnsi="Calibri" w:cs="Times New Roman"/>
      <w:lang w:eastAsia="ru-RU"/>
    </w:rPr>
  </w:style>
  <w:style w:type="paragraph" w:customStyle="1" w:styleId="1CStyle49">
    <w:name w:val="1CStyle49"/>
    <w:uiPriority w:val="99"/>
    <w:rsid w:val="00471E13"/>
    <w:pPr>
      <w:spacing w:after="0" w:line="240" w:lineRule="auto"/>
      <w:jc w:val="center"/>
    </w:pPr>
    <w:rPr>
      <w:rFonts w:ascii="Calibri" w:eastAsia="Times New Roman" w:hAnsi="Calibri" w:cs="Times New Roman"/>
      <w:lang w:eastAsia="ru-RU"/>
    </w:rPr>
  </w:style>
  <w:style w:type="paragraph" w:customStyle="1" w:styleId="1CStyle50">
    <w:name w:val="1CStyle50"/>
    <w:uiPriority w:val="99"/>
    <w:rsid w:val="00471E13"/>
    <w:pPr>
      <w:spacing w:after="0" w:line="240" w:lineRule="auto"/>
      <w:jc w:val="center"/>
    </w:pPr>
    <w:rPr>
      <w:rFonts w:ascii="Calibri" w:eastAsia="Times New Roman" w:hAnsi="Calibri" w:cs="Times New Roman"/>
      <w:lang w:eastAsia="ru-RU"/>
    </w:rPr>
  </w:style>
  <w:style w:type="paragraph" w:customStyle="1" w:styleId="1CStyle51">
    <w:name w:val="1CStyle51"/>
    <w:uiPriority w:val="99"/>
    <w:rsid w:val="00471E13"/>
    <w:pPr>
      <w:spacing w:after="0" w:line="240" w:lineRule="auto"/>
      <w:jc w:val="center"/>
    </w:pPr>
    <w:rPr>
      <w:rFonts w:ascii="Calibri" w:eastAsia="Times New Roman" w:hAnsi="Calibri" w:cs="Times New Roman"/>
      <w:lang w:eastAsia="ru-RU"/>
    </w:rPr>
  </w:style>
  <w:style w:type="paragraph" w:customStyle="1" w:styleId="1CStyle52">
    <w:name w:val="1CStyle52"/>
    <w:uiPriority w:val="99"/>
    <w:rsid w:val="00471E13"/>
    <w:pPr>
      <w:spacing w:after="0" w:line="240" w:lineRule="auto"/>
      <w:jc w:val="center"/>
    </w:pPr>
    <w:rPr>
      <w:rFonts w:ascii="Calibri" w:eastAsia="Times New Roman" w:hAnsi="Calibri" w:cs="Times New Roman"/>
      <w:lang w:eastAsia="ru-RU"/>
    </w:rPr>
  </w:style>
  <w:style w:type="paragraph" w:customStyle="1" w:styleId="1CStyle53">
    <w:name w:val="1CStyle53"/>
    <w:uiPriority w:val="99"/>
    <w:rsid w:val="00471E13"/>
    <w:pPr>
      <w:spacing w:after="0" w:line="240" w:lineRule="auto"/>
      <w:jc w:val="center"/>
    </w:pPr>
    <w:rPr>
      <w:rFonts w:ascii="Calibri" w:eastAsia="Times New Roman" w:hAnsi="Calibri" w:cs="Times New Roman"/>
      <w:lang w:eastAsia="ru-RU"/>
    </w:rPr>
  </w:style>
  <w:style w:type="paragraph" w:customStyle="1" w:styleId="1CStyle54">
    <w:name w:val="1CStyle54"/>
    <w:uiPriority w:val="99"/>
    <w:rsid w:val="00471E13"/>
    <w:pPr>
      <w:spacing w:after="0" w:line="240" w:lineRule="auto"/>
      <w:jc w:val="center"/>
    </w:pPr>
    <w:rPr>
      <w:rFonts w:ascii="Calibri" w:eastAsia="Times New Roman" w:hAnsi="Calibri" w:cs="Times New Roman"/>
      <w:lang w:eastAsia="ru-RU"/>
    </w:rPr>
  </w:style>
  <w:style w:type="paragraph" w:customStyle="1" w:styleId="1CStyle55">
    <w:name w:val="1CStyle55"/>
    <w:uiPriority w:val="99"/>
    <w:rsid w:val="00471E13"/>
    <w:pPr>
      <w:spacing w:after="0" w:line="240" w:lineRule="auto"/>
      <w:jc w:val="center"/>
    </w:pPr>
    <w:rPr>
      <w:rFonts w:ascii="Calibri" w:eastAsia="Times New Roman" w:hAnsi="Calibri" w:cs="Times New Roman"/>
      <w:lang w:eastAsia="ru-RU"/>
    </w:rPr>
  </w:style>
  <w:style w:type="paragraph" w:customStyle="1" w:styleId="1CStyle56">
    <w:name w:val="1CStyle56"/>
    <w:uiPriority w:val="99"/>
    <w:rsid w:val="00471E13"/>
    <w:pPr>
      <w:spacing w:after="0" w:line="240" w:lineRule="auto"/>
      <w:jc w:val="center"/>
    </w:pPr>
    <w:rPr>
      <w:rFonts w:ascii="Calibri" w:eastAsia="Times New Roman" w:hAnsi="Calibri" w:cs="Times New Roman"/>
      <w:lang w:eastAsia="ru-RU"/>
    </w:rPr>
  </w:style>
  <w:style w:type="paragraph" w:customStyle="1" w:styleId="1CStyle57">
    <w:name w:val="1CStyle57"/>
    <w:uiPriority w:val="99"/>
    <w:rsid w:val="00471E13"/>
    <w:pPr>
      <w:spacing w:after="0" w:line="240" w:lineRule="auto"/>
      <w:jc w:val="center"/>
    </w:pPr>
    <w:rPr>
      <w:rFonts w:ascii="Calibri" w:eastAsia="Times New Roman" w:hAnsi="Calibri" w:cs="Times New Roman"/>
      <w:lang w:eastAsia="ru-RU"/>
    </w:rPr>
  </w:style>
  <w:style w:type="paragraph" w:customStyle="1" w:styleId="1CStyle58">
    <w:name w:val="1CStyle58"/>
    <w:uiPriority w:val="99"/>
    <w:rsid w:val="00471E13"/>
    <w:pPr>
      <w:spacing w:after="0" w:line="240" w:lineRule="auto"/>
      <w:ind w:left="40"/>
    </w:pPr>
    <w:rPr>
      <w:rFonts w:ascii="Calibri" w:eastAsia="Times New Roman" w:hAnsi="Calibri" w:cs="Times New Roman"/>
      <w:lang w:eastAsia="ru-RU"/>
    </w:rPr>
  </w:style>
  <w:style w:type="paragraph" w:customStyle="1" w:styleId="1CStyle59">
    <w:name w:val="1CStyle59"/>
    <w:uiPriority w:val="99"/>
    <w:rsid w:val="00471E13"/>
    <w:pPr>
      <w:spacing w:after="0" w:line="240" w:lineRule="auto"/>
      <w:jc w:val="center"/>
    </w:pPr>
    <w:rPr>
      <w:rFonts w:ascii="Calibri" w:eastAsia="Times New Roman" w:hAnsi="Calibri" w:cs="Times New Roman"/>
      <w:lang w:eastAsia="ru-RU"/>
    </w:rPr>
  </w:style>
  <w:style w:type="paragraph" w:customStyle="1" w:styleId="1CStyle60">
    <w:name w:val="1CStyle60"/>
    <w:uiPriority w:val="99"/>
    <w:rsid w:val="00471E13"/>
    <w:pPr>
      <w:spacing w:after="0" w:line="240" w:lineRule="auto"/>
      <w:jc w:val="center"/>
    </w:pPr>
    <w:rPr>
      <w:rFonts w:ascii="Calibri" w:eastAsia="Times New Roman" w:hAnsi="Calibri" w:cs="Times New Roman"/>
      <w:lang w:eastAsia="ru-RU"/>
    </w:rPr>
  </w:style>
  <w:style w:type="paragraph" w:customStyle="1" w:styleId="1CStyle61">
    <w:name w:val="1CStyle61"/>
    <w:uiPriority w:val="99"/>
    <w:rsid w:val="00471E13"/>
    <w:pPr>
      <w:spacing w:after="0" w:line="240" w:lineRule="auto"/>
      <w:jc w:val="center"/>
    </w:pPr>
    <w:rPr>
      <w:rFonts w:ascii="Calibri" w:eastAsia="Times New Roman" w:hAnsi="Calibri" w:cs="Times New Roman"/>
      <w:lang w:eastAsia="ru-RU"/>
    </w:rPr>
  </w:style>
  <w:style w:type="paragraph" w:customStyle="1" w:styleId="1CStyle62">
    <w:name w:val="1CStyle62"/>
    <w:uiPriority w:val="99"/>
    <w:rsid w:val="00471E13"/>
    <w:pPr>
      <w:spacing w:after="0" w:line="240" w:lineRule="auto"/>
      <w:jc w:val="center"/>
    </w:pPr>
    <w:rPr>
      <w:rFonts w:ascii="Calibri" w:eastAsia="Times New Roman" w:hAnsi="Calibri" w:cs="Times New Roman"/>
      <w:lang w:eastAsia="ru-RU"/>
    </w:rPr>
  </w:style>
  <w:style w:type="paragraph" w:customStyle="1" w:styleId="1CStyle63">
    <w:name w:val="1CStyle63"/>
    <w:uiPriority w:val="99"/>
    <w:rsid w:val="00471E13"/>
    <w:pPr>
      <w:spacing w:after="0" w:line="240" w:lineRule="auto"/>
      <w:jc w:val="center"/>
    </w:pPr>
    <w:rPr>
      <w:rFonts w:ascii="Calibri" w:eastAsia="Times New Roman" w:hAnsi="Calibri" w:cs="Times New Roman"/>
      <w:lang w:eastAsia="ru-RU"/>
    </w:rPr>
  </w:style>
  <w:style w:type="paragraph" w:customStyle="1" w:styleId="1CStyle64">
    <w:name w:val="1CStyle64"/>
    <w:uiPriority w:val="99"/>
    <w:rsid w:val="00471E13"/>
    <w:pPr>
      <w:spacing w:after="0" w:line="240" w:lineRule="auto"/>
      <w:jc w:val="right"/>
    </w:pPr>
    <w:rPr>
      <w:rFonts w:ascii="Calibri" w:eastAsia="Times New Roman" w:hAnsi="Calibri" w:cs="Times New Roman"/>
      <w:lang w:eastAsia="ru-RU"/>
    </w:rPr>
  </w:style>
  <w:style w:type="paragraph" w:customStyle="1" w:styleId="1CStyle65">
    <w:name w:val="1CStyle65"/>
    <w:uiPriority w:val="99"/>
    <w:rsid w:val="00471E13"/>
    <w:pPr>
      <w:spacing w:after="0" w:line="240" w:lineRule="auto"/>
      <w:jc w:val="right"/>
    </w:pPr>
    <w:rPr>
      <w:rFonts w:ascii="Calibri" w:eastAsia="Times New Roman" w:hAnsi="Calibri" w:cs="Times New Roman"/>
      <w:lang w:eastAsia="ru-RU"/>
    </w:rPr>
  </w:style>
  <w:style w:type="paragraph" w:customStyle="1" w:styleId="1CStyle66">
    <w:name w:val="1CStyle66"/>
    <w:uiPriority w:val="99"/>
    <w:rsid w:val="00471E13"/>
    <w:pPr>
      <w:spacing w:after="0" w:line="240" w:lineRule="auto"/>
      <w:jc w:val="right"/>
    </w:pPr>
    <w:rPr>
      <w:rFonts w:ascii="Calibri" w:eastAsia="Times New Roman" w:hAnsi="Calibri" w:cs="Times New Roman"/>
      <w:lang w:eastAsia="ru-RU"/>
    </w:rPr>
  </w:style>
  <w:style w:type="paragraph" w:customStyle="1" w:styleId="1CStyle67">
    <w:name w:val="1CStyle67"/>
    <w:uiPriority w:val="99"/>
    <w:rsid w:val="00471E13"/>
    <w:pPr>
      <w:spacing w:after="0" w:line="240" w:lineRule="auto"/>
      <w:jc w:val="right"/>
    </w:pPr>
    <w:rPr>
      <w:rFonts w:ascii="Calibri" w:eastAsia="Times New Roman" w:hAnsi="Calibri" w:cs="Times New Roman"/>
      <w:lang w:eastAsia="ru-RU"/>
    </w:rPr>
  </w:style>
  <w:style w:type="paragraph" w:customStyle="1" w:styleId="1CStyle68">
    <w:name w:val="1CStyle68"/>
    <w:uiPriority w:val="99"/>
    <w:rsid w:val="00471E13"/>
    <w:pPr>
      <w:spacing w:after="0" w:line="240" w:lineRule="auto"/>
      <w:jc w:val="right"/>
    </w:pPr>
    <w:rPr>
      <w:rFonts w:ascii="Calibri" w:eastAsia="Times New Roman" w:hAnsi="Calibri" w:cs="Times New Roman"/>
      <w:lang w:eastAsia="ru-RU"/>
    </w:rPr>
  </w:style>
  <w:style w:type="paragraph" w:customStyle="1" w:styleId="1CStyle69">
    <w:name w:val="1CStyle69"/>
    <w:uiPriority w:val="99"/>
    <w:rsid w:val="00471E13"/>
    <w:pPr>
      <w:spacing w:after="0" w:line="240" w:lineRule="auto"/>
      <w:jc w:val="right"/>
    </w:pPr>
    <w:rPr>
      <w:rFonts w:ascii="Calibri" w:eastAsia="Times New Roman" w:hAnsi="Calibri" w:cs="Times New Roman"/>
      <w:lang w:eastAsia="ru-RU"/>
    </w:rPr>
  </w:style>
  <w:style w:type="paragraph" w:customStyle="1" w:styleId="1CStyle70">
    <w:name w:val="1CStyle70"/>
    <w:uiPriority w:val="99"/>
    <w:rsid w:val="00471E13"/>
    <w:pPr>
      <w:spacing w:after="0" w:line="240" w:lineRule="auto"/>
    </w:pPr>
    <w:rPr>
      <w:rFonts w:ascii="Arial" w:eastAsia="Times New Roman" w:hAnsi="Arial" w:cs="Times New Roman"/>
      <w:sz w:val="18"/>
      <w:lang w:eastAsia="ru-RU"/>
    </w:rPr>
  </w:style>
  <w:style w:type="paragraph" w:customStyle="1" w:styleId="1CStyle71">
    <w:name w:val="1CStyle71"/>
    <w:uiPriority w:val="99"/>
    <w:rsid w:val="00471E13"/>
    <w:pPr>
      <w:spacing w:after="0" w:line="240" w:lineRule="auto"/>
      <w:jc w:val="center"/>
    </w:pPr>
    <w:rPr>
      <w:rFonts w:ascii="Calibri" w:eastAsia="Times New Roman" w:hAnsi="Calibri" w:cs="Times New Roman"/>
      <w:lang w:eastAsia="ru-RU"/>
    </w:rPr>
  </w:style>
  <w:style w:type="paragraph" w:customStyle="1" w:styleId="1CStyle72">
    <w:name w:val="1CStyle7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3">
    <w:name w:val="1CStyle7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4">
    <w:name w:val="1CStyle74"/>
    <w:uiPriority w:val="99"/>
    <w:rsid w:val="00471E13"/>
    <w:pPr>
      <w:spacing w:after="0" w:line="240" w:lineRule="auto"/>
      <w:jc w:val="right"/>
    </w:pPr>
    <w:rPr>
      <w:rFonts w:ascii="Calibri" w:eastAsia="Times New Roman" w:hAnsi="Calibri" w:cs="Times New Roman"/>
      <w:lang w:eastAsia="ru-RU"/>
    </w:rPr>
  </w:style>
  <w:style w:type="paragraph" w:customStyle="1" w:styleId="1CStyle75">
    <w:name w:val="1CStyle7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6">
    <w:name w:val="1CStyle76"/>
    <w:uiPriority w:val="99"/>
    <w:rsid w:val="00471E13"/>
    <w:pPr>
      <w:spacing w:after="0" w:line="240" w:lineRule="auto"/>
      <w:jc w:val="center"/>
    </w:pPr>
    <w:rPr>
      <w:rFonts w:ascii="Calibri" w:eastAsia="Times New Roman" w:hAnsi="Calibri" w:cs="Times New Roman"/>
      <w:lang w:eastAsia="ru-RU"/>
    </w:rPr>
  </w:style>
  <w:style w:type="paragraph" w:customStyle="1" w:styleId="1CStyle77">
    <w:name w:val="1CStyle77"/>
    <w:uiPriority w:val="99"/>
    <w:rsid w:val="00471E13"/>
    <w:pPr>
      <w:spacing w:after="0" w:line="240" w:lineRule="auto"/>
      <w:jc w:val="center"/>
    </w:pPr>
    <w:rPr>
      <w:rFonts w:ascii="Calibri" w:eastAsia="Times New Roman" w:hAnsi="Calibri" w:cs="Times New Roman"/>
      <w:lang w:eastAsia="ru-RU"/>
    </w:rPr>
  </w:style>
  <w:style w:type="paragraph" w:customStyle="1" w:styleId="1CStyle78">
    <w:name w:val="1CStyle78"/>
    <w:uiPriority w:val="99"/>
    <w:rsid w:val="00471E13"/>
    <w:pPr>
      <w:spacing w:after="0" w:line="240" w:lineRule="auto"/>
    </w:pPr>
    <w:rPr>
      <w:rFonts w:ascii="Arial" w:eastAsia="Times New Roman" w:hAnsi="Arial" w:cs="Times New Roman"/>
      <w:sz w:val="18"/>
      <w:lang w:eastAsia="ru-RU"/>
    </w:rPr>
  </w:style>
  <w:style w:type="paragraph" w:customStyle="1" w:styleId="1CStyle79">
    <w:name w:val="1CStyle79"/>
    <w:uiPriority w:val="99"/>
    <w:rsid w:val="00471E13"/>
    <w:pPr>
      <w:spacing w:after="0" w:line="240" w:lineRule="auto"/>
      <w:jc w:val="center"/>
    </w:pPr>
    <w:rPr>
      <w:rFonts w:ascii="Calibri" w:eastAsia="Times New Roman" w:hAnsi="Calibri" w:cs="Times New Roman"/>
      <w:lang w:eastAsia="ru-RU"/>
    </w:rPr>
  </w:style>
  <w:style w:type="paragraph" w:customStyle="1" w:styleId="1CStyle80">
    <w:name w:val="1CStyle8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1">
    <w:name w:val="1CStyle81"/>
    <w:uiPriority w:val="99"/>
    <w:rsid w:val="00471E13"/>
    <w:pPr>
      <w:spacing w:after="0" w:line="240" w:lineRule="auto"/>
      <w:jc w:val="right"/>
    </w:pPr>
    <w:rPr>
      <w:rFonts w:ascii="Calibri" w:eastAsia="Times New Roman" w:hAnsi="Calibri" w:cs="Times New Roman"/>
      <w:lang w:eastAsia="ru-RU"/>
    </w:rPr>
  </w:style>
  <w:style w:type="paragraph" w:customStyle="1" w:styleId="1CStyle82">
    <w:name w:val="1CStyle82"/>
    <w:uiPriority w:val="99"/>
    <w:rsid w:val="00471E13"/>
    <w:pPr>
      <w:spacing w:after="0" w:line="240" w:lineRule="auto"/>
      <w:ind w:left="40"/>
    </w:pPr>
    <w:rPr>
      <w:rFonts w:ascii="Calibri" w:eastAsia="Times New Roman" w:hAnsi="Calibri" w:cs="Times New Roman"/>
      <w:lang w:eastAsia="ru-RU"/>
    </w:rPr>
  </w:style>
  <w:style w:type="paragraph" w:customStyle="1" w:styleId="1CStyle83">
    <w:name w:val="1CStyle83"/>
    <w:uiPriority w:val="99"/>
    <w:rsid w:val="00471E13"/>
    <w:pPr>
      <w:spacing w:after="0" w:line="240" w:lineRule="auto"/>
      <w:jc w:val="center"/>
    </w:pPr>
    <w:rPr>
      <w:rFonts w:ascii="Calibri" w:eastAsia="Times New Roman" w:hAnsi="Calibri" w:cs="Times New Roman"/>
      <w:lang w:eastAsia="ru-RU"/>
    </w:rPr>
  </w:style>
  <w:style w:type="paragraph" w:customStyle="1" w:styleId="1CStyle84">
    <w:name w:val="1CStyle84"/>
    <w:uiPriority w:val="99"/>
    <w:rsid w:val="00471E13"/>
    <w:pPr>
      <w:spacing w:after="0" w:line="240" w:lineRule="auto"/>
    </w:pPr>
    <w:rPr>
      <w:rFonts w:ascii="Arial" w:eastAsia="Times New Roman" w:hAnsi="Arial" w:cs="Times New Roman"/>
      <w:sz w:val="18"/>
      <w:lang w:eastAsia="ru-RU"/>
    </w:rPr>
  </w:style>
  <w:style w:type="paragraph" w:customStyle="1" w:styleId="1CStyle85">
    <w:name w:val="1CStyle85"/>
    <w:uiPriority w:val="99"/>
    <w:rsid w:val="00471E13"/>
    <w:pPr>
      <w:spacing w:after="0" w:line="240" w:lineRule="auto"/>
      <w:ind w:left="40"/>
    </w:pPr>
    <w:rPr>
      <w:rFonts w:ascii="Arial" w:eastAsia="Times New Roman" w:hAnsi="Arial" w:cs="Times New Roman"/>
      <w:sz w:val="18"/>
      <w:lang w:eastAsia="ru-RU"/>
    </w:rPr>
  </w:style>
  <w:style w:type="paragraph" w:customStyle="1" w:styleId="1CStyle86">
    <w:name w:val="1CStyle86"/>
    <w:uiPriority w:val="99"/>
    <w:rsid w:val="00471E13"/>
    <w:pPr>
      <w:spacing w:after="0" w:line="240" w:lineRule="auto"/>
      <w:jc w:val="center"/>
    </w:pPr>
    <w:rPr>
      <w:rFonts w:ascii="Calibri" w:eastAsia="Times New Roman" w:hAnsi="Calibri" w:cs="Times New Roman"/>
      <w:lang w:eastAsia="ru-RU"/>
    </w:rPr>
  </w:style>
  <w:style w:type="paragraph" w:customStyle="1" w:styleId="1CStyle87">
    <w:name w:val="1CStyle8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8">
    <w:name w:val="1CStyle88"/>
    <w:uiPriority w:val="99"/>
    <w:rsid w:val="00471E13"/>
    <w:pPr>
      <w:spacing w:after="0" w:line="240" w:lineRule="auto"/>
      <w:jc w:val="right"/>
    </w:pPr>
    <w:rPr>
      <w:rFonts w:ascii="Calibri" w:eastAsia="Times New Roman" w:hAnsi="Calibri" w:cs="Times New Roman"/>
      <w:lang w:eastAsia="ru-RU"/>
    </w:rPr>
  </w:style>
  <w:style w:type="paragraph" w:customStyle="1" w:styleId="1CStyle89">
    <w:name w:val="1CStyle89"/>
    <w:uiPriority w:val="99"/>
    <w:rsid w:val="00471E13"/>
    <w:pPr>
      <w:spacing w:after="0" w:line="240" w:lineRule="auto"/>
      <w:jc w:val="right"/>
    </w:pPr>
    <w:rPr>
      <w:rFonts w:ascii="Calibri" w:eastAsia="Times New Roman" w:hAnsi="Calibri" w:cs="Times New Roman"/>
      <w:lang w:eastAsia="ru-RU"/>
    </w:rPr>
  </w:style>
  <w:style w:type="paragraph" w:customStyle="1" w:styleId="1CStyle90">
    <w:name w:val="1CStyle90"/>
    <w:uiPriority w:val="99"/>
    <w:rsid w:val="00471E13"/>
    <w:pPr>
      <w:spacing w:after="0" w:line="240" w:lineRule="auto"/>
      <w:ind w:left="80"/>
    </w:pPr>
    <w:rPr>
      <w:rFonts w:ascii="Calibri" w:eastAsia="Times New Roman" w:hAnsi="Calibri" w:cs="Times New Roman"/>
      <w:lang w:eastAsia="ru-RU"/>
    </w:rPr>
  </w:style>
  <w:style w:type="paragraph" w:customStyle="1" w:styleId="1CStyle91">
    <w:name w:val="1CStyle91"/>
    <w:uiPriority w:val="99"/>
    <w:rsid w:val="00471E13"/>
    <w:pPr>
      <w:spacing w:after="0" w:line="240" w:lineRule="auto"/>
      <w:jc w:val="right"/>
    </w:pPr>
    <w:rPr>
      <w:rFonts w:ascii="Calibri" w:eastAsia="Times New Roman" w:hAnsi="Calibri" w:cs="Times New Roman"/>
      <w:lang w:eastAsia="ru-RU"/>
    </w:rPr>
  </w:style>
  <w:style w:type="paragraph" w:customStyle="1" w:styleId="1CStyle92">
    <w:name w:val="1CStyle92"/>
    <w:uiPriority w:val="99"/>
    <w:rsid w:val="00471E13"/>
    <w:pPr>
      <w:spacing w:after="0" w:line="240" w:lineRule="auto"/>
      <w:jc w:val="right"/>
    </w:pPr>
    <w:rPr>
      <w:rFonts w:ascii="Calibri" w:eastAsia="Times New Roman" w:hAnsi="Calibri" w:cs="Times New Roman"/>
      <w:lang w:eastAsia="ru-RU"/>
    </w:rPr>
  </w:style>
  <w:style w:type="paragraph" w:customStyle="1" w:styleId="1CStyle93">
    <w:name w:val="1CStyle93"/>
    <w:uiPriority w:val="99"/>
    <w:rsid w:val="00471E13"/>
    <w:pPr>
      <w:spacing w:after="0" w:line="240" w:lineRule="auto"/>
      <w:ind w:left="80"/>
    </w:pPr>
    <w:rPr>
      <w:rFonts w:ascii="Calibri" w:eastAsia="Times New Roman" w:hAnsi="Calibri" w:cs="Times New Roman"/>
      <w:lang w:eastAsia="ru-RU"/>
    </w:rPr>
  </w:style>
  <w:style w:type="paragraph" w:customStyle="1" w:styleId="1CStyle94">
    <w:name w:val="1CStyle94"/>
    <w:uiPriority w:val="99"/>
    <w:rsid w:val="00471E13"/>
    <w:pPr>
      <w:spacing w:after="0" w:line="240" w:lineRule="auto"/>
      <w:jc w:val="center"/>
    </w:pPr>
    <w:rPr>
      <w:rFonts w:ascii="Calibri" w:eastAsia="Times New Roman" w:hAnsi="Calibri" w:cs="Times New Roman"/>
      <w:lang w:eastAsia="ru-RU"/>
    </w:rPr>
  </w:style>
  <w:style w:type="paragraph" w:customStyle="1" w:styleId="1CStyle95">
    <w:name w:val="1CStyle95"/>
    <w:uiPriority w:val="99"/>
    <w:rsid w:val="00471E13"/>
    <w:pPr>
      <w:spacing w:after="0" w:line="240" w:lineRule="auto"/>
      <w:jc w:val="center"/>
    </w:pPr>
    <w:rPr>
      <w:rFonts w:ascii="Calibri" w:eastAsia="Times New Roman" w:hAnsi="Calibri" w:cs="Times New Roman"/>
      <w:lang w:eastAsia="ru-RU"/>
    </w:rPr>
  </w:style>
  <w:style w:type="paragraph" w:customStyle="1" w:styleId="1CStyle96">
    <w:name w:val="1CStyle96"/>
    <w:uiPriority w:val="99"/>
    <w:rsid w:val="00471E13"/>
    <w:pPr>
      <w:spacing w:after="0" w:line="240" w:lineRule="auto"/>
      <w:jc w:val="center"/>
    </w:pPr>
    <w:rPr>
      <w:rFonts w:ascii="Calibri" w:eastAsia="Times New Roman" w:hAnsi="Calibri" w:cs="Times New Roman"/>
      <w:lang w:eastAsia="ru-RU"/>
    </w:rPr>
  </w:style>
  <w:style w:type="paragraph" w:customStyle="1" w:styleId="1CStyle97">
    <w:name w:val="1CStyle97"/>
    <w:uiPriority w:val="99"/>
    <w:rsid w:val="00471E13"/>
    <w:pPr>
      <w:spacing w:after="0" w:line="240" w:lineRule="auto"/>
      <w:jc w:val="center"/>
    </w:pPr>
    <w:rPr>
      <w:rFonts w:ascii="Calibri" w:eastAsia="Times New Roman" w:hAnsi="Calibri" w:cs="Times New Roman"/>
      <w:lang w:eastAsia="ru-RU"/>
    </w:rPr>
  </w:style>
  <w:style w:type="paragraph" w:customStyle="1" w:styleId="1CStyle98">
    <w:name w:val="1CStyle98"/>
    <w:uiPriority w:val="99"/>
    <w:rsid w:val="00471E13"/>
    <w:pPr>
      <w:spacing w:after="0" w:line="240" w:lineRule="auto"/>
      <w:jc w:val="right"/>
    </w:pPr>
    <w:rPr>
      <w:rFonts w:ascii="Calibri" w:eastAsia="Times New Roman" w:hAnsi="Calibri" w:cs="Times New Roman"/>
      <w:lang w:eastAsia="ru-RU"/>
    </w:rPr>
  </w:style>
  <w:style w:type="paragraph" w:customStyle="1" w:styleId="1CStyle99">
    <w:name w:val="1CStyle99"/>
    <w:uiPriority w:val="99"/>
    <w:rsid w:val="00471E13"/>
    <w:pPr>
      <w:spacing w:after="0" w:line="240" w:lineRule="auto"/>
      <w:jc w:val="right"/>
    </w:pPr>
    <w:rPr>
      <w:rFonts w:ascii="Calibri" w:eastAsia="Times New Roman" w:hAnsi="Calibri" w:cs="Times New Roman"/>
      <w:lang w:eastAsia="ru-RU"/>
    </w:rPr>
  </w:style>
  <w:style w:type="paragraph" w:customStyle="1" w:styleId="1CStyle100">
    <w:name w:val="1CStyle100"/>
    <w:uiPriority w:val="99"/>
    <w:rsid w:val="00471E13"/>
    <w:pPr>
      <w:spacing w:after="0" w:line="240" w:lineRule="auto"/>
      <w:jc w:val="right"/>
    </w:pPr>
    <w:rPr>
      <w:rFonts w:ascii="Calibri" w:eastAsia="Times New Roman" w:hAnsi="Calibri" w:cs="Times New Roman"/>
      <w:lang w:eastAsia="ru-RU"/>
    </w:rPr>
  </w:style>
  <w:style w:type="paragraph" w:customStyle="1" w:styleId="1CStyle101">
    <w:name w:val="1CStyle101"/>
    <w:uiPriority w:val="99"/>
    <w:rsid w:val="00471E13"/>
    <w:pPr>
      <w:spacing w:after="0" w:line="240" w:lineRule="auto"/>
      <w:jc w:val="right"/>
    </w:pPr>
    <w:rPr>
      <w:rFonts w:ascii="Calibri" w:eastAsia="Times New Roman" w:hAnsi="Calibri" w:cs="Times New Roman"/>
      <w:lang w:eastAsia="ru-RU"/>
    </w:rPr>
  </w:style>
  <w:style w:type="paragraph" w:customStyle="1" w:styleId="1CStyle102">
    <w:name w:val="1CStyle102"/>
    <w:uiPriority w:val="99"/>
    <w:rsid w:val="00471E13"/>
    <w:pPr>
      <w:spacing w:after="0" w:line="240" w:lineRule="auto"/>
      <w:jc w:val="right"/>
    </w:pPr>
    <w:rPr>
      <w:rFonts w:ascii="Calibri" w:eastAsia="Times New Roman" w:hAnsi="Calibri" w:cs="Times New Roman"/>
      <w:lang w:eastAsia="ru-RU"/>
    </w:rPr>
  </w:style>
  <w:style w:type="paragraph" w:customStyle="1" w:styleId="1CStyle103">
    <w:name w:val="1CStyle103"/>
    <w:uiPriority w:val="99"/>
    <w:rsid w:val="00471E13"/>
    <w:pPr>
      <w:spacing w:after="0" w:line="240" w:lineRule="auto"/>
      <w:ind w:left="40"/>
    </w:pPr>
    <w:rPr>
      <w:rFonts w:ascii="Arial" w:eastAsia="Times New Roman" w:hAnsi="Arial" w:cs="Times New Roman"/>
      <w:sz w:val="18"/>
      <w:lang w:eastAsia="ru-RU"/>
    </w:rPr>
  </w:style>
  <w:style w:type="paragraph" w:customStyle="1" w:styleId="1CStyle104">
    <w:name w:val="1CStyle10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05">
    <w:name w:val="1CStyle105"/>
    <w:uiPriority w:val="99"/>
    <w:rsid w:val="00471E13"/>
    <w:pPr>
      <w:spacing w:after="0" w:line="240" w:lineRule="auto"/>
      <w:jc w:val="right"/>
    </w:pPr>
    <w:rPr>
      <w:rFonts w:ascii="Calibri" w:eastAsia="Times New Roman" w:hAnsi="Calibri" w:cs="Times New Roman"/>
      <w:lang w:eastAsia="ru-RU"/>
    </w:rPr>
  </w:style>
  <w:style w:type="paragraph" w:customStyle="1" w:styleId="1CStyle106">
    <w:name w:val="1CStyle106"/>
    <w:uiPriority w:val="99"/>
    <w:rsid w:val="00471E13"/>
    <w:pPr>
      <w:spacing w:after="0" w:line="240" w:lineRule="auto"/>
      <w:jc w:val="right"/>
    </w:pPr>
    <w:rPr>
      <w:rFonts w:ascii="Calibri" w:eastAsia="Times New Roman" w:hAnsi="Calibri" w:cs="Times New Roman"/>
      <w:lang w:eastAsia="ru-RU"/>
    </w:rPr>
  </w:style>
  <w:style w:type="paragraph" w:customStyle="1" w:styleId="1CStyle107">
    <w:name w:val="1CStyle107"/>
    <w:uiPriority w:val="99"/>
    <w:rsid w:val="00471E13"/>
    <w:pPr>
      <w:spacing w:after="0" w:line="240" w:lineRule="auto"/>
      <w:jc w:val="right"/>
    </w:pPr>
    <w:rPr>
      <w:rFonts w:ascii="Calibri" w:eastAsia="Times New Roman" w:hAnsi="Calibri" w:cs="Times New Roman"/>
      <w:lang w:eastAsia="ru-RU"/>
    </w:rPr>
  </w:style>
  <w:style w:type="paragraph" w:customStyle="1" w:styleId="1CStyle108">
    <w:name w:val="1CStyle108"/>
    <w:uiPriority w:val="99"/>
    <w:rsid w:val="00471E13"/>
    <w:pPr>
      <w:spacing w:after="0" w:line="240" w:lineRule="auto"/>
      <w:jc w:val="right"/>
    </w:pPr>
    <w:rPr>
      <w:rFonts w:ascii="Calibri" w:eastAsia="Times New Roman" w:hAnsi="Calibri" w:cs="Times New Roman"/>
      <w:lang w:eastAsia="ru-RU"/>
    </w:rPr>
  </w:style>
  <w:style w:type="paragraph" w:customStyle="1" w:styleId="1CStyle109">
    <w:name w:val="1CStyle109"/>
    <w:uiPriority w:val="99"/>
    <w:rsid w:val="00471E13"/>
    <w:pPr>
      <w:spacing w:after="0" w:line="240" w:lineRule="auto"/>
      <w:ind w:left="40"/>
    </w:pPr>
    <w:rPr>
      <w:rFonts w:ascii="Arial" w:eastAsia="Times New Roman" w:hAnsi="Arial" w:cs="Times New Roman"/>
      <w:sz w:val="18"/>
      <w:lang w:eastAsia="ru-RU"/>
    </w:rPr>
  </w:style>
  <w:style w:type="paragraph" w:customStyle="1" w:styleId="1CStyle110">
    <w:name w:val="1CStyle110"/>
    <w:uiPriority w:val="99"/>
    <w:rsid w:val="00471E13"/>
    <w:pPr>
      <w:spacing w:after="0" w:line="240" w:lineRule="auto"/>
      <w:jc w:val="center"/>
    </w:pPr>
    <w:rPr>
      <w:rFonts w:ascii="Calibri" w:eastAsia="Times New Roman" w:hAnsi="Calibri" w:cs="Times New Roman"/>
      <w:lang w:eastAsia="ru-RU"/>
    </w:rPr>
  </w:style>
  <w:style w:type="paragraph" w:customStyle="1" w:styleId="1CStyle111">
    <w:name w:val="1CStyle11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2">
    <w:name w:val="1CStyle112"/>
    <w:uiPriority w:val="99"/>
    <w:rsid w:val="00471E13"/>
    <w:pPr>
      <w:spacing w:after="0" w:line="240" w:lineRule="auto"/>
      <w:jc w:val="right"/>
    </w:pPr>
    <w:rPr>
      <w:rFonts w:ascii="Calibri" w:eastAsia="Times New Roman" w:hAnsi="Calibri" w:cs="Times New Roman"/>
      <w:lang w:eastAsia="ru-RU"/>
    </w:rPr>
  </w:style>
  <w:style w:type="paragraph" w:customStyle="1" w:styleId="1CStyle113">
    <w:name w:val="1CStyle11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4">
    <w:name w:val="1CStyle114"/>
    <w:uiPriority w:val="99"/>
    <w:rsid w:val="00471E13"/>
    <w:pPr>
      <w:spacing w:after="0" w:line="240" w:lineRule="auto"/>
      <w:jc w:val="right"/>
    </w:pPr>
    <w:rPr>
      <w:rFonts w:ascii="Calibri" w:eastAsia="Times New Roman" w:hAnsi="Calibri" w:cs="Times New Roman"/>
      <w:lang w:eastAsia="ru-RU"/>
    </w:rPr>
  </w:style>
  <w:style w:type="paragraph" w:customStyle="1" w:styleId="1CStyle115">
    <w:name w:val="1CStyle115"/>
    <w:uiPriority w:val="99"/>
    <w:rsid w:val="00471E13"/>
    <w:pPr>
      <w:spacing w:after="0" w:line="240" w:lineRule="auto"/>
      <w:ind w:left="80"/>
    </w:pPr>
    <w:rPr>
      <w:rFonts w:ascii="Calibri" w:eastAsia="Times New Roman" w:hAnsi="Calibri" w:cs="Times New Roman"/>
      <w:lang w:eastAsia="ru-RU"/>
    </w:rPr>
  </w:style>
  <w:style w:type="paragraph" w:customStyle="1" w:styleId="1CStyle116">
    <w:name w:val="1CStyle116"/>
    <w:uiPriority w:val="99"/>
    <w:rsid w:val="00471E13"/>
    <w:pPr>
      <w:spacing w:after="0" w:line="240" w:lineRule="auto"/>
      <w:jc w:val="center"/>
    </w:pPr>
    <w:rPr>
      <w:rFonts w:ascii="Calibri" w:eastAsia="Times New Roman" w:hAnsi="Calibri" w:cs="Times New Roman"/>
      <w:lang w:eastAsia="ru-RU"/>
    </w:rPr>
  </w:style>
  <w:style w:type="paragraph" w:customStyle="1" w:styleId="1CStyle117">
    <w:name w:val="1CStyle11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8">
    <w:name w:val="1CStyle118"/>
    <w:uiPriority w:val="99"/>
    <w:rsid w:val="00471E13"/>
    <w:pPr>
      <w:spacing w:after="0" w:line="240" w:lineRule="auto"/>
      <w:jc w:val="right"/>
    </w:pPr>
    <w:rPr>
      <w:rFonts w:ascii="Calibri" w:eastAsia="Times New Roman" w:hAnsi="Calibri" w:cs="Times New Roman"/>
      <w:lang w:eastAsia="ru-RU"/>
    </w:rPr>
  </w:style>
  <w:style w:type="paragraph" w:customStyle="1" w:styleId="1CStyle119">
    <w:name w:val="1CStyle11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0">
    <w:name w:val="1CStyle12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1">
    <w:name w:val="1CStyle121"/>
    <w:uiPriority w:val="99"/>
    <w:rsid w:val="00471E13"/>
    <w:pPr>
      <w:spacing w:after="0" w:line="240" w:lineRule="auto"/>
      <w:ind w:left="120"/>
    </w:pPr>
    <w:rPr>
      <w:rFonts w:ascii="Calibri" w:eastAsia="Times New Roman" w:hAnsi="Calibri" w:cs="Times New Roman"/>
      <w:lang w:eastAsia="ru-RU"/>
    </w:rPr>
  </w:style>
  <w:style w:type="paragraph" w:customStyle="1" w:styleId="1CStyle122">
    <w:name w:val="1CStyle12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3">
    <w:name w:val="1CStyle123"/>
    <w:uiPriority w:val="99"/>
    <w:rsid w:val="00471E13"/>
    <w:pPr>
      <w:spacing w:after="0" w:line="240" w:lineRule="auto"/>
      <w:jc w:val="right"/>
    </w:pPr>
    <w:rPr>
      <w:rFonts w:ascii="Calibri" w:eastAsia="Times New Roman" w:hAnsi="Calibri" w:cs="Times New Roman"/>
      <w:lang w:eastAsia="ru-RU"/>
    </w:rPr>
  </w:style>
  <w:style w:type="paragraph" w:customStyle="1" w:styleId="1CStyle124">
    <w:name w:val="1CStyle12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5">
    <w:name w:val="1CStyle12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6">
    <w:name w:val="1CStyle126"/>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7">
    <w:name w:val="1CStyle12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8">
    <w:name w:val="1CStyle128"/>
    <w:uiPriority w:val="99"/>
    <w:rsid w:val="00471E13"/>
    <w:pPr>
      <w:spacing w:after="0" w:line="240" w:lineRule="auto"/>
      <w:ind w:left="80"/>
    </w:pPr>
    <w:rPr>
      <w:rFonts w:ascii="Arial" w:eastAsia="Times New Roman" w:hAnsi="Arial" w:cs="Times New Roman"/>
      <w:sz w:val="16"/>
      <w:lang w:eastAsia="ru-RU"/>
    </w:rPr>
  </w:style>
  <w:style w:type="paragraph" w:customStyle="1" w:styleId="1CStyle129">
    <w:name w:val="1CStyle129"/>
    <w:uiPriority w:val="99"/>
    <w:rsid w:val="00471E13"/>
    <w:pPr>
      <w:spacing w:after="0" w:line="240" w:lineRule="auto"/>
      <w:jc w:val="center"/>
    </w:pPr>
    <w:rPr>
      <w:rFonts w:ascii="Arial" w:eastAsia="Times New Roman" w:hAnsi="Arial" w:cs="Times New Roman"/>
      <w:sz w:val="16"/>
      <w:lang w:eastAsia="ru-RU"/>
    </w:rPr>
  </w:style>
  <w:style w:type="paragraph" w:customStyle="1" w:styleId="1CStyle130">
    <w:name w:val="1CStyle1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1">
    <w:name w:val="1CStyle13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2">
    <w:name w:val="1CStyle132"/>
    <w:uiPriority w:val="99"/>
    <w:rsid w:val="00471E13"/>
    <w:pPr>
      <w:spacing w:after="0" w:line="240" w:lineRule="auto"/>
      <w:jc w:val="right"/>
    </w:pPr>
    <w:rPr>
      <w:rFonts w:ascii="Calibri" w:eastAsia="Times New Roman" w:hAnsi="Calibri" w:cs="Times New Roman"/>
      <w:lang w:eastAsia="ru-RU"/>
    </w:rPr>
  </w:style>
  <w:style w:type="paragraph" w:customStyle="1" w:styleId="1CStyle133">
    <w:name w:val="1CStyle13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4">
    <w:name w:val="1CStyle134"/>
    <w:uiPriority w:val="99"/>
    <w:rsid w:val="00471E13"/>
    <w:pPr>
      <w:spacing w:after="0" w:line="240" w:lineRule="auto"/>
      <w:ind w:left="120"/>
    </w:pPr>
    <w:rPr>
      <w:rFonts w:ascii="Calibri" w:eastAsia="Times New Roman" w:hAnsi="Calibri" w:cs="Times New Roman"/>
      <w:lang w:eastAsia="ru-RU"/>
    </w:rPr>
  </w:style>
  <w:style w:type="paragraph" w:customStyle="1" w:styleId="1CStyle135">
    <w:name w:val="1CStyle135"/>
    <w:uiPriority w:val="99"/>
    <w:rsid w:val="00471E13"/>
    <w:pPr>
      <w:spacing w:after="0" w:line="240" w:lineRule="auto"/>
      <w:jc w:val="center"/>
    </w:pPr>
    <w:rPr>
      <w:rFonts w:ascii="Calibri" w:eastAsia="Times New Roman" w:hAnsi="Calibri" w:cs="Times New Roman"/>
      <w:lang w:eastAsia="ru-RU"/>
    </w:rPr>
  </w:style>
  <w:style w:type="paragraph" w:customStyle="1" w:styleId="1CStyle136">
    <w:name w:val="1CStyle136"/>
    <w:uiPriority w:val="99"/>
    <w:rsid w:val="00471E13"/>
    <w:pPr>
      <w:spacing w:after="0" w:line="240" w:lineRule="auto"/>
      <w:jc w:val="center"/>
    </w:pPr>
    <w:rPr>
      <w:rFonts w:ascii="Arial" w:eastAsia="Times New Roman" w:hAnsi="Arial" w:cs="Times New Roman"/>
      <w:sz w:val="20"/>
      <w:lang w:eastAsia="ru-RU"/>
    </w:rPr>
  </w:style>
  <w:style w:type="paragraph" w:customStyle="1" w:styleId="1CStyle137">
    <w:name w:val="1CStyle137"/>
    <w:uiPriority w:val="99"/>
    <w:rsid w:val="00471E13"/>
    <w:pPr>
      <w:spacing w:after="0" w:line="240" w:lineRule="auto"/>
      <w:jc w:val="right"/>
    </w:pPr>
    <w:rPr>
      <w:rFonts w:ascii="Arial" w:eastAsia="Times New Roman" w:hAnsi="Arial" w:cs="Times New Roman"/>
      <w:sz w:val="18"/>
      <w:lang w:eastAsia="ru-RU"/>
    </w:rPr>
  </w:style>
  <w:style w:type="paragraph" w:customStyle="1" w:styleId="1CStyle138">
    <w:name w:val="1CStyle138"/>
    <w:uiPriority w:val="99"/>
    <w:rsid w:val="00471E13"/>
    <w:pPr>
      <w:spacing w:after="0" w:line="240" w:lineRule="auto"/>
      <w:jc w:val="right"/>
    </w:pPr>
    <w:rPr>
      <w:rFonts w:ascii="Calibri" w:eastAsia="Times New Roman" w:hAnsi="Calibri" w:cs="Times New Roman"/>
      <w:lang w:eastAsia="ru-RU"/>
    </w:rPr>
  </w:style>
  <w:style w:type="paragraph" w:customStyle="1" w:styleId="1CStyle139">
    <w:name w:val="1CStyle139"/>
    <w:uiPriority w:val="99"/>
    <w:rsid w:val="00471E13"/>
    <w:pPr>
      <w:spacing w:after="0" w:line="240" w:lineRule="auto"/>
      <w:jc w:val="right"/>
    </w:pPr>
    <w:rPr>
      <w:rFonts w:ascii="Arial" w:eastAsia="Times New Roman" w:hAnsi="Arial" w:cs="Times New Roman"/>
      <w:sz w:val="18"/>
      <w:lang w:eastAsia="ru-RU"/>
    </w:rPr>
  </w:style>
  <w:style w:type="paragraph" w:customStyle="1" w:styleId="1CStyle140">
    <w:name w:val="1CStyle140"/>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1">
    <w:name w:val="1CStyle141"/>
    <w:uiPriority w:val="99"/>
    <w:rsid w:val="00471E13"/>
    <w:pPr>
      <w:spacing w:after="0" w:line="240" w:lineRule="auto"/>
      <w:jc w:val="center"/>
    </w:pPr>
    <w:rPr>
      <w:rFonts w:ascii="Calibri" w:eastAsia="Times New Roman" w:hAnsi="Calibri" w:cs="Times New Roman"/>
      <w:lang w:eastAsia="ru-RU"/>
    </w:rPr>
  </w:style>
  <w:style w:type="paragraph" w:customStyle="1" w:styleId="1CStyle142">
    <w:name w:val="1CStyle14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3">
    <w:name w:val="1CStyle14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4">
    <w:name w:val="1CStyle144"/>
    <w:uiPriority w:val="99"/>
    <w:rsid w:val="00471E13"/>
    <w:pPr>
      <w:spacing w:after="0" w:line="240" w:lineRule="auto"/>
      <w:jc w:val="right"/>
    </w:pPr>
    <w:rPr>
      <w:rFonts w:ascii="Calibri" w:eastAsia="Times New Roman" w:hAnsi="Calibri" w:cs="Times New Roman"/>
      <w:lang w:eastAsia="ru-RU"/>
    </w:rPr>
  </w:style>
  <w:style w:type="paragraph" w:customStyle="1" w:styleId="1CStyle145">
    <w:name w:val="1CStyle145"/>
    <w:uiPriority w:val="99"/>
    <w:rsid w:val="00471E13"/>
    <w:pPr>
      <w:spacing w:after="0" w:line="240" w:lineRule="auto"/>
      <w:jc w:val="right"/>
    </w:pPr>
    <w:rPr>
      <w:rFonts w:ascii="Calibri" w:eastAsia="Times New Roman" w:hAnsi="Calibri" w:cs="Times New Roman"/>
      <w:lang w:eastAsia="ru-RU"/>
    </w:rPr>
  </w:style>
  <w:style w:type="paragraph" w:customStyle="1" w:styleId="1CStyle146">
    <w:name w:val="1CStyle146"/>
    <w:uiPriority w:val="99"/>
    <w:rsid w:val="00471E13"/>
    <w:pPr>
      <w:spacing w:after="0" w:line="240" w:lineRule="auto"/>
      <w:jc w:val="right"/>
    </w:pPr>
    <w:rPr>
      <w:rFonts w:ascii="Calibri" w:eastAsia="Times New Roman" w:hAnsi="Calibri" w:cs="Times New Roman"/>
      <w:lang w:eastAsia="ru-RU"/>
    </w:rPr>
  </w:style>
  <w:style w:type="paragraph" w:customStyle="1" w:styleId="1CStyle147">
    <w:name w:val="1CStyle14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8">
    <w:name w:val="1CStyle148"/>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9">
    <w:name w:val="1CStyle149"/>
    <w:uiPriority w:val="99"/>
    <w:rsid w:val="00471E13"/>
    <w:pPr>
      <w:spacing w:after="0" w:line="240" w:lineRule="auto"/>
      <w:jc w:val="right"/>
    </w:pPr>
    <w:rPr>
      <w:rFonts w:ascii="Calibri" w:eastAsia="Times New Roman" w:hAnsi="Calibri" w:cs="Times New Roman"/>
      <w:lang w:eastAsia="ru-RU"/>
    </w:rPr>
  </w:style>
  <w:style w:type="paragraph" w:customStyle="1" w:styleId="1CStyle150">
    <w:name w:val="1CStyle150"/>
    <w:uiPriority w:val="99"/>
    <w:rsid w:val="00471E13"/>
    <w:pPr>
      <w:spacing w:after="0" w:line="240" w:lineRule="auto"/>
      <w:ind w:left="80"/>
    </w:pPr>
    <w:rPr>
      <w:rFonts w:ascii="Arial" w:eastAsia="Times New Roman" w:hAnsi="Arial" w:cs="Times New Roman"/>
      <w:sz w:val="16"/>
      <w:lang w:eastAsia="ru-RU"/>
    </w:rPr>
  </w:style>
  <w:style w:type="paragraph" w:customStyle="1" w:styleId="1CStyle151">
    <w:name w:val="1CStyle151"/>
    <w:uiPriority w:val="99"/>
    <w:rsid w:val="00471E13"/>
    <w:pPr>
      <w:spacing w:after="0" w:line="240" w:lineRule="auto"/>
      <w:ind w:left="120"/>
    </w:pPr>
    <w:rPr>
      <w:rFonts w:ascii="Calibri" w:eastAsia="Times New Roman" w:hAnsi="Calibri" w:cs="Times New Roman"/>
      <w:lang w:eastAsia="ru-RU"/>
    </w:rPr>
  </w:style>
  <w:style w:type="paragraph" w:customStyle="1" w:styleId="1CStyle152">
    <w:name w:val="1CStyle152"/>
    <w:uiPriority w:val="99"/>
    <w:rsid w:val="00471E13"/>
    <w:pPr>
      <w:spacing w:after="0" w:line="240" w:lineRule="auto"/>
      <w:jc w:val="center"/>
    </w:pPr>
    <w:rPr>
      <w:rFonts w:ascii="Calibri" w:eastAsia="Times New Roman" w:hAnsi="Calibri" w:cs="Times New Roman"/>
      <w:lang w:eastAsia="ru-RU"/>
    </w:rPr>
  </w:style>
  <w:style w:type="paragraph" w:customStyle="1" w:styleId="1CStyle153">
    <w:name w:val="1CStyle15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54">
    <w:name w:val="1CStyle154"/>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5">
    <w:name w:val="1CStyle155"/>
    <w:uiPriority w:val="99"/>
    <w:rsid w:val="00471E13"/>
    <w:pPr>
      <w:spacing w:after="0" w:line="240" w:lineRule="auto"/>
      <w:jc w:val="right"/>
    </w:pPr>
    <w:rPr>
      <w:rFonts w:ascii="Calibri" w:eastAsia="Times New Roman" w:hAnsi="Calibri" w:cs="Times New Roman"/>
      <w:lang w:eastAsia="ru-RU"/>
    </w:rPr>
  </w:style>
  <w:style w:type="paragraph" w:customStyle="1" w:styleId="1CStyle156">
    <w:name w:val="1CStyle156"/>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7">
    <w:name w:val="1CStyle157"/>
    <w:uiPriority w:val="99"/>
    <w:rsid w:val="00471E13"/>
    <w:pPr>
      <w:spacing w:after="0" w:line="240" w:lineRule="auto"/>
      <w:ind w:left="120"/>
    </w:pPr>
    <w:rPr>
      <w:rFonts w:ascii="Arial" w:eastAsia="Times New Roman" w:hAnsi="Arial" w:cs="Times New Roman"/>
      <w:sz w:val="16"/>
      <w:lang w:eastAsia="ru-RU"/>
    </w:rPr>
  </w:style>
  <w:style w:type="paragraph" w:customStyle="1" w:styleId="1CStyle158">
    <w:name w:val="1CStyle158"/>
    <w:uiPriority w:val="99"/>
    <w:rsid w:val="00471E13"/>
    <w:pPr>
      <w:spacing w:after="0" w:line="240" w:lineRule="auto"/>
      <w:jc w:val="center"/>
    </w:pPr>
    <w:rPr>
      <w:rFonts w:ascii="Calibri" w:eastAsia="Times New Roman" w:hAnsi="Calibri" w:cs="Times New Roman"/>
      <w:lang w:eastAsia="ru-RU"/>
    </w:rPr>
  </w:style>
  <w:style w:type="paragraph" w:customStyle="1" w:styleId="1CStyle159">
    <w:name w:val="1CStyle15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0">
    <w:name w:val="1CStyle16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1">
    <w:name w:val="1CStyle161"/>
    <w:uiPriority w:val="99"/>
    <w:rsid w:val="00471E13"/>
    <w:pPr>
      <w:spacing w:after="0" w:line="240" w:lineRule="auto"/>
      <w:jc w:val="right"/>
    </w:pPr>
    <w:rPr>
      <w:rFonts w:ascii="Calibri" w:eastAsia="Times New Roman" w:hAnsi="Calibri" w:cs="Times New Roman"/>
      <w:lang w:eastAsia="ru-RU"/>
    </w:rPr>
  </w:style>
  <w:style w:type="paragraph" w:customStyle="1" w:styleId="1CStyle162">
    <w:name w:val="1CStyle162"/>
    <w:uiPriority w:val="99"/>
    <w:rsid w:val="00471E13"/>
    <w:pPr>
      <w:spacing w:after="0" w:line="240" w:lineRule="auto"/>
      <w:jc w:val="right"/>
    </w:pPr>
    <w:rPr>
      <w:rFonts w:ascii="Calibri" w:eastAsia="Times New Roman" w:hAnsi="Calibri" w:cs="Times New Roman"/>
      <w:lang w:eastAsia="ru-RU"/>
    </w:rPr>
  </w:style>
  <w:style w:type="paragraph" w:customStyle="1" w:styleId="1CStyle163">
    <w:name w:val="1CStyle163"/>
    <w:uiPriority w:val="99"/>
    <w:rsid w:val="00471E13"/>
    <w:pPr>
      <w:spacing w:after="0" w:line="240" w:lineRule="auto"/>
      <w:jc w:val="center"/>
    </w:pPr>
    <w:rPr>
      <w:rFonts w:ascii="Arial" w:eastAsia="Times New Roman" w:hAnsi="Arial" w:cs="Times New Roman"/>
      <w:sz w:val="18"/>
      <w:lang w:eastAsia="ru-RU"/>
    </w:rPr>
  </w:style>
  <w:style w:type="paragraph" w:styleId="a6">
    <w:name w:val="Balloon Text"/>
    <w:basedOn w:val="a"/>
    <w:link w:val="a7"/>
    <w:uiPriority w:val="99"/>
    <w:semiHidden/>
    <w:unhideWhenUsed/>
    <w:rsid w:val="00471E13"/>
    <w:rPr>
      <w:rFonts w:ascii="Tahoma" w:hAnsi="Tahoma" w:cs="Tahoma"/>
      <w:sz w:val="16"/>
      <w:szCs w:val="16"/>
    </w:rPr>
  </w:style>
  <w:style w:type="character" w:customStyle="1" w:styleId="a7">
    <w:name w:val="Текст выноски Знак"/>
    <w:basedOn w:val="a0"/>
    <w:link w:val="a6"/>
    <w:uiPriority w:val="99"/>
    <w:semiHidden/>
    <w:rsid w:val="00471E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497">
      <w:bodyDiv w:val="1"/>
      <w:marLeft w:val="0"/>
      <w:marRight w:val="0"/>
      <w:marTop w:val="0"/>
      <w:marBottom w:val="0"/>
      <w:divBdr>
        <w:top w:val="none" w:sz="0" w:space="0" w:color="auto"/>
        <w:left w:val="none" w:sz="0" w:space="0" w:color="auto"/>
        <w:bottom w:val="none" w:sz="0" w:space="0" w:color="auto"/>
        <w:right w:val="none" w:sz="0" w:space="0" w:color="auto"/>
      </w:divBdr>
    </w:div>
    <w:div w:id="380788589">
      <w:bodyDiv w:val="1"/>
      <w:marLeft w:val="0"/>
      <w:marRight w:val="0"/>
      <w:marTop w:val="0"/>
      <w:marBottom w:val="0"/>
      <w:divBdr>
        <w:top w:val="none" w:sz="0" w:space="0" w:color="auto"/>
        <w:left w:val="none" w:sz="0" w:space="0" w:color="auto"/>
        <w:bottom w:val="none" w:sz="0" w:space="0" w:color="auto"/>
        <w:right w:val="none" w:sz="0" w:space="0" w:color="auto"/>
      </w:divBdr>
    </w:div>
    <w:div w:id="595484414">
      <w:bodyDiv w:val="1"/>
      <w:marLeft w:val="0"/>
      <w:marRight w:val="0"/>
      <w:marTop w:val="0"/>
      <w:marBottom w:val="0"/>
      <w:divBdr>
        <w:top w:val="none" w:sz="0" w:space="0" w:color="auto"/>
        <w:left w:val="none" w:sz="0" w:space="0" w:color="auto"/>
        <w:bottom w:val="none" w:sz="0" w:space="0" w:color="auto"/>
        <w:right w:val="none" w:sz="0" w:space="0" w:color="auto"/>
      </w:divBdr>
    </w:div>
    <w:div w:id="772480359">
      <w:bodyDiv w:val="1"/>
      <w:marLeft w:val="0"/>
      <w:marRight w:val="0"/>
      <w:marTop w:val="0"/>
      <w:marBottom w:val="0"/>
      <w:divBdr>
        <w:top w:val="none" w:sz="0" w:space="0" w:color="auto"/>
        <w:left w:val="none" w:sz="0" w:space="0" w:color="auto"/>
        <w:bottom w:val="none" w:sz="0" w:space="0" w:color="auto"/>
        <w:right w:val="none" w:sz="0" w:space="0" w:color="auto"/>
      </w:divBdr>
    </w:div>
    <w:div w:id="909577423">
      <w:bodyDiv w:val="1"/>
      <w:marLeft w:val="0"/>
      <w:marRight w:val="0"/>
      <w:marTop w:val="0"/>
      <w:marBottom w:val="0"/>
      <w:divBdr>
        <w:top w:val="none" w:sz="0" w:space="0" w:color="auto"/>
        <w:left w:val="none" w:sz="0" w:space="0" w:color="auto"/>
        <w:bottom w:val="none" w:sz="0" w:space="0" w:color="auto"/>
        <w:right w:val="none" w:sz="0" w:space="0" w:color="auto"/>
      </w:divBdr>
    </w:div>
    <w:div w:id="1520049059">
      <w:bodyDiv w:val="1"/>
      <w:marLeft w:val="0"/>
      <w:marRight w:val="0"/>
      <w:marTop w:val="0"/>
      <w:marBottom w:val="0"/>
      <w:divBdr>
        <w:top w:val="none" w:sz="0" w:space="0" w:color="auto"/>
        <w:left w:val="none" w:sz="0" w:space="0" w:color="auto"/>
        <w:bottom w:val="none" w:sz="0" w:space="0" w:color="auto"/>
        <w:right w:val="none" w:sz="0" w:space="0" w:color="auto"/>
      </w:divBdr>
    </w:div>
    <w:div w:id="21288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8203-12DA-4E2A-B3DC-8F868362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3900</Words>
  <Characters>22233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cp:revision>
  <cp:lastPrinted>2019-07-16T06:42:00Z</cp:lastPrinted>
  <dcterms:created xsi:type="dcterms:W3CDTF">2016-12-26T04:16:00Z</dcterms:created>
  <dcterms:modified xsi:type="dcterms:W3CDTF">2019-08-29T11:31:00Z</dcterms:modified>
</cp:coreProperties>
</file>