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B" w:rsidRPr="008B04D1" w:rsidRDefault="004A18EB" w:rsidP="004A18EB">
      <w:pPr>
        <w:jc w:val="right"/>
        <w:rPr>
          <w:sz w:val="24"/>
          <w:szCs w:val="24"/>
        </w:rPr>
      </w:pP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данный сводный отчет рассмотрен и утверждён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на заседании комиссии по организации и проведению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rFonts w:eastAsia="Arial"/>
          <w:sz w:val="24"/>
          <w:szCs w:val="24"/>
        </w:rPr>
        <w:t xml:space="preserve"> </w:t>
      </w:r>
      <w:r w:rsidRPr="008B04D1">
        <w:rPr>
          <w:sz w:val="24"/>
          <w:szCs w:val="24"/>
        </w:rPr>
        <w:t>антикоррупционного мониторинга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администрации Капустихинского сельсовета</w:t>
      </w:r>
    </w:p>
    <w:p w:rsidR="004A18EB" w:rsidRPr="008B04D1" w:rsidRDefault="00A53752" w:rsidP="004A18EB">
      <w:pPr>
        <w:jc w:val="right"/>
        <w:rPr>
          <w:sz w:val="24"/>
          <w:szCs w:val="24"/>
        </w:rPr>
      </w:pPr>
      <w:r>
        <w:rPr>
          <w:sz w:val="24"/>
          <w:szCs w:val="24"/>
        </w:rPr>
        <w:t>18.01.2019</w:t>
      </w:r>
      <w:r w:rsidR="004A18EB" w:rsidRPr="008B04D1">
        <w:rPr>
          <w:sz w:val="24"/>
          <w:szCs w:val="24"/>
        </w:rPr>
        <w:t xml:space="preserve"> г. и размещен на сайте Воскресенского района</w:t>
      </w:r>
    </w:p>
    <w:p w:rsidR="004A18EB" w:rsidRPr="008B04D1" w:rsidRDefault="00A53752" w:rsidP="004A18EB">
      <w:pPr>
        <w:jc w:val="right"/>
        <w:rPr>
          <w:sz w:val="24"/>
          <w:szCs w:val="24"/>
        </w:rPr>
      </w:pPr>
      <w:r>
        <w:rPr>
          <w:sz w:val="24"/>
          <w:szCs w:val="24"/>
        </w:rPr>
        <w:t>21.01.2019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</w:p>
    <w:p w:rsidR="004A18EB" w:rsidRPr="008B04D1" w:rsidRDefault="004A18EB" w:rsidP="004A18EB">
      <w:pPr>
        <w:jc w:val="center"/>
        <w:rPr>
          <w:sz w:val="24"/>
          <w:szCs w:val="24"/>
        </w:rPr>
      </w:pPr>
      <w:r w:rsidRPr="008B04D1">
        <w:rPr>
          <w:b/>
          <w:sz w:val="24"/>
          <w:szCs w:val="24"/>
        </w:rPr>
        <w:t>Сводный отчет о результатах проведения антикоррупционного мониторинга в администрации Капустихинского сельсовета,</w:t>
      </w:r>
    </w:p>
    <w:p w:rsidR="004A18EB" w:rsidRPr="008B04D1" w:rsidRDefault="004A18EB" w:rsidP="004A18EB">
      <w:pPr>
        <w:jc w:val="center"/>
        <w:rPr>
          <w:sz w:val="24"/>
          <w:szCs w:val="24"/>
        </w:rPr>
      </w:pPr>
      <w:r w:rsidRPr="008B04D1">
        <w:rPr>
          <w:rFonts w:eastAsia="Arial"/>
          <w:b/>
          <w:sz w:val="24"/>
          <w:szCs w:val="24"/>
        </w:rPr>
        <w:t xml:space="preserve"> </w:t>
      </w:r>
      <w:r w:rsidRPr="008B04D1">
        <w:rPr>
          <w:b/>
          <w:sz w:val="24"/>
          <w:szCs w:val="24"/>
        </w:rPr>
        <w:t xml:space="preserve">Воскресенского муниципального района </w:t>
      </w:r>
    </w:p>
    <w:p w:rsidR="004A18EB" w:rsidRPr="008B04D1" w:rsidRDefault="004A18EB" w:rsidP="004A18EB">
      <w:pPr>
        <w:jc w:val="center"/>
        <w:rPr>
          <w:b/>
          <w:sz w:val="24"/>
          <w:szCs w:val="24"/>
        </w:rPr>
      </w:pP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План проведения мониторинга разработан и утвержден постановлением № 9 администрации Капустихинского сельсовета 14 марта 2018 года, комиссия для организации и проведения антикоррупционного мониторинга создана постановлением администрации Капустихинского сельсовета  № 9 от 14 марта 2018.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Опрос был  назначен на </w:t>
      </w:r>
      <w:r w:rsidR="00A53752">
        <w:rPr>
          <w:sz w:val="24"/>
          <w:szCs w:val="24"/>
        </w:rPr>
        <w:t>5 декабря</w:t>
      </w:r>
      <w:r w:rsidRPr="008B04D1">
        <w:rPr>
          <w:sz w:val="24"/>
          <w:szCs w:val="24"/>
        </w:rPr>
        <w:t xml:space="preserve"> 2018 года комиссией по организации и проведению антикоррупционного мониторинга в администрации Капустихинского сельсовета.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Мониторинг средств массовой информации: По публикациям антикоррупционной тематики в средствах массовой информации комиссия отмечает, что все нормативно-правовые акты администрации и сельского Совета своевременно размещаются на сайте администрации Воскресенского муниципального района и в уголке информации в здании Капустихинского сельсовета, опубликованные в газете «Воскресенская жизнь» статьи на тему антикоррупционной деятельности размещаются в уголке информации в здании администрации и обсуждаются на заседаниях комиссии.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Антикоррупционная экспертиза нормативных правовых актов Капустихинского сельсовета,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коррупциогенных факторов не выявлено.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проведения антикоррупционной экспертизы нормативных правовых актов Капустихинского сельсовета и их проектов показал, что коррупциогенных факторов не выявлено.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 Проведена работы по своевременному предоставлению муниципальными служащими и депутатами ОМСУ сведений о доходах,  расходах, имуществе, им 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2018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Согласно Плана мероприятий по противодействию коррупции было проведено: экспертиза </w:t>
      </w:r>
      <w:r w:rsidR="00A53752">
        <w:rPr>
          <w:sz w:val="24"/>
          <w:szCs w:val="24"/>
        </w:rPr>
        <w:t>32</w:t>
      </w:r>
      <w:r w:rsidRPr="008B04D1">
        <w:rPr>
          <w:sz w:val="24"/>
          <w:szCs w:val="24"/>
        </w:rPr>
        <w:t xml:space="preserve"> НПА  за </w:t>
      </w:r>
      <w:r w:rsidR="00A53752">
        <w:rPr>
          <w:sz w:val="24"/>
          <w:szCs w:val="24"/>
        </w:rPr>
        <w:t>2</w:t>
      </w:r>
      <w:r w:rsidRPr="008B04D1">
        <w:rPr>
          <w:sz w:val="24"/>
          <w:szCs w:val="24"/>
        </w:rPr>
        <w:t xml:space="preserve"> полугодие 2018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По результатам социологического исследования и аналитических материалов, подготовленных в ходе проведения антикоррупционного мониторинга, было выявлено: проведен опрос </w:t>
      </w:r>
      <w:r w:rsidR="00A53752">
        <w:rPr>
          <w:sz w:val="24"/>
          <w:szCs w:val="24"/>
        </w:rPr>
        <w:t>18</w:t>
      </w:r>
      <w:r w:rsidRPr="008B04D1">
        <w:rPr>
          <w:sz w:val="24"/>
          <w:szCs w:val="24"/>
        </w:rPr>
        <w:t xml:space="preserve"> респондент</w:t>
      </w:r>
      <w:r>
        <w:rPr>
          <w:sz w:val="24"/>
          <w:szCs w:val="24"/>
        </w:rPr>
        <w:t>а</w:t>
      </w:r>
      <w:r w:rsidRPr="008B04D1">
        <w:rPr>
          <w:sz w:val="24"/>
          <w:szCs w:val="24"/>
        </w:rPr>
        <w:t xml:space="preserve">. По результатам анкет выявлено, что население о проводимых антикоррупционных мероприятиях в администрации Капустихинского сельсовета информировано, с фактами  проявления коррупции в ОМСУ не сталкивались, </w:t>
      </w:r>
      <w:r w:rsidRPr="008B04D1">
        <w:rPr>
          <w:sz w:val="24"/>
          <w:szCs w:val="24"/>
        </w:rPr>
        <w:lastRenderedPageBreak/>
        <w:t>работу ОМСУ оценивает в основном на «4». Граждане качеством предоставления и доступности муниципальных услуг в Капустихинском сельсовете удовлетворены, но по результат данного опроса выявилось больше респондентов, которым неизвестно куда обращаться в случае выявления фактов коррупции. Необходимо усилить разъяснительную работу по данному вопросу при проведении сельских сходов.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Население регулярно информируется о деятельности комиссии – на официальном сайте администрации района  и в уголке информации в здании администрации Капустихинского сельсовета. Размещаются материалы  о составе, графике, результатах работы. В здании администрации расположен стенд с телефоном доверия по фактам коррупционной направленности. Специалистами разработаны и приняты все муниципальные правовые акты, установленные законодательством в данной области. При поступлении на муниципальную службу проводятся проверки на подлинность диплома, наличие судимости. Таким образом, антикоррупционные меры на территории Капустихинского сельсовета  реализуются эффективно.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Предложения по повышению эффективности деятельности органов местного самоуправления Капустихинского сельсовета  в сфере противодействия коррупции: не допускать нарушения сроков проведения антикоррупционного мониторинга и сроков опроса граждан по вопросам  борьбы с коррупцией, повысить  качество предоставления и доступности муниципальных услуг, в 201</w:t>
      </w:r>
      <w:r>
        <w:rPr>
          <w:sz w:val="24"/>
          <w:szCs w:val="24"/>
        </w:rPr>
        <w:t>8</w:t>
      </w:r>
      <w:r w:rsidRPr="008B04D1">
        <w:rPr>
          <w:sz w:val="24"/>
          <w:szCs w:val="24"/>
        </w:rPr>
        <w:t xml:space="preserve"> году при проведении сельских сходов увеличить количество вопросов по антикоррупционной тематике.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Результаты антикоррупционного мониторинга на заседании комиссии рассмотрены и размещены в средствах массовой информации (информационно-телекоммуникационной сети Интернет) </w:t>
      </w:r>
      <w:r w:rsidR="00A53752">
        <w:rPr>
          <w:sz w:val="24"/>
          <w:szCs w:val="24"/>
        </w:rPr>
        <w:t>21.01.2019</w:t>
      </w:r>
      <w:r w:rsidRPr="008B04D1">
        <w:rPr>
          <w:sz w:val="24"/>
          <w:szCs w:val="24"/>
        </w:rPr>
        <w:t xml:space="preserve"> года. 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 xml:space="preserve">Председатель комиссии 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>по организации и проведения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rFonts w:eastAsia="Arial"/>
          <w:sz w:val="24"/>
          <w:szCs w:val="24"/>
        </w:rPr>
        <w:t xml:space="preserve"> </w:t>
      </w:r>
      <w:r w:rsidRPr="008B04D1">
        <w:rPr>
          <w:sz w:val="24"/>
          <w:szCs w:val="24"/>
        </w:rPr>
        <w:t>антикоррупционного мониторинга                            У.Б.Баранова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</w:pPr>
      <w:r>
        <w:rPr>
          <w:rFonts w:ascii="Arial" w:hAnsi="Arial" w:cs="Arial"/>
        </w:rPr>
        <w:t>Приложение к отчету</w:t>
      </w:r>
    </w:p>
    <w:p w:rsidR="004A18EB" w:rsidRDefault="004A18EB" w:rsidP="004A18EB">
      <w:pPr>
        <w:rPr>
          <w:rFonts w:ascii="Arial" w:hAnsi="Arial" w:cs="Arial"/>
        </w:rPr>
      </w:pPr>
    </w:p>
    <w:p w:rsidR="004A18EB" w:rsidRDefault="004A18EB" w:rsidP="004A18EB">
      <w:r>
        <w:rPr>
          <w:rFonts w:ascii="Arial" w:hAnsi="Arial" w:cs="Arial"/>
        </w:rPr>
        <w:t xml:space="preserve">свод данных  по анкетированию: </w:t>
      </w:r>
      <w:r w:rsidR="00A5375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респондентов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1"/>
        <w:gridCol w:w="2281"/>
        <w:gridCol w:w="1449"/>
        <w:gridCol w:w="742"/>
        <w:gridCol w:w="617"/>
        <w:gridCol w:w="445"/>
        <w:gridCol w:w="912"/>
        <w:gridCol w:w="619"/>
        <w:gridCol w:w="738"/>
        <w:gridCol w:w="1387"/>
      </w:tblGrid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Вопросы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Критерии оценки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Оцените работу ОМСУ (по пятибалльной шкале - от 1 до 5 по возрастанию) </w:t>
            </w:r>
          </w:p>
          <w:p w:rsidR="004A18EB" w:rsidRDefault="004A18EB" w:rsidP="009726AF">
            <w:pPr>
              <w:tabs>
                <w:tab w:val="left" w:pos="851"/>
              </w:tabs>
              <w:spacing w:before="280" w:after="280"/>
              <w:jc w:val="both"/>
              <w:rPr>
                <w:rFonts w:ascii="Arial" w:hAnsi="Arial" w:cs="Arial"/>
                <w:color w:val="000000"/>
              </w:rPr>
            </w:pP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1(количество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2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3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4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A53752"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A5375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5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Да (количество ответов)   -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A53752">
              <w:rPr>
                <w:rFonts w:ascii="Arial" w:hAnsi="Arial" w:cs="Arial"/>
                <w:sz w:val="30"/>
                <w:szCs w:val="30"/>
              </w:rPr>
              <w:t>4</w:t>
            </w:r>
            <w:r>
              <w:rPr>
                <w:rFonts w:ascii="Arial" w:hAnsi="Arial" w:cs="Arial"/>
              </w:rPr>
              <w:t xml:space="preserve">   из них:</w:t>
            </w:r>
          </w:p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ПОЛИЦИЯ-8,Прокуратура-5, районная администарция-1, телефон доверия -2, Приемная Губернатора-1</w:t>
            </w: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A53752">
            <w:r>
              <w:rPr>
                <w:rFonts w:ascii="Arial" w:hAnsi="Arial" w:cs="Arial"/>
              </w:rPr>
              <w:t>Нет (количество ответов)   -</w:t>
            </w:r>
            <w:r w:rsidR="00A53752"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Сталкивались ли Вы с проявлением коррупции в ОМСУ? 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ответов)-0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A53752">
            <w:r>
              <w:rPr>
                <w:rFonts w:ascii="Arial" w:hAnsi="Arial" w:cs="Arial"/>
              </w:rPr>
              <w:t>Нет (количество ответов)-</w:t>
            </w:r>
            <w:r w:rsidR="00A53752"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snapToGrid w:val="0"/>
              <w:rPr>
                <w:rFonts w:ascii="Arial" w:hAnsi="Arial" w:cs="Arial"/>
              </w:rPr>
            </w:pP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Был ли получен ответ на Ваше обращение о фактах коррупции в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Нет (количество ответов)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информационной прозрачности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своей информированности о состоянии коррупции и проводимых антикоррупционных мероприятиях в муниципальном образовании?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A53752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</w:tbl>
    <w:p w:rsidR="004A18EB" w:rsidRDefault="004A18EB" w:rsidP="004A18EB">
      <w:pPr>
        <w:ind w:right="-2" w:firstLine="720"/>
        <w:rPr>
          <w:b/>
          <w:bCs/>
          <w:color w:val="000000"/>
          <w:sz w:val="26"/>
          <w:szCs w:val="26"/>
        </w:rPr>
      </w:pPr>
    </w:p>
    <w:p w:rsidR="004A18EB" w:rsidRDefault="004A18EB" w:rsidP="004A18EB">
      <w:pPr>
        <w:rPr>
          <w:b/>
          <w:bCs/>
          <w:color w:val="000000"/>
          <w:sz w:val="26"/>
          <w:szCs w:val="26"/>
        </w:rPr>
      </w:pPr>
    </w:p>
    <w:p w:rsidR="003B4B33" w:rsidRDefault="00A53752">
      <w:bookmarkStart w:id="0" w:name="_GoBack"/>
      <w:bookmarkEnd w:id="0"/>
    </w:p>
    <w:sectPr w:rsidR="003B4B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AC"/>
    <w:rsid w:val="001D1D15"/>
    <w:rsid w:val="004A18EB"/>
    <w:rsid w:val="00833DAC"/>
    <w:rsid w:val="00A53752"/>
    <w:rsid w:val="00C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5433</Characters>
  <Application>Microsoft Office Word</Application>
  <DocSecurity>0</DocSecurity>
  <Lines>45</Lines>
  <Paragraphs>12</Paragraphs>
  <ScaleCrop>false</ScaleCrop>
  <Company>ОАО "УРАЛСИБ"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3</cp:revision>
  <dcterms:created xsi:type="dcterms:W3CDTF">2020-01-24T05:51:00Z</dcterms:created>
  <dcterms:modified xsi:type="dcterms:W3CDTF">2020-01-24T05:59:00Z</dcterms:modified>
</cp:coreProperties>
</file>