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bookmarkStart w:id="0" w:name="_GoBack"/>
      <w:bookmarkEnd w:id="0"/>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F0EB3" w:rsidP="00DC581C">
      <w:pPr>
        <w:tabs>
          <w:tab w:val="left" w:pos="1843"/>
          <w:tab w:val="left" w:pos="9639"/>
        </w:tabs>
        <w:rPr>
          <w:rFonts w:eastAsia="Times New Roman"/>
          <w:u w:val="single"/>
        </w:rPr>
      </w:pPr>
      <w:r>
        <w:rPr>
          <w:rFonts w:eastAsia="Times New Roman"/>
          <w:u w:val="single"/>
        </w:rPr>
        <w:t>28</w:t>
      </w:r>
      <w:r w:rsidR="005678AA">
        <w:rPr>
          <w:rFonts w:eastAsia="Times New Roman"/>
          <w:u w:val="single"/>
        </w:rPr>
        <w:t xml:space="preserve"> </w:t>
      </w:r>
      <w:r w:rsidR="00DC581C">
        <w:rPr>
          <w:rFonts w:eastAsia="Times New Roman"/>
          <w:u w:val="single"/>
        </w:rPr>
        <w:t>марта</w:t>
      </w:r>
      <w:r w:rsidR="00681A55">
        <w:rPr>
          <w:rFonts w:eastAsia="Times New Roman"/>
          <w:u w:val="single"/>
        </w:rPr>
        <w:t xml:space="preserve"> 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DC581C" w:rsidRPr="00DC581C">
        <w:rPr>
          <w:rFonts w:eastAsia="Times New Roman"/>
          <w:u w:val="single"/>
        </w:rPr>
        <w:t>2</w:t>
      </w:r>
      <w:r w:rsidR="00E216D4">
        <w:rPr>
          <w:rFonts w:eastAsia="Times New Roman"/>
          <w:u w:val="single"/>
        </w:rPr>
        <w:t>1</w:t>
      </w:r>
    </w:p>
    <w:p w:rsidR="00681A55" w:rsidRDefault="00681A55" w:rsidP="004A7251">
      <w:pPr>
        <w:ind w:firstLine="709"/>
        <w:rPr>
          <w:rFonts w:eastAsia="Times New Roman"/>
          <w:u w:val="single"/>
        </w:rPr>
      </w:pPr>
    </w:p>
    <w:p w:rsidR="00053D6B" w:rsidRDefault="00053D6B" w:rsidP="004A7251">
      <w:pPr>
        <w:ind w:firstLine="709"/>
        <w:rPr>
          <w:rFonts w:eastAsia="Times New Roman"/>
          <w:u w:val="single"/>
        </w:rPr>
      </w:pPr>
    </w:p>
    <w:p w:rsidR="00E216D4" w:rsidRPr="00E216D4" w:rsidRDefault="00E216D4" w:rsidP="00E216D4">
      <w:pPr>
        <w:overflowPunct w:val="0"/>
        <w:autoSpaceDE w:val="0"/>
        <w:autoSpaceDN w:val="0"/>
        <w:adjustRightInd w:val="0"/>
        <w:jc w:val="center"/>
        <w:textAlignment w:val="baseline"/>
        <w:rPr>
          <w:b/>
        </w:rPr>
      </w:pPr>
      <w:r w:rsidRPr="00E216D4">
        <w:rPr>
          <w:b/>
        </w:rPr>
        <w:t xml:space="preserve">Об утверждении отчёта </w:t>
      </w:r>
    </w:p>
    <w:p w:rsidR="00956F35" w:rsidRDefault="00E216D4" w:rsidP="00E216D4">
      <w:pPr>
        <w:overflowPunct w:val="0"/>
        <w:autoSpaceDE w:val="0"/>
        <w:autoSpaceDN w:val="0"/>
        <w:adjustRightInd w:val="0"/>
        <w:jc w:val="center"/>
        <w:textAlignment w:val="baseline"/>
        <w:rPr>
          <w:b/>
        </w:rPr>
      </w:pPr>
      <w:r w:rsidRPr="00E216D4">
        <w:rPr>
          <w:b/>
        </w:rPr>
        <w:t>об исполнени</w:t>
      </w:r>
      <w:r>
        <w:rPr>
          <w:b/>
        </w:rPr>
        <w:t xml:space="preserve">и бюджета муниципального района </w:t>
      </w:r>
      <w:r w:rsidRPr="00E216D4">
        <w:rPr>
          <w:b/>
        </w:rPr>
        <w:t>за 2018 год</w:t>
      </w:r>
    </w:p>
    <w:p w:rsidR="00E216D4" w:rsidRDefault="00E216D4" w:rsidP="00E216D4">
      <w:pPr>
        <w:overflowPunct w:val="0"/>
        <w:autoSpaceDE w:val="0"/>
        <w:autoSpaceDN w:val="0"/>
        <w:adjustRightInd w:val="0"/>
        <w:jc w:val="center"/>
        <w:textAlignment w:val="baseline"/>
        <w:rPr>
          <w:b/>
          <w:lang w:eastAsia="en-US"/>
        </w:rPr>
      </w:pPr>
    </w:p>
    <w:p w:rsidR="00E216D4" w:rsidRDefault="00E216D4" w:rsidP="00E216D4">
      <w:pPr>
        <w:overflowPunct w:val="0"/>
        <w:autoSpaceDE w:val="0"/>
        <w:autoSpaceDN w:val="0"/>
        <w:adjustRightInd w:val="0"/>
        <w:jc w:val="center"/>
        <w:textAlignment w:val="baseline"/>
        <w:rPr>
          <w:b/>
          <w:lang w:eastAsia="en-US"/>
        </w:rPr>
      </w:pPr>
    </w:p>
    <w:p w:rsidR="00707857" w:rsidRDefault="00E216D4" w:rsidP="00E216D4">
      <w:pPr>
        <w:ind w:firstLine="709"/>
        <w:jc w:val="both"/>
      </w:pPr>
      <w:r w:rsidRPr="00E216D4">
        <w:t>В соответствии с пунктом 2 статьи 27 решения Земского собрания Воскресенского района Нижегородской области от 24.10.2008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 решением Земского собрания Воскресенского муниципального района от 27.10.2017 №111),</w:t>
      </w:r>
    </w:p>
    <w:p w:rsidR="00E216D4" w:rsidRPr="00C17B6E" w:rsidRDefault="00E216D4" w:rsidP="00E216D4">
      <w:pPr>
        <w:ind w:firstLine="709"/>
        <w:jc w:val="both"/>
        <w:rPr>
          <w:rFonts w:eastAsia="Times New Roman"/>
        </w:rPr>
      </w:pPr>
    </w:p>
    <w:p w:rsidR="00C17B6E" w:rsidRPr="00C17B6E" w:rsidRDefault="00C17B6E" w:rsidP="00C17B6E">
      <w:pPr>
        <w:spacing w:line="240" w:lineRule="atLeast"/>
        <w:jc w:val="center"/>
        <w:rPr>
          <w:rFonts w:eastAsia="Times New Roman"/>
        </w:rPr>
      </w:pPr>
      <w:r w:rsidRPr="00C17B6E">
        <w:rPr>
          <w:rFonts w:eastAsia="Times New Roman"/>
        </w:rPr>
        <w:t xml:space="preserve">Земское собрание района </w:t>
      </w:r>
      <w:r w:rsidRPr="00C17B6E">
        <w:rPr>
          <w:rFonts w:eastAsia="Times New Roman"/>
          <w:spacing w:val="80"/>
        </w:rPr>
        <w:t>решило</w:t>
      </w:r>
      <w:r w:rsidRPr="00C17B6E">
        <w:rPr>
          <w:rFonts w:eastAsia="Times New Roman"/>
        </w:rPr>
        <w:t>:</w:t>
      </w:r>
    </w:p>
    <w:p w:rsidR="00AF2EF3" w:rsidRPr="00AF2EF3" w:rsidRDefault="00AF2EF3" w:rsidP="00AF2EF3">
      <w:pPr>
        <w:jc w:val="center"/>
        <w:rPr>
          <w:rFonts w:eastAsia="Times New Roman"/>
        </w:rPr>
      </w:pPr>
    </w:p>
    <w:p w:rsidR="00AF2EF3" w:rsidRPr="00AF2EF3" w:rsidRDefault="00AF2EF3" w:rsidP="00AF2EF3">
      <w:pPr>
        <w:suppressAutoHyphens/>
        <w:ind w:firstLine="709"/>
        <w:jc w:val="both"/>
        <w:rPr>
          <w:rFonts w:eastAsia="Times New Roman"/>
        </w:rPr>
      </w:pPr>
      <w:r w:rsidRPr="00AF2EF3">
        <w:rPr>
          <w:rFonts w:eastAsia="Times New Roman"/>
        </w:rPr>
        <w:t>Утвердить отчет об исполнении бюджета муниципального района за 2018 год по доходам в сумме 596390,8 тыс. рублей, по расходам в сумме 603738,7 тыс. рублей с превышением расходов над доходами (дефицит бюджета муниципального района) в сумме 7347,9 тыс. рублей и со следующими показателями:</w:t>
      </w:r>
    </w:p>
    <w:p w:rsidR="00AF2EF3" w:rsidRPr="00AF2EF3" w:rsidRDefault="00AF2EF3" w:rsidP="00AF2EF3">
      <w:pPr>
        <w:suppressAutoHyphens/>
        <w:ind w:firstLine="709"/>
        <w:jc w:val="both"/>
        <w:rPr>
          <w:rFonts w:eastAsia="Times New Roman"/>
        </w:rPr>
      </w:pPr>
      <w:r w:rsidRPr="00AF2EF3">
        <w:rPr>
          <w:rFonts w:eastAsia="Times New Roman"/>
        </w:rPr>
        <w:t>-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2018 год согласно приложению 1 к настоящему решению;</w:t>
      </w:r>
    </w:p>
    <w:p w:rsidR="00AF2EF3" w:rsidRPr="00AF2EF3" w:rsidRDefault="00AF2EF3" w:rsidP="00AF2EF3">
      <w:pPr>
        <w:suppressAutoHyphens/>
        <w:ind w:firstLine="709"/>
        <w:jc w:val="both"/>
        <w:rPr>
          <w:rFonts w:eastAsia="Times New Roman"/>
        </w:rPr>
      </w:pPr>
      <w:r w:rsidRPr="00AF2EF3">
        <w:rPr>
          <w:rFonts w:eastAsia="Times New Roman"/>
        </w:rPr>
        <w:t>- доходов бюджета муниципального района по кодам классификации доходов бюджетов за 2018 год согласно приложению 2 к настоящему решению;</w:t>
      </w:r>
    </w:p>
    <w:p w:rsidR="00AF2EF3" w:rsidRPr="00AF2EF3" w:rsidRDefault="00AF2EF3" w:rsidP="00AF2EF3">
      <w:pPr>
        <w:suppressAutoHyphens/>
        <w:ind w:right="-5" w:firstLine="720"/>
        <w:jc w:val="both"/>
        <w:rPr>
          <w:rFonts w:eastAsia="Times New Roman"/>
        </w:rPr>
      </w:pPr>
      <w:r w:rsidRPr="00AF2EF3">
        <w:rPr>
          <w:rFonts w:eastAsia="Times New Roman"/>
        </w:rPr>
        <w:t>- расходов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2018 год согласно приложению 3 к настоящему решению;</w:t>
      </w:r>
    </w:p>
    <w:p w:rsidR="00AF2EF3" w:rsidRPr="00AF2EF3" w:rsidRDefault="00AF2EF3" w:rsidP="00AF2EF3">
      <w:pPr>
        <w:suppressAutoHyphens/>
        <w:ind w:firstLine="720"/>
        <w:jc w:val="both"/>
        <w:rPr>
          <w:rFonts w:eastAsia="Times New Roman"/>
        </w:rPr>
      </w:pPr>
      <w:r w:rsidRPr="00AF2EF3">
        <w:rPr>
          <w:rFonts w:eastAsia="Times New Roman"/>
        </w:rPr>
        <w:t>- ведомственной структуры расходов бюджета муниципального района за 2018 год согласно приложению 4 к настоящему решению;</w:t>
      </w:r>
    </w:p>
    <w:p w:rsidR="00AF2EF3" w:rsidRPr="00AF2EF3" w:rsidRDefault="00AF2EF3" w:rsidP="00AF2EF3">
      <w:pPr>
        <w:suppressAutoHyphens/>
        <w:ind w:firstLine="720"/>
        <w:jc w:val="both"/>
        <w:rPr>
          <w:rFonts w:eastAsia="Times New Roman"/>
        </w:rPr>
      </w:pPr>
      <w:r w:rsidRPr="00AF2EF3">
        <w:rPr>
          <w:rFonts w:eastAsia="Times New Roman"/>
        </w:rPr>
        <w:t>- расходов бюджета муниципального района по разделам, подразделам и группам видов расходов классификации расходов бюджета за 2018 год согласно приложению 5 к настоящему решению;</w:t>
      </w:r>
    </w:p>
    <w:p w:rsidR="00AF2EF3" w:rsidRPr="00AF2EF3" w:rsidRDefault="00AF2EF3" w:rsidP="00AF2EF3">
      <w:pPr>
        <w:suppressAutoHyphens/>
        <w:ind w:firstLine="720"/>
        <w:jc w:val="both"/>
        <w:rPr>
          <w:rFonts w:eastAsia="Times New Roman"/>
        </w:rPr>
      </w:pPr>
      <w:r w:rsidRPr="00AF2EF3">
        <w:rPr>
          <w:rFonts w:eastAsia="Times New Roman"/>
        </w:rPr>
        <w:t>-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2018 год согласно приложению 6 к настоящему решению.</w:t>
      </w:r>
    </w:p>
    <w:p w:rsidR="00AF2EF3" w:rsidRPr="00AF2EF3" w:rsidRDefault="00AF2EF3" w:rsidP="00AF2EF3">
      <w:pPr>
        <w:suppressAutoHyphens/>
        <w:ind w:firstLine="709"/>
        <w:jc w:val="right"/>
        <w:rPr>
          <w:rFonts w:eastAsia="Times New Roman"/>
          <w:b/>
          <w:sz w:val="32"/>
          <w:szCs w:val="32"/>
        </w:rPr>
      </w:pPr>
      <w:r w:rsidRPr="00AF2EF3">
        <w:rPr>
          <w:rFonts w:eastAsia="Times New Roman"/>
        </w:rPr>
        <w:br w:type="page"/>
      </w:r>
      <w:r w:rsidRPr="00AF2EF3">
        <w:rPr>
          <w:rFonts w:eastAsia="Times New Roman"/>
          <w:b/>
          <w:sz w:val="32"/>
          <w:szCs w:val="32"/>
        </w:rPr>
        <w:lastRenderedPageBreak/>
        <w:t xml:space="preserve">Приложение 1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AF2EF3" w:rsidRPr="00AF2EF3" w:rsidRDefault="0032263A" w:rsidP="00AF2EF3">
      <w:pPr>
        <w:suppressAutoHyphens/>
        <w:ind w:left="5580" w:hanging="5580"/>
        <w:jc w:val="right"/>
        <w:rPr>
          <w:rFonts w:eastAsia="Times New Roman"/>
        </w:rPr>
      </w:pPr>
      <w:r>
        <w:rPr>
          <w:rFonts w:eastAsia="Times New Roman"/>
        </w:rPr>
        <w:t>о</w:t>
      </w:r>
      <w:r w:rsidR="00AF2EF3"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00AF2EF3" w:rsidRPr="00AF2EF3">
        <w:rPr>
          <w:rFonts w:eastAsia="Times New Roman"/>
        </w:rPr>
        <w:t>№</w:t>
      </w:r>
      <w:r w:rsidRPr="0032263A">
        <w:rPr>
          <w:rFonts w:eastAsia="Times New Roman"/>
          <w:u w:val="single"/>
        </w:rPr>
        <w:t>21</w:t>
      </w:r>
    </w:p>
    <w:p w:rsidR="00AF2EF3" w:rsidRPr="00AF2EF3" w:rsidRDefault="00AF2EF3" w:rsidP="00AF2EF3">
      <w:pPr>
        <w:suppressAutoHyphens/>
        <w:ind w:firstLine="709"/>
        <w:jc w:val="center"/>
        <w:rPr>
          <w:rFonts w:eastAsia="Times New Roman"/>
          <w:b/>
          <w:bCs/>
          <w:color w:val="000000"/>
        </w:rPr>
      </w:pPr>
    </w:p>
    <w:p w:rsidR="00AF2EF3" w:rsidRPr="0032263A" w:rsidRDefault="00AF2EF3" w:rsidP="00AF2EF3">
      <w:pPr>
        <w:suppressAutoHyphens/>
        <w:ind w:firstLine="709"/>
        <w:jc w:val="center"/>
        <w:rPr>
          <w:rFonts w:eastAsia="Times New Roman"/>
          <w:b/>
          <w:bCs/>
          <w:color w:val="000000"/>
          <w:sz w:val="32"/>
          <w:szCs w:val="32"/>
        </w:rPr>
      </w:pPr>
      <w:r w:rsidRPr="0032263A">
        <w:rPr>
          <w:rFonts w:eastAsia="Times New Roman"/>
          <w:b/>
          <w:bCs/>
          <w:color w:val="000000"/>
          <w:sz w:val="32"/>
          <w:szCs w:val="32"/>
        </w:rPr>
        <w:t>Исполнение доходов бюджета</w:t>
      </w:r>
    </w:p>
    <w:p w:rsidR="00AF2EF3" w:rsidRPr="0032263A" w:rsidRDefault="00AF2EF3" w:rsidP="00AF2EF3">
      <w:pPr>
        <w:suppressAutoHyphens/>
        <w:jc w:val="center"/>
        <w:rPr>
          <w:rFonts w:eastAsia="Times New Roman"/>
          <w:b/>
          <w:bCs/>
          <w:color w:val="000000"/>
          <w:sz w:val="32"/>
          <w:szCs w:val="32"/>
        </w:rPr>
      </w:pPr>
      <w:r w:rsidRPr="0032263A">
        <w:rPr>
          <w:rFonts w:eastAsia="Times New Roman"/>
          <w:b/>
          <w:bCs/>
          <w:color w:val="000000"/>
          <w:sz w:val="32"/>
          <w:szCs w:val="32"/>
        </w:rPr>
        <w:t xml:space="preserve">муниципального района по кодам видов </w:t>
      </w:r>
    </w:p>
    <w:p w:rsidR="00AF2EF3" w:rsidRPr="0032263A" w:rsidRDefault="00AF2EF3" w:rsidP="00AF2EF3">
      <w:pPr>
        <w:suppressAutoHyphens/>
        <w:jc w:val="center"/>
        <w:rPr>
          <w:rFonts w:eastAsia="Times New Roman"/>
          <w:b/>
          <w:bCs/>
          <w:color w:val="000000"/>
          <w:sz w:val="32"/>
          <w:szCs w:val="32"/>
        </w:rPr>
      </w:pPr>
      <w:r w:rsidRPr="0032263A">
        <w:rPr>
          <w:rFonts w:eastAsia="Times New Roman"/>
          <w:b/>
          <w:bCs/>
          <w:color w:val="000000"/>
          <w:sz w:val="32"/>
          <w:szCs w:val="32"/>
        </w:rPr>
        <w:t xml:space="preserve">доходов, подвидов доходов, классификации </w:t>
      </w:r>
    </w:p>
    <w:p w:rsidR="00AF2EF3" w:rsidRPr="0032263A" w:rsidRDefault="00AF2EF3" w:rsidP="00AF2EF3">
      <w:pPr>
        <w:suppressAutoHyphens/>
        <w:jc w:val="center"/>
        <w:rPr>
          <w:rFonts w:eastAsia="Times New Roman"/>
          <w:b/>
          <w:bCs/>
          <w:color w:val="000000"/>
          <w:sz w:val="32"/>
          <w:szCs w:val="32"/>
        </w:rPr>
      </w:pPr>
      <w:r w:rsidRPr="0032263A">
        <w:rPr>
          <w:rFonts w:eastAsia="Times New Roman"/>
          <w:b/>
          <w:bCs/>
          <w:color w:val="000000"/>
          <w:sz w:val="32"/>
          <w:szCs w:val="32"/>
        </w:rPr>
        <w:t>операций сектора государственного управления за 2018 год</w:t>
      </w:r>
    </w:p>
    <w:p w:rsidR="00AF2EF3" w:rsidRPr="00AF2EF3" w:rsidRDefault="00AF2EF3" w:rsidP="00AF2EF3">
      <w:pPr>
        <w:suppressAutoHyphens/>
        <w:ind w:firstLine="567"/>
        <w:jc w:val="right"/>
        <w:rPr>
          <w:rFonts w:eastAsia="Times New Roman"/>
          <w:b/>
          <w:bCs/>
          <w:color w:val="000000"/>
        </w:rPr>
      </w:pPr>
      <w:r w:rsidRPr="00AF2EF3">
        <w:rPr>
          <w:rFonts w:eastAsia="Times New Roman"/>
          <w:b/>
          <w:bCs/>
          <w:color w:val="000000"/>
        </w:rPr>
        <w:t>тысяч рублей</w:t>
      </w:r>
    </w:p>
    <w:tbl>
      <w:tblPr>
        <w:tblW w:w="10485" w:type="dxa"/>
        <w:tblInd w:w="-318" w:type="dxa"/>
        <w:tblLayout w:type="fixed"/>
        <w:tblLook w:val="04A0" w:firstRow="1" w:lastRow="0" w:firstColumn="1" w:lastColumn="0" w:noHBand="0" w:noVBand="1"/>
      </w:tblPr>
      <w:tblGrid>
        <w:gridCol w:w="2255"/>
        <w:gridCol w:w="4263"/>
        <w:gridCol w:w="1499"/>
        <w:gridCol w:w="1464"/>
        <w:gridCol w:w="1004"/>
      </w:tblGrid>
      <w:tr w:rsidR="00AF2EF3" w:rsidRPr="00FD78FF" w:rsidTr="00AF2EF3">
        <w:trPr>
          <w:trHeight w:val="317"/>
        </w:trPr>
        <w:tc>
          <w:tcPr>
            <w:tcW w:w="2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F2EF3" w:rsidRPr="00FD78FF" w:rsidRDefault="00AF2EF3" w:rsidP="00AF2EF3">
            <w:pPr>
              <w:spacing w:line="276" w:lineRule="auto"/>
              <w:jc w:val="center"/>
              <w:rPr>
                <w:rFonts w:eastAsia="Times New Roman"/>
                <w:b/>
                <w:bCs/>
                <w:color w:val="000000"/>
                <w:sz w:val="20"/>
                <w:szCs w:val="20"/>
                <w:lang w:eastAsia="en-US"/>
              </w:rPr>
            </w:pPr>
            <w:r w:rsidRPr="00FD78FF">
              <w:rPr>
                <w:rFonts w:eastAsia="Times New Roman"/>
                <w:b/>
                <w:bCs/>
                <w:color w:val="000000"/>
                <w:sz w:val="20"/>
                <w:szCs w:val="20"/>
                <w:lang w:eastAsia="en-US"/>
              </w:rPr>
              <w:t>Код бюджетной классификации Российской Федерации</w:t>
            </w:r>
          </w:p>
        </w:tc>
        <w:tc>
          <w:tcPr>
            <w:tcW w:w="42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F2EF3" w:rsidRPr="00FD78FF" w:rsidRDefault="00AF2EF3" w:rsidP="00AF2EF3">
            <w:pPr>
              <w:spacing w:line="276" w:lineRule="auto"/>
              <w:jc w:val="center"/>
              <w:rPr>
                <w:rFonts w:eastAsia="Times New Roman"/>
                <w:b/>
                <w:bCs/>
                <w:color w:val="000000"/>
                <w:sz w:val="20"/>
                <w:szCs w:val="20"/>
                <w:lang w:eastAsia="en-US"/>
              </w:rPr>
            </w:pPr>
            <w:r w:rsidRPr="00FD78FF">
              <w:rPr>
                <w:rFonts w:eastAsia="Times New Roman"/>
                <w:b/>
                <w:bCs/>
                <w:color w:val="000000"/>
                <w:sz w:val="20"/>
                <w:szCs w:val="20"/>
                <w:lang w:eastAsia="en-US"/>
              </w:rPr>
              <w:t>Наименование доходов</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F2EF3" w:rsidRPr="00FD78FF" w:rsidRDefault="00AF2EF3" w:rsidP="00AF2EF3">
            <w:pPr>
              <w:spacing w:line="276" w:lineRule="auto"/>
              <w:ind w:left="-108" w:right="-25"/>
              <w:jc w:val="center"/>
              <w:rPr>
                <w:rFonts w:eastAsia="Times New Roman"/>
                <w:b/>
                <w:bCs/>
                <w:color w:val="000000"/>
                <w:sz w:val="20"/>
                <w:szCs w:val="20"/>
                <w:lang w:eastAsia="en-US"/>
              </w:rPr>
            </w:pPr>
            <w:r w:rsidRPr="00FD78FF">
              <w:rPr>
                <w:rFonts w:eastAsia="Times New Roman"/>
                <w:b/>
                <w:bCs/>
                <w:color w:val="000000"/>
                <w:sz w:val="20"/>
                <w:szCs w:val="20"/>
                <w:lang w:eastAsia="en-US"/>
              </w:rPr>
              <w:t>План на 2018 год</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F2EF3" w:rsidRPr="00FD78FF" w:rsidRDefault="00AF2EF3" w:rsidP="00AF2EF3">
            <w:pPr>
              <w:spacing w:line="276" w:lineRule="auto"/>
              <w:jc w:val="center"/>
              <w:rPr>
                <w:rFonts w:eastAsia="Times New Roman"/>
                <w:b/>
                <w:bCs/>
                <w:color w:val="000000"/>
                <w:sz w:val="20"/>
                <w:szCs w:val="20"/>
                <w:lang w:eastAsia="en-US"/>
              </w:rPr>
            </w:pPr>
            <w:r w:rsidRPr="00FD78FF">
              <w:rPr>
                <w:rFonts w:eastAsia="Times New Roman"/>
                <w:b/>
                <w:bCs/>
                <w:color w:val="000000"/>
                <w:sz w:val="20"/>
                <w:szCs w:val="20"/>
                <w:lang w:eastAsia="en-US"/>
              </w:rPr>
              <w:t>И</w:t>
            </w:r>
            <w:r w:rsidR="00FD78FF">
              <w:rPr>
                <w:rFonts w:eastAsia="Times New Roman"/>
                <w:b/>
                <w:bCs/>
                <w:color w:val="000000"/>
                <w:sz w:val="20"/>
                <w:szCs w:val="20"/>
                <w:lang w:eastAsia="en-US"/>
              </w:rPr>
              <w:t>сполне</w:t>
            </w:r>
            <w:r w:rsidRPr="00FD78FF">
              <w:rPr>
                <w:rFonts w:eastAsia="Times New Roman"/>
                <w:b/>
                <w:bCs/>
                <w:color w:val="000000"/>
                <w:sz w:val="20"/>
                <w:szCs w:val="20"/>
                <w:lang w:eastAsia="en-US"/>
              </w:rPr>
              <w:t>ние за 2018 год</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F2EF3" w:rsidRPr="00FD78FF" w:rsidRDefault="00AF2EF3" w:rsidP="00AF2EF3">
            <w:pPr>
              <w:spacing w:line="276" w:lineRule="auto"/>
              <w:jc w:val="center"/>
              <w:rPr>
                <w:rFonts w:eastAsia="Times New Roman"/>
                <w:b/>
                <w:bCs/>
                <w:color w:val="000000"/>
                <w:sz w:val="20"/>
                <w:szCs w:val="20"/>
                <w:lang w:eastAsia="en-US"/>
              </w:rPr>
            </w:pPr>
            <w:r w:rsidRPr="00FD78FF">
              <w:rPr>
                <w:rFonts w:eastAsia="Times New Roman"/>
                <w:b/>
                <w:bCs/>
                <w:color w:val="000000"/>
                <w:sz w:val="20"/>
                <w:szCs w:val="20"/>
                <w:lang w:eastAsia="en-US"/>
              </w:rPr>
              <w:t>% испол-нения</w:t>
            </w:r>
          </w:p>
        </w:tc>
      </w:tr>
      <w:tr w:rsidR="00AF2EF3" w:rsidRPr="00AF2EF3" w:rsidTr="00AF2EF3">
        <w:trPr>
          <w:trHeight w:val="915"/>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AF2EF3" w:rsidRPr="00AF2EF3" w:rsidRDefault="00AF2EF3" w:rsidP="00AF2EF3">
            <w:pPr>
              <w:rPr>
                <w:rFonts w:eastAsia="Times New Roman"/>
                <w:b/>
                <w:bCs/>
                <w:color w:val="000000"/>
                <w:lang w:eastAsia="en-US"/>
              </w:rPr>
            </w:pPr>
          </w:p>
        </w:tc>
        <w:tc>
          <w:tcPr>
            <w:tcW w:w="4266" w:type="dxa"/>
            <w:vMerge/>
            <w:tcBorders>
              <w:top w:val="single" w:sz="4" w:space="0" w:color="auto"/>
              <w:left w:val="single" w:sz="4" w:space="0" w:color="auto"/>
              <w:bottom w:val="single" w:sz="4" w:space="0" w:color="auto"/>
              <w:right w:val="single" w:sz="4" w:space="0" w:color="auto"/>
            </w:tcBorders>
            <w:vAlign w:val="center"/>
            <w:hideMark/>
          </w:tcPr>
          <w:p w:rsidR="00AF2EF3" w:rsidRPr="00AF2EF3" w:rsidRDefault="00AF2EF3" w:rsidP="00AF2EF3">
            <w:pPr>
              <w:rPr>
                <w:rFonts w:eastAsia="Times New Roman"/>
                <w:b/>
                <w:bCs/>
                <w:color w:val="00000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F2EF3" w:rsidRPr="00AF2EF3" w:rsidRDefault="00AF2EF3" w:rsidP="00AF2EF3">
            <w:pPr>
              <w:rPr>
                <w:rFonts w:eastAsia="Times New Roman"/>
                <w:b/>
                <w:bCs/>
                <w:color w:val="000000"/>
                <w:lang w:eastAsia="en-US"/>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AF2EF3" w:rsidRPr="00AF2EF3" w:rsidRDefault="00AF2EF3" w:rsidP="00AF2EF3">
            <w:pPr>
              <w:rPr>
                <w:rFonts w:eastAsia="Times New Roman"/>
                <w:b/>
                <w:bCs/>
                <w:color w:val="000000"/>
                <w:lang w:eastAsia="en-US"/>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AF2EF3" w:rsidRPr="00AF2EF3" w:rsidRDefault="00AF2EF3" w:rsidP="00AF2EF3">
            <w:pPr>
              <w:rPr>
                <w:rFonts w:eastAsia="Times New Roman"/>
                <w:b/>
                <w:bCs/>
                <w:color w:val="000000"/>
                <w:lang w:eastAsia="en-US"/>
              </w:rPr>
            </w:pP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1.НАЛОГОВЫЕ И НЕНАЛОГОВЫЕ ДОХОДЫ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140795,2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141471,0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100,5</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10100000000000000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1.1.НАЛОГИ НА ПРИБЫЛЬ, ДОХОДЫ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102441,1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102698,2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100,3</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10102000010000110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ind w:left="-81" w:firstLine="81"/>
              <w:jc w:val="both"/>
              <w:rPr>
                <w:rFonts w:eastAsia="Times New Roman"/>
                <w:color w:val="000000"/>
                <w:lang w:eastAsia="en-US"/>
              </w:rPr>
            </w:pPr>
            <w:r w:rsidRPr="00AF2EF3">
              <w:rPr>
                <w:rFonts w:eastAsia="Times New Roman"/>
                <w:color w:val="000000"/>
                <w:lang w:eastAsia="en-US"/>
              </w:rPr>
              <w:t>1.1.1.Налог на доходы физических лиц</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102441,1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102698,2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100,3</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10102010010000110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98602,1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99416,5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100,8</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10102020010000110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495,0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648,2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131,0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10102030010000110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2277,1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797,9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35,0</w:t>
            </w:r>
          </w:p>
        </w:tc>
      </w:tr>
      <w:tr w:rsidR="00AF2EF3" w:rsidRPr="00AF2EF3" w:rsidTr="00AF2EF3">
        <w:trPr>
          <w:trHeight w:val="238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10102040010000110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1066,9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1835,6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10500000000000000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1.2.НАЛОГИ НА СОВОКУПНЫЙ ДОХОД</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7696,2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7200,1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93,6</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10502000020000110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1.2.1.Единый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7038,9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6411,8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91,1</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10502010020000110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1.2.1.1.Единый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7038,9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6411,8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91,1</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10503000010000110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1.2.2.Единый сельскохозяйственный налог</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39,8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153,7</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10503010010000110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1.2.2.1.Единый сельскохозяйственный налог</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39,8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153,7</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10504000020000110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1.2.3.Налог, взимаемый в связи с применением патентной системы налогообложения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617,5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727,2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117,8</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10504020020000110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1.2.3.1.Налог, взимаемый в связи с применением патентной системы налогообложения, зачисляемый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617,5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727,2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117,8</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10800000000000000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1.3.ГОСУДАРСТВЕННАЯ ПОШЛИНА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2802,4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2661,1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95,0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10803000010000110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1.3.1.Государственная пошлина по делам, рассматриваемым в судах общей юрисдикции, мировыми судьями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1530,3</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1397,5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91,3</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10803010010000110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1.3.1.1. Государственная пошлина по делам, рассматриваемым в судах общей юрисдикции, мировыми судьями (за исключением Верховного </w:t>
            </w:r>
            <w:r w:rsidRPr="00AF2EF3">
              <w:rPr>
                <w:rFonts w:eastAsia="Times New Roman"/>
                <w:color w:val="000000"/>
                <w:lang w:eastAsia="en-US"/>
              </w:rPr>
              <w:lastRenderedPageBreak/>
              <w:t>Суда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1530,3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1397,5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91,3</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10806000010000110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135,1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135,5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100,3</w:t>
            </w:r>
          </w:p>
        </w:tc>
      </w:tr>
      <w:tr w:rsidR="00AF2EF3" w:rsidRPr="00AF2EF3" w:rsidTr="00AF2EF3">
        <w:trPr>
          <w:trHeight w:val="138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10807000010000110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1.3.3.Государственная пошлина за государственную регистрацию, а также за совершение прочих юридически значимых действий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1137,0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1128,1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99,2</w:t>
            </w:r>
          </w:p>
        </w:tc>
      </w:tr>
      <w:tr w:rsidR="00AF2EF3" w:rsidRPr="00AF2EF3" w:rsidTr="00AF2EF3">
        <w:trPr>
          <w:trHeight w:val="25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10807010010000110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10807020010000110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1012,1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669,0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66,1</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10807100010000110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1.3.3.3.Государственная пошлина за выдачу и обмен паспорта гражданина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67,7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144,5</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10807140010000110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42,0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339,0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807,1</w:t>
            </w:r>
          </w:p>
        </w:tc>
      </w:tr>
      <w:tr w:rsidR="00AF2EF3" w:rsidRPr="00AF2EF3" w:rsidTr="00AF2EF3">
        <w:trPr>
          <w:trHeight w:val="25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10807141010000110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42,0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339,0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807,1</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10807150010000110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1.3.3.5.Государственная пошлина за выдачу разрешения на установку рекламной конструкции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11100000000000000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1.4.ДОХОДЫ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8678,8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8485,3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97,8</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11105000000000120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8677,8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8484,7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97,8</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11105010000000120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3635,4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3794,1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104,4</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11105013050000120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w:t>
            </w:r>
            <w:r w:rsidRPr="00AF2EF3">
              <w:rPr>
                <w:rFonts w:eastAsia="Times New Roman"/>
                <w:color w:val="000000"/>
                <w:lang w:eastAsia="en-US"/>
              </w:rPr>
              <w:lastRenderedPageBreak/>
              <w:t>указанных земельных участков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2510,0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2200,9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87,7</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11105013130000120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1125,4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922,7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82,0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11105030000000120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1.4.1.1.3.Доходы, получаемые в виде арендной платы , а также средства от продажи права на заключение </w:t>
            </w:r>
            <w:r w:rsidR="000C49E0" w:rsidRPr="00AF2EF3">
              <w:rPr>
                <w:rFonts w:eastAsia="Times New Roman"/>
                <w:color w:val="000000"/>
                <w:lang w:eastAsia="en-US"/>
              </w:rPr>
              <w:t>договоров</w:t>
            </w:r>
            <w:r w:rsidRPr="00AF2EF3">
              <w:rPr>
                <w:rFonts w:eastAsia="Times New Roman"/>
                <w:color w:val="000000"/>
                <w:lang w:eastAsia="en-US"/>
              </w:rPr>
              <w:t xml:space="preserve">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670,5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22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11105030000000120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5042,4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4690,7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93,0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11105035050000120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5042,4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4690,7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93,0</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11109000000000120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AF2EF3">
              <w:rPr>
                <w:rFonts w:eastAsia="Times New Roman"/>
                <w:color w:val="000000"/>
                <w:lang w:eastAsia="en-US"/>
              </w:rPr>
              <w:lastRenderedPageBreak/>
              <w:t>казенных)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60,0</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11109040000000120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60,0</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11109045050000120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11200000000000000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1.5.ПЛАТЕЖИ ПРИ ПОЛЬЗОВАНИИ ПРИРОДНЫМИ РЕСУРСАМИ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550,0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245,0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44,5</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11201000010000120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1.5.1.Плата за негативное воздействие на окружающую среду</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550,0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245,0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44,5</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11201010010000120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1.5.1.1.Плата за выбросы загрязняющих веществ в атмосферный воздух стационарными объектами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45,6</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72,7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159,4</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11201020010000120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1.5.1.2.Плата за выбросы загрязняющих веществ в атмосферный воздух передвижными объектами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11201030010000120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1.5.1.3. Плата за выбросы загрязняющих веществ в водные объекты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82,5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39,9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48,4</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11201040010000120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1.5.1.4.Плата за размещение отходов производства и потребления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420,2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132,4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31,5</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11201041010000120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1.5.1.4.1.Плата за размещение отходов производства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420,2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132,4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31,5</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11300000000000000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1.6.ДОХОДЫ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15966,6</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16073,1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100,7</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11301000000000130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1.6.1.Доходы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15729,0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15765,5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100,2</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11301990000000130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1.6.1.1.Прочие 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15729,0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15765,5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100,2</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11301995050000130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1.6.1.1.1.Прочие доходы от оказания платных услуг (работ) получателями средств бюджетов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15729,0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15765,5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100,2</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11302000000000130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1.6.2.Доходы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237,6</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307,6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129,5</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11302060000000130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1.6.2.1.Доходы, поступающие в порядке возмещения расходов, понесенных в связи с эксплуатацией имущества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147,3</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209,9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142,5</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11302065050000130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1.6.2.1.1.Доходы, поступающие в порядке возмещения расходов, понесенных в связи с эксплуатацией имущества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147,3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209,9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142,5</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11302990000000130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1.6.2.2.Прочие 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90,3</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108,2</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11302995050000130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1.6.2.2.1.Прочие доходы от компенсации затрат бюджетов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90,3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108,2</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11400000000000000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1.7.ДОХОДЫ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1585,0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2582,3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162,9</w:t>
            </w:r>
          </w:p>
        </w:tc>
      </w:tr>
      <w:tr w:rsidR="00AF2EF3" w:rsidRPr="00AF2EF3" w:rsidTr="00AF2EF3">
        <w:trPr>
          <w:trHeight w:val="416"/>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11402000000000410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688,7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229,6</w:t>
            </w:r>
          </w:p>
        </w:tc>
      </w:tr>
      <w:tr w:rsidR="00AF2EF3" w:rsidRPr="00AF2EF3" w:rsidTr="00AF2EF3">
        <w:trPr>
          <w:trHeight w:val="25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11402050050000410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688,7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229,6</w:t>
            </w:r>
          </w:p>
        </w:tc>
      </w:tr>
      <w:tr w:rsidR="00AF2EF3" w:rsidRPr="00AF2EF3" w:rsidTr="00AF2EF3">
        <w:trPr>
          <w:trHeight w:val="25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11402052050000410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688,7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229,6</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11406000000000430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1.7.2.Доходы от продажи земельных участков, находящихся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1150,0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1687,0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146,7</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11406010000000430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1150,0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1687,0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146,7</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11406013050000430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500,0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1325,3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265,1</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11406013130000430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350,0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278,5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79,6</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11406025050000430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1.7.2.1.3.Доходы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83,2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27,7</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11406300000000430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w:t>
            </w:r>
            <w:r w:rsidRPr="00AF2EF3">
              <w:rPr>
                <w:rFonts w:eastAsia="Times New Roman"/>
                <w:color w:val="000000"/>
                <w:lang w:eastAsia="en-US"/>
              </w:rPr>
              <w:lastRenderedPageBreak/>
              <w:t>собственности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135,0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206,6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153,0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11406310000000430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135,0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206,6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153,0</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11406313100000430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138,0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125,5</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11406313130000430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25,0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68,6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274,4</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11600000000000000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1.8.ШТРАФЫ, САНКЦИИ, ВОЗМЕЩЕНИЕ УЩЕРБА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1075,2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1491,0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138,7</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11603000000000140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1.8.1. Денежные взыскания (штрафы) за нарушение законодательства о налогах и сборах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11603010010000140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1.8.1.1.Денежные взыскания (штрафы) за нарушение законодательства о налогах и сборах, предусмотренные статьями 116,119.1., 119.2., пунктами 1 и 2 статьи 120,стаьями 125,126,126.1,128,129,129.1.129.4,132,133,134,135,135.1,135.2 Налогового кодекса Российской Федерации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613EBF">
        <w:trPr>
          <w:trHeight w:val="572"/>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11608000010000140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1.8.2.Денежные взыскания (штрафы) за административные правонарушения в области государственного регулирования производства этилового спирта, алкогольной, </w:t>
            </w:r>
            <w:r w:rsidRPr="00AF2EF3">
              <w:rPr>
                <w:rFonts w:eastAsia="Times New Roman"/>
                <w:color w:val="000000"/>
                <w:lang w:eastAsia="en-US"/>
              </w:rPr>
              <w:lastRenderedPageBreak/>
              <w:t xml:space="preserve">спиртосодержащей и табачной продукции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11608010010000140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1.8.2.1.Денежные взыскания (штрафы) за административные правонарушения в области государственного регулирования производства этилового спирта, алкогольной, спиртосодержащей  продукции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11621000000000140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1.8.1.Денежные взыскания (штрафы) и иные суммы, взыскиваемые с лиц, виновных в совершении преступлений, и в возмещение ущерба имуществу</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11621050050000140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1.8.1.1.Денежные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11625000000000140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1.8.2.Денежные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259,1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274,5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105,9</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11625030010000140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1.8.2.1.Денежные взыскания (штрафы) за нарушение законодательства об охране и использовании животного мира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11625050010000140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1.8.2.2.Денежные взыскания (штрафы) за нарушение законодательства в области охраны окружающей среды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219,5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154,0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70,2</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11625060010000140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1.8.2.3.Денежные взыскания (штрафы) за нарушение земельного законодательства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38,2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306,3</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11628000010000140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1.8.2.4.Денежные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11630000010000140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1.8.3.Денежные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174,0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11630030010000140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1.8.3.1.Прочие 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34,9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171,9</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11635030050000140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1.8.3.2.Суммы по искам о возмещении вреда, причиненного окружающей среде, подлежащие зачислению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15,1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11633050050000140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1.8.3.3.Денежные взыскания (штрафы) за нарушение законодательства Российской Федерации о контрактной системе в сфере закупок товаров, работ, услуг для </w:t>
            </w:r>
            <w:r w:rsidR="00613EBF" w:rsidRPr="00AF2EF3">
              <w:rPr>
                <w:rFonts w:eastAsia="Times New Roman"/>
                <w:color w:val="000000"/>
                <w:lang w:eastAsia="en-US"/>
              </w:rPr>
              <w:t>обеспечения</w:t>
            </w:r>
            <w:r w:rsidRPr="00AF2EF3">
              <w:rPr>
                <w:rFonts w:eastAsia="Times New Roman"/>
                <w:color w:val="000000"/>
                <w:lang w:eastAsia="en-US"/>
              </w:rPr>
              <w:t xml:space="preserve"> государственных муниципальных нужд для нужд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68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11643000010000140</w:t>
            </w:r>
          </w:p>
        </w:tc>
        <w:tc>
          <w:tcPr>
            <w:tcW w:w="4266" w:type="dxa"/>
            <w:tcBorders>
              <w:top w:val="nil"/>
              <w:left w:val="nil"/>
              <w:bottom w:val="single" w:sz="4" w:space="0" w:color="auto"/>
              <w:right w:val="single" w:sz="4" w:space="0" w:color="auto"/>
            </w:tcBorders>
            <w:shd w:val="clear" w:color="auto" w:fill="FFFFFF"/>
            <w:vAlign w:val="bottom"/>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149,1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160,7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107,8</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11690000000000140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1.8.5.Прочие поступления от денежных взысканий (штрафов) и иных сумм в возмещение ущерба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615,6</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857,0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139,2</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11690050050000140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1.8.5.1.Прочие поступления от денежных взысканий (штрафов) и иных сумм в возмещение ущерба, зачисляемые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615,6</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857,0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139,2</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11700000000000000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1.9. ПРОЧИЕ НЕНАЛОГОВЫЕ ДОХОДЫ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34,8</w:t>
            </w:r>
          </w:p>
        </w:tc>
        <w:tc>
          <w:tcPr>
            <w:tcW w:w="1004"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11705000000000000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1.9.1.Прочие неналоговые доходы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34,8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11705050050000180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1.9.1.1. Прочие неналоговые доходы бюджетов </w:t>
            </w:r>
            <w:r w:rsidR="00613EBF" w:rsidRPr="00AF2EF3">
              <w:rPr>
                <w:rFonts w:eastAsia="Times New Roman"/>
                <w:color w:val="000000"/>
                <w:lang w:eastAsia="en-US"/>
              </w:rPr>
              <w:t>муниципальных</w:t>
            </w:r>
            <w:r w:rsidRPr="00AF2EF3">
              <w:rPr>
                <w:rFonts w:eastAsia="Times New Roman"/>
                <w:color w:val="000000"/>
                <w:lang w:eastAsia="en-US"/>
              </w:rPr>
              <w:t xml:space="preserve">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34,8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lastRenderedPageBreak/>
              <w:t>20000000000000000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2.БЕЗВОЗМЕЗДНЫЕ ПОСТУПЛЕНИЯ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457596,8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454919,8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99,4</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 xml:space="preserve">2.1. БЕЗВОЗМЕЗДНЫЕ ПОСТУПЛЕНИЯ ОТ ДРУГИХ </w:t>
            </w:r>
            <w:r w:rsidR="00613EBF">
              <w:rPr>
                <w:rFonts w:eastAsia="Times New Roman"/>
                <w:b/>
                <w:bCs/>
                <w:color w:val="000000"/>
                <w:lang w:eastAsia="en-US"/>
              </w:rPr>
              <w:t xml:space="preserve">БЮДЖЕТОВ БЮДЖЕТНОЙ СИСТЕМЫ </w:t>
            </w:r>
            <w:r w:rsidRPr="00AF2EF3">
              <w:rPr>
                <w:rFonts w:eastAsia="Times New Roman"/>
                <w:b/>
                <w:bCs/>
                <w:color w:val="000000"/>
                <w:lang w:eastAsia="en-US"/>
              </w:rPr>
              <w:t>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460801,2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458123,8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99,4</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2021000000000151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2.1.1.ДОТАЦИИ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139172,9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139172,9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20215001000000151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2.1.1.1. Дотации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20215001050000151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2.1.1.1.1.Дотации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20215001050220151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2.1.1.1.1.1.Дотации на выравнивание бюджетной обеспеченности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139035,8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20215002000000151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2.1.1.2. Дотации на поддержку мер по обеспечению сбалансированности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20215002050000151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2.1.1.2.1.Дотации бюджетам муниципальных районов на поддержку мер по обеспечению сбалансированности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20215002050220151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2.1.1.2.1.1.Дотации на поддержку мер по обеспечению сбалансированности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137,1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20220000000000151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2.1.2.СУБСИДИИ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37676,2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35504,1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94,2</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2.1.2.1.Субсидии бюджетам на софинансирование капитальных вложений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14055,1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12369,8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88,0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2.1.2.1.1.Субсидии бюджетам муниципальных районов на софинансирование капитальных вложений в объекты муниципальной собственности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14055,1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12369,8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88,0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20220077050220151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14055,1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12369,8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88,0</w:t>
            </w:r>
          </w:p>
        </w:tc>
      </w:tr>
      <w:tr w:rsidR="00AF2EF3" w:rsidRPr="00AF2EF3" w:rsidTr="00AF2EF3">
        <w:trPr>
          <w:trHeight w:val="238"/>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2425,3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1240,0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51,1</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2.1.2.1.1.1.2.Субсидии на софинансирование капитальных вложений в объекты газоснабжения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11129,8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11129,8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2.1.2.1.1.1.3.Субсидии на строительство зданий общеобразовательных организаций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20220077050220151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2.1.2.1.1.1.4.Субсидии на реконструкцию хозяйственного питьевого водопровода в с.Воздвиженское и п.Руя Воскресенского района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500,0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20225467000000151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2.1.2.2.Субсидии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1297,9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1297,9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20225467050000151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2.1.2.2.1.Субсидии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1297,9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1297,9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20225467050110151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2.1.2.2.1.1.Субсидии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902,2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902,2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20225467050220151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2.1.2.2.1.2.Субсидии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395,7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395,7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20225519000000151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2.1.2.3.Субсидия бюджетам на поддержку отрасли культуры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20225519050000151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2.1.2.3.1.Субсидия бюджетам муниципальных районов на поддержку отрасли культуры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20225519050110151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2.1.2.3.1.1.Субсидия бюджетам муниципальных районов на поддержку отрасли культуры за счет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106,1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106,1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20225519050220151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2.1.2.3.1.2.Субсидия бюджетам муниципальных районов на поддержку отрасли культуры за счет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37,3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37,3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557"/>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20225555000000151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2.1.2.4.Субсидии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2514,4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2514,4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20225555050000151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2.1.2.4.1.Субсидии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2514,4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2514,4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20225555050110151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2.1.2.4.1.1.Субсидии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1657,9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1657,9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20225555050220151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2.1.2.4.1.2.Субсидии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856,5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856,5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2.1.2.5.Прочие субсидии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19665,4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19178,5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97,5</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2.1.2.5.1.Прочие субсидии бюджетам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19665,4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19178,5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97,5</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2.1.2.5.1.1.Прочие субсидии бюджетам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19665,4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19178,5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97,5</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2.1.2.5.1.1.1.Субсидии на оказание частичной финансовой поддержки районных средств массовой информации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1639,0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1639,0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2.1.2.5.1.1.3.Субсидии на капитальный ремонт образовательных организаций, реализующих общеобразовательные программы Нижегородской области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4390,8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4390,8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2.1.2.5.1.1.4.Субсидии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4877,8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4877,8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2.1.2.5.1.1.5.Субсидии на повышение минимального размера оплаты труда работников муниципальных учреждений культуры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701,2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701,2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2.1.2.5.1.1.6.Субсидии на повышение оплаты труда педагогических работников муниципальных организаций дополнительного образования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130,3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130,3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2.1.2.5.1.1.7.Субсидии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5120,8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4909,5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95,9</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2.1.2.5.1.1.8.Субсидии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1797,8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1797,8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2.1.2.5.1.1.9.Субсидии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1007,7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732,1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72,7</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20229999050220151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2.1.2.5.1.1.10.Субсидия на обеспечение доступа к системе электронного документооборота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20230000000000151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 xml:space="preserve">2.1.3.СУБВЕНЦИИ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271476,6</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271476,0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20230024000000151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2.1.3.1.Субвенции местным  бюджетам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249802,4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249801,8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20230024050000151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2.1.3.1.1.Субвенции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249802,4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249801,8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249802,4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249801,8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522"/>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2.1.3.1.1.1.1.Субвенции на осуществление отдельных государственных  полномочий по поддержке сельскохозяйственного производства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3029,8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3029,8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2.1.3.1.1.1.2. Субвенции на возмещение части затрат на приобретение зерноуборочных и кормоуборочных комбайнов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w:t>
            </w:r>
            <w:r w:rsidRPr="00AF2EF3">
              <w:rPr>
                <w:rFonts w:eastAsia="Times New Roman"/>
                <w:color w:val="000000"/>
                <w:lang w:eastAsia="en-US"/>
              </w:rPr>
              <w:lastRenderedPageBreak/>
              <w:t>содержания безнадзорных животных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125,3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124,7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99,6</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2.1.3.1.1.1.4.Субвенции на исполнение полномочий в сфере общего образования в муниципальных дошкольных образовательных организациях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54661,8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54661,8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2.1.3.1.1.1.5.Субвенции на исполнение полномочий в сфере общего образования в муниципальных общеобразовательных организациях</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139628,8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139628,8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640,0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640,0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452,9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452,9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449,8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449,8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44124,2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44124,2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315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107,0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107,0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2.1.3.1.1.1.11.Субвенция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381,8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381,8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25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2.1.3.1.1.1.12.Субвенции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654,3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654,3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557"/>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2.1.3.1.1.1.14.Субвенции на исполнение полномочий по </w:t>
            </w:r>
            <w:r w:rsidRPr="00AF2EF3">
              <w:rPr>
                <w:rFonts w:eastAsia="Times New Roman"/>
                <w:color w:val="000000"/>
                <w:lang w:eastAsia="en-US"/>
              </w:rPr>
              <w:lastRenderedPageBreak/>
              <w:t>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3304,5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3304,5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2.1.3.1.1.1.15.Субвенции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352,5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352,5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41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2.1.3.1.1.1.16.Субвенции на предоставление субсидий на 1 килограмм реализованного и (или) отгруженного на собственную переработку молока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1445,7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1445,7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41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2.1.3.1.1.1.17.Субвенции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345,1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345,1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2.1.3.1.1.1.18.Субвенции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34,5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34,5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84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2.1.3.1.1.1.19.Субвенции на поддержку племенного животноводства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41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20230024050220151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2.1.3.1.1.1.20.Субвенции на возмещение части затрат на приобретение элитных семян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63,0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63,0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lastRenderedPageBreak/>
              <w:t>20230029000000151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1974,3</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1974,3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20230029050000151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1974,3</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1974,3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20230029050220151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1974,3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1974,3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20235082000000151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15320,9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15320,9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100,0</w:t>
            </w:r>
          </w:p>
        </w:tc>
      </w:tr>
      <w:tr w:rsidR="00AF2EF3" w:rsidRPr="00AF2EF3" w:rsidTr="00613EBF">
        <w:trPr>
          <w:trHeight w:val="289"/>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20235082050000151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 xml:space="preserve">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AF2EF3">
              <w:rPr>
                <w:rFonts w:eastAsia="Times New Roman"/>
                <w:b/>
                <w:bCs/>
                <w:color w:val="000000"/>
                <w:lang w:eastAsia="en-US"/>
              </w:rPr>
              <w:lastRenderedPageBreak/>
              <w:t>помещений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lastRenderedPageBreak/>
              <w:t>15320,9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15320,9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20235082050110151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4688,7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4688,7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20235082050220151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10632,2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10632,2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20235118000000151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2.1.3.4.Субвенции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1293,9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1293,9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20235118050000151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1293,9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1293,9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20235118050110151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1293,9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1293,9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20235118050110151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1293,9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1293,9</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20235120000000151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80,4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80,4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20235120050000151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80,4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80,4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20235120050110151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80,4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80,4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572"/>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20235120050110151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80,4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80,4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20235134000000151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r>
      <w:tr w:rsidR="00AF2EF3" w:rsidRPr="00AF2EF3" w:rsidTr="00AF2EF3">
        <w:trPr>
          <w:trHeight w:val="283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20235134050000151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315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20235134050110151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220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20235134050110151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20235541000000151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1666,4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1666,4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20235541050000151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xml:space="preserve">2.1.3.7.1.Субвенции бюджетам муниципальных районов на оказание несвязанной поддержки сельскохозяйственным </w:t>
            </w:r>
            <w:r w:rsidRPr="00AF2EF3">
              <w:rPr>
                <w:rFonts w:eastAsia="Times New Roman"/>
                <w:color w:val="000000"/>
                <w:lang w:eastAsia="en-US"/>
              </w:rPr>
              <w:lastRenderedPageBreak/>
              <w:t>товаропроизводителям в области растениеводства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1666,4</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1666,4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42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20235541050220151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2.1.3.7.1.1.Субвенции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433,3</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433,3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35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20235541050110151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2.1.3.7.1.2.Субвенции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1233,1</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1233,1</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20235542000000151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2.1.3.8.Субвенции бюджетам муниципальных образований на повышение продуктивности в молочном скотоводстве</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1013,5</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1013,5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20235542050000151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2.1.3.8.1.Субвенции бюджетам муниципальных районов на повышение продуктивности в молочном скотоводстве</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1013,5</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1013,5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77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20235542050220151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2.1.3.8.1.1.Субвенции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263,5</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263,5</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77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20235542050110151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2.1.3.8.1.2.Субвенции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750,0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750,0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20235543000000151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color w:val="000000"/>
                <w:lang w:eastAsia="en-US"/>
              </w:rPr>
            </w:pPr>
            <w:r w:rsidRPr="00AF2EF3">
              <w:rPr>
                <w:rFonts w:eastAsia="Times New Roman"/>
                <w:b/>
                <w:bCs/>
                <w:i/>
                <w:iCs/>
                <w:color w:val="000000"/>
                <w:lang w:eastAsia="en-US"/>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324,8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i/>
                <w:iCs/>
                <w:lang w:eastAsia="en-US"/>
              </w:rPr>
            </w:pPr>
            <w:r w:rsidRPr="00AF2EF3">
              <w:rPr>
                <w:rFonts w:eastAsia="Times New Roman"/>
                <w:b/>
                <w:bCs/>
                <w:i/>
                <w:iCs/>
                <w:lang w:eastAsia="en-US"/>
              </w:rPr>
              <w:t>324,8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20235543050000151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324,8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324,8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20235543050000151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2.1.3.9.1.1.Субвенции на возмещение части затрат на приобретение элитных семян</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20235543050110151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2.1.3.9.1.1.1.Субвенции на возмещение части затрат на приобретение элитных семян за счет средств федерального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20235543050220151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2.1.3.9.1.1.2.Субвенции на возмещение части затрат на приобретение элитных семян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20235543050000151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 xml:space="preserve">2.1.3.9.1.2.Субвенции на реализацию экономически значимой программы "Развитие мясного скотоводства в Нижегородской области на 2015-2020 годы"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20235543050220151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2.1.3.9.1.2.1.Субвенции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20235543050000151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2.1.3.9.1.3.Субвенции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00" w:type="dxa"/>
            <w:tcBorders>
              <w:top w:val="nil"/>
              <w:left w:val="nil"/>
              <w:bottom w:val="nil"/>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324,8</w:t>
            </w:r>
          </w:p>
        </w:tc>
        <w:tc>
          <w:tcPr>
            <w:tcW w:w="1465" w:type="dxa"/>
            <w:tcBorders>
              <w:top w:val="nil"/>
              <w:left w:val="nil"/>
              <w:bottom w:val="nil"/>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324,8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20235543050110151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500" w:type="dxa"/>
            <w:tcBorders>
              <w:top w:val="single" w:sz="4" w:space="0" w:color="auto"/>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240,3</w:t>
            </w:r>
          </w:p>
        </w:tc>
        <w:tc>
          <w:tcPr>
            <w:tcW w:w="1465" w:type="dxa"/>
            <w:tcBorders>
              <w:top w:val="single" w:sz="4" w:space="0" w:color="auto"/>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240,3</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20235543050220151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2.1.3.9.1.3.2.Субвенции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84,4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84,4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02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20235543050000151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2.1.3.10.1.4.Субвенции бюджетам муниципальных районов на поддержку племенного животноводства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20235543050220151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2.1.3.10.1.4.1.Субвенции бюджетам муниципальных районов на поддержку племенного животноводства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0,0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20240000000000151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2.1.4.Иные межбюджетные трансферты</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12475,5</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11970,8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96,0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20240014000000151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7833,9</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7329,2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93,6</w:t>
            </w:r>
          </w:p>
        </w:tc>
      </w:tr>
      <w:tr w:rsidR="00AF2EF3" w:rsidRPr="00AF2EF3" w:rsidTr="00AF2EF3">
        <w:trPr>
          <w:trHeight w:val="189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20240014050000151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7833,9</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7329,2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93,6</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20245160000000151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4641,6</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4641,6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20245160050000151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4641,6</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4641,6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20245160050220151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2.1.4.2.1.1.Межбюджетные трансферты областного бюджета из  резервного фонда Правительства Нижегородской области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2259,6</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2259,6</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20245160050220151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2.1.4.2.1.2.Межбюджетные трансферты областного бюджета из фонда на поддержку территорий области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2103,7</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2103,7</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572"/>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20245160050220151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2.1.4.2.1.3.Межбюджетные трансферты за счет средств областного бюджета на увеличение расходов муниципальных многофункциональных центров предоставления государственных и муниципальных услуг на оказание услуг населению</w:t>
            </w:r>
            <w:r w:rsidRPr="00AF2EF3">
              <w:rPr>
                <w:rFonts w:eastAsia="Times New Roman"/>
                <w:color w:val="000000"/>
                <w:lang w:eastAsia="en-US"/>
              </w:rPr>
              <w:br/>
              <w:t>области</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278,4</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278,4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noWrap/>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20300000000000000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2.2БЕЗВОЗМЕЗДНЫЕ ПОСТУПЛЕНИЯ ОТ ГОСУДАРСТВЕННЫХ (МУНИЦИПАЛЬНЫХ) ОРГАНИЗАЦИЙ</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1303,8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1303,8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94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20305000050000180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2.2.1.Безвозмездные поступления от государственных (муниципальных) организаций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1303,8</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1303,8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20305010050000180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2.2.1.1.Предоставление государственными (муниципальными) организациями грантов для получателей средств бюджетов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1303,8</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1303,8</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noWrap/>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20700000000000000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2.3.ПРОЧИЕ БЕЗВОЗМЕЗДНЫЕ ПОСТУПЛЕНИЯ</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307,0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307,4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100,1</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noWrap/>
            <w:vAlign w:val="bottom"/>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20705000050000180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2.3.1.Прочие безвозмездные поступления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307,0</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307,4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100,1</w:t>
            </w:r>
          </w:p>
        </w:tc>
      </w:tr>
      <w:tr w:rsidR="00AF2EF3" w:rsidRPr="00AF2EF3" w:rsidTr="00AF2EF3">
        <w:trPr>
          <w:trHeight w:val="630"/>
        </w:trPr>
        <w:tc>
          <w:tcPr>
            <w:tcW w:w="2256" w:type="dxa"/>
            <w:tcBorders>
              <w:top w:val="nil"/>
              <w:left w:val="single" w:sz="4" w:space="0" w:color="auto"/>
              <w:bottom w:val="single" w:sz="4" w:space="0" w:color="auto"/>
              <w:right w:val="single" w:sz="4" w:space="0" w:color="auto"/>
            </w:tcBorders>
            <w:shd w:val="clear" w:color="auto" w:fill="FFFFFF"/>
            <w:noWrap/>
            <w:vAlign w:val="bottom"/>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20705030050000180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2.3.1.1.Прочие безвозмездные поступления в бюджеты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307,0</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307,4</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100,1</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21900000000000000</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2.4.ВОЗВРАТ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-4815,2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-4815,2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lastRenderedPageBreak/>
              <w:t>21960000050000151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2.4.1.Возврат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260"/>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21960010050000151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2.4.1.1.Возврат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157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21960010050220151</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2.4.1.1.1.Возврат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465"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-4815,2</w:t>
            </w:r>
          </w:p>
        </w:tc>
        <w:tc>
          <w:tcPr>
            <w:tcW w:w="1004" w:type="dxa"/>
            <w:tcBorders>
              <w:top w:val="nil"/>
              <w:left w:val="nil"/>
              <w:bottom w:val="single" w:sz="4" w:space="0" w:color="auto"/>
              <w:right w:val="single" w:sz="4" w:space="0" w:color="auto"/>
            </w:tcBorders>
            <w:shd w:val="clear" w:color="auto" w:fill="FFFFFF"/>
            <w:noWrap/>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100,0</w:t>
            </w:r>
          </w:p>
        </w:tc>
      </w:tr>
      <w:tr w:rsidR="00AF2EF3" w:rsidRPr="00AF2EF3" w:rsidTr="00AF2EF3">
        <w:trPr>
          <w:trHeight w:val="315"/>
        </w:trPr>
        <w:tc>
          <w:tcPr>
            <w:tcW w:w="2256" w:type="dxa"/>
            <w:tcBorders>
              <w:top w:val="nil"/>
              <w:left w:val="single" w:sz="4" w:space="0" w:color="auto"/>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Итого</w:t>
            </w:r>
          </w:p>
        </w:tc>
        <w:tc>
          <w:tcPr>
            <w:tcW w:w="4266"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color w:val="000000"/>
                <w:lang w:eastAsia="en-US"/>
              </w:rPr>
            </w:pPr>
            <w:r w:rsidRPr="00AF2EF3">
              <w:rPr>
                <w:rFonts w:eastAsia="Times New Roman"/>
                <w:color w:val="000000"/>
                <w:lang w:eastAsia="en-US"/>
              </w:rPr>
              <w:t> </w:t>
            </w:r>
          </w:p>
        </w:tc>
        <w:tc>
          <w:tcPr>
            <w:tcW w:w="1500"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598392,1</w:t>
            </w:r>
          </w:p>
        </w:tc>
        <w:tc>
          <w:tcPr>
            <w:tcW w:w="1465"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596390,8</w:t>
            </w:r>
          </w:p>
        </w:tc>
        <w:tc>
          <w:tcPr>
            <w:tcW w:w="1004" w:type="dxa"/>
            <w:tcBorders>
              <w:top w:val="nil"/>
              <w:left w:val="nil"/>
              <w:bottom w:val="single" w:sz="4" w:space="0" w:color="auto"/>
              <w:right w:val="single" w:sz="4" w:space="0" w:color="auto"/>
            </w:tcBorders>
            <w:shd w:val="clear" w:color="auto" w:fill="FFFFFF"/>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99,7</w:t>
            </w:r>
          </w:p>
        </w:tc>
      </w:tr>
    </w:tbl>
    <w:p w:rsidR="00AF2EF3" w:rsidRPr="00AF2EF3" w:rsidRDefault="00AF2EF3" w:rsidP="00AF2EF3">
      <w:pPr>
        <w:rPr>
          <w:rFonts w:eastAsia="Times New Roman"/>
        </w:rPr>
      </w:pPr>
    </w:p>
    <w:p w:rsidR="00AF2EF3" w:rsidRPr="00AF2EF3" w:rsidRDefault="00AF2EF3" w:rsidP="00AF2EF3">
      <w:pPr>
        <w:suppressAutoHyphens/>
        <w:ind w:firstLine="709"/>
        <w:jc w:val="right"/>
        <w:rPr>
          <w:rFonts w:eastAsia="Times New Roman"/>
          <w:b/>
          <w:sz w:val="32"/>
          <w:szCs w:val="32"/>
        </w:rPr>
      </w:pPr>
      <w:r w:rsidRPr="00AF2EF3">
        <w:rPr>
          <w:rFonts w:eastAsia="Times New Roman"/>
        </w:rPr>
        <w:br w:type="page"/>
      </w:r>
      <w:r w:rsidRPr="00AF2EF3">
        <w:rPr>
          <w:rFonts w:eastAsia="Times New Roman"/>
          <w:b/>
          <w:sz w:val="32"/>
          <w:szCs w:val="32"/>
        </w:rPr>
        <w:lastRenderedPageBreak/>
        <w:t xml:space="preserve">Приложение 2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0C5600" w:rsidRPr="00AF2EF3" w:rsidRDefault="000C5600" w:rsidP="000C5600">
      <w:pPr>
        <w:suppressAutoHyphens/>
        <w:ind w:left="5580" w:hanging="5580"/>
        <w:jc w:val="right"/>
        <w:rPr>
          <w:rFonts w:eastAsia="Times New Roman"/>
        </w:rPr>
      </w:pPr>
      <w:r>
        <w:rPr>
          <w:rFonts w:eastAsia="Times New Roman"/>
        </w:rPr>
        <w:t>о</w:t>
      </w:r>
      <w:r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Pr="0032263A">
        <w:rPr>
          <w:rFonts w:eastAsia="Times New Roman"/>
          <w:u w:val="single"/>
        </w:rPr>
        <w:t>21</w:t>
      </w:r>
    </w:p>
    <w:p w:rsidR="00AF2EF3" w:rsidRPr="00AF2EF3" w:rsidRDefault="00AF2EF3" w:rsidP="00AF2EF3">
      <w:pPr>
        <w:suppressAutoHyphens/>
        <w:ind w:firstLine="709"/>
        <w:jc w:val="right"/>
        <w:rPr>
          <w:rFonts w:eastAsia="Times New Roman"/>
          <w:b/>
        </w:rPr>
      </w:pPr>
    </w:p>
    <w:p w:rsidR="00AF2EF3" w:rsidRPr="000C5600" w:rsidRDefault="00AF2EF3" w:rsidP="00AF2EF3">
      <w:pPr>
        <w:suppressAutoHyphens/>
        <w:ind w:firstLine="567"/>
        <w:jc w:val="center"/>
        <w:rPr>
          <w:rFonts w:eastAsia="Times New Roman"/>
          <w:b/>
          <w:sz w:val="32"/>
          <w:szCs w:val="32"/>
        </w:rPr>
      </w:pPr>
      <w:r w:rsidRPr="000C5600">
        <w:rPr>
          <w:rFonts w:eastAsia="Times New Roman"/>
          <w:b/>
          <w:sz w:val="32"/>
          <w:szCs w:val="32"/>
        </w:rPr>
        <w:t>Исполнение доходов бюджета муниципального района по кодам классификации доходов бюджета за 2018 год</w:t>
      </w:r>
    </w:p>
    <w:p w:rsidR="00AF2EF3" w:rsidRPr="00AF2EF3" w:rsidRDefault="00AF2EF3" w:rsidP="00AF2EF3">
      <w:pPr>
        <w:suppressAutoHyphens/>
        <w:ind w:firstLine="567"/>
        <w:jc w:val="right"/>
        <w:rPr>
          <w:rFonts w:eastAsia="Times New Roman"/>
          <w:b/>
        </w:rPr>
      </w:pPr>
      <w:r w:rsidRPr="00AF2EF3">
        <w:rPr>
          <w:rFonts w:eastAsia="Times New Roman"/>
          <w:b/>
        </w:rPr>
        <w:t>тыс. рублей</w:t>
      </w:r>
    </w:p>
    <w:tbl>
      <w:tblPr>
        <w:tblW w:w="10485" w:type="dxa"/>
        <w:tblInd w:w="-743" w:type="dxa"/>
        <w:tblLayout w:type="fixed"/>
        <w:tblLook w:val="04A0" w:firstRow="1" w:lastRow="0" w:firstColumn="1" w:lastColumn="0" w:noHBand="0" w:noVBand="1"/>
      </w:tblPr>
      <w:tblGrid>
        <w:gridCol w:w="4817"/>
        <w:gridCol w:w="1134"/>
        <w:gridCol w:w="2693"/>
        <w:gridCol w:w="1841"/>
      </w:tblGrid>
      <w:tr w:rsidR="00AF2EF3" w:rsidRPr="00AF2EF3" w:rsidTr="00AF2EF3">
        <w:trPr>
          <w:trHeight w:val="945"/>
        </w:trPr>
        <w:tc>
          <w:tcPr>
            <w:tcW w:w="4820" w:type="dxa"/>
            <w:tcBorders>
              <w:top w:val="single" w:sz="4" w:space="0" w:color="auto"/>
              <w:left w:val="single" w:sz="4" w:space="0" w:color="auto"/>
              <w:bottom w:val="single" w:sz="4" w:space="0" w:color="auto"/>
              <w:right w:val="single" w:sz="4" w:space="0" w:color="auto"/>
            </w:tcBorders>
            <w:vAlign w:val="center"/>
            <w:hideMark/>
          </w:tcPr>
          <w:p w:rsidR="00AF2EF3" w:rsidRPr="00AF2EF3" w:rsidRDefault="00AF2EF3" w:rsidP="00AF2EF3">
            <w:pPr>
              <w:spacing w:line="276" w:lineRule="auto"/>
              <w:jc w:val="center"/>
              <w:rPr>
                <w:rFonts w:eastAsia="Times New Roman"/>
                <w:b/>
                <w:bCs/>
                <w:color w:val="000000"/>
                <w:sz w:val="20"/>
                <w:szCs w:val="20"/>
                <w:lang w:eastAsia="en-US"/>
              </w:rPr>
            </w:pPr>
            <w:r w:rsidRPr="00AF2EF3">
              <w:rPr>
                <w:rFonts w:eastAsia="Times New Roman"/>
                <w:b/>
                <w:bCs/>
                <w:color w:val="000000"/>
                <w:sz w:val="20"/>
                <w:szCs w:val="20"/>
                <w:lang w:eastAsia="en-US"/>
              </w:rPr>
              <w:t>Наименование КВД</w:t>
            </w:r>
          </w:p>
        </w:tc>
        <w:tc>
          <w:tcPr>
            <w:tcW w:w="1134" w:type="dxa"/>
            <w:tcBorders>
              <w:top w:val="single" w:sz="4" w:space="0" w:color="auto"/>
              <w:left w:val="nil"/>
              <w:bottom w:val="single" w:sz="4" w:space="0" w:color="auto"/>
              <w:right w:val="single" w:sz="4" w:space="0" w:color="auto"/>
            </w:tcBorders>
            <w:vAlign w:val="center"/>
            <w:hideMark/>
          </w:tcPr>
          <w:p w:rsidR="00AF2EF3" w:rsidRPr="00AF2EF3" w:rsidRDefault="00AF2EF3" w:rsidP="00AF2EF3">
            <w:pPr>
              <w:spacing w:line="276" w:lineRule="auto"/>
              <w:jc w:val="center"/>
              <w:rPr>
                <w:rFonts w:eastAsia="Times New Roman"/>
                <w:b/>
                <w:bCs/>
                <w:color w:val="000000"/>
                <w:sz w:val="20"/>
                <w:szCs w:val="20"/>
                <w:lang w:eastAsia="en-US"/>
              </w:rPr>
            </w:pPr>
            <w:r w:rsidRPr="00AF2EF3">
              <w:rPr>
                <w:rFonts w:eastAsia="Times New Roman"/>
                <w:b/>
                <w:bCs/>
                <w:color w:val="000000"/>
                <w:sz w:val="20"/>
                <w:szCs w:val="20"/>
                <w:lang w:eastAsia="en-US"/>
              </w:rPr>
              <w:t>Главный админи-стратор</w:t>
            </w:r>
          </w:p>
        </w:tc>
        <w:tc>
          <w:tcPr>
            <w:tcW w:w="2694" w:type="dxa"/>
            <w:tcBorders>
              <w:top w:val="single" w:sz="4" w:space="0" w:color="auto"/>
              <w:left w:val="nil"/>
              <w:bottom w:val="single" w:sz="4" w:space="0" w:color="auto"/>
              <w:right w:val="single" w:sz="4" w:space="0" w:color="auto"/>
            </w:tcBorders>
            <w:vAlign w:val="center"/>
            <w:hideMark/>
          </w:tcPr>
          <w:p w:rsidR="00AF2EF3" w:rsidRPr="00AF2EF3" w:rsidRDefault="00AF2EF3" w:rsidP="00AF2EF3">
            <w:pPr>
              <w:spacing w:line="276" w:lineRule="auto"/>
              <w:jc w:val="center"/>
              <w:rPr>
                <w:rFonts w:eastAsia="Times New Roman"/>
                <w:b/>
                <w:bCs/>
                <w:color w:val="000000"/>
                <w:sz w:val="20"/>
                <w:szCs w:val="20"/>
                <w:lang w:eastAsia="en-US"/>
              </w:rPr>
            </w:pPr>
            <w:r w:rsidRPr="00AF2EF3">
              <w:rPr>
                <w:rFonts w:eastAsia="Times New Roman"/>
                <w:b/>
                <w:bCs/>
                <w:color w:val="000000"/>
                <w:sz w:val="20"/>
                <w:szCs w:val="20"/>
                <w:lang w:eastAsia="en-US"/>
              </w:rPr>
              <w:t>КВД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2EF3" w:rsidRPr="00AF2EF3" w:rsidRDefault="00AF2EF3" w:rsidP="00AF2EF3">
            <w:pPr>
              <w:spacing w:line="276" w:lineRule="auto"/>
              <w:jc w:val="center"/>
              <w:rPr>
                <w:rFonts w:eastAsia="Times New Roman"/>
                <w:b/>
                <w:bCs/>
                <w:color w:val="000000"/>
                <w:sz w:val="20"/>
                <w:szCs w:val="20"/>
                <w:lang w:eastAsia="en-US"/>
              </w:rPr>
            </w:pPr>
            <w:r w:rsidRPr="00AF2EF3">
              <w:rPr>
                <w:rFonts w:eastAsia="Times New Roman"/>
                <w:b/>
                <w:bCs/>
                <w:color w:val="000000"/>
                <w:sz w:val="20"/>
                <w:szCs w:val="20"/>
                <w:lang w:eastAsia="en-US"/>
              </w:rPr>
              <w:t xml:space="preserve"> Зачислено </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 </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ascii="Calibri" w:hAnsi="Calibri"/>
                <w:sz w:val="22"/>
                <w:szCs w:val="22"/>
                <w:lang w:eastAsia="en-US"/>
              </w:rPr>
            </w:pP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hideMark/>
          </w:tcPr>
          <w:p w:rsidR="00AF2EF3" w:rsidRPr="00AF2EF3" w:rsidRDefault="00AF2EF3" w:rsidP="00FD78FF">
            <w:pPr>
              <w:spacing w:after="200" w:line="276" w:lineRule="auto"/>
              <w:jc w:val="both"/>
              <w:rPr>
                <w:b/>
                <w:bCs/>
                <w:color w:val="000000"/>
                <w:lang w:eastAsia="en-US"/>
              </w:rPr>
            </w:pPr>
            <w:r w:rsidRPr="00AF2EF3">
              <w:rPr>
                <w:b/>
                <w:bCs/>
                <w:color w:val="000000"/>
                <w:lang w:eastAsia="en-US"/>
              </w:rPr>
              <w:t>596 390,8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финансов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hideMark/>
          </w:tcPr>
          <w:p w:rsidR="00AF2EF3" w:rsidRPr="00AF2EF3" w:rsidRDefault="00AF2EF3" w:rsidP="00FD78FF">
            <w:pPr>
              <w:spacing w:after="200" w:line="276" w:lineRule="auto"/>
              <w:jc w:val="both"/>
              <w:rPr>
                <w:b/>
                <w:bCs/>
                <w:color w:val="000000"/>
                <w:lang w:eastAsia="en-US"/>
              </w:rPr>
            </w:pPr>
            <w:r w:rsidRPr="00AF2EF3">
              <w:rPr>
                <w:b/>
                <w:bCs/>
                <w:color w:val="000000"/>
                <w:lang w:eastAsia="en-US"/>
              </w:rPr>
              <w:t>194 584,8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Дотации бюджетам муниципальных районов на выравнивание бюджетной обеспеченности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2.02.15001.05.0220.151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139 035,8</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tabs>
                <w:tab w:val="left" w:pos="3927"/>
              </w:tabs>
              <w:spacing w:line="276" w:lineRule="auto"/>
              <w:jc w:val="both"/>
              <w:rPr>
                <w:rFonts w:eastAsia="Times New Roman"/>
                <w:lang w:eastAsia="en-US"/>
              </w:rPr>
            </w:pPr>
            <w:r w:rsidRPr="00AF2EF3">
              <w:rPr>
                <w:rFonts w:eastAsia="Times New Roman"/>
                <w:lang w:eastAsia="en-US"/>
              </w:rPr>
              <w:t>Дотации бюджетам муниципальных районов на поддержку мер по обеспечению сбалансированности бюджетов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2.02.15002.05.0220.151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137,1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2.02.29999.05.0220.151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4 877,8</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2.02.30024.05.0220.151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44 124,2</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2.02.35118.05.0110.151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1 293,9</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2.02.40014.05.0000.151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1 022,1</w:t>
            </w:r>
          </w:p>
        </w:tc>
      </w:tr>
      <w:tr w:rsidR="00AF2EF3" w:rsidRPr="00AF2EF3" w:rsidTr="00AF2EF3">
        <w:trPr>
          <w:trHeight w:val="38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 xml:space="preserve">Межбюджетные трансферты, передаваемые </w:t>
            </w:r>
            <w:r w:rsidRPr="00AF2EF3">
              <w:rPr>
                <w:rFonts w:eastAsia="Times New Roman"/>
                <w:lang w:eastAsia="en-US"/>
              </w:rPr>
              <w:lastRenderedPageBreak/>
              <w:t>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001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2.02.45160.05.0220.151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4 093,9</w:t>
            </w:r>
          </w:p>
        </w:tc>
      </w:tr>
      <w:tr w:rsidR="00AF2EF3" w:rsidRPr="00AF2EF3" w:rsidTr="00AF2EF3">
        <w:trPr>
          <w:trHeight w:val="368"/>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lastRenderedPageBreak/>
              <w:t>Департамент Росприроднадзора по Приволжскому федеральному округу</w:t>
            </w:r>
          </w:p>
        </w:tc>
        <w:tc>
          <w:tcPr>
            <w:tcW w:w="113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048</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355,0</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048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1.12.01010.01.6000.120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72,7</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048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1.12.01030.01.6000.120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39,9</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Плата за размещение отходов производства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048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1.12.01041.01.6000.120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132,3</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048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1.16.25050.01.6000.140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110,0</w:t>
            </w:r>
          </w:p>
        </w:tc>
      </w:tr>
      <w:tr w:rsidR="00AF2EF3" w:rsidRPr="00AF2EF3" w:rsidTr="00AF2EF3">
        <w:trPr>
          <w:trHeight w:val="106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057</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7 133,6</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1.13.01995.05.0013.130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919,6</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1.13.01995.05.0023.130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351,1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1.13.01995.05.0033.130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173,2</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1.13.01995.05.0041.130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379,1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1.13.01995.05.0133.130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1 106,6</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поступающие в порядке возмещения расходов, понесенных в связи с эксплуатацией имущества муниципальных районов (ЦКД)</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1.13.02065.05.0013.130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54,6</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поступающие в порядке возмещения расходов, понесенных в связи с эксплуатацией имущества муниципальных районов (МЦБС)</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1.13.02065.05.0023.130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112,9</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2.02.25467.05.0110.151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902,2</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2.02.25467.05.0220.151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395,7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2.02.25519.05.0110.151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106,1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2.02.25519.05.0220.151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37,3</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2.02.29999.05.0220.151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701,2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2.02.40014.05.0000.151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370,0</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Предоставление государственными (муниципальными) организациями грантов для получателей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2.03.05010.05.0000.180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1 303,8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2.07.05030.05.0000.180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220,0</w:t>
            </w:r>
          </w:p>
        </w:tc>
      </w:tr>
      <w:tr w:rsidR="00AF2EF3" w:rsidRPr="00AF2EF3" w:rsidTr="00AF2EF3">
        <w:trPr>
          <w:trHeight w:val="503"/>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lastRenderedPageBreak/>
              <w:t>Министерство экологии и природных ресурсов Нижегородской области</w:t>
            </w:r>
          </w:p>
        </w:tc>
        <w:tc>
          <w:tcPr>
            <w:tcW w:w="113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071</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1.16.25050.01.0000.140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44,0</w:t>
            </w:r>
          </w:p>
        </w:tc>
      </w:tr>
      <w:tr w:rsidR="00AF2EF3" w:rsidRPr="00AF2EF3" w:rsidTr="00AF2EF3">
        <w:trPr>
          <w:trHeight w:val="85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074</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211 579,0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1.13.01995.05.0011.130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109,1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1.13.01995.05.0013.130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0,5</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1.13.01995.05.0021.130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472,6</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1.13.01995.05.0031.130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262,9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1.13.01995.05.0041.130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16,7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1.13.01995.05.0051.130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756,7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1.13.01995.05.0061.130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80,5</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1.13.01995.05.0071.130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667,3</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1.13.01995.05.0081.130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1 041,0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1.13.01995.05.0091.130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248,5</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1.13.01995.05.0101.130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171,6</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1.13.01995.05.0111.130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64,3</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1.13.01995.05.0121.130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110,9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 Воскресенский ДЦ</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1.13.01995.05.0143.130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8,6</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1.13.01995.05.0161.130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1 018,7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1.13.01995.05.0171.130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1 008,8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1.13.01995.05.0181.130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1 025,8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1.13.01995.05.0191.130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1 001,9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1.13.01995.05.0211.130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444,9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1.13.01995.05.0261.130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3 065,9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1.13.01995.05.0263.130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1.13.01995.05.0271.130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709,8</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1.13.01995.05.0273.130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6,5</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1.13.01995.05.0281.130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442,3</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1.13.02995.05.0000.130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55,3</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1.16.90050.05.0000.140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7,5</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1.17.05050.05.0000.180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lastRenderedPageBreak/>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2.02.29999.05.0220.151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1 928,1</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2.02.30024.05.0220.151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199 446,2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2.02.30029.05.0220.151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1 974,3</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2.07.05030.05.0000.180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5,0</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074</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2.19.60010.05.0220.151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-4 583,1</w:t>
            </w:r>
          </w:p>
        </w:tc>
      </w:tr>
      <w:tr w:rsidR="00AF2EF3" w:rsidRPr="00AF2EF3" w:rsidTr="00AF2EF3">
        <w:trPr>
          <w:trHeight w:val="70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Федеральная служба по ветеринарному и фитосанитарному надзору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081</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5,0</w:t>
            </w:r>
          </w:p>
        </w:tc>
      </w:tr>
      <w:tr w:rsidR="00AF2EF3" w:rsidRPr="00AF2EF3" w:rsidTr="00AF2EF3">
        <w:trPr>
          <w:trHeight w:val="273"/>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1.16.25060.01.6000.140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5,0</w:t>
            </w:r>
          </w:p>
        </w:tc>
      </w:tr>
      <w:tr w:rsidR="00AF2EF3" w:rsidRPr="00AF2EF3" w:rsidTr="00AF2EF3">
        <w:trPr>
          <w:trHeight w:val="1127"/>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082</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8 471,4</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2.02.30024.05.0220.151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5 396,7</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2.02.35541.05.0110.151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1 233,1</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2.02.35541.05.0220.151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433,3</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2.02.35542.05.0110.151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750,0</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повышение продуктивности в молочном скотоводстве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2.02.35542.05.0220.151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263,5</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2.02.35543.05.0110.151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240,3</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2.02.35543.05.0220.151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84,4</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082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2.02.40014.05.0000.151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70,0</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133</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40 462,7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1.13.02995.05.0000.130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3,6</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2.02.20077.05.0220.151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12 369,8</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2.02.25555.05.0110.151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1 657,9</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2.02.25555.05.0220.151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856,5</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2.02.29999.05.0220.151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4 390,8</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2.02.35082.05.0110.151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4 688,7</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2.02.35082.05.0220.151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10 632,2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2.02.40014.05.0000.151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5 867,1</w:t>
            </w:r>
          </w:p>
        </w:tc>
      </w:tr>
      <w:tr w:rsidR="00AF2EF3" w:rsidRPr="00AF2EF3" w:rsidTr="00AF2EF3">
        <w:trPr>
          <w:trHeight w:val="238"/>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133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2.19.60010.05.0220.151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143</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250,7</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1.11.05013.05.0000.120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234,6</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143</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1.11.05013.13.0000.120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16,1</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Министерство социальной политики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150</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4,0</w:t>
            </w:r>
          </w:p>
        </w:tc>
      </w:tr>
      <w:tr w:rsidR="00AF2EF3" w:rsidRPr="00AF2EF3" w:rsidTr="00AF2EF3">
        <w:trPr>
          <w:trHeight w:val="220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150</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1.16.43000.01.6000.140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4,0</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Федеральная служба государственной статистики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157</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20,0</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157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20,0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Федеральной антимонопольной службы по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161</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27,0</w:t>
            </w:r>
          </w:p>
        </w:tc>
      </w:tr>
      <w:tr w:rsidR="00AF2EF3" w:rsidRPr="00AF2EF3" w:rsidTr="00AF2EF3">
        <w:trPr>
          <w:trHeight w:val="84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161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1.16.33050.05.6000.140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27,0</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178</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178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1.16.90050.05.0000.140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4,4</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182</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111 300,0</w:t>
            </w:r>
          </w:p>
        </w:tc>
      </w:tr>
      <w:tr w:rsidR="00AF2EF3" w:rsidRPr="00AF2EF3" w:rsidTr="00AF2EF3">
        <w:trPr>
          <w:trHeight w:val="220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1.01.02010.01.1000.110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98 929,8</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1.01.02010.01.2100.110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195,3</w:t>
            </w:r>
          </w:p>
        </w:tc>
      </w:tr>
      <w:tr w:rsidR="00AF2EF3" w:rsidRPr="00AF2EF3" w:rsidTr="00AF2EF3">
        <w:trPr>
          <w:trHeight w:val="220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1.01.02010.01.3000.110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291,0</w:t>
            </w:r>
          </w:p>
        </w:tc>
      </w:tr>
      <w:tr w:rsidR="00AF2EF3" w:rsidRPr="00AF2EF3" w:rsidTr="00AF2EF3">
        <w:trPr>
          <w:trHeight w:val="239"/>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1.01.02010.01.4000.110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0,4</w:t>
            </w:r>
          </w:p>
        </w:tc>
      </w:tr>
      <w:tr w:rsidR="00AF2EF3" w:rsidRPr="00AF2EF3" w:rsidTr="00AF2EF3">
        <w:trPr>
          <w:trHeight w:val="283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1.01.02020.01.1000.110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629,9</w:t>
            </w:r>
          </w:p>
        </w:tc>
      </w:tr>
      <w:tr w:rsidR="00AF2EF3" w:rsidRPr="00AF2EF3" w:rsidTr="00AF2EF3">
        <w:trPr>
          <w:trHeight w:val="252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1.01.02020.01.2100.110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6,9</w:t>
            </w:r>
          </w:p>
        </w:tc>
      </w:tr>
      <w:tr w:rsidR="00AF2EF3" w:rsidRPr="00AF2EF3" w:rsidTr="00AF2EF3">
        <w:trPr>
          <w:trHeight w:val="283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1.01.02020.01.3000.110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11,4</w:t>
            </w:r>
          </w:p>
        </w:tc>
      </w:tr>
      <w:tr w:rsidR="00AF2EF3" w:rsidRPr="00AF2EF3" w:rsidTr="00AF2EF3">
        <w:trPr>
          <w:trHeight w:val="274"/>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1.01.02030.01.1000.110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721,0</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1.01.02030.01.2100.110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1.01.02030.01.3000.110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85,2</w:t>
            </w:r>
          </w:p>
        </w:tc>
      </w:tr>
      <w:tr w:rsidR="00AF2EF3" w:rsidRPr="00AF2EF3" w:rsidTr="00AF2EF3">
        <w:trPr>
          <w:trHeight w:val="252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1.01.02040.01.1000.110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1 835,6</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1.05.02010.02.1000.110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6 374,9</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1.05.02010.02.2100.110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19,3</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1.05.02010.02.3000.110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16,0</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1.05.02020.02.2100.110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1,9</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1.05.02020.02.3000.110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-0,3</w:t>
            </w:r>
          </w:p>
        </w:tc>
      </w:tr>
      <w:tr w:rsidR="00AF2EF3" w:rsidRPr="00AF2EF3" w:rsidTr="00AF2EF3">
        <w:trPr>
          <w:trHeight w:val="273"/>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1.05.03010.01.1000.110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57,1</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1.05.03010.01.2100.110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2,2</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1.05.03010.01.3000.110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1,8</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Единый сельскохозяйственный налог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1.05.03020.01.2100.110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0,0</w:t>
            </w:r>
          </w:p>
        </w:tc>
      </w:tr>
      <w:tr w:rsidR="00AF2EF3" w:rsidRPr="00AF2EF3" w:rsidTr="0033071A">
        <w:trPr>
          <w:trHeight w:val="289"/>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1.05.04020.02.1000.110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727,1</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1.05.04020.02.2100.110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0,0</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1.08.03010.01.1000.110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1 405,4</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1.08.03010.01.4000.110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-7,9</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1.08.07010.01.8000.110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12,2</w:t>
            </w:r>
          </w:p>
        </w:tc>
      </w:tr>
      <w:tr w:rsidR="00AF2EF3" w:rsidRPr="00AF2EF3" w:rsidTr="00AF2EF3">
        <w:trPr>
          <w:trHeight w:val="274"/>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1.09.07033.05.1000.110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0,0</w:t>
            </w:r>
          </w:p>
        </w:tc>
      </w:tr>
      <w:tr w:rsidR="00AF2EF3" w:rsidRPr="00AF2EF3" w:rsidTr="0033071A">
        <w:trPr>
          <w:trHeight w:val="289"/>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182</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1.16.03010.01.6000.140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-8,2</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188</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1 468,9</w:t>
            </w:r>
          </w:p>
        </w:tc>
      </w:tr>
      <w:tr w:rsidR="00AF2EF3" w:rsidRPr="00AF2EF3" w:rsidTr="00AF2EF3">
        <w:trPr>
          <w:trHeight w:val="346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1.08.06000.01.8003.110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127,0</w:t>
            </w:r>
          </w:p>
        </w:tc>
      </w:tr>
      <w:tr w:rsidR="00AF2EF3" w:rsidRPr="00AF2EF3" w:rsidTr="00AF2EF3">
        <w:trPr>
          <w:trHeight w:val="283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1.08.06000.01.8005.110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8,5</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1.08.07100.01.8034.110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91,8</w:t>
            </w:r>
          </w:p>
        </w:tc>
      </w:tr>
      <w:tr w:rsidR="00AF2EF3" w:rsidRPr="00AF2EF3" w:rsidTr="0033071A">
        <w:trPr>
          <w:trHeight w:val="572"/>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1.08.07100.01.8035.110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6,0</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1.08.07141.01.8000.110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339,0</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1.16.08010.01.6000.140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120,0</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1.16.28000.01.6000.140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3,5</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1.16.30030.01.6000.140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60,0</w:t>
            </w:r>
          </w:p>
        </w:tc>
      </w:tr>
      <w:tr w:rsidR="00AF2EF3" w:rsidRPr="00AF2EF3" w:rsidTr="00AF2EF3">
        <w:trPr>
          <w:trHeight w:val="273"/>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1.16.43000.01.6000.140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202,2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188</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510,9</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321</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735,5</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321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1.08.07020.01.8000.110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669,0</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321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1.16.25060.01.6000.140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112,0</w:t>
            </w:r>
          </w:p>
        </w:tc>
      </w:tr>
      <w:tr w:rsidR="00AF2EF3" w:rsidRPr="00AF2EF3" w:rsidTr="00AF2EF3">
        <w:trPr>
          <w:trHeight w:val="220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321</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1.16.43000.01.6000.140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-45,5</w:t>
            </w:r>
          </w:p>
        </w:tc>
      </w:tr>
      <w:tr w:rsidR="00AF2EF3" w:rsidRPr="00AF2EF3" w:rsidTr="00AF2EF3">
        <w:trPr>
          <w:trHeight w:val="97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366</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10 851,7</w:t>
            </w:r>
          </w:p>
        </w:tc>
      </w:tr>
      <w:tr w:rsidR="00AF2EF3" w:rsidRPr="00AF2EF3" w:rsidTr="00AF2EF3">
        <w:trPr>
          <w:trHeight w:val="189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1.11.05013.05.0000.120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1 966,3</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1.11.05013.13.0000.120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906,6</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1.11.05025.05.0000.120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670,5</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1.11.05035.05.0000.120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4 690,7</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1.11.09045.05.0000.120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0,6</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1.14.02052.05.0000.410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688,7</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1.14.06013.05.0000.430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1 325,3</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1.14.06013.13.0000.430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278,5</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1.14.06025.05.0000.430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83,2</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1.14.06313.10.0000.430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138,0</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1.14.06313.13.0000.430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68,6</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366</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1.17.05050.05.0000.180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34,8</w:t>
            </w:r>
          </w:p>
        </w:tc>
      </w:tr>
      <w:tr w:rsidR="00AF2EF3" w:rsidRPr="00AF2EF3" w:rsidTr="00AF2EF3">
        <w:trPr>
          <w:trHeight w:val="315"/>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Генеральная прокуратура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415</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220,0</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415</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1.16.90050.05.6000.140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220,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bottom"/>
            <w:hideMark/>
          </w:tcPr>
          <w:p w:rsidR="00AF2EF3" w:rsidRPr="00AF2EF3" w:rsidRDefault="00AF2EF3" w:rsidP="00FD78FF">
            <w:pPr>
              <w:spacing w:line="276" w:lineRule="auto"/>
              <w:jc w:val="both"/>
              <w:rPr>
                <w:rFonts w:eastAsia="Times New Roman"/>
                <w:b/>
                <w:bCs/>
                <w:color w:val="000000"/>
                <w:lang w:eastAsia="en-US"/>
              </w:rPr>
            </w:pPr>
            <w:r w:rsidRPr="00AF2EF3">
              <w:rPr>
                <w:rFonts w:eastAsia="Times New Roman"/>
                <w:b/>
                <w:bCs/>
                <w:color w:val="000000"/>
                <w:lang w:eastAsia="en-US"/>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b/>
                <w:bCs/>
                <w:lang w:eastAsia="en-US"/>
              </w:rPr>
            </w:pPr>
            <w:r w:rsidRPr="00AF2EF3">
              <w:rPr>
                <w:rFonts w:eastAsia="Times New Roman"/>
                <w:b/>
                <w:bCs/>
                <w:lang w:eastAsia="en-US"/>
              </w:rPr>
              <w:t>487</w:t>
            </w:r>
          </w:p>
        </w:tc>
        <w:tc>
          <w:tcPr>
            <w:tcW w:w="2694" w:type="dxa"/>
            <w:tcBorders>
              <w:top w:val="nil"/>
              <w:left w:val="nil"/>
              <w:bottom w:val="single" w:sz="4" w:space="0" w:color="auto"/>
              <w:right w:val="single" w:sz="4" w:space="0" w:color="auto"/>
            </w:tcBorders>
            <w:noWrap/>
            <w:hideMark/>
          </w:tcPr>
          <w:p w:rsidR="00AF2EF3" w:rsidRPr="00AF2EF3" w:rsidRDefault="00AF2EF3" w:rsidP="00FD78FF">
            <w:pPr>
              <w:spacing w:line="276" w:lineRule="auto"/>
              <w:jc w:val="both"/>
              <w:rPr>
                <w:rFonts w:ascii="Calibri" w:hAnsi="Calibri"/>
                <w:sz w:val="22"/>
                <w:szCs w:val="22"/>
                <w:lang w:eastAsia="en-US"/>
              </w:rPr>
            </w:pP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8 873,3</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1.08.07150.01.1000.110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10,0</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1.13.01995.05.0023.130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90,3</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1.13.02065.05.0000.130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42,4</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1.13.02995.05.0000.130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38,8</w:t>
            </w:r>
          </w:p>
        </w:tc>
      </w:tr>
      <w:tr w:rsidR="00AF2EF3" w:rsidRPr="00AF2EF3" w:rsidTr="00AF2EF3">
        <w:trPr>
          <w:trHeight w:val="289"/>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1.16.90050.05.0000.140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94,2</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2.02.29999.05.0220.151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7 280,6</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2.02.30024.05.0220.151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834,7</w:t>
            </w:r>
          </w:p>
        </w:tc>
      </w:tr>
      <w:tr w:rsidR="00AF2EF3" w:rsidRPr="00AF2EF3" w:rsidTr="00AF2EF3">
        <w:trPr>
          <w:trHeight w:val="157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2.02.35120.05.0110.151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80,4</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2.02.45160.05.0220.151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547,7</w:t>
            </w:r>
          </w:p>
        </w:tc>
      </w:tr>
      <w:tr w:rsidR="00AF2EF3" w:rsidRPr="00AF2EF3" w:rsidTr="00AF2EF3">
        <w:trPr>
          <w:trHeight w:val="63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2.07.05030.05.0000.180</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82,4</w:t>
            </w:r>
          </w:p>
        </w:tc>
      </w:tr>
      <w:tr w:rsidR="00AF2EF3" w:rsidRPr="00AF2EF3" w:rsidTr="00AF2EF3">
        <w:trPr>
          <w:trHeight w:val="945"/>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2.19.25064.05.0000.151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-31,4</w:t>
            </w:r>
          </w:p>
        </w:tc>
      </w:tr>
      <w:tr w:rsidR="00AF2EF3" w:rsidRPr="00AF2EF3" w:rsidTr="00AF2EF3">
        <w:trPr>
          <w:trHeight w:val="1260"/>
        </w:trPr>
        <w:tc>
          <w:tcPr>
            <w:tcW w:w="4820" w:type="dxa"/>
            <w:tcBorders>
              <w:top w:val="nil"/>
              <w:left w:val="single" w:sz="4" w:space="0" w:color="auto"/>
              <w:bottom w:val="single" w:sz="4" w:space="0" w:color="auto"/>
              <w:right w:val="single" w:sz="4" w:space="0" w:color="auto"/>
            </w:tcBorders>
            <w:vAlign w:val="center"/>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487</w:t>
            </w:r>
          </w:p>
        </w:tc>
        <w:tc>
          <w:tcPr>
            <w:tcW w:w="2694" w:type="dxa"/>
            <w:tcBorders>
              <w:top w:val="nil"/>
              <w:left w:val="nil"/>
              <w:bottom w:val="single" w:sz="4" w:space="0" w:color="auto"/>
              <w:right w:val="single" w:sz="4" w:space="0" w:color="auto"/>
            </w:tcBorders>
            <w:hideMark/>
          </w:tcPr>
          <w:p w:rsidR="00AF2EF3" w:rsidRPr="00AF2EF3" w:rsidRDefault="00AF2EF3" w:rsidP="00FD78FF">
            <w:pPr>
              <w:spacing w:line="276" w:lineRule="auto"/>
              <w:jc w:val="both"/>
              <w:rPr>
                <w:rFonts w:eastAsia="Times New Roman"/>
                <w:lang w:eastAsia="en-US"/>
              </w:rPr>
            </w:pPr>
            <w:r w:rsidRPr="00AF2EF3">
              <w:rPr>
                <w:rFonts w:eastAsia="Times New Roman"/>
                <w:lang w:eastAsia="en-US"/>
              </w:rPr>
              <w:t>2.19.60010.05.0220.151</w:t>
            </w:r>
          </w:p>
        </w:tc>
        <w:tc>
          <w:tcPr>
            <w:tcW w:w="1842" w:type="dxa"/>
            <w:tcBorders>
              <w:top w:val="nil"/>
              <w:left w:val="single" w:sz="4" w:space="0" w:color="auto"/>
              <w:bottom w:val="single" w:sz="4" w:space="0" w:color="auto"/>
              <w:right w:val="single" w:sz="4" w:space="0" w:color="auto"/>
            </w:tcBorders>
            <w:noWrap/>
            <w:hideMark/>
          </w:tcPr>
          <w:p w:rsidR="00AF2EF3" w:rsidRPr="00AF2EF3" w:rsidRDefault="00AF2EF3" w:rsidP="00FD78FF">
            <w:pPr>
              <w:spacing w:after="200" w:line="276" w:lineRule="auto"/>
              <w:jc w:val="both"/>
              <w:rPr>
                <w:color w:val="000000"/>
                <w:lang w:eastAsia="en-US"/>
              </w:rPr>
            </w:pPr>
            <w:r w:rsidRPr="00AF2EF3">
              <w:rPr>
                <w:color w:val="000000"/>
                <w:lang w:eastAsia="en-US"/>
              </w:rPr>
              <w:t>-196,8</w:t>
            </w:r>
          </w:p>
        </w:tc>
      </w:tr>
    </w:tbl>
    <w:p w:rsidR="00AF2EF3" w:rsidRPr="00AF2EF3" w:rsidRDefault="00AF2EF3" w:rsidP="00AF2EF3">
      <w:pPr>
        <w:suppressAutoHyphens/>
        <w:ind w:firstLine="709"/>
        <w:jc w:val="right"/>
        <w:rPr>
          <w:rFonts w:eastAsia="Times New Roman"/>
        </w:rPr>
      </w:pPr>
      <w:r w:rsidRPr="00AF2EF3">
        <w:rPr>
          <w:rFonts w:eastAsia="Times New Roman"/>
        </w:rPr>
        <w:br w:type="page"/>
      </w:r>
    </w:p>
    <w:p w:rsidR="00AF2EF3" w:rsidRPr="00AF2EF3" w:rsidRDefault="00AF2EF3" w:rsidP="00AF2EF3">
      <w:pPr>
        <w:suppressAutoHyphens/>
        <w:ind w:firstLine="709"/>
        <w:jc w:val="right"/>
        <w:rPr>
          <w:rFonts w:eastAsia="Times New Roman"/>
          <w:b/>
          <w:sz w:val="32"/>
          <w:szCs w:val="32"/>
        </w:rPr>
      </w:pPr>
      <w:r w:rsidRPr="00AF2EF3">
        <w:rPr>
          <w:rFonts w:eastAsia="Times New Roman"/>
          <w:b/>
          <w:sz w:val="32"/>
          <w:szCs w:val="32"/>
        </w:rPr>
        <w:t xml:space="preserve">Приложение 3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FD78FF" w:rsidRPr="00AF2EF3" w:rsidRDefault="00FD78FF" w:rsidP="00FD78FF">
      <w:pPr>
        <w:suppressAutoHyphens/>
        <w:ind w:left="5580" w:hanging="5580"/>
        <w:jc w:val="right"/>
        <w:rPr>
          <w:rFonts w:eastAsia="Times New Roman"/>
        </w:rPr>
      </w:pPr>
      <w:r>
        <w:rPr>
          <w:rFonts w:eastAsia="Times New Roman"/>
        </w:rPr>
        <w:t>о</w:t>
      </w:r>
      <w:r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Pr="0032263A">
        <w:rPr>
          <w:rFonts w:eastAsia="Times New Roman"/>
          <w:u w:val="single"/>
        </w:rPr>
        <w:t>21</w:t>
      </w:r>
    </w:p>
    <w:p w:rsidR="00AF2EF3" w:rsidRPr="00AF2EF3" w:rsidRDefault="00AF2EF3" w:rsidP="00AF2EF3">
      <w:pPr>
        <w:suppressAutoHyphens/>
        <w:ind w:firstLine="567"/>
        <w:jc w:val="center"/>
        <w:rPr>
          <w:rFonts w:eastAsia="Times New Roman"/>
          <w:b/>
          <w:bCs/>
        </w:rPr>
      </w:pPr>
    </w:p>
    <w:p w:rsidR="00AF2EF3" w:rsidRPr="00C21B1E" w:rsidRDefault="00AF2EF3" w:rsidP="00AF2EF3">
      <w:pPr>
        <w:suppressAutoHyphens/>
        <w:ind w:firstLine="567"/>
        <w:jc w:val="center"/>
        <w:rPr>
          <w:rFonts w:eastAsia="Times New Roman"/>
          <w:b/>
          <w:bCs/>
          <w:sz w:val="32"/>
          <w:szCs w:val="32"/>
        </w:rPr>
      </w:pPr>
      <w:r w:rsidRPr="00C21B1E">
        <w:rPr>
          <w:rFonts w:eastAsia="Times New Roman"/>
          <w:b/>
          <w:bCs/>
          <w:sz w:val="32"/>
          <w:szCs w:val="32"/>
        </w:rPr>
        <w:t>Расходы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2018 год</w:t>
      </w:r>
    </w:p>
    <w:p w:rsidR="00AF2EF3" w:rsidRPr="00AF2EF3" w:rsidRDefault="00AF2EF3" w:rsidP="00AF2EF3">
      <w:pPr>
        <w:suppressAutoHyphens/>
        <w:ind w:firstLine="567"/>
        <w:jc w:val="right"/>
        <w:rPr>
          <w:rFonts w:eastAsia="Times New Roman"/>
        </w:rPr>
      </w:pPr>
      <w:r w:rsidRPr="00AF2EF3">
        <w:rPr>
          <w:rFonts w:eastAsia="Times New Roman"/>
        </w:rPr>
        <w:t>тысяч рублей</w:t>
      </w:r>
    </w:p>
    <w:tbl>
      <w:tblPr>
        <w:tblW w:w="5000" w:type="pct"/>
        <w:tblInd w:w="-34" w:type="dxa"/>
        <w:tblLook w:val="04A0" w:firstRow="1" w:lastRow="0" w:firstColumn="1" w:lastColumn="0" w:noHBand="0" w:noVBand="1"/>
      </w:tblPr>
      <w:tblGrid>
        <w:gridCol w:w="3410"/>
        <w:gridCol w:w="1759"/>
        <w:gridCol w:w="1026"/>
        <w:gridCol w:w="1463"/>
        <w:gridCol w:w="1453"/>
        <w:gridCol w:w="1310"/>
      </w:tblGrid>
      <w:tr w:rsidR="00AF2EF3" w:rsidRPr="00C21B1E" w:rsidTr="00AF2EF3">
        <w:trPr>
          <w:trHeight w:val="1575"/>
        </w:trPr>
        <w:tc>
          <w:tcPr>
            <w:tcW w:w="1649" w:type="pct"/>
            <w:tcBorders>
              <w:top w:val="single" w:sz="4" w:space="0" w:color="auto"/>
              <w:left w:val="single" w:sz="4" w:space="0" w:color="auto"/>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Наименование</w:t>
            </w:r>
          </w:p>
        </w:tc>
        <w:tc>
          <w:tcPr>
            <w:tcW w:w="857" w:type="pct"/>
            <w:tcBorders>
              <w:top w:val="single" w:sz="4" w:space="0" w:color="auto"/>
              <w:left w:val="nil"/>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Целевая статья расходов</w:t>
            </w:r>
          </w:p>
        </w:tc>
        <w:tc>
          <w:tcPr>
            <w:tcW w:w="428" w:type="pct"/>
            <w:tcBorders>
              <w:top w:val="single" w:sz="4" w:space="0" w:color="auto"/>
              <w:left w:val="nil"/>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Вид расходов</w:t>
            </w:r>
          </w:p>
        </w:tc>
        <w:tc>
          <w:tcPr>
            <w:tcW w:w="715" w:type="pct"/>
            <w:tcBorders>
              <w:top w:val="single" w:sz="4" w:space="0" w:color="auto"/>
              <w:left w:val="nil"/>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План 2018 года</w:t>
            </w:r>
          </w:p>
        </w:tc>
        <w:tc>
          <w:tcPr>
            <w:tcW w:w="710" w:type="pct"/>
            <w:tcBorders>
              <w:top w:val="single" w:sz="4" w:space="0" w:color="auto"/>
              <w:left w:val="nil"/>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Исполнено за 2018 год</w:t>
            </w:r>
          </w:p>
        </w:tc>
        <w:tc>
          <w:tcPr>
            <w:tcW w:w="641" w:type="pct"/>
            <w:tcBorders>
              <w:top w:val="single" w:sz="4" w:space="0" w:color="auto"/>
              <w:left w:val="nil"/>
              <w:bottom w:val="single" w:sz="4" w:space="0" w:color="auto"/>
              <w:right w:val="single" w:sz="4" w:space="0" w:color="auto"/>
            </w:tcBorders>
            <w:hideMark/>
          </w:tcPr>
          <w:p w:rsidR="00AF2EF3" w:rsidRPr="00C21B1E" w:rsidRDefault="00AF2EF3" w:rsidP="00C21B1E">
            <w:pPr>
              <w:spacing w:line="276" w:lineRule="auto"/>
              <w:jc w:val="center"/>
              <w:rPr>
                <w:rFonts w:eastAsia="Times New Roman"/>
                <w:b/>
                <w:sz w:val="20"/>
                <w:szCs w:val="20"/>
                <w:lang w:eastAsia="en-US"/>
              </w:rPr>
            </w:pPr>
            <w:r w:rsidRPr="00C21B1E">
              <w:rPr>
                <w:rFonts w:eastAsia="Times New Roman"/>
                <w:b/>
                <w:sz w:val="20"/>
                <w:szCs w:val="20"/>
                <w:lang w:eastAsia="en-US"/>
              </w:rPr>
              <w:t>% исполнения</w:t>
            </w:r>
          </w:p>
        </w:tc>
      </w:tr>
      <w:tr w:rsidR="00AF2EF3" w:rsidRPr="00AF2EF3" w:rsidTr="00AF2EF3">
        <w:trPr>
          <w:trHeight w:val="315"/>
        </w:trPr>
        <w:tc>
          <w:tcPr>
            <w:tcW w:w="2506" w:type="pct"/>
            <w:gridSpan w:val="2"/>
            <w:tcBorders>
              <w:top w:val="single" w:sz="4" w:space="0" w:color="auto"/>
              <w:left w:val="single" w:sz="4" w:space="0" w:color="auto"/>
              <w:bottom w:val="single" w:sz="4" w:space="0" w:color="auto"/>
              <w:right w:val="single" w:sz="4" w:space="0" w:color="000000"/>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Итого</w:t>
            </w:r>
          </w:p>
        </w:tc>
        <w:tc>
          <w:tcPr>
            <w:tcW w:w="428" w:type="pct"/>
            <w:tcBorders>
              <w:top w:val="nil"/>
              <w:left w:val="nil"/>
              <w:bottom w:val="single" w:sz="4" w:space="0" w:color="auto"/>
              <w:right w:val="single" w:sz="4" w:space="0" w:color="auto"/>
            </w:tcBorders>
            <w:noWrap/>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610789,5</w:t>
            </w:r>
          </w:p>
        </w:tc>
        <w:tc>
          <w:tcPr>
            <w:tcW w:w="710"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603738,7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98,8</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339214,9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336973,7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99,3</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общего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290760,5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288524,0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99,2</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дошкольных образовательных организаций, подведомственных управлению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95637,4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95637,4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дошкольных образовательных организаций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0110120590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36189,4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36189,4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10053,8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10053,8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25693,7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25693,7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298,9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298,9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298,9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298,9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0110173080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54661,8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54661,8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0110173080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48007,3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48007,3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0110173080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6654,5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6654,5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52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0110173110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1974,3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1974,3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0110173110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Социальное обеспечение и иные выплаты населению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0110173110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образовательные программы дошкольного образования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0110173170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654,3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654,3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0110173170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654,3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654,3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1858,7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1858,7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01101S2190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1858,7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1858,7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общеобразовательных организаций, подведомственных управлению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195123,1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192886,6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общеобразовательных организаций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0110221590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48969,4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48671,6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519,4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519,4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48061,6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47763,8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Социальное обеспечение и иные выплаты населению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0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326,9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326,9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38,8</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0110273070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139628,8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139301,3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0110273070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132587,6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132369,0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0110273070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7041,2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6932,2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0110273180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3304,5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1893,3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57,3</w:t>
            </w:r>
          </w:p>
        </w:tc>
      </w:tr>
      <w:tr w:rsidR="00AF2EF3" w:rsidRPr="00AF2EF3" w:rsidTr="00AF2EF3">
        <w:trPr>
          <w:trHeight w:val="115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0110273180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3304,5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1893,3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57,3</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6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приобретение школьных автобусов в лизинг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01102S2620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1845,4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1845,4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01102S2620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1845,4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1845,4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дополнительного образования и воспитания детей и молодёжи"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16014,9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16012,3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14320,7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14319,7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67"/>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организаций дополнительного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0120123590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13919,4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13918,4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8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0120123590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12739,0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12739,0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0120123590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1164,4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1163,4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58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0120123590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176,7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176,7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176,7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176,7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оплаты труда педагогических работников муниципальных организаций дополнительного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01201S2230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89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01201S2230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8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Организация отдыха и оздоровления детей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1692,6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0120224010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0120224010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56,6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97,3</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Социальное обеспечение и иные выплаты населению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0120224010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0120224020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1302,6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1302,6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0120224020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1302,6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1302,6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проведение мероприятий во время каникулярного отдыха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0120229140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0120229140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0120273320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107,0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0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Социальное обеспечение и иные выплаты населению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0120273320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107,0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системы оценки качества образования и информационной прозрачности системы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0130100000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0130173010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0130173010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363,4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363,4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0130173010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276,6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276,6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6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"Социально-правовая защита детей"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0160000000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449,8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449,8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Совершенствование системы социально-правовой защиты детей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0160100000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0160173020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0160173020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06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0160173020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75,9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0170000000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31349,6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31347,6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3047,2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3045,7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аппарата управления образования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3047,2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3045,7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2903,3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2901,9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28302,4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28301,9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0170245590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25447,7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25447,3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0170245590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9967,2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9967,2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0170245590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1182,4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0170245590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14297,6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14297,6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2854,6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2854,6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268,6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268,6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01702S2190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"Социальная поддержка семей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0200000000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249,1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"Укрепление института успешной семьи, развитие и сохранение лучших семейных традиций"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0210000000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249,1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0210100000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0210129010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0210129010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0300000000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1364,2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1363,6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"Повышение качества жизни пожилых людей, ветеранов боевых действий и инвалидов"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0310000000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1364,2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1363,6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23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1194,2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1193,6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предоставление субсидий Совету ветеранов войны и труда и Обществу инвалидов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0310125010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0310125010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реализацию мероприятий с гражданами пожилого возраста и инвалидами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0310129020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14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0310129020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13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Оказание медицинских услуг (медицинская сестра) по линии "Красного Креста"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оказание медицинских услуг (медицинская сестра) по линии "Красного Креста"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0310329020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0310329020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707"/>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0400000000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52670,7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49115,3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93,2</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0410000000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48304,5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44749,1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92,6</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территорий документами терпланирования и реализация архитектурной деятельности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765,0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765,0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Проект планировки и межевание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74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Подготовка карт (план) границ населённых пунктов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6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размещение рекламных конструкций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7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Технические паспорта на вводимые объекты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0410329040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5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Корректировка генерального плана р.п. Воскресенское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0410329050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15860,3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15860,3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Строительство водопровода р.п.Воскресенское, ул. Марунова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0410410201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0410410201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0410473150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8984,8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8984,8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0410473150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8984,8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8984,8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04104R0820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6336,1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6336,1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09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04104R0820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6336,1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6336,1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Строительство объектов газоснабжения и разработка ПИР</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15108,6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14830,9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98,2</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3031,8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2786,9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91,9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3031,8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2786,9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91,9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0410510202</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0410510202</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0410510203</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0410510203</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Инженерно-гидрометеорологические изыскания на объекте "Распределительные газопроводы высокого и низкого давления и газопроводы-вводы к жилым домам д.Чухломка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0410510204</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92,4</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0410510204</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92,4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0410510205</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347,0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0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0410510205</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347,0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софинансирование капитальных вложений в объекты газоснабжения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04105S2850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11129,8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11129,8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04105S2850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11129,8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11129,8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технического обслуживания газопроводов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0410600000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мероприятий по техническому обслуживанию газопроводов, в том числе по договорам ТО и АДО</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0410629700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0410629700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1937,1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89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Реализация адресной инвестиционной программы Нижегородской области на 2017-2019 годы по государственной программе «Охрана окружающей среды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0410800000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5674,6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3303,8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58,2</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Проектная документация по берегоукреплению р. Уста в д. Большие Отары Воскресенского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0410810201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2063,8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63,5</w:t>
            </w:r>
          </w:p>
        </w:tc>
      </w:tr>
      <w:tr w:rsidR="00AF2EF3" w:rsidRPr="00AF2EF3" w:rsidTr="00AF2EF3">
        <w:trPr>
          <w:trHeight w:val="110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0410810201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2063,8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04108S2450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2425,3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51,1</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04108S2450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2425,3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51,1</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0410900000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3293,8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3011,9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91,4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Финансирование проекта по реализации программы "Формирование современной городской среды на территории Нижегородской области на 2018-2022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0410910202</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469,8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187,9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0410910202</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469,8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187,9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r>
      <w:tr w:rsidR="00AF2EF3" w:rsidRPr="00AF2EF3" w:rsidTr="00AF2EF3">
        <w:trPr>
          <w:trHeight w:val="218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04109L5550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2823,9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2823,9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04109L5550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2823,9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2823,9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Прочие мероприятия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5040,1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5040,1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4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Оплата капитального ремонта крыши МОУ Галибихинская СШ</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Составление гидрогеологического заключения по сокращению санитарно-защитной зоны сибиреязвенного скотомогильника №С-21-16/218, расположенного у д.Якшиха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0411110203</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0411110203</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Газоснабжение нежилых зданий (музей-заповедник "Град "Китеж")</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0411110204</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0411110204</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Изготовление и монтаж вывески Физкультурно-оздоровительного комплекса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0411110205</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0411110205</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249,0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04111S2180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4390,8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4390,8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07"/>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04111S2180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4390,8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4390,8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Реализация Адресной инвестиционной программы Нижегородской области по государственной программе "Развитие агропромышленного комплекса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04112S2450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04112S2450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0420000000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4366,3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4366,3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аппарата управления ОКСА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0420120190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4366,3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4219,5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4219,5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0420120190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жилищно-коммунального хозяйства Воскресенского муниципального района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0500000000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4376,7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99,6</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0510000000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3423,7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3421,1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Взносы на капремонт по муниципальному жилфонду многоквартирных домов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взносы по капремонту муниципального жилфонда многоквартирных домов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0510229050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0510229050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и установка энергосберегающих насосов на муниципальных водопроводных сетях (30 шт.)</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приобретение и установку энергосберегающих насосов на муниципальных водопроводных сетях (30 шт.)</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0510329050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0510329050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72,4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72,4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0510329050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94,6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АСУ для замены башен "Рожновского" на муниципальных системах водоснабжения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97,5</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приобретение АСУ для замены башен "Рожновского" на муниципальных системах водоснабжения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0510429050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0510429050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97,5</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"Предоставление субсидий на покрытие убытков"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0510500000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3076,5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3076,5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8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из резервного фонда Правительства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0510521000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0510521000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предоставление субсидий на покрытие убытков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0510529050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2076,5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2076,5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0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0510529050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2076,5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2076,5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"Снижение количества технологических нарушений на системах и устранение их в нормативные сроки"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0530000000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953,0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939,1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98,5</w:t>
            </w:r>
          </w:p>
        </w:tc>
      </w:tr>
      <w:tr w:rsidR="00AF2EF3" w:rsidRPr="00AF2EF3" w:rsidTr="006B7AB3">
        <w:trPr>
          <w:trHeight w:val="28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0530100000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98,5</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0530129050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98,5</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0530129050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"Содействие занятости населения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0600000000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328,3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328,2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0610000000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311,8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311,8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районного конкурса «Лучшая трудовая бригада»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по содействию в трудоустройстве несовершеннолетних граждан</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0610129060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0610129060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по содействию в трудоустройстве несовершеннолетних граждан</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0610229060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0610229060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0620000000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99,5</w:t>
            </w:r>
          </w:p>
        </w:tc>
      </w:tr>
      <w:tr w:rsidR="00AF2EF3" w:rsidRPr="00AF2EF3" w:rsidTr="00AF2EF3">
        <w:trPr>
          <w:trHeight w:val="105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районного конкурса работодателей "Надёжный партнёр на рынке труда"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98,6</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мероприятий в рамках конкурса работодателей "Надёжный партнёр на рынке труда"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0620129061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98,6</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0620129061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98,6</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районного конкурса "Лучший работодатель"</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мероприятий в рамках районного конкурса "Лучший работодатель"</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0620329061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0620329061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"Охрана окружающей среды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0700000000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6B7AB3">
        <w:trPr>
          <w:trHeight w:val="28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системы обращения с отходами производства и потребления"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0720000000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подвижного состава для сбора и вывоза КГО:КО-440АМ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0720200000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на приобретение подвижного состава для сбора и вывоза КГО: КО-440АМ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0720225020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0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0720225020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0800000000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4353,1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4352,9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"Улучшение качества транспортного обслуживания населения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0810000000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1150,3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1150,3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Платежи по кредиту на покупку подвижного состава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0810125060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9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0810125060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540,1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0810325060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0810325060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Переоборудование автобусов на газ</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9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0810425060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0810425060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73"/>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автостанции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0810500000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165,8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165,8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0810525060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0810525060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мебели для автостанции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0810525061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0810525061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Ремонт автобусов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0810600000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0810625060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0810625060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"Сохранение маршрутной сети социальных пассажирских перевозок на территории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0820000000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3202,8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3202,6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Уплата налога на доходы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0820125060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0820125060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Компенсация убытков при осуществлении пассажирских перевозок</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0820225060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0820225060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2641,6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33"/>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Страхование пассажиров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субсидии МУП "Воскресенское ПАП"</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0820325060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0820325060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5635EF">
        <w:trPr>
          <w:trHeight w:val="28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w:t>
            </w:r>
            <w:r w:rsidR="006B7AB3">
              <w:rPr>
                <w:rFonts w:eastAsia="Times New Roman"/>
                <w:b/>
                <w:lang w:eastAsia="en-US"/>
              </w:rPr>
              <w:t xml:space="preserve"> </w:t>
            </w:r>
            <w:r w:rsidRPr="00AF2EF3">
              <w:rPr>
                <w:rFonts w:eastAsia="Times New Roman"/>
                <w:b/>
                <w:lang w:eastAsia="en-US"/>
              </w:rPr>
              <w:t>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0900000000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70347,5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69986,8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культуры в Воскресенском муниципальном районе"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0910000000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53464,6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53146,4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библиотечного дела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16581,8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16547,8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1191"/>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0910121000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0910121000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6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библиотек</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0910142590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15605,8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15571,9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252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0910142590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13444,5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13444,3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08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0910142590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2145,7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2117,3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98,7</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0910142590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65,7</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09101L5190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09101L5190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оплаты труда работников муниципальных учреждений культуры в 2018 году</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09101S2250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708,3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708,3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09101S2250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708,3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708,3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дополнительного образования в сфере культуры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8642,8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8526,4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98,7</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0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МКОУ ДО Воскресенская ДШИ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0910223590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8524,8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8408,4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98,6</w:t>
            </w:r>
          </w:p>
        </w:tc>
      </w:tr>
      <w:tr w:rsidR="00AF2EF3" w:rsidRPr="00AF2EF3" w:rsidTr="00AF2EF3">
        <w:trPr>
          <w:trHeight w:val="2520"/>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0910223590</w:t>
            </w:r>
          </w:p>
        </w:tc>
        <w:tc>
          <w:tcPr>
            <w:tcW w:w="42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7755,4</w:t>
            </w:r>
          </w:p>
        </w:tc>
        <w:tc>
          <w:tcPr>
            <w:tcW w:w="71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7751,7</w:t>
            </w:r>
          </w:p>
        </w:tc>
        <w:tc>
          <w:tcPr>
            <w:tcW w:w="641"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09"/>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0910223590</w:t>
            </w:r>
          </w:p>
        </w:tc>
        <w:tc>
          <w:tcPr>
            <w:tcW w:w="428"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762,5</w:t>
            </w:r>
          </w:p>
        </w:tc>
        <w:tc>
          <w:tcPr>
            <w:tcW w:w="710"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650,9</w:t>
            </w:r>
          </w:p>
        </w:tc>
        <w:tc>
          <w:tcPr>
            <w:tcW w:w="641" w:type="pct"/>
            <w:tcBorders>
              <w:top w:val="single" w:sz="4" w:space="0" w:color="auto"/>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85,4</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0910223590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84,4</w:t>
            </w:r>
          </w:p>
        </w:tc>
      </w:tr>
      <w:tr w:rsidR="00AF2EF3" w:rsidRPr="00AF2EF3" w:rsidTr="00AF2EF3">
        <w:trPr>
          <w:trHeight w:val="411"/>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музейного дела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16925,3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16828,6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0910322000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0910322000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музеев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15179,9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15083,2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11720,3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11719,5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3439,9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3344,0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97,2</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по реализации проекта "Отголоски..." за счёт средств Общероссийской общественно-государственной организации "Российский фонд культуры"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1303,8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1303,8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0910341591</w:t>
            </w:r>
          </w:p>
        </w:tc>
        <w:tc>
          <w:tcPr>
            <w:tcW w:w="42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309,9</w:t>
            </w:r>
          </w:p>
        </w:tc>
        <w:tc>
          <w:tcPr>
            <w:tcW w:w="71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309,9</w:t>
            </w:r>
          </w:p>
        </w:tc>
        <w:tc>
          <w:tcPr>
            <w:tcW w:w="641"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0910341591</w:t>
            </w:r>
          </w:p>
        </w:tc>
        <w:tc>
          <w:tcPr>
            <w:tcW w:w="428"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1048,4</w:t>
            </w:r>
          </w:p>
        </w:tc>
        <w:tc>
          <w:tcPr>
            <w:tcW w:w="710"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1048,4</w:t>
            </w:r>
          </w:p>
        </w:tc>
        <w:tc>
          <w:tcPr>
            <w:tcW w:w="641" w:type="pct"/>
            <w:tcBorders>
              <w:top w:val="single" w:sz="4" w:space="0" w:color="auto"/>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поддержку отрасли культуры за счёт средств федерального и областных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09103L5190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09103L5190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культурно-досуговой деятельности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11314,7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11243,6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38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домов культуры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0910440590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9915,6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9844,5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99,3</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0910440590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6245,2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6244,6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0910440590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3669,5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3599,4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98,1</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0910440590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50,3</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09104L4670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09104L4670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молодёжной политики в Воскресенском муниципальном районе"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0920000000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657,9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638,6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97,1</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Выявление и поддержка способностей молодежи по различным направлениям творческой деятельности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Творческие мероприятия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0920229080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0920229080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Повышение интереса населения к занятиям физической культурой и спортом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0920600000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590,6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96,8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в области спорта и физической культуры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0920629080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590,6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96,8</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0920629080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590,6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96,8</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0930000000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16225,0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16201,8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99,9</w:t>
            </w:r>
          </w:p>
        </w:tc>
      </w:tr>
      <w:tr w:rsidR="00AF2EF3" w:rsidRPr="00AF2EF3" w:rsidTr="00AF2EF3">
        <w:trPr>
          <w:trHeight w:val="52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2182,1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2175,5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95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аппарата управления отдела культуры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2182,1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2175,5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2125,6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2119,1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14043,0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14026,3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0930245590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14043,0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14026,3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89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0930245590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13928,7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13912,4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113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0930245590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114,3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"Информационное общество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6908,4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6908,4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3641,5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3641,5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5635EF">
        <w:trPr>
          <w:trHeight w:val="57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3641,5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3641,5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МБУ "МФЦ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1010102590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3341,9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3341,9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1010102590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3341,9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3341,9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1010174500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1010174500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10101S2190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295,9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295,9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Субсидии на финансирование деятельности редакции региональной телепрограммы "Наш край"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в сфере средств массовой информации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1020125050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1020125050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77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в сфере средств массовой информации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1020225050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1020225050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2971,1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2971,1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Субсидии на финансирование деятельности АНО "Редакция газеты "Воскресенская жизнь"</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2971,1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2971,1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оказание частичной финансовой поддержки районных (городских) средств массовой информации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1030161200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1030161200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89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10301S2050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1639,0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1639,0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10301S2050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1639,0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1639,0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7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5895,4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5553,6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94,2</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1939,8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1598,0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82,4</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1464,2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84,2</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11101S2370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1464,2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84,2</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11101S2370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1739,8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1464,2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84,2</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1110225041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133,8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66,9</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1110225041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1110225041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115,5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63,6</w:t>
            </w:r>
          </w:p>
        </w:tc>
      </w:tr>
      <w:tr w:rsidR="00AF2EF3" w:rsidRPr="00AF2EF3" w:rsidTr="00AF2EF3">
        <w:trPr>
          <w:trHeight w:val="61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1110225041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5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пожарной безопасности"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129,6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129,6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1122100000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1122129110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1122129110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единой дежурно-диспетчерской службы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3826,0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3826,0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повседневной деятельности ЕДДС</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3826,0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3826,0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1"/>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ЕДДС</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1130102590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3826,0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3826,0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ЕДДС</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1130102590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3234,6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3234,6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1130102590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591,4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591,4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агропромышленного комплекса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9071,1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9070,5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5779,979,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5780,0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#ЗНАЧ!</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производства продукции растениеводства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2367,7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2367,7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семян многолетних трав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1211125071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483"/>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1211125071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семян овса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1211125072</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178,5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178,5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1211125072</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178,5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178,5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затрат на приобретение элитных семян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1211173260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4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1211173260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63,0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1211173300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1211173300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12111R5410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1666,4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1666,4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12111R5410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1666,4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1666,4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Развитие производства продукции животноводства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2599,2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2599,2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фуражных кормов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1211225073</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138,7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138,7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1211225073</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138,7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138,7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поддержку племенного животноводства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1211273270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1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1211273270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8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1211273290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1445,7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1211273290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1445,7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1445,7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федерального и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12112R5420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12112R5420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Поддержка экономически значимых программ развития производства сельскохозяйственной продукции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реализацию экономически значимой программы "Развитие мясного скотоводства в Нижегородской области на 2015-2020 годы"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1211373240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1211373240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1212100000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1212173280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497"/>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1212173280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12121R5430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12121R5430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324,8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мероприятий по распространению передового опыта (организация взаимопроверок хода зимовки скота и посевов сельскохозяйственных культур), конкурса, праздничных мероприятий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конкурса "Лучшее сельское подворье Воскресенского района" и празднования Дня работника сельского хозяйства и перерабатывающей промышленности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1214129090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1214129090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Реализация мер муниципальной поддержки кадрового потенциала АПК</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1214226010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Социальное обеспечение и иные выплаты населению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1214226010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Информационное обслуживание сельскохозяйственных товаропроизводителей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1214500000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1214526030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2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1214526030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"Эпизоотическое благополучие Воскресенского муниципального района Нижегородской области" до 2020 года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261,3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260,7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99,8</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по предупреждению и ликвидации болезней животных в части регулирования численности безнадзорных животных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1221100000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260,7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Осуществление мероприятий по отлову и содержанию безнадзорных животных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1221126040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1221126040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136,0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1221173310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99,6</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1221173310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125,3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99,6</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1230000000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3029,8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3029,8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1231100000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1231173030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3029,8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3029,8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1231173030</w:t>
            </w:r>
          </w:p>
        </w:tc>
        <w:tc>
          <w:tcPr>
            <w:tcW w:w="42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2741,5</w:t>
            </w:r>
          </w:p>
        </w:tc>
        <w:tc>
          <w:tcPr>
            <w:tcW w:w="71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2741,5</w:t>
            </w:r>
          </w:p>
        </w:tc>
        <w:tc>
          <w:tcPr>
            <w:tcW w:w="641"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1231173030</w:t>
            </w:r>
          </w:p>
        </w:tc>
        <w:tc>
          <w:tcPr>
            <w:tcW w:w="428"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288,2</w:t>
            </w:r>
          </w:p>
        </w:tc>
        <w:tc>
          <w:tcPr>
            <w:tcW w:w="710"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288,2</w:t>
            </w:r>
          </w:p>
        </w:tc>
        <w:tc>
          <w:tcPr>
            <w:tcW w:w="641" w:type="pct"/>
            <w:tcBorders>
              <w:top w:val="single" w:sz="4" w:space="0" w:color="auto"/>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1231173030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2772,9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2772,9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"Повышение эффективности использования муниципального имущества и земельных ресурсов"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511,0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511,0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Повышение эффективности использования муниципального имущества и земельных ресурсов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Формирование земельных участков, в том числе под объектами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1310229005</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1310229005</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1310229011</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1310229011</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361,0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Оценка рыночной стоимости объектов муниципальной собственности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1310229012</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1310229012</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1320000000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2261,9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2261,9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2261,9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2261,9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аппарата управления КУМИ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1320120190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2261,9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2261,9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2199,2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2199,2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62,5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0,1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1400000000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66605,4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66391,3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99,7</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1410000000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2559,9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2346,1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91,6</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1411400000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880,0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666,3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75,7</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Резервный фонд местной администрации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1411421100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880,0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666,3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75,7</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1411421100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257,5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58,0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1411421100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358,8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358,8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1"/>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1411421100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64,7</w:t>
            </w:r>
          </w:p>
        </w:tc>
      </w:tr>
      <w:tr w:rsidR="00AF2EF3" w:rsidRPr="00AF2EF3" w:rsidTr="00AF2EF3">
        <w:trPr>
          <w:trHeight w:val="52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Организация исполнения районного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1412100000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1676,6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1676,6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1412192260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1676,6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1676,6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1412192260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1412192260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Своевременное исполнение долговых обязательства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1413200000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115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Процентные платежи по муниципальному долгу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1413227000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Обслуживание государственного (муниципального) долга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1413227000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1420000000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54478,1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54478,1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53184,2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53184,2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межбюджетные трансферты на поддержку мер по обеспечению сбалансированности бюджетов поселений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1421103010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9060,0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9060,0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1421103010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9060,0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9060,0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Дотации на выравнивание бюджетной обеспеченности поселений Воскресенского муниципального района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1421117130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44124,2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44124,2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1421117130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44124,2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44124,2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1422200000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1422251180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Межбюджетные трансферты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1422251180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1293,9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78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1430000000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9567,3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9567,0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1431100000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9567,3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аппарата управления финансов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1431120190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9567,3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9567,0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5635EF">
        <w:trPr>
          <w:trHeight w:val="289"/>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1431120190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9186,4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9186,4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15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1431120190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380,7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1500000000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4546,5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4543,6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предпринимательства в Воскресенском муниципальном районе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1510000000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500,0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Материально-техническое обеспечение Фонда поддержки предпринимательства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1513100000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73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Фонду поддержки предпринимательства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1513125080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1513125080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"Развитие внутреннего и въездного туризма в Воскресенском мунипальном районе Нижегородской области"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1520000000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4046,5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4043,6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99,9</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МКУ "Природный парк "Воскресенское Поветлужье"</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4046,5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4043,6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учреждений</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1522141590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3960,8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3957,9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3489,3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3489,3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464,6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461,7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99,4</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1522141590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15221S2190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"Развитие муниципальной службы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106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"Создание условий для развития муниципальной службы"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1610000000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Организация повышения квалификации и переподготовки муниципальных служащих, участие в семинарах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1610300000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38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организацию повышения квалификации и переподготовку муниципальных служащих, участие в семинарах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1610329110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1610329110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101,3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1700000000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116,8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116,2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99,5</w:t>
            </w:r>
          </w:p>
        </w:tc>
      </w:tr>
      <w:tr w:rsidR="00AF2EF3" w:rsidRPr="00AF2EF3" w:rsidTr="00AF2EF3">
        <w:trPr>
          <w:trHeight w:val="1064"/>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"Повышение качества комплектования и хранения архивных документов"</w:t>
            </w:r>
          </w:p>
        </w:tc>
        <w:tc>
          <w:tcPr>
            <w:tcW w:w="85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1710000000</w:t>
            </w:r>
          </w:p>
        </w:tc>
        <w:tc>
          <w:tcPr>
            <w:tcW w:w="428" w:type="pct"/>
            <w:tcBorders>
              <w:top w:val="single" w:sz="4" w:space="0" w:color="auto"/>
              <w:left w:val="single" w:sz="4" w:space="0" w:color="auto"/>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116,8</w:t>
            </w:r>
          </w:p>
        </w:tc>
        <w:tc>
          <w:tcPr>
            <w:tcW w:w="71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116,2</w:t>
            </w:r>
          </w:p>
        </w:tc>
        <w:tc>
          <w:tcPr>
            <w:tcW w:w="641"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99,5</w:t>
            </w:r>
          </w:p>
        </w:tc>
      </w:tr>
      <w:tr w:rsidR="00AF2EF3" w:rsidRPr="00AF2EF3" w:rsidTr="00AF2EF3">
        <w:trPr>
          <w:trHeight w:val="1089"/>
        </w:trPr>
        <w:tc>
          <w:tcPr>
            <w:tcW w:w="1649" w:type="pct"/>
            <w:tcBorders>
              <w:top w:val="single" w:sz="4" w:space="0" w:color="auto"/>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Создание условий, отвечающих нормативным требованиям сохранности архивных документов</w:t>
            </w:r>
          </w:p>
        </w:tc>
        <w:tc>
          <w:tcPr>
            <w:tcW w:w="857"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1710100000</w:t>
            </w:r>
          </w:p>
        </w:tc>
        <w:tc>
          <w:tcPr>
            <w:tcW w:w="428" w:type="pct"/>
            <w:tcBorders>
              <w:top w:val="single" w:sz="4" w:space="0" w:color="auto"/>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116,8</w:t>
            </w:r>
          </w:p>
        </w:tc>
        <w:tc>
          <w:tcPr>
            <w:tcW w:w="710" w:type="pct"/>
            <w:tcBorders>
              <w:top w:val="single" w:sz="4" w:space="0" w:color="auto"/>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116,2</w:t>
            </w:r>
          </w:p>
        </w:tc>
        <w:tc>
          <w:tcPr>
            <w:tcW w:w="641" w:type="pct"/>
            <w:tcBorders>
              <w:top w:val="single" w:sz="4" w:space="0" w:color="auto"/>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99,5</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специальных коробок</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1710129110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1710129110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39,3</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Приобретение визуализатора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1710129120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1710129120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25,0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110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1710129160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51,9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1800000000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834,7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834,7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1850000000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834,7</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834,7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452,9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1850173040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452,9</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452,9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1850173040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439,5</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064"/>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1850173040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1850273060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381,8</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57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1850273060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331,6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331,6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1850273060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50,2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Непрограммные расходы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7700000000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40596,3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40280,2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99,2</w:t>
            </w:r>
          </w:p>
        </w:tc>
      </w:tr>
      <w:tr w:rsidR="00AF2EF3" w:rsidRPr="00AF2EF3" w:rsidTr="00AF2EF3">
        <w:trPr>
          <w:trHeight w:val="538"/>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Непрограммное направление деятельности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7770000000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b/>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40596,3</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40280,2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b/>
                <w:lang w:eastAsia="en-US"/>
              </w:rPr>
            </w:pPr>
            <w:r w:rsidRPr="00AF2EF3">
              <w:rPr>
                <w:rFonts w:eastAsia="Times New Roman"/>
                <w:b/>
                <w:lang w:eastAsia="en-US"/>
              </w:rPr>
              <w:t>99,2</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аппарата 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21726,2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21724,7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функций органов местного самоуправления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19757,2</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19755,7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13268,1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13268,0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6467,0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6465,8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Иные бюджетные ассигнования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21,8</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98,9</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Председатель законодательного (представительного) органа местного самоуправления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7770120300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390,6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390,6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7770120300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390,6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390,6</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Глава местной администрации (исполнительно-распорядительного органа)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7770120800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7770120800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1578,4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1578,4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522"/>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Муниципальные учреждения</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3853,6</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3852,0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обеспечение деятельности муниципальных учреждений (АХО)</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7770202590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3801,5</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3799,9</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7770202590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3732,4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3730,7</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7770202590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69,1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77702S2190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77702S2190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52,1</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52,1</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856"/>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Непрограммные расходы за счет средств федерального бюджета</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7770300000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7770351200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7770351200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80,4</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Прочие непрограммные расходы</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7770400000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14936,0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14623,2</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97,9</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Содержание автомобильных дорог общего пользования местного значения и искусственных сооружений на них</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7770402030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7770402030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945"/>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Мероприятия по землеустройству и землепользованию</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7770403630</w:t>
            </w:r>
          </w:p>
        </w:tc>
        <w:tc>
          <w:tcPr>
            <w:tcW w:w="428" w:type="pct"/>
            <w:tcBorders>
              <w:top w:val="nil"/>
              <w:left w:val="nil"/>
              <w:bottom w:val="single" w:sz="4" w:space="0" w:color="auto"/>
              <w:right w:val="single" w:sz="4" w:space="0" w:color="auto"/>
            </w:tcBorders>
          </w:tcPr>
          <w:p w:rsidR="00AF2EF3" w:rsidRPr="00AF2EF3" w:rsidRDefault="00AF2EF3" w:rsidP="00C21B1E">
            <w:pPr>
              <w:spacing w:line="276" w:lineRule="auto"/>
              <w:jc w:val="both"/>
              <w:rPr>
                <w:rFonts w:eastAsia="Times New Roman"/>
                <w:lang w:eastAsia="en-US"/>
              </w:rPr>
            </w:pP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630"/>
        </w:trPr>
        <w:tc>
          <w:tcPr>
            <w:tcW w:w="1649" w:type="pct"/>
            <w:tcBorders>
              <w:top w:val="nil"/>
              <w:left w:val="single" w:sz="4" w:space="0" w:color="auto"/>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7770403630</w:t>
            </w:r>
          </w:p>
        </w:tc>
        <w:tc>
          <w:tcPr>
            <w:tcW w:w="428"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200</w:t>
            </w:r>
          </w:p>
        </w:tc>
        <w:tc>
          <w:tcPr>
            <w:tcW w:w="715"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w:t>
            </w:r>
          </w:p>
        </w:tc>
        <w:tc>
          <w:tcPr>
            <w:tcW w:w="710" w:type="pct"/>
            <w:tcBorders>
              <w:top w:val="nil"/>
              <w:left w:val="nil"/>
              <w:bottom w:val="single" w:sz="4" w:space="0" w:color="auto"/>
              <w:right w:val="single" w:sz="4" w:space="0" w:color="auto"/>
            </w:tcBorders>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8,0</w:t>
            </w:r>
          </w:p>
        </w:tc>
        <w:tc>
          <w:tcPr>
            <w:tcW w:w="641" w:type="pct"/>
            <w:tcBorders>
              <w:top w:val="nil"/>
              <w:left w:val="nil"/>
              <w:bottom w:val="single" w:sz="4" w:space="0" w:color="auto"/>
              <w:right w:val="single" w:sz="4" w:space="0" w:color="auto"/>
            </w:tcBorders>
            <w:noWrap/>
            <w:hideMark/>
          </w:tcPr>
          <w:p w:rsidR="00AF2EF3" w:rsidRPr="00AF2EF3" w:rsidRDefault="00AF2EF3" w:rsidP="00C21B1E">
            <w:pPr>
              <w:spacing w:line="276" w:lineRule="auto"/>
              <w:jc w:val="both"/>
              <w:rPr>
                <w:rFonts w:eastAsia="Times New Roman"/>
                <w:lang w:eastAsia="en-US"/>
              </w:rPr>
            </w:pPr>
            <w:r w:rsidRPr="00AF2EF3">
              <w:rPr>
                <w:rFonts w:eastAsia="Times New Roman"/>
                <w:lang w:eastAsia="en-US"/>
              </w:rPr>
              <w:t>100,0</w:t>
            </w:r>
          </w:p>
        </w:tc>
      </w:tr>
    </w:tbl>
    <w:p w:rsidR="00C72C35" w:rsidRDefault="00AF2EF3" w:rsidP="00AF2EF3">
      <w:pPr>
        <w:suppressAutoHyphens/>
        <w:ind w:firstLine="709"/>
        <w:jc w:val="right"/>
        <w:rPr>
          <w:lang w:eastAsia="en-US"/>
        </w:rPr>
        <w:sectPr w:rsidR="00C72C35" w:rsidSect="00751805">
          <w:headerReference w:type="default" r:id="rId8"/>
          <w:pgSz w:w="11906" w:h="16838"/>
          <w:pgMar w:top="1134" w:right="567" w:bottom="1134" w:left="1134" w:header="709" w:footer="709" w:gutter="0"/>
          <w:cols w:space="708"/>
          <w:titlePg/>
          <w:docGrid w:linePitch="360"/>
        </w:sectPr>
      </w:pPr>
      <w:r w:rsidRPr="00AF2EF3">
        <w:rPr>
          <w:lang w:eastAsia="en-US"/>
        </w:rPr>
        <w:br w:type="page"/>
      </w:r>
    </w:p>
    <w:p w:rsidR="00AF2EF3" w:rsidRPr="00AF2EF3" w:rsidRDefault="00AF2EF3" w:rsidP="00AF2EF3">
      <w:pPr>
        <w:suppressAutoHyphens/>
        <w:ind w:firstLine="709"/>
        <w:jc w:val="right"/>
        <w:rPr>
          <w:rFonts w:eastAsia="Times New Roman"/>
          <w:b/>
          <w:sz w:val="32"/>
          <w:szCs w:val="32"/>
        </w:rPr>
      </w:pPr>
      <w:r w:rsidRPr="00AF2EF3">
        <w:rPr>
          <w:rFonts w:eastAsia="Times New Roman"/>
          <w:b/>
          <w:sz w:val="32"/>
          <w:szCs w:val="32"/>
        </w:rPr>
        <w:t xml:space="preserve">Приложение 4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C21B1E" w:rsidRPr="00AF2EF3" w:rsidRDefault="00C21B1E" w:rsidP="00C21B1E">
      <w:pPr>
        <w:suppressAutoHyphens/>
        <w:ind w:left="5580" w:hanging="5580"/>
        <w:jc w:val="right"/>
        <w:rPr>
          <w:rFonts w:eastAsia="Times New Roman"/>
        </w:rPr>
      </w:pPr>
      <w:r>
        <w:rPr>
          <w:rFonts w:eastAsia="Times New Roman"/>
        </w:rPr>
        <w:t>о</w:t>
      </w:r>
      <w:r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Pr="0032263A">
        <w:rPr>
          <w:rFonts w:eastAsia="Times New Roman"/>
          <w:u w:val="single"/>
        </w:rPr>
        <w:t>21</w:t>
      </w:r>
    </w:p>
    <w:p w:rsidR="00AF2EF3" w:rsidRPr="00AF2EF3" w:rsidRDefault="00AF2EF3" w:rsidP="00AF2EF3">
      <w:pPr>
        <w:suppressAutoHyphens/>
        <w:ind w:firstLine="709"/>
        <w:jc w:val="right"/>
        <w:rPr>
          <w:rFonts w:eastAsia="Times New Roman"/>
          <w:b/>
        </w:rPr>
      </w:pPr>
    </w:p>
    <w:p w:rsidR="00AF2EF3" w:rsidRPr="00AF2EF3" w:rsidRDefault="00AF2EF3" w:rsidP="00AF2EF3">
      <w:pPr>
        <w:suppressAutoHyphens/>
        <w:jc w:val="center"/>
        <w:rPr>
          <w:rFonts w:eastAsia="Times New Roman"/>
        </w:rPr>
      </w:pPr>
      <w:r w:rsidRPr="00AF2EF3">
        <w:rPr>
          <w:rFonts w:eastAsia="Times New Roman"/>
          <w:b/>
        </w:rPr>
        <w:t>Ведомственная структура расходов бюджета муниципального района за 2018 год</w:t>
      </w:r>
    </w:p>
    <w:p w:rsidR="00AF2EF3" w:rsidRPr="00AF2EF3" w:rsidRDefault="00AF2EF3" w:rsidP="00AF2EF3">
      <w:pPr>
        <w:suppressAutoHyphens/>
        <w:jc w:val="right"/>
        <w:rPr>
          <w:rFonts w:eastAsia="Times New Roman"/>
        </w:rPr>
      </w:pPr>
      <w:r w:rsidRPr="00AF2EF3">
        <w:rPr>
          <w:rFonts w:eastAsia="Times New Roman"/>
        </w:rPr>
        <w:t>тысяч рублей</w:t>
      </w:r>
    </w:p>
    <w:tbl>
      <w:tblPr>
        <w:tblW w:w="4946" w:type="pct"/>
        <w:tblInd w:w="-34" w:type="dxa"/>
        <w:tblLayout w:type="fixed"/>
        <w:tblLook w:val="04A0" w:firstRow="1" w:lastRow="0" w:firstColumn="1" w:lastColumn="0" w:noHBand="0" w:noVBand="1"/>
      </w:tblPr>
      <w:tblGrid>
        <w:gridCol w:w="6805"/>
        <w:gridCol w:w="576"/>
        <w:gridCol w:w="813"/>
        <w:gridCol w:w="1176"/>
        <w:gridCol w:w="1316"/>
        <w:gridCol w:w="667"/>
        <w:gridCol w:w="1015"/>
        <w:gridCol w:w="1097"/>
        <w:gridCol w:w="1161"/>
      </w:tblGrid>
      <w:tr w:rsidR="00AF2EF3" w:rsidRPr="00AF2EF3" w:rsidTr="00EF6492">
        <w:trPr>
          <w:trHeight w:val="255"/>
        </w:trPr>
        <w:tc>
          <w:tcPr>
            <w:tcW w:w="2326" w:type="pct"/>
            <w:vMerge w:val="restart"/>
            <w:tcBorders>
              <w:top w:val="single" w:sz="8" w:space="0" w:color="auto"/>
              <w:left w:val="single" w:sz="8" w:space="0" w:color="auto"/>
              <w:bottom w:val="single" w:sz="8" w:space="0" w:color="000000"/>
              <w:right w:val="single" w:sz="4" w:space="0" w:color="auto"/>
            </w:tcBorders>
            <w:shd w:val="clear" w:color="auto" w:fill="FFFFFF"/>
            <w:noWrap/>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Наименование</w:t>
            </w:r>
          </w:p>
          <w:p w:rsidR="00AF2EF3" w:rsidRPr="00AF2EF3" w:rsidRDefault="00AF2EF3" w:rsidP="00AF2EF3">
            <w:pPr>
              <w:spacing w:line="276" w:lineRule="auto"/>
              <w:jc w:val="center"/>
              <w:rPr>
                <w:rFonts w:eastAsia="Times New Roman"/>
                <w:b/>
                <w:sz w:val="20"/>
                <w:szCs w:val="20"/>
                <w:lang w:eastAsia="en-US"/>
              </w:rPr>
            </w:pPr>
          </w:p>
        </w:tc>
        <w:tc>
          <w:tcPr>
            <w:tcW w:w="1555" w:type="pct"/>
            <w:gridSpan w:val="5"/>
            <w:tcBorders>
              <w:top w:val="single" w:sz="8" w:space="0" w:color="auto"/>
              <w:left w:val="nil"/>
              <w:bottom w:val="single" w:sz="4" w:space="0" w:color="auto"/>
              <w:right w:val="single" w:sz="4" w:space="0" w:color="auto"/>
            </w:tcBorders>
            <w:shd w:val="clear" w:color="auto" w:fill="FFFFFF"/>
            <w:noWrap/>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Код бюджетной классификации</w:t>
            </w:r>
          </w:p>
        </w:tc>
        <w:tc>
          <w:tcPr>
            <w:tcW w:w="347" w:type="pct"/>
            <w:vMerge w:val="restart"/>
            <w:tcBorders>
              <w:top w:val="single" w:sz="8" w:space="0" w:color="auto"/>
              <w:left w:val="single" w:sz="4" w:space="0" w:color="auto"/>
              <w:bottom w:val="single" w:sz="8" w:space="0" w:color="000000"/>
              <w:right w:val="single" w:sz="4" w:space="0" w:color="auto"/>
            </w:tcBorders>
            <w:shd w:val="clear" w:color="auto" w:fill="FFFFFF"/>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План 2018 года</w:t>
            </w:r>
          </w:p>
        </w:tc>
        <w:tc>
          <w:tcPr>
            <w:tcW w:w="375" w:type="pct"/>
            <w:vMerge w:val="restart"/>
            <w:tcBorders>
              <w:top w:val="single" w:sz="8" w:space="0" w:color="auto"/>
              <w:left w:val="single" w:sz="4" w:space="0" w:color="auto"/>
              <w:bottom w:val="single" w:sz="8" w:space="0" w:color="000000"/>
              <w:right w:val="single" w:sz="4" w:space="0" w:color="auto"/>
            </w:tcBorders>
            <w:shd w:val="clear" w:color="auto" w:fill="FFFFFF"/>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Исполнено за 2018 года</w:t>
            </w:r>
          </w:p>
        </w:tc>
        <w:tc>
          <w:tcPr>
            <w:tcW w:w="397" w:type="pct"/>
            <w:vMerge w:val="restart"/>
            <w:tcBorders>
              <w:top w:val="single" w:sz="8" w:space="0" w:color="auto"/>
              <w:left w:val="single" w:sz="4" w:space="0" w:color="auto"/>
              <w:bottom w:val="single" w:sz="8" w:space="0" w:color="000000"/>
              <w:right w:val="single" w:sz="8" w:space="0" w:color="auto"/>
            </w:tcBorders>
            <w:shd w:val="clear" w:color="auto" w:fill="FFFFFF"/>
            <w:hideMark/>
          </w:tcPr>
          <w:p w:rsidR="008A46D0"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 исполне</w:t>
            </w:r>
            <w:r w:rsidR="008A46D0">
              <w:rPr>
                <w:rFonts w:eastAsia="Times New Roman"/>
                <w:b/>
                <w:sz w:val="20"/>
                <w:szCs w:val="20"/>
                <w:lang w:eastAsia="en-US"/>
              </w:rPr>
              <w:t>-</w:t>
            </w:r>
          </w:p>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ния</w:t>
            </w:r>
          </w:p>
        </w:tc>
      </w:tr>
      <w:tr w:rsidR="00AF2EF3" w:rsidRPr="00AF2EF3" w:rsidTr="00EF6492">
        <w:trPr>
          <w:trHeight w:val="570"/>
        </w:trPr>
        <w:tc>
          <w:tcPr>
            <w:tcW w:w="2326" w:type="pct"/>
            <w:vMerge/>
            <w:tcBorders>
              <w:top w:val="single" w:sz="8" w:space="0" w:color="auto"/>
              <w:left w:val="single" w:sz="8" w:space="0" w:color="auto"/>
              <w:bottom w:val="single" w:sz="8" w:space="0" w:color="000000"/>
              <w:right w:val="single" w:sz="4" w:space="0" w:color="auto"/>
            </w:tcBorders>
            <w:vAlign w:val="center"/>
            <w:hideMark/>
          </w:tcPr>
          <w:p w:rsidR="00AF2EF3" w:rsidRPr="00AF2EF3" w:rsidRDefault="00AF2EF3" w:rsidP="00AF2EF3">
            <w:pPr>
              <w:rPr>
                <w:rFonts w:eastAsia="Times New Roman"/>
                <w:b/>
                <w:sz w:val="20"/>
                <w:szCs w:val="20"/>
                <w:lang w:eastAsia="en-US"/>
              </w:rPr>
            </w:pPr>
          </w:p>
        </w:tc>
        <w:tc>
          <w:tcPr>
            <w:tcW w:w="197" w:type="pct"/>
            <w:tcBorders>
              <w:top w:val="nil"/>
              <w:left w:val="nil"/>
              <w:bottom w:val="single" w:sz="8" w:space="0" w:color="auto"/>
              <w:right w:val="single" w:sz="4" w:space="0" w:color="auto"/>
            </w:tcBorders>
            <w:shd w:val="clear" w:color="auto" w:fill="FFFFFF"/>
            <w:hideMark/>
          </w:tcPr>
          <w:p w:rsidR="008A46D0" w:rsidRDefault="008A46D0" w:rsidP="00AF2EF3">
            <w:pPr>
              <w:spacing w:line="276" w:lineRule="auto"/>
              <w:jc w:val="center"/>
              <w:rPr>
                <w:rFonts w:eastAsia="Times New Roman"/>
                <w:b/>
                <w:sz w:val="20"/>
                <w:szCs w:val="20"/>
                <w:lang w:eastAsia="en-US"/>
              </w:rPr>
            </w:pPr>
            <w:r>
              <w:rPr>
                <w:rFonts w:eastAsia="Times New Roman"/>
                <w:b/>
                <w:sz w:val="20"/>
                <w:szCs w:val="20"/>
                <w:lang w:eastAsia="en-US"/>
              </w:rPr>
              <w:t>Ве-дом</w:t>
            </w:r>
            <w:r w:rsidR="00AF2EF3" w:rsidRPr="00AF2EF3">
              <w:rPr>
                <w:rFonts w:eastAsia="Times New Roman"/>
                <w:b/>
                <w:sz w:val="20"/>
                <w:szCs w:val="20"/>
                <w:lang w:eastAsia="en-US"/>
              </w:rPr>
              <w:t>ст</w:t>
            </w:r>
          </w:p>
          <w:p w:rsidR="00AF2EF3" w:rsidRPr="00AF2EF3" w:rsidRDefault="00AF2EF3" w:rsidP="00AF2EF3">
            <w:pPr>
              <w:spacing w:line="276" w:lineRule="auto"/>
              <w:jc w:val="center"/>
              <w:rPr>
                <w:rFonts w:eastAsia="Times New Roman"/>
                <w:b/>
                <w:bCs/>
                <w:sz w:val="20"/>
                <w:szCs w:val="20"/>
                <w:lang w:eastAsia="en-US"/>
              </w:rPr>
            </w:pPr>
            <w:r w:rsidRPr="00AF2EF3">
              <w:rPr>
                <w:rFonts w:eastAsia="Times New Roman"/>
                <w:b/>
                <w:sz w:val="20"/>
                <w:szCs w:val="20"/>
                <w:lang w:eastAsia="en-US"/>
              </w:rPr>
              <w:t>во</w:t>
            </w:r>
          </w:p>
        </w:tc>
        <w:tc>
          <w:tcPr>
            <w:tcW w:w="278" w:type="pct"/>
            <w:tcBorders>
              <w:top w:val="nil"/>
              <w:left w:val="nil"/>
              <w:bottom w:val="single" w:sz="8" w:space="0" w:color="auto"/>
              <w:right w:val="single" w:sz="4" w:space="0" w:color="auto"/>
            </w:tcBorders>
            <w:shd w:val="clear" w:color="auto" w:fill="FFFFFF"/>
            <w:noWrap/>
            <w:hideMark/>
          </w:tcPr>
          <w:p w:rsidR="00AF2EF3" w:rsidRPr="00AF2EF3" w:rsidRDefault="00AF2EF3" w:rsidP="00AF2EF3">
            <w:pPr>
              <w:spacing w:line="276" w:lineRule="auto"/>
              <w:jc w:val="center"/>
              <w:rPr>
                <w:rFonts w:eastAsia="Times New Roman"/>
                <w:b/>
                <w:bCs/>
                <w:sz w:val="20"/>
                <w:szCs w:val="20"/>
                <w:lang w:eastAsia="en-US"/>
              </w:rPr>
            </w:pPr>
            <w:r w:rsidRPr="00AF2EF3">
              <w:rPr>
                <w:rFonts w:eastAsia="Times New Roman"/>
                <w:b/>
                <w:sz w:val="20"/>
                <w:szCs w:val="20"/>
                <w:lang w:eastAsia="en-US"/>
              </w:rPr>
              <w:t>Раз-дел</w:t>
            </w:r>
          </w:p>
        </w:tc>
        <w:tc>
          <w:tcPr>
            <w:tcW w:w="402" w:type="pct"/>
            <w:tcBorders>
              <w:top w:val="nil"/>
              <w:left w:val="nil"/>
              <w:bottom w:val="single" w:sz="8" w:space="0" w:color="auto"/>
              <w:right w:val="single" w:sz="4" w:space="0" w:color="auto"/>
            </w:tcBorders>
            <w:shd w:val="clear" w:color="auto" w:fill="FFFFFF"/>
            <w:noWrap/>
            <w:hideMark/>
          </w:tcPr>
          <w:p w:rsidR="00AF2EF3" w:rsidRPr="00AF2EF3" w:rsidRDefault="008A46D0" w:rsidP="00AF2EF3">
            <w:pPr>
              <w:spacing w:line="276" w:lineRule="auto"/>
              <w:jc w:val="center"/>
              <w:rPr>
                <w:rFonts w:eastAsia="Times New Roman"/>
                <w:b/>
                <w:bCs/>
                <w:sz w:val="20"/>
                <w:szCs w:val="20"/>
                <w:lang w:eastAsia="en-US"/>
              </w:rPr>
            </w:pPr>
            <w:r>
              <w:rPr>
                <w:rFonts w:eastAsia="Times New Roman"/>
                <w:b/>
                <w:sz w:val="20"/>
                <w:szCs w:val="20"/>
                <w:lang w:eastAsia="en-US"/>
              </w:rPr>
              <w:t>Под</w:t>
            </w:r>
            <w:r w:rsidR="00AF2EF3" w:rsidRPr="00AF2EF3">
              <w:rPr>
                <w:rFonts w:eastAsia="Times New Roman"/>
                <w:b/>
                <w:sz w:val="20"/>
                <w:szCs w:val="20"/>
                <w:lang w:eastAsia="en-US"/>
              </w:rPr>
              <w:t>раз-дел</w:t>
            </w:r>
          </w:p>
        </w:tc>
        <w:tc>
          <w:tcPr>
            <w:tcW w:w="450" w:type="pct"/>
            <w:tcBorders>
              <w:top w:val="nil"/>
              <w:left w:val="nil"/>
              <w:bottom w:val="single" w:sz="8" w:space="0" w:color="auto"/>
              <w:right w:val="single" w:sz="4" w:space="0" w:color="auto"/>
            </w:tcBorders>
            <w:shd w:val="clear" w:color="auto" w:fill="FFFFFF"/>
            <w:hideMark/>
          </w:tcPr>
          <w:p w:rsidR="00AF2EF3" w:rsidRPr="00AF2EF3" w:rsidRDefault="00AF2EF3" w:rsidP="00AF2EF3">
            <w:pPr>
              <w:spacing w:line="276" w:lineRule="auto"/>
              <w:jc w:val="center"/>
              <w:rPr>
                <w:rFonts w:eastAsia="Times New Roman"/>
                <w:b/>
                <w:bCs/>
                <w:sz w:val="20"/>
                <w:szCs w:val="20"/>
                <w:lang w:eastAsia="en-US"/>
              </w:rPr>
            </w:pPr>
            <w:r w:rsidRPr="00AF2EF3">
              <w:rPr>
                <w:rFonts w:eastAsia="Times New Roman"/>
                <w:b/>
                <w:sz w:val="20"/>
                <w:szCs w:val="20"/>
                <w:lang w:eastAsia="en-US"/>
              </w:rPr>
              <w:t>Целевая статья</w:t>
            </w:r>
          </w:p>
        </w:tc>
        <w:tc>
          <w:tcPr>
            <w:tcW w:w="228" w:type="pct"/>
            <w:tcBorders>
              <w:top w:val="nil"/>
              <w:left w:val="nil"/>
              <w:bottom w:val="single" w:sz="8" w:space="0" w:color="auto"/>
              <w:right w:val="single" w:sz="4" w:space="0" w:color="auto"/>
            </w:tcBorders>
            <w:shd w:val="clear" w:color="auto" w:fill="FFFFFF"/>
            <w:hideMark/>
          </w:tcPr>
          <w:p w:rsidR="008A46D0"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Вид рас-хо</w:t>
            </w:r>
          </w:p>
          <w:p w:rsidR="00AF2EF3" w:rsidRPr="00AF2EF3" w:rsidRDefault="00AF2EF3" w:rsidP="00AF2EF3">
            <w:pPr>
              <w:spacing w:line="276" w:lineRule="auto"/>
              <w:jc w:val="center"/>
              <w:rPr>
                <w:rFonts w:eastAsia="Times New Roman"/>
                <w:b/>
                <w:bCs/>
                <w:sz w:val="20"/>
                <w:szCs w:val="20"/>
                <w:lang w:eastAsia="en-US"/>
              </w:rPr>
            </w:pPr>
            <w:r w:rsidRPr="00AF2EF3">
              <w:rPr>
                <w:rFonts w:eastAsia="Times New Roman"/>
                <w:b/>
                <w:sz w:val="20"/>
                <w:szCs w:val="20"/>
                <w:lang w:eastAsia="en-US"/>
              </w:rPr>
              <w:t>дов</w:t>
            </w:r>
          </w:p>
        </w:tc>
        <w:tc>
          <w:tcPr>
            <w:tcW w:w="347" w:type="pct"/>
            <w:vMerge/>
            <w:tcBorders>
              <w:top w:val="single" w:sz="8" w:space="0" w:color="auto"/>
              <w:left w:val="single" w:sz="4" w:space="0" w:color="auto"/>
              <w:bottom w:val="single" w:sz="8" w:space="0" w:color="000000"/>
              <w:right w:val="single" w:sz="4" w:space="0" w:color="auto"/>
            </w:tcBorders>
            <w:vAlign w:val="center"/>
            <w:hideMark/>
          </w:tcPr>
          <w:p w:rsidR="00AF2EF3" w:rsidRPr="00AF2EF3" w:rsidRDefault="00AF2EF3" w:rsidP="00AF2EF3">
            <w:pPr>
              <w:rPr>
                <w:rFonts w:eastAsia="Times New Roman"/>
                <w:b/>
                <w:sz w:val="20"/>
                <w:szCs w:val="20"/>
                <w:lang w:eastAsia="en-US"/>
              </w:rPr>
            </w:pPr>
          </w:p>
        </w:tc>
        <w:tc>
          <w:tcPr>
            <w:tcW w:w="375" w:type="pct"/>
            <w:vMerge/>
            <w:tcBorders>
              <w:top w:val="single" w:sz="8" w:space="0" w:color="auto"/>
              <w:left w:val="single" w:sz="4" w:space="0" w:color="auto"/>
              <w:bottom w:val="single" w:sz="8" w:space="0" w:color="000000"/>
              <w:right w:val="single" w:sz="4" w:space="0" w:color="auto"/>
            </w:tcBorders>
            <w:vAlign w:val="center"/>
            <w:hideMark/>
          </w:tcPr>
          <w:p w:rsidR="00AF2EF3" w:rsidRPr="00AF2EF3" w:rsidRDefault="00AF2EF3" w:rsidP="00AF2EF3">
            <w:pPr>
              <w:rPr>
                <w:rFonts w:eastAsia="Times New Roman"/>
                <w:b/>
                <w:sz w:val="20"/>
                <w:szCs w:val="20"/>
                <w:lang w:eastAsia="en-US"/>
              </w:rPr>
            </w:pPr>
          </w:p>
        </w:tc>
        <w:tc>
          <w:tcPr>
            <w:tcW w:w="397" w:type="pct"/>
            <w:vMerge/>
            <w:tcBorders>
              <w:top w:val="single" w:sz="8" w:space="0" w:color="auto"/>
              <w:left w:val="single" w:sz="4" w:space="0" w:color="auto"/>
              <w:bottom w:val="single" w:sz="8" w:space="0" w:color="000000"/>
              <w:right w:val="single" w:sz="8" w:space="0" w:color="auto"/>
            </w:tcBorders>
            <w:vAlign w:val="center"/>
            <w:hideMark/>
          </w:tcPr>
          <w:p w:rsidR="00AF2EF3" w:rsidRPr="00AF2EF3" w:rsidRDefault="00AF2EF3" w:rsidP="00AF2EF3">
            <w:pPr>
              <w:rPr>
                <w:rFonts w:eastAsia="Times New Roman"/>
                <w:b/>
                <w:sz w:val="20"/>
                <w:szCs w:val="20"/>
                <w:lang w:eastAsia="en-US"/>
              </w:rPr>
            </w:pP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Управление финансов администрации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001</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75947,5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75900,2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45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11976,0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11948,3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9550,9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9550,6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57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9548,3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C91CBB">
        <w:trPr>
          <w:trHeight w:val="56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9548,3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44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9548,3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финансов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9548,3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9186,4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9186,4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Резервные фонды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2397,7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2397,7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1493,8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1493,8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1493,8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1493,8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1486,2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1486,2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1486,2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1486,2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1381,4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1381,4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9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6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5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оборона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Мобилизационная и вневойсковая подготовка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1422200000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1422251180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1422251180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7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безопасность и правоохранительная деятельность</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65,3</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Защита населения и территории от чрезвычайных ситуаций природного и техногенного характера, гражданская оборона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пожарной безопасности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Транспорт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3313,1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"Улучшение качества транспортного обслуживания населения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Платежи по кредиту на покупку подвижного состава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0810125060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0810125060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3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0810325060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1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0810325060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Переоборудование автобусов на газ</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0810425060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0810425060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автостанции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4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Ремонт автобусов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0810600000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0810625060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0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0810625060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C91CBB">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"Сохранение маршрутной сети социальных пассажирских перевозок на территории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2202,8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2202,6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4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Уплата налога на доходы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0820125060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0820125060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Компенсация убытков при осуществлении пассажирских перевозок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2"/>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Страхование пассажиров</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0820300000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0820325060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0820325060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Жилищно-коммунальное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4813,4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4796,8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99,7</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Коммунальное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4237,1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4220,5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жилищно-коммунального хозяйства Воскресенского муниципального района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4227,1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3274,1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3271,4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137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и установка энергосберегающих насосов на муниципальных водопроводных сетях (30 шт.)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приобретение и установку энергосберегающих насосов на муниципальных водопроводных сетях (30 шт.)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9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АСУ для замены башен "Рожновского" на муниципальных системах водоснабжения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97,5</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приобретение АСУ для замены башен "Рожновского" на муниципальных системах водоснабжения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0510429050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0510429050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97,5</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"Предоставление субсидий на покрытие убытков"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0510500000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3076,5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3076,5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из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0510521000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0510521000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предоставление субсидий на покрытие убытков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0510529050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2076,5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2076,5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0510529050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2076,5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2076,5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"Снижение количества технологических нарушений на системах и устранение их в нормативные сроки"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0530100000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0530129050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98,5</w:t>
            </w:r>
          </w:p>
        </w:tc>
      </w:tr>
      <w:tr w:rsidR="00AF2EF3" w:rsidRPr="00AF2EF3" w:rsidTr="00EF6492">
        <w:trPr>
          <w:trHeight w:val="62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0530129050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98,5</w:t>
            </w:r>
          </w:p>
        </w:tc>
      </w:tr>
      <w:tr w:rsidR="00AF2EF3" w:rsidRPr="00AF2EF3" w:rsidTr="00EF6492">
        <w:trPr>
          <w:trHeight w:val="62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34"/>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48"/>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 в области жилищно-коммунального хозяйства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Благоустройство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"Охрана окружающей среды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системы обращения с отходами производства и потребления"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подвижного состава для сбора и вывоза КГО:КО-440АМ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на приобретение подвижного состава для сбора и вывоза КГО:КО-440АМ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0720225020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0720225020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жилищно-коммунального хозяйства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4"/>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8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Профессиональная подготовка, переподготовка и повышение квалификации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финансов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 кинематография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СОЦИАЛЬНАЯ ПОЛИТИКА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459,2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459,2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3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Социальное обеспечение населения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5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в области социальной политики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0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социальной политики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качества жизни пожилых людей, ветеранов боевых действий и инвалидов"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предоставление субсидий Совету ветеранов войны и труда и Обществу инвалидов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0310125010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0310125010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ОБСЛУЖИВАНИЕ ГОСУДАРСТВЕННОГО И МУНИЦИПАЛЬНОГО ДОЛГА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Обслуживание государственного внутреннего и муниципального долга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Своевременное исполнение долговых обязательства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1413200000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Процентные платежи по муниципальному долгу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1413227000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Обслуживание государственного (муниципального) долга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1413227000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МЕЖБЮДЖЕТНЫЕ ТРАНСФЕРТЫ ОБЩЕГО ХАРАКТЕРА БЮДЖЕТАМ БЮДЖЕТНОЙ СИСТЕМЫ РОССИЙСКОЙ ФЕДЕРАЦИИ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54011,1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54011,1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Дотации на выравнивание бюджетной обеспеченности субъектов Российской Федерации и муниципальных образований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57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Дотации на выравнивание бюджетной обеспеченности поселений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1421117130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81124F">
        <w:trPr>
          <w:trHeight w:val="4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1421117130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44124,2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81124F">
        <w:trPr>
          <w:trHeight w:val="36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межбюджетные трансферты общего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57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сбалансированности бюджетов поселений, входящих в состав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межбюджетные трансферты на поддержку мер по обеспечению сбалансированности бюджетов поселений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1421103010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1421103010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77704L2190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0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77704L2190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826,9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Отдел культуры, молодежной политики и спорта администрации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057</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70520,1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70159,4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42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81124F">
        <w:trPr>
          <w:trHeight w:val="89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54"/>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8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8714,5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8598,1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Дополнительное образование детей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8632,3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8515,9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1575"/>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8632,3</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8515,9</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культуры в Воскресенском муниципальном районе"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8632,3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8515,9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дополнительного образования в сфере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8632,3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8515,9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98,7</w:t>
            </w:r>
          </w:p>
        </w:tc>
      </w:tr>
      <w:tr w:rsidR="00AF2EF3" w:rsidRPr="00AF2EF3" w:rsidTr="00EF6492">
        <w:trPr>
          <w:trHeight w:val="72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МКОУ ДО Воскресенская ДШИ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8514,3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8397,9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98,6</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7755,4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7751,7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752,0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640,4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85,2</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73,0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Профессиональная подготовка, переподготовка и повышение квалификации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w:t>
            </w:r>
            <w:r w:rsidR="0081124F">
              <w:rPr>
                <w:rFonts w:eastAsia="Times New Roman"/>
                <w:b/>
                <w:lang w:eastAsia="en-US"/>
              </w:rPr>
              <w:t xml:space="preserve"> </w:t>
            </w:r>
            <w:r w:rsidRPr="00AF2EF3">
              <w:rPr>
                <w:rFonts w:eastAsia="Times New Roman"/>
                <w:b/>
                <w:lang w:eastAsia="en-US"/>
              </w:rPr>
              <w:t>на 2018-2020 годы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34,2</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34,2</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культуры в Воскресенском муниципальном районе"</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0910000000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библиотечного дела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библиотек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04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дополнительного образования в сфере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МКОУ ДО Воскресенская ДШИ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81124F">
        <w:trPr>
          <w:trHeight w:val="67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0910223590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81124F">
        <w:trPr>
          <w:trHeight w:val="56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499"/>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отдела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81124F">
        <w:trPr>
          <w:trHeight w:val="75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80"/>
        </w:trPr>
        <w:tc>
          <w:tcPr>
            <w:tcW w:w="2326" w:type="pct"/>
            <w:tcBorders>
              <w:top w:val="nil"/>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Молодежная политика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w:t>
            </w:r>
            <w:r w:rsidR="0081124F">
              <w:rPr>
                <w:rFonts w:eastAsia="Times New Roman"/>
                <w:b/>
                <w:lang w:eastAsia="en-US"/>
              </w:rPr>
              <w:t xml:space="preserve"> </w:t>
            </w:r>
            <w:r w:rsidRPr="00AF2EF3">
              <w:rPr>
                <w:rFonts w:eastAsia="Times New Roman"/>
                <w:b/>
                <w:lang w:eastAsia="en-US"/>
              </w:rPr>
              <w:t>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молодёжной политики в Воскресенском муниципальном районе"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0920000000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Выявление и поддержка способностей молодежи по различным направлениям творческой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Творческие мероприятия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0920229080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0920229080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 кинематография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61076,3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60851,3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EF6492">
        <w:trPr>
          <w:trHeight w:val="361"/>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44867,8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44666,0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44814,5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44612,8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культуры в Воскресенском муниципальном районе"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44814,5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44612,8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EF6492">
        <w:trPr>
          <w:trHeight w:val="50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библиотечного дела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16574,6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16540,6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библиотек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15598,6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15564,7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13444,5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13444,3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2138,5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2110,1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98,7</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0910142590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65,7</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09101L5190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89"/>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09101L5190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оплаты труда работников муниципальных учреждений культуры в 2018 году</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09101S2250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708,3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09101S2250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708,3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708,3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музейного дела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16925,3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16828,6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музеев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15179,9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15083,2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11720,3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11719,5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3439,9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3344,0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97,2</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по реализации проекта "Отголоски..." за счёт средств Общероссийской общественно-государственной организации "Российский фонд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1303,8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255,5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255,5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0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0910341591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поддержку отрасли культуры за счёт средств федерального и областных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09103L5190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09103L5190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культурно-досуговой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11314,7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11243,6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домов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0910440590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9915,6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9844,5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99,3</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0910440590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6245,2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6244,6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0910440590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3669,5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3599,4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98,1</w:t>
            </w:r>
          </w:p>
        </w:tc>
      </w:tr>
      <w:tr w:rsidR="00AF2EF3" w:rsidRPr="00AF2EF3" w:rsidTr="00EF6492">
        <w:trPr>
          <w:trHeight w:val="58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0910440590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50,3</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09104L4670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1399,1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73"/>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09104L4670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1399,1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9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культуры, кинематографии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16208,5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16185,3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16208,5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16185,3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16208,5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16185,3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2165,6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99,7</w:t>
            </w:r>
          </w:p>
        </w:tc>
      </w:tr>
      <w:tr w:rsidR="00AF2EF3" w:rsidRPr="00AF2EF3" w:rsidTr="0081124F">
        <w:trPr>
          <w:trHeight w:val="603"/>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отдела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2165,6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2159,0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99,7</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2119,0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99,7</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14043,0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14026,3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0930245590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14043,0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14026,3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0930245590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13928,7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13912,4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1089"/>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0930245590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99,7</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ФИЗИЧЕСКАЯ КУЛЬТУРА И СПОРТ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593,6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96,9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Массовый спорт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593,6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96,9</w:t>
            </w:r>
          </w:p>
        </w:tc>
      </w:tr>
      <w:tr w:rsidR="00AF2EF3" w:rsidRPr="00AF2EF3" w:rsidTr="00EF6492">
        <w:trPr>
          <w:trHeight w:val="157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культуры, молодёжной политики и спорта Воскресенского муниципального района Нижегородской области"</w:t>
            </w:r>
            <w:r w:rsidR="0081124F">
              <w:rPr>
                <w:rFonts w:eastAsia="Times New Roman"/>
                <w:b/>
                <w:lang w:eastAsia="en-US"/>
              </w:rPr>
              <w:t xml:space="preserve"> </w:t>
            </w:r>
            <w:r w:rsidRPr="00AF2EF3">
              <w:rPr>
                <w:rFonts w:eastAsia="Times New Roman"/>
                <w:b/>
                <w:lang w:eastAsia="en-US"/>
              </w:rPr>
              <w:t>на 2018-2020 годы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0900000000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609,9</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590,6</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96,8</w:t>
            </w:r>
          </w:p>
        </w:tc>
      </w:tr>
      <w:tr w:rsidR="00AF2EF3" w:rsidRPr="00AF2EF3" w:rsidTr="00EF6492">
        <w:trPr>
          <w:trHeight w:val="126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молодёжной политики в Воскресенском муниципальном районе"</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0920000000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609,9</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590,6</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96,8</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Повышение интереса населения к занятиям физической культурой и спортом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0920600000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609,9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590,6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96,8</w:t>
            </w:r>
          </w:p>
        </w:tc>
      </w:tr>
      <w:tr w:rsidR="00AF2EF3" w:rsidRPr="00AF2EF3" w:rsidTr="00EF6492">
        <w:trPr>
          <w:trHeight w:val="77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в области спорта и физической культуры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0920629080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609,9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96,8</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0920629080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609,9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96,8</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образования администрации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074</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339890,9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337649,7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99,3</w:t>
            </w:r>
          </w:p>
        </w:tc>
      </w:tr>
      <w:tr w:rsidR="00AF2EF3" w:rsidRPr="00AF2EF3" w:rsidTr="0031792F">
        <w:trPr>
          <w:trHeight w:val="36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общеобразовательных организаций, подведомственных управлению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08"/>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1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3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410,2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410,2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297,8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297,8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2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Общеэкономические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"Содействие занятости населения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2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районного конкурса «Лучшая трудовая бригада»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по содействию в трудоустройстве несовершеннолетних граждан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0610129060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0610129060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по содействию в трудоустройстве несовершеннолетних граждан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0610229060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0610229060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национальной экономики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по землеустройству и землепользованию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7770403630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7770403630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337118,1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334876,9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99,3</w:t>
            </w:r>
          </w:p>
        </w:tc>
      </w:tr>
      <w:tr w:rsidR="00AF2EF3" w:rsidRPr="00AF2EF3" w:rsidTr="00EF6492">
        <w:trPr>
          <w:trHeight w:val="2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Дошкольное 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5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93615,4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31792F">
        <w:trPr>
          <w:trHeight w:val="6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дошкольных образовательных организаций, подведомственных управлению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93615,4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93615,4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6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дошкольных образовательных организаций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36141,8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36141,8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57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10053,8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10053,8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25646,0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26646,0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298,9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298,9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57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298,9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298,9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72"/>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0110173080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54661,8</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54661,8</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0110173080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48007,3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48007,3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0110173080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6654,5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6654,5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 xml:space="preserve">Расходы на осуществление полномочий по финансовому обеспечению осуществления присмотра и ухода за детьми-инвалидами, детьми сиротами и </w:t>
            </w:r>
            <w:r w:rsidR="0031792F" w:rsidRPr="00AF2EF3">
              <w:rPr>
                <w:rFonts w:eastAsia="Times New Roman"/>
                <w:lang w:eastAsia="en-US"/>
              </w:rPr>
              <w:t>детьми,</w:t>
            </w:r>
            <w:r w:rsidRPr="00AF2EF3">
              <w:rPr>
                <w:rFonts w:eastAsia="Times New Roman"/>
                <w:lang w:eastAsia="en-US"/>
              </w:rPr>
              <w:t xml:space="preserve">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образовательные программы дошкольного образования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0110173170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0110173170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57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1858,7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1858,7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1858,7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1858,7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0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Общее 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195039,3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192802,8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195029,3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192792,8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98,9</w:t>
            </w:r>
          </w:p>
        </w:tc>
      </w:tr>
      <w:tr w:rsidR="00AF2EF3" w:rsidRPr="00AF2EF3" w:rsidTr="00EF6492">
        <w:trPr>
          <w:trHeight w:val="88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195029,3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192792,8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98,9</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общеобразовательных организаций, подведомственных управлению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195029,3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192792,8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общеобразовательных организаций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48890,0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48592,2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47982,2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47684,4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0110273070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139628,8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139301,3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0110273070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132587,6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132369,0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0110273070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7041,2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6932,2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0110273180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3304,5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57,3</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0110273180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3304,5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57,3</w:t>
            </w:r>
          </w:p>
        </w:tc>
      </w:tr>
      <w:tr w:rsidR="00AF2EF3" w:rsidRPr="00AF2EF3" w:rsidTr="0031792F">
        <w:trPr>
          <w:trHeight w:val="162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1048,2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приобретение школьных автобусов в лизинг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01102S2620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1845,4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1845,4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01102S2620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1845,4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1845,4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Дополнительное образование детей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14320,7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14320,7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14319,7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дополнительного образования и воспитания детей и молодёжи"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14320,7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14319,7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образовательной деятельности организаций дополнительного образования, подведомственных отделу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14320,7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14319,7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за счёт средств фонда на поддержку территорий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0120122000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67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0120122000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организаций дополнительного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0120123590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13919,4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13918,4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12739,0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12739,0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1164,4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1163,4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55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0120123590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176,7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176,7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176,7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176,7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оплаты труда педагогических работников муниципальных организаций дополнительного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01201S2230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01201S2230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8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Молодежная политика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дополнительного образования и воспитания детей и молодёжи"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1692,6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отдыха и оздоровления детей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0120224010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154,2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99,0</w:t>
            </w:r>
          </w:p>
        </w:tc>
      </w:tr>
      <w:tr w:rsidR="00AF2EF3" w:rsidRPr="00AF2EF3" w:rsidTr="0031792F">
        <w:trPr>
          <w:trHeight w:val="68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0120224010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97,3</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0120224010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0120224020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0120224020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проведение мероприятий во время каникулярного отдыха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0120229140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0120229140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0120273320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57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0120273320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0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32448,4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32446,4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32439,4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32437,4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системы оценки качества образования и информационной прозрачности системы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23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0130100000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0130173010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0130173010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363,4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71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0130173010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276,6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276,6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"Социально-правовая защита детей"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0160000000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Совершенствование системы социально-правовой защиты детей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0160100000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0160173020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0160173020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04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0160173020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31349,6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31347,6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3047,2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3045,7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3047,2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3045,7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2903,3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2901,9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28302,4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28301,9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22"/>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0170245590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25447,7</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25447,3</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0170245590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9967,2</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9967,2</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0170245590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1182,4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0170245590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14297,6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14297,6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2854,6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2854,6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268,6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268,6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641"/>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01702S2190</w:t>
            </w:r>
          </w:p>
        </w:tc>
        <w:tc>
          <w:tcPr>
            <w:tcW w:w="22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2586,0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2586,0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СОЦИАЛЬНАЯ ПОЛИТИКА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0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Охрана семьи и детства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1974,3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31792F">
        <w:trPr>
          <w:trHeight w:val="689"/>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дошкольных образовательных организаций, подведомственных управлению образования</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1974,3</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1974,3</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0110173110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1974,3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1974,3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6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0110173110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0110173110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сельского хозяйства администрации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9131,1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9130,5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48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9131,1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9130,5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49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Сельское хозяйство и рыболовство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9131,1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9130,5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агропромышленного комплекса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9071,1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9070,5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5780,0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5780,0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производства продукции растениеводства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2367,7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2367,7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семян многолетних трав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1211125071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1211125071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семян овса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1211125072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178,5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1211125072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178,5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затрат на приобретение элитных семян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1211173260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1211173260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1211173300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1211173300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12111R5410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1666,4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1666,4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12111R5410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1666,4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1666,4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06"/>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Развитие производства продукции животноводства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2599,2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2599,2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предоставление субсидий на возмещение части затрат на приобретение фуражных кормов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1211225073</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1211225073</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138,7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31792F">
        <w:trPr>
          <w:trHeight w:val="54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поддержку племенного животноводства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1211273270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7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1211273270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1211273290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1445,7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1445,7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1211273290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1445,7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1445,7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федерального и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12112R5420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1013,5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1013,5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12112R5420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1013,5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1013,5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 xml:space="preserve">Поддержка экономически значимых программ развития производства сельскохозяйственной </w:t>
            </w:r>
            <w:r w:rsidR="0031792F" w:rsidRPr="00AF2EF3">
              <w:rPr>
                <w:rFonts w:eastAsia="Times New Roman"/>
                <w:lang w:eastAsia="en-US"/>
              </w:rPr>
              <w:t>продукции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экономически значимой программы "Развитие мясного скотоводства в Нижегородской области на 2015-2020 годы"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1211373240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2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1211373240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1212173280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1212173280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12121R5430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12121R5430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мероприятий по распространению передового опыта (организация взаимопроверок хода зимовки скота и посевов сельскохозяйственных культур), конкурса, праздничных мероприятий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конкурса "Лучшее сельское подворье Воскресенского района" и празднования Дня работника сельского хозяйства и перерабатывающей промышленности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1214129090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1214129090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Реализация мер муниципальной поддержки кадрового потенциала АПК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1214226010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1214226010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Информационное обслуживание сельскохозяйственных товаропроизводителей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1214500000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1214526030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1214526030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"Эпизоотическое благополучие Воскресенского муниципального района Нижегородской области" до 2020 года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260,7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99,8</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по предупреждению и ликвидации болезней животных в части регулирования численности безнадзорных животных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1221100000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260,7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Осуществление мероприятий по отлову и содержанию безнадзорных животных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1221126040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3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1221126040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1221173310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w:t>
            </w:r>
          </w:p>
        </w:tc>
      </w:tr>
      <w:tr w:rsidR="00AF2EF3" w:rsidRPr="00AF2EF3" w:rsidTr="00EF6492">
        <w:trPr>
          <w:trHeight w:val="23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1221173310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125,3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w:t>
            </w:r>
          </w:p>
        </w:tc>
      </w:tr>
      <w:tr w:rsidR="00AF2EF3" w:rsidRPr="00AF2EF3" w:rsidTr="00EF6492">
        <w:trPr>
          <w:trHeight w:val="82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3029,8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3029,8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1231100000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3029,8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3029,8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89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1231173030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3029,8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3029,8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1231173030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2741,5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2741,5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1231173030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288,2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288,2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451"/>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1231173030</w:t>
            </w:r>
          </w:p>
        </w:tc>
        <w:tc>
          <w:tcPr>
            <w:tcW w:w="22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4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Отдел капитального строительства и архитектуры администрации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133</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53315,6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49480,2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92,8</w:t>
            </w:r>
          </w:p>
        </w:tc>
      </w:tr>
      <w:tr w:rsidR="00AF2EF3" w:rsidRPr="00AF2EF3" w:rsidTr="00EF6492">
        <w:trPr>
          <w:trHeight w:val="47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65,1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65,1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5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функций органов местного самоуправления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6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48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11044,7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8673,9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78,5</w:t>
            </w:r>
          </w:p>
        </w:tc>
      </w:tr>
      <w:tr w:rsidR="00AF2EF3" w:rsidRPr="00AF2EF3" w:rsidTr="00EF6492">
        <w:trPr>
          <w:trHeight w:val="51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Сельское хозяйство и рыболовство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2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Составление гидрогеологического заключения по сокращению санитарно-защитной зоны сибиреязвенного скотомогильника №С-21-16/218, расположенного у д. Якшиха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0411110203</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0411110203</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0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Водное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5674,6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3303,8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58,2</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5674,6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3303,8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58,2</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5674,6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3303,8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58,2</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Реализация адресной инвестиционной программы Нижегородской области на 2017-2019 годы по государственной программе «Охрана окружающей среды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0410800000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5674,6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3303,8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58,2</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Проектная документация по берегоукреплению р. Уста в д. Большие Отары Воскресенского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0410810201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2063,8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0410810201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3249,3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2063,8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04108S2450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2425,3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51,1</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04108S2450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2425,3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51,1</w:t>
            </w:r>
          </w:p>
        </w:tc>
      </w:tr>
      <w:tr w:rsidR="00AF2EF3" w:rsidRPr="00AF2EF3" w:rsidTr="00EF6492">
        <w:trPr>
          <w:trHeight w:val="40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Транспорт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"Улучшение качества транспортного обслуживания населения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5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автостанции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4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мебели для автостанции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0810525061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0810525061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Дорожное хозяйство (дорожные фонды)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автомобильных дорог общего пользования местного значения и искусственных сооружений на них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7770402030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7770402030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75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национальной экономики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5131,3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5131,2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5131,3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5131,2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0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765,0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2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территорий документами терпланирования и реализация архитектурной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765,0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Проект планировки и межевание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3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Подготовка карт (план) границ населённых пунктов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7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размещение рекламных конструкций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Технические паспорта на вводимые объекты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0410329040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23,1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45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Корректировка генерального плана р.п. Воскресенское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0410329050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258,0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71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4366,2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0420100000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ОКСА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0420120190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4219,5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4219,5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71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55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2517,1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2517,1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Жилищно-коммунальное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21887,2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20422,6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93,3</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4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17,0</w:t>
            </w:r>
          </w:p>
        </w:tc>
      </w:tr>
      <w:tr w:rsidR="00AF2EF3" w:rsidRPr="00AF2EF3" w:rsidTr="00EF6492">
        <w:trPr>
          <w:trHeight w:val="59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7770409602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7770409602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 в области жилищно-коммунального хозяйства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Коммунальное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18222,0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17319,3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18210,0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17307,3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18210,0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17307,3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95,0</w:t>
            </w:r>
          </w:p>
        </w:tc>
      </w:tr>
      <w:tr w:rsidR="00AF2EF3" w:rsidRPr="00AF2EF3" w:rsidTr="00EF6492">
        <w:trPr>
          <w:trHeight w:val="23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54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Строительство водопровода р.п.Воскресенское, ул. Марунова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0410410201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0410410201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539,3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Строительство объектов газоснабжения и разработка ПИР</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15108,6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14830,9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98,2</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3031,8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91,9</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3031,8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124,1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89"/>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0410510203</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0410510203</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Инженерно-гидрометеорологические изыскания на объекте "Распределительные газопроводы высого и низкого давления и газопроводы-вводы к жилым домам д.Чухломка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0410510204</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92,4</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0410510204</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92,4</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0410510205</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0410510205</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софинансирование капитальных вложений в объекты газоснабжения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04105S2850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11129,8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11129,8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04105S2850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11129,8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11129,8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9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технического обслуживания газопроводов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0410600000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мероприятий по техническому обслуживанию газопроводов, в том числе по договорам ТО и АДО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0410629700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0410629700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1937,1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Реализация Адресной инвестиционной программы Нижегородской области по государственной программе "Развитие агропромышленного комплекса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04112S2450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04112S2450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49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Благоустройство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3364,7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3082,8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91,6</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3293,8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3011,9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91,4</w:t>
            </w:r>
          </w:p>
        </w:tc>
      </w:tr>
      <w:tr w:rsidR="00AF2EF3" w:rsidRPr="00AF2EF3" w:rsidTr="00EF6492">
        <w:trPr>
          <w:trHeight w:val="63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3293,8</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3011,9</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91,4</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0410900000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3293,8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3011,9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91,4</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Финансирование проекта по реализации программы "Формирование современной городской среды на территории Нижегородской области на 2018-2022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0410910202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187,9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0410910202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187,9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r>
      <w:tr w:rsidR="00AF2EF3" w:rsidRPr="00AF2EF3" w:rsidTr="004F1374">
        <w:trPr>
          <w:trHeight w:val="2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04109L5550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2823,9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2823,9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04109L5550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2823,9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2823,9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7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 в области жилищно-коммунального хозяйства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1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56,3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01"/>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4616,8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4616,8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0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Дошкольное 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0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23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дошкольных образовательных организаций, подведомственных управлению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дошкольных образовательных организаций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0110120590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Общее образование</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4569,1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4569,1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образования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1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общего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66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общеобразовательных организаций, подведомственных управлению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403"/>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общеобразовательных организаций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0110221590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99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4489,7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71"/>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4489,7</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4489,7</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Оплата капитального ремонта крыши МОУ Галибихинская СШ</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0411110201</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04111S2180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4390,8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4390,8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04111S2180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4390,8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4390,8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 КИНЕМАТОГРАФИЯ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9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56"/>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Газоснабжение нежилых зданий (музей-заповедник "Град "Китеж")</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0411110204</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0411110204</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92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СОЦИАЛЬНАЯ ПОЛИТИКА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15335,9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15335,9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48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Охрана семьи и детства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15335,9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15335,9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90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15320,9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15320,9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98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15320,9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15320,9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15320,9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15320,9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0410473150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8984,8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8984,8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65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0410473150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8984,8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8984,8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04104R0820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6336,1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6336,1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04104R0820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6336,1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6336,1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6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мероприятий в области строительства, архитектуры и градостроительства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ФИЗИЧЕСКАЯ КУЛЬТУРА И СПОРТ</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80"/>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Массовый спорт</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"Адресная инвестиционная программа Воскресенского муниципального района Нижегородской области"</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0400000000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1046"/>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0410000000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249,0</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09"/>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Изготовление и монтаж вывески Физкультурно-оздоровительного комплекса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0411110205</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F1374">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0411110205</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Комитет по управлению муниципальным имуществом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366</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2871,7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2871,7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4F1374">
        <w:trPr>
          <w:trHeight w:val="38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2712,9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2712,9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эффективности использования муниципального имущества и земельных ресурсов"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Повышение эффективности использования муниципального имущества и земельных ресурсов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1310229011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7334F">
        <w:trPr>
          <w:trHeight w:val="60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1310229011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Оценка рыночной стоимости объектов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1310229012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1310229012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7334F">
        <w:trPr>
          <w:trHeight w:val="6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аппарата управления КУМИ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2261,9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2199,2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2199,2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62,6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1320120190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национальной экономики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F77482">
        <w:trPr>
          <w:trHeight w:val="856"/>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эффективности использования муниципального имущества и земельных ресурсов"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Повышение эффективности использования муниципального имущества и земельных ресурсов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Формирование земельных участков,</w:t>
            </w:r>
            <w:r w:rsidR="00F77482">
              <w:rPr>
                <w:rFonts w:eastAsia="Times New Roman"/>
                <w:lang w:eastAsia="en-US"/>
              </w:rPr>
              <w:t xml:space="preserve"> </w:t>
            </w:r>
            <w:r w:rsidRPr="00AF2EF3">
              <w:rPr>
                <w:rFonts w:eastAsia="Times New Roman"/>
                <w:lang w:eastAsia="en-US"/>
              </w:rPr>
              <w:t>в том числе под объектами муниципальной собственности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1310229005</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1310229005</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ЖИЛИЩНО-КОММУНАЛЬНОЕ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81,1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Жилищное хозяйство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81,1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81,1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жилищно-коммунального хозяйства Воскресенского муниципального района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77,177,77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#ЗНАЧ!</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Взносы на капремонт по муниципальному жилфонду многоквартирных домов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взносы по капремонту муниципального жилфонда многоквартирных домов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0510229050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0510229050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4" w:space="0" w:color="auto"/>
              <w:bottom w:val="single" w:sz="4" w:space="0" w:color="auto"/>
              <w:right w:val="single" w:sz="4" w:space="0" w:color="auto"/>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7"/>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F77482">
        <w:trPr>
          <w:trHeight w:val="2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6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 в области жилищно-коммунального хозяйства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7770429130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Администрация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487</w:t>
            </w:r>
          </w:p>
        </w:tc>
        <w:tc>
          <w:tcPr>
            <w:tcW w:w="27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59112,5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58547,0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30878,8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30867,2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Функционирование высшего должностного лица субъекта Российской Федерации и муниципального образования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26"/>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60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Председатель законодательного (представительного) органа местного самоуправления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7770120300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8"/>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7770120300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856"/>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8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функций органов местного самоуправления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409,8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388,8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388,8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99,1</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21714,6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21713,2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28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834,7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834,7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реализации муниципальной программы"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1850000000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834,7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834,7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7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452,9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1850173040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452,9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452,9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1850173040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439,5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65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1850173040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1850273060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381,8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80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1850273060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331,6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331,6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1850273060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20877,9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20876,6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20877,9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20876,6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аппарата 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20877,9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20876,6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функций органов местного самоуправления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19299,5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19298,2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12879,3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12879,3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6398,1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6397,1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Глава местной администрации (исполнительно-распорядительного органа)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7770120800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1578,4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1578,4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7770120800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1578,5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1578,4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Судебная система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Непрограммные расходы за счет средств федерального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7770351200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7770351200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F77482" w:rsidP="00AF2EF3">
            <w:pPr>
              <w:spacing w:line="276" w:lineRule="auto"/>
              <w:rPr>
                <w:rFonts w:eastAsia="Times New Roman"/>
                <w:b/>
                <w:lang w:eastAsia="en-US"/>
              </w:rPr>
            </w:pPr>
            <w:r>
              <w:rPr>
                <w:rFonts w:eastAsia="Times New Roman"/>
                <w:b/>
                <w:lang w:eastAsia="en-US"/>
              </w:rPr>
              <w:t>Другие общегосудар</w:t>
            </w:r>
            <w:r w:rsidR="00AF2EF3" w:rsidRPr="00AF2EF3">
              <w:rPr>
                <w:rFonts w:eastAsia="Times New Roman"/>
                <w:b/>
                <w:lang w:eastAsia="en-US"/>
              </w:rPr>
              <w:t>ственные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8283,2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8273,2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"Информационное общество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3707,6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3707,6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3641,5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3641,5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3641,5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3641,5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деятельности МБУ "МФЦ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1010102590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3341,9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3341,9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1010102590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3341,9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3341,9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1010174500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1010174500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F77482">
        <w:trPr>
          <w:trHeight w:val="55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10101S2190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9"/>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доступа к информации о деятельности органов местного самоуправления и находящихся в их ведении учреждений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в сфере средств массовой информации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1020225050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1020225050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209,7</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174,9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исполнения районного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 муниципального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1412192260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муниципальной службы в Воскресенском муниципальном районе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"Создание условий для развития муниципальной службы"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повышения квалификации и переподготовки муниципальных служащих, участие в семинарах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организацию повышения квалификации и переподготовку муниципальных служащих, участие в семинарах</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1610329110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1610329110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качества комплектования и хранения архивных документов"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Создание условий, отвечающих нормативным требованиям сохранности архивных документов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116,8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116,2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специальных коробок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визуализатора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1710129120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D00082">
        <w:trPr>
          <w:trHeight w:val="65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1710129120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1710129160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51,9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4211,8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4208,8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822"/>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4211,8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4208,8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Муниципальные учреждения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3853,6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3852,0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учреждений (АХО)</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7770202590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3801,5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3799,9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7770202590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3732,4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3730,7</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144"/>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7770202590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77702S2190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77702S2190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358,2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356,8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89,4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1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268,8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267,5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99,5</w:t>
            </w:r>
          </w:p>
        </w:tc>
      </w:tr>
      <w:tr w:rsidR="00AF2EF3" w:rsidRPr="00AF2EF3" w:rsidTr="00EF6492">
        <w:trPr>
          <w:trHeight w:val="315"/>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268,8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267,5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БЕЗОПАСНОСТЬ И ПРАВООХРАНИТЕЛЬ-НАЯ ДЕЯТЕЛЬНОСТЬ</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4823,4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4760,1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Защита населения и территории от чрезвычайных ситуаций природного и техногенного характера, гражданская оборона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4823,4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4760,1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98,7</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4112,1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4048,8</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98,5</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single" w:sz="4" w:space="0" w:color="auto"/>
              <w:left w:val="single" w:sz="4" w:space="0" w:color="auto"/>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156,5</w:t>
            </w:r>
          </w:p>
        </w:tc>
        <w:tc>
          <w:tcPr>
            <w:tcW w:w="375"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93,2</w:t>
            </w:r>
          </w:p>
        </w:tc>
        <w:tc>
          <w:tcPr>
            <w:tcW w:w="397" w:type="pct"/>
            <w:tcBorders>
              <w:top w:val="single" w:sz="4" w:space="0" w:color="auto"/>
              <w:left w:val="single" w:sz="4" w:space="0" w:color="auto"/>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59,5</w:t>
            </w:r>
          </w:p>
        </w:tc>
      </w:tr>
      <w:tr w:rsidR="00AF2EF3" w:rsidRPr="00AF2EF3" w:rsidTr="00EF6492">
        <w:trPr>
          <w:trHeight w:val="315"/>
        </w:trPr>
        <w:tc>
          <w:tcPr>
            <w:tcW w:w="2326" w:type="pct"/>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156,5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93,2</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59,5</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59,5</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1110225041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59,5</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Подпрограмма "Обеспечение пожарной безопасности"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1122100000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1122129110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1122129110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129,6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единой дежурно-диспетчерской службы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1130000000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Обеспечение повседневной деятельности ЕДДС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ЕДДС</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1130102590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3826,0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3826,0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1130102590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3234,6</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3234,6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1130102590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591,4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591,4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51"/>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711,3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711,3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844"/>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711,3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711,3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711,3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711,3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26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счёт средств резервного фонда Правительства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7770421000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701,3</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701,3</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157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7770425041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6519,1</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6032,2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92,5</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Общеэкономические вопросы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99,8</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"Содействие занятости населения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38,4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99,8</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по содействию в трудоустройстве несовершеннолетних граждан</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0610229060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486B32">
        <w:trPr>
          <w:trHeight w:val="607"/>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0610229060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38"/>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16,4</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99,5</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районного конкурса работодателей "Надёжный партнёр на рынке труда"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98,6</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мероприятий в рамках конкурса работодателей "Надёжный партнёр на рынке труда"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0620129061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98,6</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0620129061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98,6</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районного конкурса "Лучший работодатель"</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0620300000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Проведение мероприятий в рамках районного конкурса "Лучший работодатель"</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0620329061</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0620329061</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10,5</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23"/>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Транспорт</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"Сохранение маршрутной сети социальных пассажирских перевозок на территории района"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0820000000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Компенсация убытков при осуществлении пассажирских перевозок</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субсидии МУП "Воскресенское ПАП"</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0820225060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490"/>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0820225060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1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52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Изготовление бланков свидетельств для перевозчиков</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7770425062</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7770425062</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577"/>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Дорожное хозяйство (дорожные фонды)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93,4</w:t>
            </w:r>
          </w:p>
        </w:tc>
      </w:tr>
      <w:tr w:rsidR="00AF2EF3" w:rsidRPr="00AF2EF3" w:rsidTr="00EF6492">
        <w:trPr>
          <w:trHeight w:val="54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93,4</w:t>
            </w:r>
          </w:p>
        </w:tc>
      </w:tr>
      <w:tr w:rsidR="00AF2EF3" w:rsidRPr="00AF2EF3" w:rsidTr="00EF6492">
        <w:trPr>
          <w:trHeight w:val="945"/>
        </w:trPr>
        <w:tc>
          <w:tcPr>
            <w:tcW w:w="2326" w:type="pct"/>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93,4</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93,4</w:t>
            </w:r>
          </w:p>
        </w:tc>
      </w:tr>
      <w:tr w:rsidR="00AF2EF3" w:rsidRPr="00AF2EF3" w:rsidTr="00EF6492">
        <w:trPr>
          <w:trHeight w:val="9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проекта по поддержке местных инициатив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93,4</w:t>
            </w:r>
          </w:p>
        </w:tc>
      </w:tr>
      <w:tr w:rsidR="00AF2EF3" w:rsidRPr="00AF2EF3" w:rsidTr="00EF6492">
        <w:trPr>
          <w:trHeight w:val="645"/>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3183,4</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2972,1</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93,4</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Связь и информатика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1790,2</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1514,6</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84,6</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1100000000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84,2</w:t>
            </w:r>
          </w:p>
        </w:tc>
      </w:tr>
      <w:tr w:rsidR="00AF2EF3" w:rsidRPr="00AF2EF3" w:rsidTr="00EF6492">
        <w:trPr>
          <w:trHeight w:val="630"/>
        </w:trPr>
        <w:tc>
          <w:tcPr>
            <w:tcW w:w="2326" w:type="pct"/>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"Защита населения Воскресенского муниципального района от чрезвычайных ситуаций"</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1110000000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1464,2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84,2</w:t>
            </w:r>
          </w:p>
        </w:tc>
      </w:tr>
      <w:tr w:rsidR="00AF2EF3" w:rsidRPr="00AF2EF3" w:rsidTr="00EF6492">
        <w:trPr>
          <w:trHeight w:val="522"/>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1110100000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84,2</w:t>
            </w:r>
          </w:p>
        </w:tc>
      </w:tr>
      <w:tr w:rsidR="00AF2EF3" w:rsidRPr="00AF2EF3" w:rsidTr="00EF6492">
        <w:trPr>
          <w:trHeight w:val="630"/>
        </w:trPr>
        <w:tc>
          <w:tcPr>
            <w:tcW w:w="2326" w:type="pct"/>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197"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11101S2370</w:t>
            </w:r>
          </w:p>
        </w:tc>
        <w:tc>
          <w:tcPr>
            <w:tcW w:w="228" w:type="pct"/>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1739,8</w:t>
            </w:r>
          </w:p>
        </w:tc>
        <w:tc>
          <w:tcPr>
            <w:tcW w:w="375" w:type="pct"/>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1464,2</w:t>
            </w:r>
          </w:p>
        </w:tc>
        <w:tc>
          <w:tcPr>
            <w:tcW w:w="397" w:type="pct"/>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84,2</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11101S2370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1739,8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1464,2</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84,2</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за оказание услуг по предоставлению VPN каналов для передачи данных РАСЦО</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7770429090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7770429090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национальной экономики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предпринимательства в Воскресенском муниципальном районе Нижегородской области"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Материально-техническое обеспечение Фонда поддержки предпринимательства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1513100000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Фонду поддержки предпринимательства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1513125080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1513125080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ЖИЛИЩНО-КОММУНАЛЬНОЕ ХОЗЯЙСТВО</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2050,3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2050,1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Коммунальное хозяйство</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1079,4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1079,4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жилищно-коммунального хозяйства Воскресенского муниципального района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Приобретение и установка энергосберегающих насосов на муниципальных водопроводных сетях (30 шт.)</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приобретение и установку энергосберегающих насосов на муниципальных водопроводных сетях (30 шт.)</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0510329050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0510329050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72,4</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проекта по поддержке местных инициатив за счёт средств областного бюджета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Благоустройство</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971,0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970,7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971,0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970,7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971,0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970,7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971,0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970,7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мероприятия по благоустройству</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7770405030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7770405030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проекта по поддержке местных инициатив за счёт средств областного бюджета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77704S2600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930,5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ОХРАНА ОКРУЖАЮЩЕЙ СРЕДЫ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4091,5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4088,6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Экологический контроль</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Охрана объектов растительного и животного мира и среды их обитания</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4046,5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4043,6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4046,5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4043,6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"Развитие внутреннего и въездного туризма в Воскресенском муниципальном районе Нижегородской области"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1520000000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4046,5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4043,6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Содержание МКУ "Природный парк "Воскресенское Поветлужье"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4046,5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4043,6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обеспечение деятельности муниципальных учреждений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1522141590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3960,8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3957,9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1522141590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3489,3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3489,3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1522141590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464,6</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461,7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1522141590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15221S2190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15221S2190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85,7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309"/>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Профессиональная подготовка, переподготовка и повышение квалификации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"Развитие муниципальной службы в Воскресенском муниципальном районе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"Создание условий для развития муниципальной службы"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Организация повышения квалификации и переподготовки муниципальных служащих, участие в семинарах</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организацию повышения квалификации и переподготовку муниципальных служащих, участие в семинарах</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1610329110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1610329110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СОЦИАЛЬНАЯ ПОЛИТИКА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7480,6</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7480,0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Пенсионное обеспечение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7770429980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7770429980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5980,9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Социальное обеспечение населения</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Непрограммное направление деятельности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7770000000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непрограммные расходы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Прочие выплаты по обязательствам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7770492260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социальной политики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1471,8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1471,2</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"Социальная поддержка семей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"Укрепление института успешной семьи, развитие и сохранение лучших семейных традиций"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249,1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0210100000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0210129010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0210129010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249,1</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1205,2</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1204,6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"Повышение качества жизни пожилых людей, ветеранов боевых действий и инвалидов"</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1205,2</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1204,6</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1035,3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1034,7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реализацию мероприятий с гражданами пожилого возраста и инвалидами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0310129020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1035,3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1034,7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0310129020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1035,3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1034,7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Оказание медицинских услуг (медицинская сестра) по линии "Красного Креста"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0310300000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оказание медицинских услуг (медицинская сестра) по линии "Красного Креста"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0310329020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оказание медицинских услуг (медицинская сестра) по линии "Красного Креста"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0310329020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169,9</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"Организация и совершенствование бюджетного процесса Воскресенского муниципального района"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1410000000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17,5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Управление средствами резервного фонда администрации Воскресенского муниципального района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Резервный фонд местной администрации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1411421100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17,5</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СРЕДСТВА МАССОВОЙ ИНФОРМАЦИИ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3200,8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3200,8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Телевидение и радиовещание</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"Информационное общество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1030000000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Субсидии на финансирование деятельности АНО "Редакция газеты "Воскресенская жизнь"</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оказание частичной финансовой поддержки районных (городских) средств массовой информации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1030161200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289"/>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1030161200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Периодическая печать и издательства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2651,8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2651,8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"Информационное общество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2651,8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2651,8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1030000000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2651,8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2651,8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Субсидии на финансирование деятельности АНО "Редакция газеты "Воскресенская жизнь"</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2651,8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2651,8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местного бюджета на оказание частичной финансовой поддержки районных (городских) средств массовой информации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1030161200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1012,8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1012,8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1030161200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1012,8</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1012,8</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10301S2050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1639,0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1639,0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10301S2050</w:t>
            </w:r>
          </w:p>
        </w:tc>
        <w:tc>
          <w:tcPr>
            <w:tcW w:w="22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1639,0</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1639,0</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Другие вопросы в области средств массовой информации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Муниципальная программа "Информационное общество Воскресенского муниципального района Нижегородской области" на 2018-2020 годы</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1020000000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Субсидии на финансирование деятельности редакции региональной телепрограммы "Наш край"</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1020100000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Мероприятия в сфере средств массовой информации</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278"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402"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450"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1020125050</w:t>
            </w: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EF6492">
        <w:trPr>
          <w:trHeight w:val="630"/>
        </w:trPr>
        <w:tc>
          <w:tcPr>
            <w:tcW w:w="2326" w:type="pct"/>
            <w:tcBorders>
              <w:top w:val="single" w:sz="4" w:space="0" w:color="auto"/>
              <w:left w:val="single" w:sz="8" w:space="0" w:color="000000"/>
              <w:bottom w:val="single" w:sz="4" w:space="0" w:color="auto"/>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Всего расходов:</w:t>
            </w:r>
          </w:p>
        </w:tc>
        <w:tc>
          <w:tcPr>
            <w:tcW w:w="197"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7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02"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450"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228" w:type="pct"/>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347"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610 789,5</w:t>
            </w:r>
          </w:p>
        </w:tc>
        <w:tc>
          <w:tcPr>
            <w:tcW w:w="375" w:type="pct"/>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603 738,7</w:t>
            </w:r>
          </w:p>
        </w:tc>
        <w:tc>
          <w:tcPr>
            <w:tcW w:w="397" w:type="pct"/>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bl>
    <w:p w:rsidR="00C72C35" w:rsidRDefault="00C72C35" w:rsidP="00AF2EF3">
      <w:pPr>
        <w:suppressAutoHyphens/>
        <w:ind w:firstLine="709"/>
        <w:jc w:val="right"/>
        <w:rPr>
          <w:lang w:eastAsia="en-US"/>
        </w:rPr>
        <w:sectPr w:rsidR="00C72C35" w:rsidSect="00C72C35">
          <w:pgSz w:w="16838" w:h="11906" w:orient="landscape"/>
          <w:pgMar w:top="1134" w:right="1134" w:bottom="567" w:left="1134" w:header="709" w:footer="709" w:gutter="0"/>
          <w:cols w:space="708"/>
          <w:titlePg/>
          <w:docGrid w:linePitch="360"/>
        </w:sectPr>
      </w:pPr>
    </w:p>
    <w:p w:rsidR="00AF2EF3" w:rsidRPr="00AF2EF3" w:rsidRDefault="00AF2EF3" w:rsidP="00AF2EF3">
      <w:pPr>
        <w:suppressAutoHyphens/>
        <w:ind w:firstLine="709"/>
        <w:jc w:val="right"/>
        <w:rPr>
          <w:rFonts w:eastAsia="Times New Roman"/>
          <w:b/>
          <w:sz w:val="32"/>
          <w:szCs w:val="32"/>
        </w:rPr>
      </w:pPr>
      <w:r w:rsidRPr="00AF2EF3">
        <w:rPr>
          <w:rFonts w:eastAsia="Times New Roman"/>
          <w:b/>
          <w:sz w:val="32"/>
          <w:szCs w:val="32"/>
        </w:rPr>
        <w:t xml:space="preserve">Приложение 5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C72C35" w:rsidRPr="00AF2EF3" w:rsidRDefault="00C72C35" w:rsidP="00C72C35">
      <w:pPr>
        <w:suppressAutoHyphens/>
        <w:ind w:left="5580" w:hanging="5580"/>
        <w:jc w:val="right"/>
        <w:rPr>
          <w:rFonts w:eastAsia="Times New Roman"/>
        </w:rPr>
      </w:pPr>
      <w:r>
        <w:rPr>
          <w:rFonts w:eastAsia="Times New Roman"/>
        </w:rPr>
        <w:t>о</w:t>
      </w:r>
      <w:r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Pr="0032263A">
        <w:rPr>
          <w:rFonts w:eastAsia="Times New Roman"/>
          <w:u w:val="single"/>
        </w:rPr>
        <w:t>21</w:t>
      </w:r>
    </w:p>
    <w:p w:rsidR="00AF2EF3" w:rsidRPr="00AF2EF3" w:rsidRDefault="00AF2EF3" w:rsidP="00AF2EF3">
      <w:pPr>
        <w:suppressAutoHyphens/>
        <w:ind w:firstLine="709"/>
        <w:jc w:val="right"/>
        <w:rPr>
          <w:rFonts w:eastAsia="Times New Roman"/>
          <w:b/>
          <w:bCs/>
        </w:rPr>
      </w:pPr>
    </w:p>
    <w:p w:rsidR="00A35C59" w:rsidRDefault="00AF2EF3" w:rsidP="00AF2EF3">
      <w:pPr>
        <w:suppressAutoHyphens/>
        <w:jc w:val="center"/>
        <w:rPr>
          <w:rFonts w:eastAsia="Times New Roman"/>
          <w:b/>
          <w:bCs/>
          <w:sz w:val="32"/>
          <w:szCs w:val="32"/>
        </w:rPr>
      </w:pPr>
      <w:r w:rsidRPr="00A35C59">
        <w:rPr>
          <w:rFonts w:eastAsia="Times New Roman"/>
          <w:b/>
          <w:bCs/>
          <w:sz w:val="32"/>
          <w:szCs w:val="32"/>
        </w:rPr>
        <w:t xml:space="preserve">Расходы бюджета муниципального района по разделам, подразделам и группам видов расходов классификации расходов бюджета </w:t>
      </w:r>
    </w:p>
    <w:p w:rsidR="00AF2EF3" w:rsidRPr="00A35C59" w:rsidRDefault="00AF2EF3" w:rsidP="00AF2EF3">
      <w:pPr>
        <w:suppressAutoHyphens/>
        <w:jc w:val="center"/>
        <w:rPr>
          <w:rFonts w:eastAsia="Times New Roman"/>
          <w:b/>
          <w:bCs/>
          <w:sz w:val="32"/>
          <w:szCs w:val="32"/>
        </w:rPr>
      </w:pPr>
      <w:r w:rsidRPr="00A35C59">
        <w:rPr>
          <w:rFonts w:eastAsia="Times New Roman"/>
          <w:b/>
          <w:bCs/>
          <w:sz w:val="32"/>
          <w:szCs w:val="32"/>
        </w:rPr>
        <w:t>за 2018 год</w:t>
      </w:r>
    </w:p>
    <w:p w:rsidR="00AF2EF3" w:rsidRPr="00AF2EF3" w:rsidRDefault="00AF2EF3" w:rsidP="00AF2EF3">
      <w:pPr>
        <w:suppressAutoHyphens/>
        <w:jc w:val="right"/>
        <w:rPr>
          <w:rFonts w:eastAsia="Times New Roman"/>
          <w:bCs/>
          <w:color w:val="000000"/>
        </w:rPr>
      </w:pPr>
      <w:r w:rsidRPr="00AF2EF3">
        <w:rPr>
          <w:rFonts w:eastAsia="Times New Roman"/>
          <w:bCs/>
          <w:color w:val="000000"/>
        </w:rPr>
        <w:t>тысяч рублей</w:t>
      </w:r>
    </w:p>
    <w:tbl>
      <w:tblPr>
        <w:tblW w:w="10221" w:type="dxa"/>
        <w:tblInd w:w="93" w:type="dxa"/>
        <w:tblLayout w:type="fixed"/>
        <w:tblLook w:val="04A0" w:firstRow="1" w:lastRow="0" w:firstColumn="1" w:lastColumn="0" w:noHBand="0" w:noVBand="1"/>
      </w:tblPr>
      <w:tblGrid>
        <w:gridCol w:w="2993"/>
        <w:gridCol w:w="1134"/>
        <w:gridCol w:w="851"/>
        <w:gridCol w:w="1135"/>
        <w:gridCol w:w="1277"/>
        <w:gridCol w:w="1277"/>
        <w:gridCol w:w="1554"/>
      </w:tblGrid>
      <w:tr w:rsidR="00AF2EF3" w:rsidRPr="00AF2EF3" w:rsidTr="007F25CD">
        <w:trPr>
          <w:trHeight w:val="315"/>
        </w:trPr>
        <w:tc>
          <w:tcPr>
            <w:tcW w:w="2993" w:type="dxa"/>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Наименование</w:t>
            </w:r>
          </w:p>
        </w:tc>
        <w:tc>
          <w:tcPr>
            <w:tcW w:w="1134"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Раздел</w:t>
            </w:r>
          </w:p>
        </w:tc>
        <w:tc>
          <w:tcPr>
            <w:tcW w:w="851"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Под-раздел</w:t>
            </w:r>
          </w:p>
        </w:tc>
        <w:tc>
          <w:tcPr>
            <w:tcW w:w="1135"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Вид расхода</w:t>
            </w:r>
          </w:p>
        </w:tc>
        <w:tc>
          <w:tcPr>
            <w:tcW w:w="1277"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План</w:t>
            </w:r>
          </w:p>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2018</w:t>
            </w:r>
          </w:p>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года</w:t>
            </w:r>
          </w:p>
        </w:tc>
        <w:tc>
          <w:tcPr>
            <w:tcW w:w="1277"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Исполнено за 2018 год</w:t>
            </w:r>
          </w:p>
        </w:tc>
        <w:tc>
          <w:tcPr>
            <w:tcW w:w="1554" w:type="dxa"/>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 исполнения</w:t>
            </w:r>
          </w:p>
        </w:tc>
      </w:tr>
      <w:tr w:rsidR="00AF2EF3" w:rsidRPr="00AF2EF3" w:rsidTr="007F25CD">
        <w:trPr>
          <w:trHeight w:val="588"/>
        </w:trPr>
        <w:tc>
          <w:tcPr>
            <w:tcW w:w="2993" w:type="dxa"/>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ОБЩЕГОСУДАР</w:t>
            </w:r>
            <w:r w:rsidR="00A35C59">
              <w:rPr>
                <w:rFonts w:eastAsia="Times New Roman"/>
                <w:b/>
                <w:lang w:eastAsia="en-US"/>
              </w:rPr>
              <w:t>-</w:t>
            </w:r>
            <w:r w:rsidRPr="00AF2EF3">
              <w:rPr>
                <w:rFonts w:eastAsia="Times New Roman"/>
                <w:b/>
                <w:lang w:eastAsia="en-US"/>
              </w:rPr>
              <w:t>СТВЕННЫЕ ВОПРОСЫ</w:t>
            </w:r>
          </w:p>
        </w:tc>
        <w:tc>
          <w:tcPr>
            <w:tcW w:w="1134"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46 267,5</w:t>
            </w:r>
          </w:p>
        </w:tc>
        <w:tc>
          <w:tcPr>
            <w:tcW w:w="1277"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46 228,3</w:t>
            </w:r>
          </w:p>
        </w:tc>
        <w:tc>
          <w:tcPr>
            <w:tcW w:w="1554" w:type="dxa"/>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7F25CD">
        <w:trPr>
          <w:trHeight w:val="1688"/>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390,6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89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390,6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2196"/>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409,8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388,8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388,8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089"/>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99,1</w:t>
            </w:r>
          </w:p>
        </w:tc>
      </w:tr>
      <w:tr w:rsidR="00AF2EF3" w:rsidRPr="00AF2EF3" w:rsidTr="007F25CD">
        <w:trPr>
          <w:trHeight w:val="236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21 762,2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21 760,9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15 230,7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15 230,7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6 509,4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6 508,5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98,9</w:t>
            </w:r>
          </w:p>
        </w:tc>
      </w:tr>
      <w:tr w:rsidR="00AF2EF3" w:rsidRPr="00AF2EF3" w:rsidTr="007F25CD">
        <w:trPr>
          <w:trHeight w:val="397"/>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Судебная система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80,4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998"/>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864"/>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9 550,9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9 550,6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572"/>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9 189,0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9 189,0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8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362,0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361,7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Резервные фонды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общегосударственные вопросы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14 046,0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14 035 918,1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99928,4</w:t>
            </w:r>
          </w:p>
        </w:tc>
      </w:tr>
      <w:tr w:rsidR="00AF2EF3" w:rsidRPr="00AF2EF3" w:rsidTr="007F25CD">
        <w:trPr>
          <w:trHeight w:val="2501"/>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5 987,6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5 985,9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3 400,5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3 392,1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1 016 237,0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1 016 237,0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57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3 641,5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3 641,5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ОБОРОНА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1 293,9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1 293,9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Мобилизационная и вневойсковая подготовка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1 293,9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1 293,9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1 293,9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1 293,9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4 831,8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4 765,6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98,6</w:t>
            </w:r>
          </w:p>
        </w:tc>
      </w:tr>
      <w:tr w:rsidR="00AF2EF3" w:rsidRPr="00AF2EF3" w:rsidTr="007F25CD">
        <w:trPr>
          <w:trHeight w:val="157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4 826,3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4 760,1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98,6</w:t>
            </w:r>
          </w:p>
        </w:tc>
      </w:tr>
      <w:tr w:rsidR="00AF2EF3" w:rsidRPr="00AF2EF3" w:rsidTr="007F25CD">
        <w:trPr>
          <w:trHeight w:val="315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3 234,6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3 234,6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1 591,7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1 525,5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95,8</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Обеспечение пожарной безопасности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01"/>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НАЦИОНАЛЬНАЯ ЭКОНОМИКА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30 366,0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27 507,5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90,6</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Общеэкономические вопросы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328,3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328,2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4"/>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328,3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328,2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Сельское хозяйство и рыболовство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9 320,1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9 319,5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183"/>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2 741,5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2 741,5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804,2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5 728,8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5 728,8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Водное хозяйство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5 674,6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3 303,8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58,2</w:t>
            </w:r>
          </w:p>
        </w:tc>
      </w:tr>
      <w:tr w:rsidR="00AF2EF3" w:rsidRPr="00AF2EF3" w:rsidTr="007F25CD">
        <w:trPr>
          <w:trHeight w:val="38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5 674,6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3 303,8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58,2</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Транспорт</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4 360,1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4 359,9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4 313,2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4 313,1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9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Дорожное хозяйство (дорожные фонды)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3 193,4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2 982,1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93,4</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3 183,4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2 972,1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93,4</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Связь и информатика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1 790,2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1 514,6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84,6</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1 790,2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1 514,6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84,6</w:t>
            </w:r>
          </w:p>
        </w:tc>
      </w:tr>
      <w:tr w:rsidR="00AF2EF3" w:rsidRPr="00AF2EF3" w:rsidTr="007F25CD">
        <w:trPr>
          <w:trHeight w:val="746"/>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национальной экономики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5 699,3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5 699,2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4 219,5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4 219,5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977,3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977,3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57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Жилищно-коммунальное хозяйство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28 832,0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27 350,6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94,9</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Жилищное хозяйство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479,0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199,0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41,5</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378 016,8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98 016,8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25,9</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101,0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6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Коммунальное хозяйство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23 538,4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22 619,2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96,1</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2 021,5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2 021,5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16 272,9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15 370,3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94,5</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1 006,9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1 006,9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4 237,1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4 220,5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99,6</w:t>
            </w:r>
          </w:p>
        </w:tc>
      </w:tr>
      <w:tr w:rsidR="00AF2EF3" w:rsidRPr="00AF2EF3" w:rsidTr="007F25CD">
        <w:trPr>
          <w:trHeight w:val="339"/>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Благоустройство</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4 784,6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4 502,4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94,1</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2 935,4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2 935,1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469,8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187,9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r>
      <w:tr w:rsidR="00AF2EF3" w:rsidRPr="00AF2EF3" w:rsidTr="007F25CD">
        <w:trPr>
          <w:trHeight w:val="30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943,0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943,0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45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436,4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487"/>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Охрана окружающей среды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4 091,5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4 088,6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7F25CD">
        <w:trPr>
          <w:trHeight w:val="329"/>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Экологический контроль</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089"/>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45,0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4 046,5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4 043,6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3 575,0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3 575,0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464,6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461,7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99,4</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Образование</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350 536 348,6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348 178 740,5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99,3</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Дошкольное образование</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93 663 076,4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93 663 076,4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59 919,8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59 919,8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33 301,3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33 301,3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441,9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Общее образование</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199 608 463,5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197 371 925,5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98,9</w:t>
            </w:r>
          </w:p>
        </w:tc>
      </w:tr>
      <w:tr w:rsidR="00AF2EF3" w:rsidRPr="00AF2EF3" w:rsidTr="007F25CD">
        <w:trPr>
          <w:trHeight w:val="315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134 155,2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133 936,6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99,8</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65 064,9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63 046,1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96,9</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373,4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576"/>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Дополнительное образование детей</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22 953,0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22 835,6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99,5</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20 802,8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20 799,1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2 127,5</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2 014,8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94,7</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21,7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95,3</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05</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121,2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121,2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05</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121,2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Молодежная политика и оздоровление детей</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1 742,2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1 740,6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7F25CD">
        <w:trPr>
          <w:trHeight w:val="1231"/>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1 539,2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1 537,6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7F25CD">
        <w:trPr>
          <w:trHeight w:val="85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203,0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203,0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образования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09</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32 448,4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32 446,4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57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13 876,4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13 875,0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1 688,4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1 687,8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07</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09</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16 883,6</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16 883,6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 кинематография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61 243 198,3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61 018 165,6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7F25CD">
        <w:trPr>
          <w:trHeight w:val="604"/>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Культура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45 034 656,1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44 832 891,7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99,6</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32 373,7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32 372,2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11 063,1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10 868,8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98,2</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112,4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1 449,1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1 449,1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01"/>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19 503,0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14 666,8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75,2</w:t>
            </w:r>
          </w:p>
        </w:tc>
      </w:tr>
      <w:tr w:rsidR="00AF2EF3" w:rsidRPr="00AF2EF3" w:rsidTr="007F25CD">
        <w:trPr>
          <w:trHeight w:val="94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культуры, кинематографии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16 208 542,1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16 185 273,9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99,9</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16 054,2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16 031,4</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99,9</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08</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154,3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153,9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99,7</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Социальная политика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25 250,1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25 249,5</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Пенсионное обеспечение</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5 980,9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5 980,9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5 980,9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5 980,9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Социальное обеспечение населения</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328,2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328,2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288,2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288,2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Охрана семьи и детства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17 310,2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17 310,2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Социальное обеспечение и иные выплаты населению</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1 945,1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1 945,1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15 320,9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15 320,9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социальной политики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06</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1 630,7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1 630,1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1 471,8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1 471,2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06</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159,0</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429"/>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Физическая культура и спорт</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861,9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842,6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97,8</w:t>
            </w:r>
          </w:p>
        </w:tc>
      </w:tr>
      <w:tr w:rsidR="00AF2EF3" w:rsidRPr="00AF2EF3" w:rsidTr="007F25CD">
        <w:trPr>
          <w:trHeight w:val="31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Массовый спорт</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861,9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842,6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97,8</w:t>
            </w:r>
          </w:p>
        </w:tc>
      </w:tr>
      <w:tr w:rsidR="00AF2EF3" w:rsidRPr="00AF2EF3" w:rsidTr="007F25CD">
        <w:trPr>
          <w:trHeight w:val="1107"/>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11</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861,9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842,6</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97,8</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Средства массовой информации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3 200,8</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3 200,8</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Телевидение и радиовещание</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319,3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319,3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523"/>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Периодическая печать и издательства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02</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630"/>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02</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600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31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04</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229,7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988"/>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12</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04</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229,7</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630"/>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13</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3,3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r w:rsidR="00AF2EF3" w:rsidRPr="00AF2EF3" w:rsidTr="007F25CD">
        <w:trPr>
          <w:trHeight w:val="732"/>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7F25CD">
        <w:trPr>
          <w:trHeight w:val="945"/>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13</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700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3,3</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98,8</w:t>
            </w:r>
          </w:p>
        </w:tc>
      </w:tr>
      <w:tr w:rsidR="00AF2EF3" w:rsidRPr="00AF2EF3" w:rsidTr="007F25CD">
        <w:trPr>
          <w:trHeight w:val="1260"/>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851"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54 011,1</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54 011,1</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945"/>
        </w:trPr>
        <w:tc>
          <w:tcPr>
            <w:tcW w:w="2993" w:type="dxa"/>
            <w:tcBorders>
              <w:top w:val="nil"/>
              <w:left w:val="single" w:sz="8" w:space="0" w:color="000000"/>
              <w:bottom w:val="single" w:sz="4" w:space="0" w:color="000000"/>
              <w:right w:val="single" w:sz="4" w:space="0" w:color="000000"/>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01</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44 124,2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44 124,2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454"/>
        </w:trPr>
        <w:tc>
          <w:tcPr>
            <w:tcW w:w="2993" w:type="dxa"/>
            <w:tcBorders>
              <w:top w:val="nil"/>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01</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44 124,2</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44 124,2</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945"/>
        </w:trPr>
        <w:tc>
          <w:tcPr>
            <w:tcW w:w="2993" w:type="dxa"/>
            <w:tcBorders>
              <w:top w:val="nil"/>
              <w:left w:val="single" w:sz="8" w:space="0" w:color="000000"/>
              <w:bottom w:val="single" w:sz="4" w:space="0" w:color="000000"/>
              <w:right w:val="single" w:sz="4" w:space="0" w:color="000000"/>
            </w:tcBorders>
            <w:shd w:val="clear" w:color="auto" w:fill="FFFFFF"/>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Прочие межбюджетные трансферты общего характера</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03</w:t>
            </w:r>
          </w:p>
        </w:tc>
        <w:tc>
          <w:tcPr>
            <w:tcW w:w="1135" w:type="dxa"/>
            <w:tcBorders>
              <w:top w:val="nil"/>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9 886,9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9 886,9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100,0</w:t>
            </w:r>
          </w:p>
        </w:tc>
      </w:tr>
      <w:tr w:rsidR="00AF2EF3" w:rsidRPr="00AF2EF3" w:rsidTr="007F25CD">
        <w:trPr>
          <w:trHeight w:val="504"/>
        </w:trPr>
        <w:tc>
          <w:tcPr>
            <w:tcW w:w="2993" w:type="dxa"/>
            <w:tcBorders>
              <w:top w:val="nil"/>
              <w:left w:val="single" w:sz="8" w:space="0" w:color="000000"/>
              <w:bottom w:val="single" w:sz="4" w:space="0" w:color="auto"/>
              <w:right w:val="single" w:sz="4" w:space="0" w:color="000000"/>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Межбюджетные трансферты</w:t>
            </w:r>
          </w:p>
        </w:tc>
        <w:tc>
          <w:tcPr>
            <w:tcW w:w="1134"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14</w:t>
            </w:r>
          </w:p>
        </w:tc>
        <w:tc>
          <w:tcPr>
            <w:tcW w:w="851"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03</w:t>
            </w:r>
          </w:p>
        </w:tc>
        <w:tc>
          <w:tcPr>
            <w:tcW w:w="1135"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500</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9 886,9</w:t>
            </w:r>
          </w:p>
        </w:tc>
        <w:tc>
          <w:tcPr>
            <w:tcW w:w="1277" w:type="dxa"/>
            <w:tcBorders>
              <w:top w:val="nil"/>
              <w:left w:val="nil"/>
              <w:bottom w:val="single" w:sz="4" w:space="0" w:color="auto"/>
              <w:right w:val="single" w:sz="4" w:space="0" w:color="auto"/>
            </w:tcBorders>
            <w:hideMark/>
          </w:tcPr>
          <w:p w:rsidR="00AF2EF3" w:rsidRPr="00AF2EF3" w:rsidRDefault="00AF2EF3" w:rsidP="00AF2EF3">
            <w:pPr>
              <w:spacing w:line="276" w:lineRule="auto"/>
              <w:rPr>
                <w:rFonts w:eastAsia="Times New Roman"/>
                <w:lang w:eastAsia="en-US"/>
              </w:rPr>
            </w:pPr>
            <w:r w:rsidRPr="00AF2EF3">
              <w:rPr>
                <w:rFonts w:eastAsia="Times New Roman"/>
                <w:lang w:eastAsia="en-US"/>
              </w:rPr>
              <w:t>9 886,9</w:t>
            </w:r>
          </w:p>
        </w:tc>
        <w:tc>
          <w:tcPr>
            <w:tcW w:w="1554" w:type="dxa"/>
            <w:tcBorders>
              <w:top w:val="nil"/>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lang w:eastAsia="en-US"/>
              </w:rPr>
            </w:pPr>
            <w:r w:rsidRPr="00AF2EF3">
              <w:rPr>
                <w:rFonts w:eastAsia="Times New Roman"/>
                <w:lang w:eastAsia="en-US"/>
              </w:rPr>
              <w:t>100,0</w:t>
            </w:r>
          </w:p>
        </w:tc>
      </w:tr>
      <w:tr w:rsidR="00AF2EF3" w:rsidRPr="00AF2EF3" w:rsidTr="007F25CD">
        <w:trPr>
          <w:trHeight w:val="594"/>
        </w:trPr>
        <w:tc>
          <w:tcPr>
            <w:tcW w:w="2993" w:type="dxa"/>
            <w:tcBorders>
              <w:top w:val="single" w:sz="4" w:space="0" w:color="auto"/>
              <w:left w:val="single" w:sz="8" w:space="0" w:color="000000"/>
              <w:bottom w:val="single" w:sz="4" w:space="0" w:color="000000"/>
              <w:right w:val="nil"/>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Итого:</w:t>
            </w:r>
          </w:p>
        </w:tc>
        <w:tc>
          <w:tcPr>
            <w:tcW w:w="1134" w:type="dxa"/>
            <w:tcBorders>
              <w:top w:val="single" w:sz="4" w:space="0" w:color="auto"/>
              <w:left w:val="nil"/>
              <w:bottom w:val="single" w:sz="4" w:space="0" w:color="auto"/>
              <w:right w:val="nil"/>
            </w:tcBorders>
          </w:tcPr>
          <w:p w:rsidR="00AF2EF3" w:rsidRPr="00AF2EF3" w:rsidRDefault="00AF2EF3" w:rsidP="00AF2EF3">
            <w:pPr>
              <w:spacing w:line="276" w:lineRule="auto"/>
              <w:rPr>
                <w:rFonts w:eastAsia="Times New Roman"/>
                <w:b/>
                <w:lang w:eastAsia="en-US"/>
              </w:rPr>
            </w:pPr>
          </w:p>
        </w:tc>
        <w:tc>
          <w:tcPr>
            <w:tcW w:w="851" w:type="dxa"/>
            <w:tcBorders>
              <w:top w:val="single" w:sz="4" w:space="0" w:color="auto"/>
              <w:left w:val="nil"/>
              <w:bottom w:val="single" w:sz="4" w:space="0" w:color="auto"/>
              <w:right w:val="nil"/>
            </w:tcBorders>
          </w:tcPr>
          <w:p w:rsidR="00AF2EF3" w:rsidRPr="00AF2EF3" w:rsidRDefault="00AF2EF3" w:rsidP="00AF2EF3">
            <w:pPr>
              <w:spacing w:line="276" w:lineRule="auto"/>
              <w:rPr>
                <w:rFonts w:eastAsia="Times New Roman"/>
                <w:b/>
                <w:lang w:eastAsia="en-US"/>
              </w:rPr>
            </w:pPr>
          </w:p>
        </w:tc>
        <w:tc>
          <w:tcPr>
            <w:tcW w:w="1135" w:type="dxa"/>
            <w:tcBorders>
              <w:top w:val="single" w:sz="4" w:space="0" w:color="auto"/>
              <w:left w:val="nil"/>
              <w:bottom w:val="single" w:sz="4" w:space="0" w:color="auto"/>
              <w:right w:val="single" w:sz="4" w:space="0" w:color="auto"/>
            </w:tcBorders>
          </w:tcPr>
          <w:p w:rsidR="00AF2EF3" w:rsidRPr="00AF2EF3" w:rsidRDefault="00AF2EF3" w:rsidP="00AF2EF3">
            <w:pPr>
              <w:spacing w:line="276" w:lineRule="auto"/>
              <w:rPr>
                <w:rFonts w:eastAsia="Times New Roman"/>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610 789,5</w:t>
            </w:r>
          </w:p>
        </w:tc>
        <w:tc>
          <w:tcPr>
            <w:tcW w:w="1277" w:type="dxa"/>
            <w:tcBorders>
              <w:top w:val="single" w:sz="4" w:space="0" w:color="auto"/>
              <w:left w:val="nil"/>
              <w:bottom w:val="single" w:sz="4" w:space="0" w:color="auto"/>
              <w:right w:val="single" w:sz="4" w:space="0" w:color="auto"/>
            </w:tcBorders>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603 738,7</w:t>
            </w:r>
          </w:p>
        </w:tc>
        <w:tc>
          <w:tcPr>
            <w:tcW w:w="1554" w:type="dxa"/>
            <w:tcBorders>
              <w:top w:val="single" w:sz="4" w:space="0" w:color="auto"/>
              <w:left w:val="nil"/>
              <w:bottom w:val="single" w:sz="4" w:space="0" w:color="auto"/>
              <w:right w:val="single" w:sz="4" w:space="0" w:color="auto"/>
            </w:tcBorders>
            <w:noWrap/>
            <w:hideMark/>
          </w:tcPr>
          <w:p w:rsidR="00AF2EF3" w:rsidRPr="00AF2EF3" w:rsidRDefault="00AF2EF3" w:rsidP="00AF2EF3">
            <w:pPr>
              <w:spacing w:line="276" w:lineRule="auto"/>
              <w:rPr>
                <w:rFonts w:eastAsia="Times New Roman"/>
                <w:b/>
                <w:lang w:eastAsia="en-US"/>
              </w:rPr>
            </w:pPr>
            <w:r w:rsidRPr="00AF2EF3">
              <w:rPr>
                <w:rFonts w:eastAsia="Times New Roman"/>
                <w:b/>
                <w:lang w:eastAsia="en-US"/>
              </w:rPr>
              <w:t>98,8</w:t>
            </w:r>
          </w:p>
        </w:tc>
      </w:tr>
    </w:tbl>
    <w:p w:rsidR="00AF2EF3" w:rsidRPr="00AF2EF3" w:rsidRDefault="00AF2EF3" w:rsidP="00AF2EF3">
      <w:pPr>
        <w:suppressAutoHyphens/>
        <w:ind w:firstLine="709"/>
        <w:jc w:val="right"/>
        <w:rPr>
          <w:rFonts w:eastAsia="Times New Roman"/>
          <w:b/>
          <w:sz w:val="32"/>
          <w:szCs w:val="32"/>
        </w:rPr>
      </w:pPr>
      <w:r w:rsidRPr="00AF2EF3">
        <w:rPr>
          <w:rFonts w:eastAsia="Times New Roman"/>
          <w:bCs/>
          <w:color w:val="000000"/>
        </w:rPr>
        <w:br w:type="page"/>
      </w:r>
      <w:r w:rsidRPr="00AF2EF3">
        <w:rPr>
          <w:rFonts w:eastAsia="Times New Roman"/>
          <w:b/>
          <w:sz w:val="32"/>
          <w:szCs w:val="32"/>
        </w:rPr>
        <w:t xml:space="preserve">Приложение 6 </w:t>
      </w:r>
    </w:p>
    <w:p w:rsidR="00AF2EF3" w:rsidRPr="00AF2EF3" w:rsidRDefault="00AF2EF3" w:rsidP="00AF2EF3">
      <w:pPr>
        <w:suppressAutoHyphens/>
        <w:ind w:firstLine="709"/>
        <w:jc w:val="right"/>
        <w:rPr>
          <w:rFonts w:eastAsia="Times New Roman"/>
        </w:rPr>
      </w:pPr>
      <w:r w:rsidRPr="00AF2EF3">
        <w:rPr>
          <w:rFonts w:eastAsia="Times New Roman"/>
        </w:rPr>
        <w:t xml:space="preserve">к решению Земского собрания </w:t>
      </w:r>
    </w:p>
    <w:p w:rsidR="00AF2EF3" w:rsidRPr="00AF2EF3" w:rsidRDefault="00AF2EF3" w:rsidP="00AF2EF3">
      <w:pPr>
        <w:suppressAutoHyphens/>
        <w:ind w:firstLine="567"/>
        <w:jc w:val="right"/>
        <w:rPr>
          <w:rFonts w:eastAsia="Times New Roman"/>
        </w:rPr>
      </w:pPr>
      <w:r w:rsidRPr="00AF2EF3">
        <w:rPr>
          <w:rFonts w:eastAsia="Times New Roman"/>
        </w:rPr>
        <w:t xml:space="preserve">Воскресенского муниципального района </w:t>
      </w:r>
    </w:p>
    <w:p w:rsidR="00AF2EF3" w:rsidRPr="00AF2EF3" w:rsidRDefault="00AF2EF3" w:rsidP="00AF2EF3">
      <w:pPr>
        <w:suppressAutoHyphens/>
        <w:ind w:left="5580" w:hanging="5580"/>
        <w:jc w:val="right"/>
        <w:rPr>
          <w:rFonts w:eastAsia="Times New Roman"/>
        </w:rPr>
      </w:pPr>
      <w:r w:rsidRPr="00AF2EF3">
        <w:rPr>
          <w:rFonts w:eastAsia="Times New Roman"/>
        </w:rPr>
        <w:t>Нижегородской области</w:t>
      </w:r>
    </w:p>
    <w:p w:rsidR="007F25CD" w:rsidRPr="00AF2EF3" w:rsidRDefault="007F25CD" w:rsidP="007F25CD">
      <w:pPr>
        <w:suppressAutoHyphens/>
        <w:ind w:left="5580" w:hanging="5580"/>
        <w:jc w:val="right"/>
        <w:rPr>
          <w:rFonts w:eastAsia="Times New Roman"/>
        </w:rPr>
      </w:pPr>
      <w:r>
        <w:rPr>
          <w:rFonts w:eastAsia="Times New Roman"/>
        </w:rPr>
        <w:t>о</w:t>
      </w:r>
      <w:r w:rsidRPr="00AF2EF3">
        <w:rPr>
          <w:rFonts w:eastAsia="Times New Roman"/>
        </w:rPr>
        <w:t>т</w:t>
      </w:r>
      <w:r>
        <w:rPr>
          <w:rFonts w:eastAsia="Times New Roman"/>
        </w:rPr>
        <w:t xml:space="preserve"> </w:t>
      </w:r>
      <w:r>
        <w:rPr>
          <w:rFonts w:eastAsia="Times New Roman"/>
          <w:u w:val="single"/>
        </w:rPr>
        <w:t>28 марта 2019 года</w:t>
      </w:r>
      <w:r w:rsidRPr="00AF2EF3">
        <w:rPr>
          <w:rFonts w:eastAsia="Times New Roman"/>
        </w:rPr>
        <w:t xml:space="preserve"> №</w:t>
      </w:r>
      <w:r w:rsidRPr="0032263A">
        <w:rPr>
          <w:rFonts w:eastAsia="Times New Roman"/>
          <w:u w:val="single"/>
        </w:rPr>
        <w:t>21</w:t>
      </w:r>
    </w:p>
    <w:p w:rsidR="007F25CD" w:rsidRDefault="007F25CD" w:rsidP="00AF2EF3">
      <w:pPr>
        <w:suppressAutoHyphens/>
        <w:ind w:firstLine="709"/>
        <w:jc w:val="right"/>
        <w:rPr>
          <w:rFonts w:eastAsia="Times New Roman"/>
          <w:b/>
          <w:bCs/>
        </w:rPr>
      </w:pPr>
    </w:p>
    <w:p w:rsidR="00AF2EF3" w:rsidRPr="007F25CD" w:rsidRDefault="00AF2EF3" w:rsidP="007F25CD">
      <w:pPr>
        <w:suppressAutoHyphens/>
        <w:ind w:firstLine="709"/>
        <w:jc w:val="center"/>
        <w:rPr>
          <w:rFonts w:eastAsia="Times New Roman"/>
          <w:bCs/>
          <w:color w:val="000000"/>
          <w:sz w:val="32"/>
          <w:szCs w:val="32"/>
        </w:rPr>
      </w:pPr>
      <w:r w:rsidRPr="007F25CD">
        <w:rPr>
          <w:rFonts w:eastAsia="Times New Roman"/>
          <w:b/>
          <w:bCs/>
          <w:sz w:val="32"/>
          <w:szCs w:val="32"/>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2018 года</w:t>
      </w:r>
    </w:p>
    <w:p w:rsidR="00AF2EF3" w:rsidRPr="00AF2EF3" w:rsidRDefault="00AF2EF3" w:rsidP="00AF2EF3">
      <w:pPr>
        <w:suppressAutoHyphens/>
        <w:jc w:val="right"/>
        <w:rPr>
          <w:rFonts w:eastAsia="Times New Roman"/>
          <w:bCs/>
          <w:color w:val="000000"/>
        </w:rPr>
      </w:pPr>
      <w:r w:rsidRPr="00AF2EF3">
        <w:rPr>
          <w:rFonts w:eastAsia="Times New Roman"/>
          <w:bCs/>
          <w:color w:val="000000"/>
        </w:rPr>
        <w:t>тысяч рублей</w:t>
      </w:r>
    </w:p>
    <w:tbl>
      <w:tblPr>
        <w:tblW w:w="9795" w:type="dxa"/>
        <w:tblInd w:w="93" w:type="dxa"/>
        <w:tblLayout w:type="fixed"/>
        <w:tblLook w:val="04A0" w:firstRow="1" w:lastRow="0" w:firstColumn="1" w:lastColumn="0" w:noHBand="0" w:noVBand="1"/>
      </w:tblPr>
      <w:tblGrid>
        <w:gridCol w:w="2991"/>
        <w:gridCol w:w="2835"/>
        <w:gridCol w:w="1418"/>
        <w:gridCol w:w="1559"/>
        <w:gridCol w:w="992"/>
      </w:tblGrid>
      <w:tr w:rsidR="00AF2EF3" w:rsidRPr="00AF2EF3" w:rsidTr="00AF2EF3">
        <w:trPr>
          <w:trHeight w:val="780"/>
        </w:trPr>
        <w:tc>
          <w:tcPr>
            <w:tcW w:w="2992" w:type="dxa"/>
            <w:tcBorders>
              <w:top w:val="single" w:sz="8" w:space="0" w:color="auto"/>
              <w:left w:val="single" w:sz="8" w:space="0" w:color="auto"/>
              <w:bottom w:val="single" w:sz="8"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Код бюджетной классификации</w:t>
            </w:r>
          </w:p>
        </w:tc>
        <w:tc>
          <w:tcPr>
            <w:tcW w:w="2835" w:type="dxa"/>
            <w:tcBorders>
              <w:top w:val="single" w:sz="8" w:space="0" w:color="auto"/>
              <w:left w:val="nil"/>
              <w:bottom w:val="single" w:sz="8"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Наименование источников</w:t>
            </w:r>
          </w:p>
        </w:tc>
        <w:tc>
          <w:tcPr>
            <w:tcW w:w="1418" w:type="dxa"/>
            <w:tcBorders>
              <w:top w:val="single" w:sz="8" w:space="0" w:color="auto"/>
              <w:left w:val="nil"/>
              <w:bottom w:val="single" w:sz="8"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План 2018 года</w:t>
            </w:r>
          </w:p>
        </w:tc>
        <w:tc>
          <w:tcPr>
            <w:tcW w:w="1559" w:type="dxa"/>
            <w:tcBorders>
              <w:top w:val="single" w:sz="8" w:space="0" w:color="auto"/>
              <w:left w:val="nil"/>
              <w:bottom w:val="single" w:sz="8" w:space="0" w:color="auto"/>
              <w:right w:val="single" w:sz="4"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Исполнено за 2018 год</w:t>
            </w:r>
          </w:p>
        </w:tc>
        <w:tc>
          <w:tcPr>
            <w:tcW w:w="992" w:type="dxa"/>
            <w:tcBorders>
              <w:top w:val="single" w:sz="8" w:space="0" w:color="auto"/>
              <w:left w:val="nil"/>
              <w:bottom w:val="single" w:sz="8" w:space="0" w:color="auto"/>
              <w:right w:val="single" w:sz="8" w:space="0" w:color="auto"/>
            </w:tcBorders>
            <w:hideMark/>
          </w:tcPr>
          <w:p w:rsidR="00AF2EF3" w:rsidRPr="00AF2EF3" w:rsidRDefault="00AF2EF3" w:rsidP="00AF2EF3">
            <w:pPr>
              <w:spacing w:line="276" w:lineRule="auto"/>
              <w:jc w:val="center"/>
              <w:rPr>
                <w:rFonts w:eastAsia="Times New Roman"/>
                <w:b/>
                <w:sz w:val="20"/>
                <w:szCs w:val="20"/>
                <w:lang w:eastAsia="en-US"/>
              </w:rPr>
            </w:pPr>
            <w:r w:rsidRPr="00AF2EF3">
              <w:rPr>
                <w:rFonts w:eastAsia="Times New Roman"/>
                <w:b/>
                <w:sz w:val="20"/>
                <w:szCs w:val="20"/>
                <w:lang w:eastAsia="en-US"/>
              </w:rPr>
              <w:t>% исполнения</w:t>
            </w:r>
          </w:p>
        </w:tc>
      </w:tr>
      <w:tr w:rsidR="00AF2EF3" w:rsidRPr="00AF2EF3" w:rsidTr="00AF2EF3">
        <w:trPr>
          <w:trHeight w:val="630"/>
        </w:trPr>
        <w:tc>
          <w:tcPr>
            <w:tcW w:w="2992" w:type="dxa"/>
            <w:tcBorders>
              <w:top w:val="single" w:sz="4" w:space="0" w:color="auto"/>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00090000000000000000</w:t>
            </w:r>
          </w:p>
        </w:tc>
        <w:tc>
          <w:tcPr>
            <w:tcW w:w="2835" w:type="dxa"/>
            <w:tcBorders>
              <w:top w:val="single" w:sz="4" w:space="0" w:color="auto"/>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Источники финансирования дефицитов бюджетов - всего</w:t>
            </w:r>
          </w:p>
        </w:tc>
        <w:tc>
          <w:tcPr>
            <w:tcW w:w="1418" w:type="dxa"/>
            <w:tcBorders>
              <w:top w:val="single" w:sz="4" w:space="0" w:color="auto"/>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12397,4</w:t>
            </w:r>
          </w:p>
        </w:tc>
        <w:tc>
          <w:tcPr>
            <w:tcW w:w="1559" w:type="dxa"/>
            <w:tcBorders>
              <w:top w:val="single" w:sz="4" w:space="0" w:color="auto"/>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7347,9</w:t>
            </w:r>
          </w:p>
        </w:tc>
        <w:tc>
          <w:tcPr>
            <w:tcW w:w="992" w:type="dxa"/>
            <w:tcBorders>
              <w:top w:val="single" w:sz="4" w:space="0" w:color="auto"/>
              <w:left w:val="nil"/>
              <w:bottom w:val="single" w:sz="4" w:space="0" w:color="auto"/>
              <w:right w:val="single" w:sz="4" w:space="0" w:color="auto"/>
            </w:tcBorders>
            <w:noWrap/>
          </w:tcPr>
          <w:p w:rsidR="00AF2EF3" w:rsidRPr="00AF2EF3" w:rsidRDefault="00AF2EF3" w:rsidP="00AC7FC7">
            <w:pPr>
              <w:spacing w:line="276" w:lineRule="auto"/>
              <w:jc w:val="both"/>
              <w:rPr>
                <w:rFonts w:eastAsia="Times New Roman"/>
                <w:b/>
                <w:lang w:eastAsia="en-US"/>
              </w:rPr>
            </w:pPr>
          </w:p>
        </w:tc>
      </w:tr>
      <w:tr w:rsidR="00AF2EF3" w:rsidRPr="00AF2EF3" w:rsidTr="00AF2EF3">
        <w:trPr>
          <w:trHeight w:val="94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00001000000000000000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2000,0</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2000,0</w:t>
            </w:r>
          </w:p>
        </w:tc>
        <w:tc>
          <w:tcPr>
            <w:tcW w:w="992" w:type="dxa"/>
            <w:tcBorders>
              <w:top w:val="nil"/>
              <w:left w:val="nil"/>
              <w:bottom w:val="single" w:sz="4" w:space="0" w:color="auto"/>
              <w:right w:val="single" w:sz="4" w:space="0" w:color="auto"/>
            </w:tcBorders>
            <w:noWrap/>
          </w:tcPr>
          <w:p w:rsidR="00AF2EF3" w:rsidRPr="00AF2EF3" w:rsidRDefault="00AF2EF3" w:rsidP="00AC7FC7">
            <w:pPr>
              <w:spacing w:line="276" w:lineRule="auto"/>
              <w:jc w:val="both"/>
              <w:rPr>
                <w:rFonts w:eastAsia="Times New Roman"/>
                <w:b/>
                <w:lang w:eastAsia="en-US"/>
              </w:rPr>
            </w:pPr>
          </w:p>
        </w:tc>
      </w:tr>
      <w:tr w:rsidR="00AF2EF3" w:rsidRPr="00AF2EF3" w:rsidTr="00AF2EF3">
        <w:trPr>
          <w:trHeight w:val="94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00001030000000000000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992" w:type="dxa"/>
            <w:tcBorders>
              <w:top w:val="nil"/>
              <w:left w:val="nil"/>
              <w:bottom w:val="single" w:sz="4" w:space="0" w:color="auto"/>
              <w:right w:val="single" w:sz="4" w:space="0" w:color="auto"/>
            </w:tcBorders>
            <w:noWrap/>
          </w:tcPr>
          <w:p w:rsidR="00AF2EF3" w:rsidRPr="00AF2EF3" w:rsidRDefault="00AF2EF3" w:rsidP="00AC7FC7">
            <w:pPr>
              <w:spacing w:line="276" w:lineRule="auto"/>
              <w:jc w:val="both"/>
              <w:rPr>
                <w:rFonts w:eastAsia="Times New Roman"/>
                <w:lang w:eastAsia="en-US"/>
              </w:rPr>
            </w:pPr>
          </w:p>
        </w:tc>
      </w:tr>
      <w:tr w:rsidR="00AF2EF3" w:rsidRPr="00AF2EF3" w:rsidTr="00AF2EF3">
        <w:trPr>
          <w:trHeight w:val="1260"/>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00001030100000000000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1260"/>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00001030100000000700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100,0</w:t>
            </w:r>
          </w:p>
        </w:tc>
      </w:tr>
      <w:tr w:rsidR="00AF2EF3" w:rsidRPr="00AF2EF3" w:rsidTr="007F25CD">
        <w:trPr>
          <w:trHeight w:val="572"/>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00001030100050000710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2000,0</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100,0</w:t>
            </w:r>
          </w:p>
        </w:tc>
      </w:tr>
      <w:tr w:rsidR="00AF2EF3" w:rsidRPr="00AF2EF3" w:rsidTr="00AF2EF3">
        <w:trPr>
          <w:trHeight w:val="31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0000100000000000000А</w:t>
            </w:r>
          </w:p>
        </w:tc>
        <w:tc>
          <w:tcPr>
            <w:tcW w:w="2835"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Изменение остатков средств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10397,4</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b/>
                <w:lang w:eastAsia="en-US"/>
              </w:rPr>
            </w:pPr>
            <w:r w:rsidRPr="00AF2EF3">
              <w:rPr>
                <w:rFonts w:eastAsia="Times New Roman"/>
                <w:b/>
                <w:lang w:eastAsia="en-US"/>
              </w:rPr>
              <w:t>5347,9</w:t>
            </w:r>
          </w:p>
        </w:tc>
        <w:tc>
          <w:tcPr>
            <w:tcW w:w="992" w:type="dxa"/>
            <w:tcBorders>
              <w:top w:val="nil"/>
              <w:left w:val="nil"/>
              <w:bottom w:val="single" w:sz="4" w:space="0" w:color="auto"/>
              <w:right w:val="single" w:sz="4" w:space="0" w:color="auto"/>
            </w:tcBorders>
            <w:noWrap/>
          </w:tcPr>
          <w:p w:rsidR="00AF2EF3" w:rsidRPr="00AF2EF3" w:rsidRDefault="00AF2EF3" w:rsidP="00AC7FC7">
            <w:pPr>
              <w:spacing w:line="276" w:lineRule="auto"/>
              <w:jc w:val="both"/>
              <w:rPr>
                <w:rFonts w:eastAsia="Times New Roman"/>
                <w:b/>
                <w:lang w:eastAsia="en-US"/>
              </w:rPr>
            </w:pPr>
          </w:p>
        </w:tc>
      </w:tr>
      <w:tr w:rsidR="00AF2EF3" w:rsidRPr="00AF2EF3" w:rsidTr="00AF2EF3">
        <w:trPr>
          <w:trHeight w:val="630"/>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00001050000000000000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10397,4</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5347,9</w:t>
            </w:r>
          </w:p>
        </w:tc>
        <w:tc>
          <w:tcPr>
            <w:tcW w:w="992" w:type="dxa"/>
            <w:tcBorders>
              <w:top w:val="nil"/>
              <w:left w:val="nil"/>
              <w:bottom w:val="single" w:sz="4" w:space="0" w:color="auto"/>
              <w:right w:val="single" w:sz="4" w:space="0" w:color="auto"/>
            </w:tcBorders>
            <w:noWrap/>
          </w:tcPr>
          <w:p w:rsidR="00AF2EF3" w:rsidRPr="00AF2EF3" w:rsidRDefault="00AF2EF3" w:rsidP="00AC7FC7">
            <w:pPr>
              <w:spacing w:line="276" w:lineRule="auto"/>
              <w:jc w:val="both"/>
              <w:rPr>
                <w:rFonts w:eastAsia="Times New Roman"/>
                <w:lang w:eastAsia="en-US"/>
              </w:rPr>
            </w:pPr>
          </w:p>
        </w:tc>
      </w:tr>
      <w:tr w:rsidR="00AF2EF3" w:rsidRPr="00AF2EF3" w:rsidTr="00AF2EF3">
        <w:trPr>
          <w:trHeight w:val="31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00001050000000000500</w:t>
            </w:r>
          </w:p>
        </w:tc>
        <w:tc>
          <w:tcPr>
            <w:tcW w:w="2835"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Увеличение остатков средств бюджетов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-600392,1</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-598390,8</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31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00001050200000000500</w:t>
            </w:r>
          </w:p>
        </w:tc>
        <w:tc>
          <w:tcPr>
            <w:tcW w:w="2835"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Увеличение прочих остатков средств бюджетов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-600392,1</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-598390,8</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630"/>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00001050201000000510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-600392,1</w:t>
            </w:r>
          </w:p>
        </w:tc>
        <w:tc>
          <w:tcPr>
            <w:tcW w:w="1559"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-598390,8</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94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00001050201050000510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-600392,1</w:t>
            </w:r>
          </w:p>
        </w:tc>
        <w:tc>
          <w:tcPr>
            <w:tcW w:w="1559"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-598390,8</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99,7</w:t>
            </w:r>
          </w:p>
        </w:tc>
      </w:tr>
      <w:tr w:rsidR="00AF2EF3" w:rsidRPr="00AF2EF3" w:rsidTr="00AF2EF3">
        <w:trPr>
          <w:trHeight w:val="31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00001050000000000600</w:t>
            </w:r>
          </w:p>
        </w:tc>
        <w:tc>
          <w:tcPr>
            <w:tcW w:w="2835"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Уменьшение остатков средств бюджетов</w:t>
            </w:r>
          </w:p>
        </w:tc>
        <w:tc>
          <w:tcPr>
            <w:tcW w:w="1418"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610789,5</w:t>
            </w:r>
          </w:p>
        </w:tc>
        <w:tc>
          <w:tcPr>
            <w:tcW w:w="1559"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603738,7</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31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00001050200000000600</w:t>
            </w:r>
          </w:p>
        </w:tc>
        <w:tc>
          <w:tcPr>
            <w:tcW w:w="2835"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Уменьшение прочих остатков средств бюджетов</w:t>
            </w:r>
          </w:p>
        </w:tc>
        <w:tc>
          <w:tcPr>
            <w:tcW w:w="1418"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610789,5</w:t>
            </w:r>
          </w:p>
        </w:tc>
        <w:tc>
          <w:tcPr>
            <w:tcW w:w="1559"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603738,7</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630"/>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00001050201000000610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610789,5</w:t>
            </w:r>
          </w:p>
        </w:tc>
        <w:tc>
          <w:tcPr>
            <w:tcW w:w="1559"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603738,7</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98,8</w:t>
            </w:r>
          </w:p>
        </w:tc>
      </w:tr>
      <w:tr w:rsidR="00AF2EF3" w:rsidRPr="00AF2EF3" w:rsidTr="00AF2EF3">
        <w:trPr>
          <w:trHeight w:val="945"/>
        </w:trPr>
        <w:tc>
          <w:tcPr>
            <w:tcW w:w="2992" w:type="dxa"/>
            <w:tcBorders>
              <w:top w:val="nil"/>
              <w:left w:val="single" w:sz="4" w:space="0" w:color="auto"/>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00001050201050000610</w:t>
            </w:r>
          </w:p>
        </w:tc>
        <w:tc>
          <w:tcPr>
            <w:tcW w:w="2835" w:type="dxa"/>
            <w:tcBorders>
              <w:top w:val="nil"/>
              <w:left w:val="nil"/>
              <w:bottom w:val="single" w:sz="4" w:space="0" w:color="auto"/>
              <w:right w:val="single" w:sz="4" w:space="0" w:color="auto"/>
            </w:tcBorders>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610789,5</w:t>
            </w:r>
          </w:p>
        </w:tc>
        <w:tc>
          <w:tcPr>
            <w:tcW w:w="1559"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603738,7</w:t>
            </w:r>
          </w:p>
        </w:tc>
        <w:tc>
          <w:tcPr>
            <w:tcW w:w="992" w:type="dxa"/>
            <w:tcBorders>
              <w:top w:val="nil"/>
              <w:left w:val="nil"/>
              <w:bottom w:val="single" w:sz="4" w:space="0" w:color="auto"/>
              <w:right w:val="single" w:sz="4" w:space="0" w:color="auto"/>
            </w:tcBorders>
            <w:noWrap/>
            <w:hideMark/>
          </w:tcPr>
          <w:p w:rsidR="00AF2EF3" w:rsidRPr="00AF2EF3" w:rsidRDefault="00AF2EF3" w:rsidP="00AC7FC7">
            <w:pPr>
              <w:spacing w:line="276" w:lineRule="auto"/>
              <w:jc w:val="both"/>
              <w:rPr>
                <w:rFonts w:eastAsia="Times New Roman"/>
                <w:lang w:eastAsia="en-US"/>
              </w:rPr>
            </w:pPr>
            <w:r w:rsidRPr="00AF2EF3">
              <w:rPr>
                <w:rFonts w:eastAsia="Times New Roman"/>
                <w:lang w:eastAsia="en-US"/>
              </w:rPr>
              <w:t>98,8</w:t>
            </w:r>
          </w:p>
        </w:tc>
      </w:tr>
    </w:tbl>
    <w:p w:rsidR="00AF2EF3" w:rsidRPr="00AF2EF3" w:rsidRDefault="00AF2EF3" w:rsidP="00AF2EF3">
      <w:pPr>
        <w:suppressAutoHyphens/>
        <w:rPr>
          <w:lang w:eastAsia="en-US"/>
        </w:rPr>
      </w:pPr>
    </w:p>
    <w:p w:rsidR="00AF2EF3" w:rsidRPr="00AF2EF3" w:rsidRDefault="00AF2EF3" w:rsidP="00AF2EF3">
      <w:pPr>
        <w:suppressAutoHyphens/>
        <w:rPr>
          <w:lang w:eastAsia="en-US"/>
        </w:rPr>
      </w:pPr>
    </w:p>
    <w:p w:rsidR="00AF2EF3" w:rsidRPr="00AF2EF3" w:rsidRDefault="00AF2EF3" w:rsidP="00AF2EF3">
      <w:pPr>
        <w:suppressAutoHyphens/>
        <w:rPr>
          <w:lang w:eastAsia="en-US"/>
        </w:rPr>
      </w:pPr>
    </w:p>
    <w:p w:rsidR="00AF2EF3" w:rsidRPr="00AF2EF3" w:rsidRDefault="00AF2EF3" w:rsidP="00AF2EF3">
      <w:pPr>
        <w:suppressAutoHyphens/>
        <w:rPr>
          <w:rFonts w:eastAsia="Times New Roman"/>
        </w:rPr>
      </w:pPr>
      <w:r w:rsidRPr="00AF2EF3">
        <w:rPr>
          <w:rFonts w:eastAsia="Times New Roman"/>
        </w:rPr>
        <w:t>Глава местного самоуправления</w:t>
      </w:r>
      <w:r w:rsidRPr="00AF2EF3">
        <w:rPr>
          <w:rFonts w:eastAsia="Times New Roman"/>
        </w:rPr>
        <w:tab/>
      </w:r>
      <w:r w:rsidRPr="00AF2EF3">
        <w:rPr>
          <w:rFonts w:eastAsia="Times New Roman"/>
        </w:rPr>
        <w:tab/>
        <w:t>А.В.Безденежных</w:t>
      </w:r>
    </w:p>
    <w:sectPr w:rsidR="00AF2EF3" w:rsidRPr="00AF2EF3" w:rsidSect="0075180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D5" w:rsidRDefault="007B21D5" w:rsidP="00751805">
      <w:r>
        <w:separator/>
      </w:r>
    </w:p>
  </w:endnote>
  <w:endnote w:type="continuationSeparator" w:id="0">
    <w:p w:rsidR="007B21D5" w:rsidRDefault="007B21D5"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D5" w:rsidRDefault="007B21D5" w:rsidP="00751805">
      <w:r>
        <w:separator/>
      </w:r>
    </w:p>
  </w:footnote>
  <w:footnote w:type="continuationSeparator" w:id="0">
    <w:p w:rsidR="007B21D5" w:rsidRDefault="007B21D5"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EF6492" w:rsidRDefault="00EF6492">
        <w:pPr>
          <w:pStyle w:val="a5"/>
          <w:jc w:val="center"/>
        </w:pPr>
        <w:r>
          <w:fldChar w:fldCharType="begin"/>
        </w:r>
        <w:r>
          <w:instrText>PAGE   \* MERGEFORMAT</w:instrText>
        </w:r>
        <w:r>
          <w:fldChar w:fldCharType="separate"/>
        </w:r>
        <w:r w:rsidR="003975E4">
          <w:rPr>
            <w:noProof/>
          </w:rPr>
          <w:t>2</w:t>
        </w:r>
        <w:r>
          <w:fldChar w:fldCharType="end"/>
        </w:r>
      </w:p>
    </w:sdtContent>
  </w:sdt>
  <w:p w:rsidR="00EF6492" w:rsidRDefault="00EF64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7C27"/>
    <w:rsid w:val="00053D6B"/>
    <w:rsid w:val="00054B80"/>
    <w:rsid w:val="000C49E0"/>
    <w:rsid w:val="000C5600"/>
    <w:rsid w:val="000C732F"/>
    <w:rsid w:val="001006F7"/>
    <w:rsid w:val="00114619"/>
    <w:rsid w:val="00114FF0"/>
    <w:rsid w:val="00116001"/>
    <w:rsid w:val="00146C2C"/>
    <w:rsid w:val="0015299B"/>
    <w:rsid w:val="001A5B24"/>
    <w:rsid w:val="001A67FB"/>
    <w:rsid w:val="001E7ABC"/>
    <w:rsid w:val="0021744E"/>
    <w:rsid w:val="0023629C"/>
    <w:rsid w:val="00281AC0"/>
    <w:rsid w:val="002D1DF0"/>
    <w:rsid w:val="002F3C37"/>
    <w:rsid w:val="0031792F"/>
    <w:rsid w:val="0032263A"/>
    <w:rsid w:val="0033071A"/>
    <w:rsid w:val="00333887"/>
    <w:rsid w:val="00362025"/>
    <w:rsid w:val="00382F76"/>
    <w:rsid w:val="003975E4"/>
    <w:rsid w:val="003D0F5E"/>
    <w:rsid w:val="004569F3"/>
    <w:rsid w:val="0047020C"/>
    <w:rsid w:val="00486B32"/>
    <w:rsid w:val="004A1E93"/>
    <w:rsid w:val="004A7251"/>
    <w:rsid w:val="004F1374"/>
    <w:rsid w:val="004F17C0"/>
    <w:rsid w:val="004F4647"/>
    <w:rsid w:val="0052134C"/>
    <w:rsid w:val="005635EF"/>
    <w:rsid w:val="005678AA"/>
    <w:rsid w:val="00572459"/>
    <w:rsid w:val="005C0C81"/>
    <w:rsid w:val="00613EBF"/>
    <w:rsid w:val="006319E0"/>
    <w:rsid w:val="00666C93"/>
    <w:rsid w:val="00681A55"/>
    <w:rsid w:val="00684A1B"/>
    <w:rsid w:val="006A07E8"/>
    <w:rsid w:val="006B7AB3"/>
    <w:rsid w:val="006C6C50"/>
    <w:rsid w:val="006E339E"/>
    <w:rsid w:val="006F3B93"/>
    <w:rsid w:val="00707857"/>
    <w:rsid w:val="00751805"/>
    <w:rsid w:val="00771172"/>
    <w:rsid w:val="0077334F"/>
    <w:rsid w:val="007B21D5"/>
    <w:rsid w:val="007E588D"/>
    <w:rsid w:val="007F0EB3"/>
    <w:rsid w:val="007F25CD"/>
    <w:rsid w:val="0081124F"/>
    <w:rsid w:val="008232AD"/>
    <w:rsid w:val="00832539"/>
    <w:rsid w:val="00837FCD"/>
    <w:rsid w:val="00887044"/>
    <w:rsid w:val="00893FAF"/>
    <w:rsid w:val="008A46D0"/>
    <w:rsid w:val="008C73F4"/>
    <w:rsid w:val="008F5AB1"/>
    <w:rsid w:val="009472ED"/>
    <w:rsid w:val="00956F35"/>
    <w:rsid w:val="0097519D"/>
    <w:rsid w:val="00986E79"/>
    <w:rsid w:val="0099704D"/>
    <w:rsid w:val="009A34EC"/>
    <w:rsid w:val="00A16EF5"/>
    <w:rsid w:val="00A35C59"/>
    <w:rsid w:val="00A5067D"/>
    <w:rsid w:val="00A54935"/>
    <w:rsid w:val="00A63C2C"/>
    <w:rsid w:val="00A84B5D"/>
    <w:rsid w:val="00A95D1A"/>
    <w:rsid w:val="00AC7FC7"/>
    <w:rsid w:val="00AE1490"/>
    <w:rsid w:val="00AF2EF3"/>
    <w:rsid w:val="00B13634"/>
    <w:rsid w:val="00B34541"/>
    <w:rsid w:val="00BB4A03"/>
    <w:rsid w:val="00BE2CB2"/>
    <w:rsid w:val="00BF381C"/>
    <w:rsid w:val="00BF4AD1"/>
    <w:rsid w:val="00BF790F"/>
    <w:rsid w:val="00C17B6E"/>
    <w:rsid w:val="00C21932"/>
    <w:rsid w:val="00C21B1E"/>
    <w:rsid w:val="00C24DF3"/>
    <w:rsid w:val="00C27735"/>
    <w:rsid w:val="00C31BEF"/>
    <w:rsid w:val="00C72C35"/>
    <w:rsid w:val="00C7712E"/>
    <w:rsid w:val="00C8312A"/>
    <w:rsid w:val="00C91CBB"/>
    <w:rsid w:val="00CA23EC"/>
    <w:rsid w:val="00D00082"/>
    <w:rsid w:val="00D0221F"/>
    <w:rsid w:val="00D9127A"/>
    <w:rsid w:val="00D930CA"/>
    <w:rsid w:val="00DC5532"/>
    <w:rsid w:val="00DC581C"/>
    <w:rsid w:val="00DD4A0A"/>
    <w:rsid w:val="00DE61DC"/>
    <w:rsid w:val="00DF6E12"/>
    <w:rsid w:val="00E216D4"/>
    <w:rsid w:val="00E43AF1"/>
    <w:rsid w:val="00E55E65"/>
    <w:rsid w:val="00E76676"/>
    <w:rsid w:val="00E9152B"/>
    <w:rsid w:val="00E92CD9"/>
    <w:rsid w:val="00EA754B"/>
    <w:rsid w:val="00EC30AA"/>
    <w:rsid w:val="00EF6492"/>
    <w:rsid w:val="00F007B6"/>
    <w:rsid w:val="00F2001B"/>
    <w:rsid w:val="00F60198"/>
    <w:rsid w:val="00F65CBA"/>
    <w:rsid w:val="00F77482"/>
    <w:rsid w:val="00F81C8A"/>
    <w:rsid w:val="00FA100C"/>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cs="Tahoma"/>
      <w:sz w:val="16"/>
      <w:szCs w:val="16"/>
    </w:rPr>
  </w:style>
  <w:style w:type="character" w:customStyle="1" w:styleId="a4">
    <w:name w:val="Текст выноски Знак"/>
    <w:basedOn w:val="a0"/>
    <w:link w:val="a3"/>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AF2EF3"/>
  </w:style>
  <w:style w:type="character" w:styleId="a9">
    <w:name w:val="Hyperlink"/>
    <w:uiPriority w:val="99"/>
    <w:semiHidden/>
    <w:unhideWhenUsed/>
    <w:rsid w:val="00AF2EF3"/>
    <w:rPr>
      <w:color w:val="0000FF"/>
      <w:u w:val="single"/>
    </w:rPr>
  </w:style>
  <w:style w:type="character" w:styleId="aa">
    <w:name w:val="FollowedHyperlink"/>
    <w:uiPriority w:val="99"/>
    <w:semiHidden/>
    <w:unhideWhenUsed/>
    <w:rsid w:val="00AF2EF3"/>
    <w:rPr>
      <w:color w:val="800080"/>
      <w:u w:val="single"/>
    </w:rPr>
  </w:style>
  <w:style w:type="paragraph" w:styleId="ab">
    <w:name w:val="Body Text"/>
    <w:basedOn w:val="a"/>
    <w:link w:val="ac"/>
    <w:semiHidden/>
    <w:unhideWhenUsed/>
    <w:rsid w:val="00AF2EF3"/>
    <w:pPr>
      <w:spacing w:after="120"/>
    </w:pPr>
    <w:rPr>
      <w:rFonts w:eastAsia="Times New Roman"/>
      <w:sz w:val="20"/>
      <w:szCs w:val="20"/>
    </w:rPr>
  </w:style>
  <w:style w:type="character" w:customStyle="1" w:styleId="ac">
    <w:name w:val="Основной текст Знак"/>
    <w:basedOn w:val="a0"/>
    <w:link w:val="ab"/>
    <w:semiHidden/>
    <w:rsid w:val="00AF2EF3"/>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AF2EF3"/>
    <w:pPr>
      <w:jc w:val="center"/>
    </w:pPr>
    <w:rPr>
      <w:rFonts w:eastAsia="Times New Roman"/>
      <w:position w:val="-30"/>
      <w:sz w:val="28"/>
      <w:szCs w:val="20"/>
    </w:rPr>
  </w:style>
  <w:style w:type="character" w:customStyle="1" w:styleId="ae">
    <w:name w:val="Основной текст с отступом Знак"/>
    <w:basedOn w:val="a0"/>
    <w:link w:val="ad"/>
    <w:semiHidden/>
    <w:rsid w:val="00AF2EF3"/>
    <w:rPr>
      <w:rFonts w:ascii="Times New Roman" w:eastAsia="Times New Roman" w:hAnsi="Times New Roman" w:cs="Times New Roman"/>
      <w:position w:val="-30"/>
      <w:sz w:val="28"/>
      <w:szCs w:val="20"/>
      <w:lang w:eastAsia="ru-RU"/>
    </w:rPr>
  </w:style>
  <w:style w:type="paragraph" w:styleId="2">
    <w:name w:val="Body Text 2"/>
    <w:basedOn w:val="a"/>
    <w:link w:val="20"/>
    <w:semiHidden/>
    <w:unhideWhenUsed/>
    <w:rsid w:val="00AF2EF3"/>
    <w:pPr>
      <w:spacing w:after="120" w:line="480" w:lineRule="auto"/>
    </w:pPr>
    <w:rPr>
      <w:rFonts w:eastAsia="Times New Roman"/>
      <w:sz w:val="20"/>
      <w:szCs w:val="20"/>
    </w:rPr>
  </w:style>
  <w:style w:type="character" w:customStyle="1" w:styleId="20">
    <w:name w:val="Основной текст 2 Знак"/>
    <w:basedOn w:val="a0"/>
    <w:link w:val="2"/>
    <w:semiHidden/>
    <w:rsid w:val="00AF2EF3"/>
    <w:rPr>
      <w:rFonts w:ascii="Times New Roman" w:eastAsia="Times New Roman" w:hAnsi="Times New Roman" w:cs="Times New Roman"/>
      <w:sz w:val="20"/>
      <w:szCs w:val="20"/>
      <w:lang w:eastAsia="ru-RU"/>
    </w:rPr>
  </w:style>
  <w:style w:type="paragraph" w:customStyle="1" w:styleId="xl22">
    <w:name w:val="xl22"/>
    <w:basedOn w:val="a"/>
    <w:rsid w:val="00AF2EF3"/>
    <w:pPr>
      <w:spacing w:before="100" w:beforeAutospacing="1" w:after="100" w:afterAutospacing="1"/>
    </w:pPr>
    <w:rPr>
      <w:rFonts w:eastAsia="Times New Roman"/>
      <w:b/>
      <w:bCs/>
    </w:rPr>
  </w:style>
  <w:style w:type="paragraph" w:customStyle="1" w:styleId="xl23">
    <w:name w:val="xl23"/>
    <w:basedOn w:val="a"/>
    <w:rsid w:val="00AF2EF3"/>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AF2EF3"/>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AF2EF3"/>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AF2EF3"/>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AF2EF3"/>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AF2EF3"/>
    <w:pPr>
      <w:spacing w:before="100" w:beforeAutospacing="1" w:after="100" w:afterAutospacing="1"/>
      <w:jc w:val="center"/>
    </w:pPr>
    <w:rPr>
      <w:rFonts w:eastAsia="Times New Roman"/>
      <w:b/>
      <w:bCs/>
      <w:sz w:val="22"/>
      <w:szCs w:val="22"/>
    </w:rPr>
  </w:style>
  <w:style w:type="paragraph" w:customStyle="1" w:styleId="xl29">
    <w:name w:val="xl29"/>
    <w:basedOn w:val="a"/>
    <w:rsid w:val="00AF2EF3"/>
    <w:pPr>
      <w:spacing w:before="100" w:beforeAutospacing="1" w:after="100" w:afterAutospacing="1"/>
    </w:pPr>
    <w:rPr>
      <w:rFonts w:eastAsia="Times New Roman"/>
      <w:b/>
      <w:bCs/>
      <w:sz w:val="22"/>
      <w:szCs w:val="22"/>
    </w:rPr>
  </w:style>
  <w:style w:type="paragraph" w:customStyle="1" w:styleId="xl30">
    <w:name w:val="xl30"/>
    <w:basedOn w:val="a"/>
    <w:rsid w:val="00AF2EF3"/>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AF2EF3"/>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AF2EF3"/>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AF2EF3"/>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AF2EF3"/>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AF2EF3"/>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AF2EF3"/>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AF2EF3"/>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AF2EF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AF2EF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AF2EF3"/>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AF2EF3"/>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AF2EF3"/>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AF2EF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PlusTitle">
    <w:name w:val="ConsPlusTitle"/>
    <w:rsid w:val="00AF2E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Знак Знак Знак"/>
    <w:basedOn w:val="a"/>
    <w:rsid w:val="00AF2EF3"/>
    <w:pPr>
      <w:pageBreakBefore/>
      <w:spacing w:after="160" w:line="360" w:lineRule="auto"/>
    </w:pPr>
    <w:rPr>
      <w:rFonts w:eastAsia="Times New Roman"/>
      <w:sz w:val="28"/>
      <w:szCs w:val="28"/>
      <w:lang w:val="en-US" w:eastAsia="en-US"/>
    </w:rPr>
  </w:style>
  <w:style w:type="paragraph" w:customStyle="1" w:styleId="ConsNormal">
    <w:name w:val="ConsNormal"/>
    <w:rsid w:val="00AF2EF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AF2EF3"/>
    <w:pPr>
      <w:spacing w:after="160" w:line="240" w:lineRule="exact"/>
    </w:pPr>
    <w:rPr>
      <w:rFonts w:ascii="Verdana" w:eastAsia="Times New Roman" w:hAnsi="Verdana"/>
      <w:sz w:val="20"/>
      <w:szCs w:val="20"/>
      <w:lang w:val="en-US" w:eastAsia="en-US"/>
    </w:rPr>
  </w:style>
  <w:style w:type="paragraph" w:customStyle="1" w:styleId="xl68">
    <w:name w:val="xl68"/>
    <w:basedOn w:val="a"/>
    <w:rsid w:val="00AF2EF3"/>
    <w:pPr>
      <w:pBdr>
        <w:top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69">
    <w:name w:val="xl69"/>
    <w:basedOn w:val="a"/>
    <w:rsid w:val="00AF2EF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0">
    <w:name w:val="xl70"/>
    <w:basedOn w:val="a"/>
    <w:rsid w:val="00AF2EF3"/>
    <w:pPr>
      <w:pBdr>
        <w:top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1">
    <w:name w:val="xl71"/>
    <w:basedOn w:val="a"/>
    <w:rsid w:val="00AF2EF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72">
    <w:name w:val="xl72"/>
    <w:basedOn w:val="a"/>
    <w:rsid w:val="00AF2EF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3">
    <w:name w:val="xl73"/>
    <w:basedOn w:val="a"/>
    <w:rsid w:val="00AF2EF3"/>
    <w:pPr>
      <w:pBdr>
        <w:top w:val="single" w:sz="8"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4">
    <w:name w:val="xl74"/>
    <w:basedOn w:val="a"/>
    <w:rsid w:val="00AF2EF3"/>
    <w:pPr>
      <w:pBdr>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b/>
      <w:bCs/>
      <w:sz w:val="16"/>
      <w:szCs w:val="16"/>
    </w:rPr>
  </w:style>
  <w:style w:type="paragraph" w:customStyle="1" w:styleId="xl75">
    <w:name w:val="xl75"/>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76">
    <w:name w:val="xl7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7">
    <w:name w:val="xl77"/>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8">
    <w:name w:val="xl78"/>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79">
    <w:name w:val="xl79"/>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0">
    <w:name w:val="xl80"/>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81">
    <w:name w:val="xl81"/>
    <w:basedOn w:val="a"/>
    <w:rsid w:val="00AF2EF3"/>
    <w:pPr>
      <w:pBdr>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sz w:val="16"/>
      <w:szCs w:val="16"/>
    </w:rPr>
  </w:style>
  <w:style w:type="paragraph" w:customStyle="1" w:styleId="xl82">
    <w:name w:val="xl82"/>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3">
    <w:name w:val="xl83"/>
    <w:basedOn w:val="a"/>
    <w:rsid w:val="00AF2EF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4">
    <w:name w:val="xl84"/>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85">
    <w:name w:val="xl85"/>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86">
    <w:name w:val="xl8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7">
    <w:name w:val="xl8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8">
    <w:name w:val="xl88"/>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9">
    <w:name w:val="xl89"/>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0">
    <w:name w:val="xl90"/>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91">
    <w:name w:val="xl91"/>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92">
    <w:name w:val="xl92"/>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3">
    <w:name w:val="xl93"/>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94">
    <w:name w:val="xl94"/>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95">
    <w:name w:val="xl95"/>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96">
    <w:name w:val="xl9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7">
    <w:name w:val="xl9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8">
    <w:name w:val="xl98"/>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9">
    <w:name w:val="xl99"/>
    <w:basedOn w:val="a"/>
    <w:rsid w:val="00AF2EF3"/>
    <w:pPr>
      <w:pBdr>
        <w:top w:val="single" w:sz="4" w:space="0" w:color="auto"/>
        <w:left w:val="single" w:sz="8" w:space="0" w:color="auto"/>
        <w:right w:val="single" w:sz="4" w:space="0" w:color="auto"/>
      </w:pBdr>
      <w:spacing w:before="100" w:beforeAutospacing="1" w:after="100" w:afterAutospacing="1"/>
    </w:pPr>
    <w:rPr>
      <w:rFonts w:eastAsia="Times New Roman"/>
      <w:sz w:val="16"/>
      <w:szCs w:val="16"/>
    </w:rPr>
  </w:style>
  <w:style w:type="paragraph" w:customStyle="1" w:styleId="xl100">
    <w:name w:val="xl100"/>
    <w:basedOn w:val="a"/>
    <w:rsid w:val="00AF2EF3"/>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01">
    <w:name w:val="xl101"/>
    <w:basedOn w:val="a"/>
    <w:rsid w:val="00AF2EF3"/>
    <w:pPr>
      <w:pBdr>
        <w:top w:val="single" w:sz="4" w:space="0" w:color="auto"/>
        <w:left w:val="single" w:sz="4" w:space="0" w:color="auto"/>
      </w:pBdr>
      <w:spacing w:before="100" w:beforeAutospacing="1" w:after="100" w:afterAutospacing="1"/>
      <w:jc w:val="center"/>
    </w:pPr>
    <w:rPr>
      <w:rFonts w:eastAsia="Times New Roman"/>
      <w:sz w:val="16"/>
      <w:szCs w:val="16"/>
    </w:rPr>
  </w:style>
  <w:style w:type="paragraph" w:customStyle="1" w:styleId="xl102">
    <w:name w:val="xl102"/>
    <w:basedOn w:val="a"/>
    <w:rsid w:val="00AF2EF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3">
    <w:name w:val="xl103"/>
    <w:basedOn w:val="a"/>
    <w:rsid w:val="00AF2EF3"/>
    <w:pPr>
      <w:pBdr>
        <w:left w:val="single" w:sz="4" w:space="0" w:color="auto"/>
        <w:right w:val="single" w:sz="8" w:space="0" w:color="auto"/>
      </w:pBdr>
      <w:shd w:val="clear" w:color="auto" w:fill="FFFFFF"/>
      <w:spacing w:before="100" w:beforeAutospacing="1" w:after="100" w:afterAutospacing="1"/>
    </w:pPr>
    <w:rPr>
      <w:rFonts w:eastAsia="Times New Roman"/>
      <w:sz w:val="16"/>
      <w:szCs w:val="16"/>
    </w:rPr>
  </w:style>
  <w:style w:type="paragraph" w:customStyle="1" w:styleId="xl104">
    <w:name w:val="xl104"/>
    <w:basedOn w:val="a"/>
    <w:rsid w:val="00AF2EF3"/>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105">
    <w:name w:val="xl105"/>
    <w:basedOn w:val="a"/>
    <w:rsid w:val="00AF2EF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6">
    <w:name w:val="xl106"/>
    <w:basedOn w:val="a"/>
    <w:rsid w:val="00AF2EF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7">
    <w:name w:val="xl107"/>
    <w:basedOn w:val="a"/>
    <w:rsid w:val="00AF2EF3"/>
    <w:pPr>
      <w:pBdr>
        <w:top w:val="single" w:sz="8" w:space="0" w:color="auto"/>
        <w:left w:val="single" w:sz="4" w:space="0" w:color="auto"/>
        <w:bottom w:val="single" w:sz="8" w:space="0" w:color="auto"/>
      </w:pBdr>
      <w:spacing w:before="100" w:beforeAutospacing="1" w:after="100" w:afterAutospacing="1"/>
      <w:jc w:val="center"/>
    </w:pPr>
    <w:rPr>
      <w:rFonts w:eastAsia="Times New Roman"/>
      <w:b/>
      <w:bCs/>
      <w:sz w:val="16"/>
      <w:szCs w:val="16"/>
    </w:rPr>
  </w:style>
  <w:style w:type="paragraph" w:customStyle="1" w:styleId="xl108">
    <w:name w:val="xl108"/>
    <w:basedOn w:val="a"/>
    <w:rsid w:val="00AF2EF3"/>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b/>
      <w:bCs/>
      <w:sz w:val="16"/>
      <w:szCs w:val="16"/>
    </w:rPr>
  </w:style>
  <w:style w:type="paragraph" w:customStyle="1" w:styleId="xl109">
    <w:name w:val="xl109"/>
    <w:basedOn w:val="a"/>
    <w:rsid w:val="00AF2EF3"/>
    <w:pPr>
      <w:shd w:val="clear" w:color="auto" w:fill="FFFFFF"/>
      <w:spacing w:before="100" w:beforeAutospacing="1" w:after="100" w:afterAutospacing="1"/>
      <w:jc w:val="right"/>
    </w:pPr>
    <w:rPr>
      <w:rFonts w:eastAsia="Times New Roman"/>
    </w:rPr>
  </w:style>
  <w:style w:type="paragraph" w:customStyle="1" w:styleId="xl110">
    <w:name w:val="xl110"/>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111">
    <w:name w:val="xl111"/>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112">
    <w:name w:val="xl112"/>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113">
    <w:name w:val="xl113"/>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114">
    <w:name w:val="xl114"/>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b/>
      <w:bCs/>
      <w:sz w:val="16"/>
      <w:szCs w:val="16"/>
    </w:rPr>
  </w:style>
  <w:style w:type="paragraph" w:customStyle="1" w:styleId="xl115">
    <w:name w:val="xl115"/>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16">
    <w:name w:val="xl116"/>
    <w:basedOn w:val="a"/>
    <w:rsid w:val="00AF2EF3"/>
    <w:pPr>
      <w:pBdr>
        <w:left w:val="single" w:sz="8"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17">
    <w:name w:val="xl117"/>
    <w:basedOn w:val="a"/>
    <w:rsid w:val="00AF2EF3"/>
    <w:pPr>
      <w:pBdr>
        <w:top w:val="single" w:sz="8" w:space="0" w:color="auto"/>
        <w:lef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18">
    <w:name w:val="xl118"/>
    <w:basedOn w:val="a"/>
    <w:rsid w:val="00AF2EF3"/>
    <w:pPr>
      <w:pBdr>
        <w:left w:val="single" w:sz="8" w:space="0" w:color="auto"/>
        <w:bottom w:val="single" w:sz="8" w:space="0" w:color="auto"/>
      </w:pBdr>
      <w:spacing w:before="100" w:beforeAutospacing="1" w:after="100" w:afterAutospacing="1"/>
      <w:jc w:val="center"/>
    </w:pPr>
    <w:rPr>
      <w:rFonts w:eastAsia="Times New Roman"/>
      <w:sz w:val="16"/>
      <w:szCs w:val="16"/>
    </w:rPr>
  </w:style>
  <w:style w:type="paragraph" w:customStyle="1" w:styleId="xl119">
    <w:name w:val="xl119"/>
    <w:basedOn w:val="a"/>
    <w:rsid w:val="00AF2EF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20">
    <w:name w:val="xl120"/>
    <w:basedOn w:val="a"/>
    <w:rsid w:val="00AF2EF3"/>
    <w:pPr>
      <w:pBdr>
        <w:top w:val="single" w:sz="8" w:space="0" w:color="auto"/>
        <w:bottom w:val="single" w:sz="8" w:space="0" w:color="auto"/>
      </w:pBdr>
      <w:shd w:val="clear" w:color="auto" w:fill="FFFFFF"/>
      <w:spacing w:before="100" w:beforeAutospacing="1" w:after="100" w:afterAutospacing="1"/>
      <w:jc w:val="center"/>
    </w:pPr>
    <w:rPr>
      <w:rFonts w:eastAsia="Times New Roman"/>
      <w:sz w:val="16"/>
      <w:szCs w:val="16"/>
    </w:rPr>
  </w:style>
  <w:style w:type="paragraph" w:customStyle="1" w:styleId="xl121">
    <w:name w:val="xl121"/>
    <w:basedOn w:val="a"/>
    <w:rsid w:val="00AF2EF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6"/>
      <w:szCs w:val="16"/>
    </w:rPr>
  </w:style>
  <w:style w:type="paragraph" w:customStyle="1" w:styleId="xl122">
    <w:name w:val="xl122"/>
    <w:basedOn w:val="a"/>
    <w:rsid w:val="00AF2EF3"/>
    <w:pPr>
      <w:shd w:val="clear" w:color="auto" w:fill="FFFFFF"/>
      <w:spacing w:before="100" w:beforeAutospacing="1" w:after="100" w:afterAutospacing="1"/>
    </w:pPr>
    <w:rPr>
      <w:rFonts w:eastAsia="Times New Roman"/>
    </w:rPr>
  </w:style>
  <w:style w:type="paragraph" w:customStyle="1" w:styleId="xl123">
    <w:name w:val="xl123"/>
    <w:basedOn w:val="a"/>
    <w:rsid w:val="00AF2EF3"/>
    <w:pPr>
      <w:spacing w:before="100" w:beforeAutospacing="1" w:after="100" w:afterAutospacing="1"/>
    </w:pPr>
    <w:rPr>
      <w:rFonts w:eastAsia="Times New Roman"/>
    </w:rPr>
  </w:style>
  <w:style w:type="paragraph" w:customStyle="1" w:styleId="xl124">
    <w:name w:val="xl124"/>
    <w:basedOn w:val="a"/>
    <w:rsid w:val="00AF2EF3"/>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25">
    <w:name w:val="xl125"/>
    <w:basedOn w:val="a"/>
    <w:rsid w:val="00AF2EF3"/>
    <w:pPr>
      <w:pBdr>
        <w:left w:val="single" w:sz="8" w:space="0" w:color="auto"/>
        <w:bottom w:val="single" w:sz="8"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126">
    <w:name w:val="xl126"/>
    <w:basedOn w:val="a"/>
    <w:rsid w:val="00AF2EF3"/>
    <w:pPr>
      <w:shd w:val="clear" w:color="auto" w:fill="FFFFFF"/>
      <w:spacing w:before="100" w:beforeAutospacing="1" w:after="100" w:afterAutospacing="1"/>
      <w:jc w:val="center"/>
    </w:pPr>
    <w:rPr>
      <w:rFonts w:eastAsia="Times New Roman"/>
      <w:b/>
      <w:bCs/>
    </w:rPr>
  </w:style>
  <w:style w:type="paragraph" w:customStyle="1" w:styleId="xl127">
    <w:name w:val="xl127"/>
    <w:basedOn w:val="a"/>
    <w:rsid w:val="00AF2EF3"/>
    <w:pPr>
      <w:shd w:val="clear" w:color="auto" w:fill="FFFFFF"/>
      <w:spacing w:before="100" w:beforeAutospacing="1" w:after="100" w:afterAutospacing="1"/>
      <w:jc w:val="center"/>
    </w:pPr>
    <w:rPr>
      <w:rFonts w:eastAsia="Times New Roman"/>
    </w:rPr>
  </w:style>
  <w:style w:type="paragraph" w:customStyle="1" w:styleId="xl128">
    <w:name w:val="xl128"/>
    <w:basedOn w:val="a"/>
    <w:rsid w:val="00AF2EF3"/>
    <w:pPr>
      <w:shd w:val="clear" w:color="auto" w:fill="FFFFFF"/>
      <w:spacing w:before="100" w:beforeAutospacing="1" w:after="100" w:afterAutospacing="1"/>
      <w:jc w:val="right"/>
    </w:pPr>
    <w:rPr>
      <w:rFonts w:eastAsia="Times New Roman"/>
    </w:rPr>
  </w:style>
  <w:style w:type="paragraph" w:customStyle="1" w:styleId="xl129">
    <w:name w:val="xl129"/>
    <w:basedOn w:val="a"/>
    <w:rsid w:val="00AF2EF3"/>
    <w:pPr>
      <w:spacing w:before="100" w:beforeAutospacing="1" w:after="100" w:afterAutospacing="1"/>
      <w:jc w:val="right"/>
    </w:pPr>
    <w:rPr>
      <w:rFonts w:eastAsia="Times New Roman"/>
    </w:rPr>
  </w:style>
  <w:style w:type="paragraph" w:customStyle="1" w:styleId="xl130">
    <w:name w:val="xl130"/>
    <w:basedOn w:val="a"/>
    <w:rsid w:val="00AF2EF3"/>
    <w:pPr>
      <w:shd w:val="clear" w:color="auto" w:fill="FFFFFF"/>
      <w:spacing w:before="100" w:beforeAutospacing="1" w:after="100" w:afterAutospacing="1"/>
      <w:jc w:val="center"/>
    </w:pPr>
    <w:rPr>
      <w:rFonts w:eastAsia="Times New Roman"/>
    </w:rPr>
  </w:style>
  <w:style w:type="paragraph" w:customStyle="1" w:styleId="xl131">
    <w:name w:val="xl131"/>
    <w:basedOn w:val="a"/>
    <w:rsid w:val="00AF2EF3"/>
    <w:pPr>
      <w:spacing w:before="100" w:beforeAutospacing="1" w:after="100" w:afterAutospacing="1"/>
      <w:jc w:val="center"/>
    </w:pPr>
    <w:rPr>
      <w:rFonts w:eastAsia="Times New Roman"/>
    </w:rPr>
  </w:style>
  <w:style w:type="paragraph" w:customStyle="1" w:styleId="xl132">
    <w:name w:val="xl132"/>
    <w:basedOn w:val="a"/>
    <w:rsid w:val="00AF2EF3"/>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33">
    <w:name w:val="xl133"/>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sz w:val="16"/>
      <w:szCs w:val="16"/>
    </w:rPr>
  </w:style>
  <w:style w:type="paragraph" w:customStyle="1" w:styleId="font5">
    <w:name w:val="font5"/>
    <w:basedOn w:val="a"/>
    <w:rsid w:val="00AF2EF3"/>
    <w:pPr>
      <w:spacing w:before="100" w:beforeAutospacing="1" w:after="100" w:afterAutospacing="1"/>
    </w:pPr>
    <w:rPr>
      <w:rFonts w:eastAsia="Times New Roman"/>
      <w:color w:val="000000"/>
      <w:sz w:val="16"/>
      <w:szCs w:val="16"/>
    </w:rPr>
  </w:style>
  <w:style w:type="paragraph" w:customStyle="1" w:styleId="font6">
    <w:name w:val="font6"/>
    <w:basedOn w:val="a"/>
    <w:rsid w:val="00AF2EF3"/>
    <w:pPr>
      <w:spacing w:before="100" w:beforeAutospacing="1" w:after="100" w:afterAutospacing="1"/>
    </w:pPr>
    <w:rPr>
      <w:rFonts w:eastAsia="Times New Roman"/>
      <w:color w:val="000000"/>
      <w:sz w:val="16"/>
      <w:szCs w:val="16"/>
    </w:rPr>
  </w:style>
  <w:style w:type="paragraph" w:customStyle="1" w:styleId="font7">
    <w:name w:val="font7"/>
    <w:basedOn w:val="a"/>
    <w:rsid w:val="00AF2EF3"/>
    <w:pPr>
      <w:spacing w:before="100" w:beforeAutospacing="1" w:after="100" w:afterAutospacing="1"/>
    </w:pPr>
    <w:rPr>
      <w:rFonts w:eastAsia="Times New Roman"/>
      <w:color w:val="000000"/>
    </w:rPr>
  </w:style>
  <w:style w:type="paragraph" w:customStyle="1" w:styleId="font8">
    <w:name w:val="font8"/>
    <w:basedOn w:val="a"/>
    <w:rsid w:val="00AF2EF3"/>
    <w:pPr>
      <w:spacing w:before="100" w:beforeAutospacing="1" w:after="100" w:afterAutospacing="1"/>
    </w:pPr>
    <w:rPr>
      <w:rFonts w:eastAsia="Times New Roman"/>
      <w:color w:val="000000"/>
      <w:sz w:val="26"/>
      <w:szCs w:val="26"/>
    </w:rPr>
  </w:style>
  <w:style w:type="paragraph" w:customStyle="1" w:styleId="font9">
    <w:name w:val="font9"/>
    <w:basedOn w:val="a"/>
    <w:rsid w:val="00AF2EF3"/>
    <w:pPr>
      <w:spacing w:before="100" w:beforeAutospacing="1" w:after="100" w:afterAutospacing="1"/>
    </w:pPr>
    <w:rPr>
      <w:rFonts w:ascii="Calibri" w:eastAsia="Times New Roman" w:hAnsi="Calibri"/>
      <w:color w:val="000000"/>
      <w:sz w:val="20"/>
      <w:szCs w:val="20"/>
    </w:rPr>
  </w:style>
  <w:style w:type="table" w:styleId="af0">
    <w:name w:val="Table Grid"/>
    <w:basedOn w:val="a1"/>
    <w:rsid w:val="00AF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cs="Tahoma"/>
      <w:sz w:val="16"/>
      <w:szCs w:val="16"/>
    </w:rPr>
  </w:style>
  <w:style w:type="character" w:customStyle="1" w:styleId="a4">
    <w:name w:val="Текст выноски Знак"/>
    <w:basedOn w:val="a0"/>
    <w:link w:val="a3"/>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AF2EF3"/>
  </w:style>
  <w:style w:type="character" w:styleId="a9">
    <w:name w:val="Hyperlink"/>
    <w:uiPriority w:val="99"/>
    <w:semiHidden/>
    <w:unhideWhenUsed/>
    <w:rsid w:val="00AF2EF3"/>
    <w:rPr>
      <w:color w:val="0000FF"/>
      <w:u w:val="single"/>
    </w:rPr>
  </w:style>
  <w:style w:type="character" w:styleId="aa">
    <w:name w:val="FollowedHyperlink"/>
    <w:uiPriority w:val="99"/>
    <w:semiHidden/>
    <w:unhideWhenUsed/>
    <w:rsid w:val="00AF2EF3"/>
    <w:rPr>
      <w:color w:val="800080"/>
      <w:u w:val="single"/>
    </w:rPr>
  </w:style>
  <w:style w:type="paragraph" w:styleId="ab">
    <w:name w:val="Body Text"/>
    <w:basedOn w:val="a"/>
    <w:link w:val="ac"/>
    <w:semiHidden/>
    <w:unhideWhenUsed/>
    <w:rsid w:val="00AF2EF3"/>
    <w:pPr>
      <w:spacing w:after="120"/>
    </w:pPr>
    <w:rPr>
      <w:rFonts w:eastAsia="Times New Roman"/>
      <w:sz w:val="20"/>
      <w:szCs w:val="20"/>
    </w:rPr>
  </w:style>
  <w:style w:type="character" w:customStyle="1" w:styleId="ac">
    <w:name w:val="Основной текст Знак"/>
    <w:basedOn w:val="a0"/>
    <w:link w:val="ab"/>
    <w:semiHidden/>
    <w:rsid w:val="00AF2EF3"/>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AF2EF3"/>
    <w:pPr>
      <w:jc w:val="center"/>
    </w:pPr>
    <w:rPr>
      <w:rFonts w:eastAsia="Times New Roman"/>
      <w:position w:val="-30"/>
      <w:sz w:val="28"/>
      <w:szCs w:val="20"/>
    </w:rPr>
  </w:style>
  <w:style w:type="character" w:customStyle="1" w:styleId="ae">
    <w:name w:val="Основной текст с отступом Знак"/>
    <w:basedOn w:val="a0"/>
    <w:link w:val="ad"/>
    <w:semiHidden/>
    <w:rsid w:val="00AF2EF3"/>
    <w:rPr>
      <w:rFonts w:ascii="Times New Roman" w:eastAsia="Times New Roman" w:hAnsi="Times New Roman" w:cs="Times New Roman"/>
      <w:position w:val="-30"/>
      <w:sz w:val="28"/>
      <w:szCs w:val="20"/>
      <w:lang w:eastAsia="ru-RU"/>
    </w:rPr>
  </w:style>
  <w:style w:type="paragraph" w:styleId="2">
    <w:name w:val="Body Text 2"/>
    <w:basedOn w:val="a"/>
    <w:link w:val="20"/>
    <w:semiHidden/>
    <w:unhideWhenUsed/>
    <w:rsid w:val="00AF2EF3"/>
    <w:pPr>
      <w:spacing w:after="120" w:line="480" w:lineRule="auto"/>
    </w:pPr>
    <w:rPr>
      <w:rFonts w:eastAsia="Times New Roman"/>
      <w:sz w:val="20"/>
      <w:szCs w:val="20"/>
    </w:rPr>
  </w:style>
  <w:style w:type="character" w:customStyle="1" w:styleId="20">
    <w:name w:val="Основной текст 2 Знак"/>
    <w:basedOn w:val="a0"/>
    <w:link w:val="2"/>
    <w:semiHidden/>
    <w:rsid w:val="00AF2EF3"/>
    <w:rPr>
      <w:rFonts w:ascii="Times New Roman" w:eastAsia="Times New Roman" w:hAnsi="Times New Roman" w:cs="Times New Roman"/>
      <w:sz w:val="20"/>
      <w:szCs w:val="20"/>
      <w:lang w:eastAsia="ru-RU"/>
    </w:rPr>
  </w:style>
  <w:style w:type="paragraph" w:customStyle="1" w:styleId="xl22">
    <w:name w:val="xl22"/>
    <w:basedOn w:val="a"/>
    <w:rsid w:val="00AF2EF3"/>
    <w:pPr>
      <w:spacing w:before="100" w:beforeAutospacing="1" w:after="100" w:afterAutospacing="1"/>
    </w:pPr>
    <w:rPr>
      <w:rFonts w:eastAsia="Times New Roman"/>
      <w:b/>
      <w:bCs/>
    </w:rPr>
  </w:style>
  <w:style w:type="paragraph" w:customStyle="1" w:styleId="xl23">
    <w:name w:val="xl23"/>
    <w:basedOn w:val="a"/>
    <w:rsid w:val="00AF2EF3"/>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AF2EF3"/>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AF2EF3"/>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AF2EF3"/>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AF2EF3"/>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AF2EF3"/>
    <w:pPr>
      <w:spacing w:before="100" w:beforeAutospacing="1" w:after="100" w:afterAutospacing="1"/>
      <w:jc w:val="center"/>
    </w:pPr>
    <w:rPr>
      <w:rFonts w:eastAsia="Times New Roman"/>
      <w:b/>
      <w:bCs/>
      <w:sz w:val="22"/>
      <w:szCs w:val="22"/>
    </w:rPr>
  </w:style>
  <w:style w:type="paragraph" w:customStyle="1" w:styleId="xl29">
    <w:name w:val="xl29"/>
    <w:basedOn w:val="a"/>
    <w:rsid w:val="00AF2EF3"/>
    <w:pPr>
      <w:spacing w:before="100" w:beforeAutospacing="1" w:after="100" w:afterAutospacing="1"/>
    </w:pPr>
    <w:rPr>
      <w:rFonts w:eastAsia="Times New Roman"/>
      <w:b/>
      <w:bCs/>
      <w:sz w:val="22"/>
      <w:szCs w:val="22"/>
    </w:rPr>
  </w:style>
  <w:style w:type="paragraph" w:customStyle="1" w:styleId="xl30">
    <w:name w:val="xl30"/>
    <w:basedOn w:val="a"/>
    <w:rsid w:val="00AF2EF3"/>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AF2EF3"/>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AF2E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AF2EF3"/>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AF2EF3"/>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AF2EF3"/>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AF2EF3"/>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AF2EF3"/>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AF2EF3"/>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AF2EF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AF2EF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AF2EF3"/>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AF2EF3"/>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AF2EF3"/>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AF2EF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PlusTitle">
    <w:name w:val="ConsPlusTitle"/>
    <w:rsid w:val="00AF2E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Знак Знак Знак"/>
    <w:basedOn w:val="a"/>
    <w:rsid w:val="00AF2EF3"/>
    <w:pPr>
      <w:pageBreakBefore/>
      <w:spacing w:after="160" w:line="360" w:lineRule="auto"/>
    </w:pPr>
    <w:rPr>
      <w:rFonts w:eastAsia="Times New Roman"/>
      <w:sz w:val="28"/>
      <w:szCs w:val="28"/>
      <w:lang w:val="en-US" w:eastAsia="en-US"/>
    </w:rPr>
  </w:style>
  <w:style w:type="paragraph" w:customStyle="1" w:styleId="ConsNormal">
    <w:name w:val="ConsNormal"/>
    <w:rsid w:val="00AF2EF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AF2EF3"/>
    <w:pPr>
      <w:spacing w:after="160" w:line="240" w:lineRule="exact"/>
    </w:pPr>
    <w:rPr>
      <w:rFonts w:ascii="Verdana" w:eastAsia="Times New Roman" w:hAnsi="Verdana"/>
      <w:sz w:val="20"/>
      <w:szCs w:val="20"/>
      <w:lang w:val="en-US" w:eastAsia="en-US"/>
    </w:rPr>
  </w:style>
  <w:style w:type="paragraph" w:customStyle="1" w:styleId="xl68">
    <w:name w:val="xl68"/>
    <w:basedOn w:val="a"/>
    <w:rsid w:val="00AF2EF3"/>
    <w:pPr>
      <w:pBdr>
        <w:top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69">
    <w:name w:val="xl69"/>
    <w:basedOn w:val="a"/>
    <w:rsid w:val="00AF2EF3"/>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0">
    <w:name w:val="xl70"/>
    <w:basedOn w:val="a"/>
    <w:rsid w:val="00AF2EF3"/>
    <w:pPr>
      <w:pBdr>
        <w:top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1">
    <w:name w:val="xl71"/>
    <w:basedOn w:val="a"/>
    <w:rsid w:val="00AF2EF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72">
    <w:name w:val="xl72"/>
    <w:basedOn w:val="a"/>
    <w:rsid w:val="00AF2EF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3">
    <w:name w:val="xl73"/>
    <w:basedOn w:val="a"/>
    <w:rsid w:val="00AF2EF3"/>
    <w:pPr>
      <w:pBdr>
        <w:top w:val="single" w:sz="8"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4">
    <w:name w:val="xl74"/>
    <w:basedOn w:val="a"/>
    <w:rsid w:val="00AF2EF3"/>
    <w:pPr>
      <w:pBdr>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b/>
      <w:bCs/>
      <w:sz w:val="16"/>
      <w:szCs w:val="16"/>
    </w:rPr>
  </w:style>
  <w:style w:type="paragraph" w:customStyle="1" w:styleId="xl75">
    <w:name w:val="xl75"/>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76">
    <w:name w:val="xl7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77">
    <w:name w:val="xl77"/>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8">
    <w:name w:val="xl78"/>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79">
    <w:name w:val="xl79"/>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0">
    <w:name w:val="xl80"/>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81">
    <w:name w:val="xl81"/>
    <w:basedOn w:val="a"/>
    <w:rsid w:val="00AF2EF3"/>
    <w:pPr>
      <w:pBdr>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sz w:val="16"/>
      <w:szCs w:val="16"/>
    </w:rPr>
  </w:style>
  <w:style w:type="paragraph" w:customStyle="1" w:styleId="xl82">
    <w:name w:val="xl82"/>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3">
    <w:name w:val="xl83"/>
    <w:basedOn w:val="a"/>
    <w:rsid w:val="00AF2EF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4">
    <w:name w:val="xl84"/>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85">
    <w:name w:val="xl85"/>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86">
    <w:name w:val="xl8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87">
    <w:name w:val="xl8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8">
    <w:name w:val="xl88"/>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9">
    <w:name w:val="xl89"/>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0">
    <w:name w:val="xl90"/>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91">
    <w:name w:val="xl91"/>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92">
    <w:name w:val="xl92"/>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3">
    <w:name w:val="xl93"/>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94">
    <w:name w:val="xl94"/>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95">
    <w:name w:val="xl95"/>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96">
    <w:name w:val="xl96"/>
    <w:basedOn w:val="a"/>
    <w:rsid w:val="00AF2E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97">
    <w:name w:val="xl97"/>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8">
    <w:name w:val="xl98"/>
    <w:basedOn w:val="a"/>
    <w:rsid w:val="00AF2E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9">
    <w:name w:val="xl99"/>
    <w:basedOn w:val="a"/>
    <w:rsid w:val="00AF2EF3"/>
    <w:pPr>
      <w:pBdr>
        <w:top w:val="single" w:sz="4" w:space="0" w:color="auto"/>
        <w:left w:val="single" w:sz="8" w:space="0" w:color="auto"/>
        <w:right w:val="single" w:sz="4" w:space="0" w:color="auto"/>
      </w:pBdr>
      <w:spacing w:before="100" w:beforeAutospacing="1" w:after="100" w:afterAutospacing="1"/>
    </w:pPr>
    <w:rPr>
      <w:rFonts w:eastAsia="Times New Roman"/>
      <w:sz w:val="16"/>
      <w:szCs w:val="16"/>
    </w:rPr>
  </w:style>
  <w:style w:type="paragraph" w:customStyle="1" w:styleId="xl100">
    <w:name w:val="xl100"/>
    <w:basedOn w:val="a"/>
    <w:rsid w:val="00AF2EF3"/>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01">
    <w:name w:val="xl101"/>
    <w:basedOn w:val="a"/>
    <w:rsid w:val="00AF2EF3"/>
    <w:pPr>
      <w:pBdr>
        <w:top w:val="single" w:sz="4" w:space="0" w:color="auto"/>
        <w:left w:val="single" w:sz="4" w:space="0" w:color="auto"/>
      </w:pBdr>
      <w:spacing w:before="100" w:beforeAutospacing="1" w:after="100" w:afterAutospacing="1"/>
      <w:jc w:val="center"/>
    </w:pPr>
    <w:rPr>
      <w:rFonts w:eastAsia="Times New Roman"/>
      <w:sz w:val="16"/>
      <w:szCs w:val="16"/>
    </w:rPr>
  </w:style>
  <w:style w:type="paragraph" w:customStyle="1" w:styleId="xl102">
    <w:name w:val="xl102"/>
    <w:basedOn w:val="a"/>
    <w:rsid w:val="00AF2EF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3">
    <w:name w:val="xl103"/>
    <w:basedOn w:val="a"/>
    <w:rsid w:val="00AF2EF3"/>
    <w:pPr>
      <w:pBdr>
        <w:left w:val="single" w:sz="4" w:space="0" w:color="auto"/>
        <w:right w:val="single" w:sz="8" w:space="0" w:color="auto"/>
      </w:pBdr>
      <w:shd w:val="clear" w:color="auto" w:fill="FFFFFF"/>
      <w:spacing w:before="100" w:beforeAutospacing="1" w:after="100" w:afterAutospacing="1"/>
    </w:pPr>
    <w:rPr>
      <w:rFonts w:eastAsia="Times New Roman"/>
      <w:sz w:val="16"/>
      <w:szCs w:val="16"/>
    </w:rPr>
  </w:style>
  <w:style w:type="paragraph" w:customStyle="1" w:styleId="xl104">
    <w:name w:val="xl104"/>
    <w:basedOn w:val="a"/>
    <w:rsid w:val="00AF2EF3"/>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105">
    <w:name w:val="xl105"/>
    <w:basedOn w:val="a"/>
    <w:rsid w:val="00AF2EF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6">
    <w:name w:val="xl106"/>
    <w:basedOn w:val="a"/>
    <w:rsid w:val="00AF2EF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07">
    <w:name w:val="xl107"/>
    <w:basedOn w:val="a"/>
    <w:rsid w:val="00AF2EF3"/>
    <w:pPr>
      <w:pBdr>
        <w:top w:val="single" w:sz="8" w:space="0" w:color="auto"/>
        <w:left w:val="single" w:sz="4" w:space="0" w:color="auto"/>
        <w:bottom w:val="single" w:sz="8" w:space="0" w:color="auto"/>
      </w:pBdr>
      <w:spacing w:before="100" w:beforeAutospacing="1" w:after="100" w:afterAutospacing="1"/>
      <w:jc w:val="center"/>
    </w:pPr>
    <w:rPr>
      <w:rFonts w:eastAsia="Times New Roman"/>
      <w:b/>
      <w:bCs/>
      <w:sz w:val="16"/>
      <w:szCs w:val="16"/>
    </w:rPr>
  </w:style>
  <w:style w:type="paragraph" w:customStyle="1" w:styleId="xl108">
    <w:name w:val="xl108"/>
    <w:basedOn w:val="a"/>
    <w:rsid w:val="00AF2EF3"/>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b/>
      <w:bCs/>
      <w:sz w:val="16"/>
      <w:szCs w:val="16"/>
    </w:rPr>
  </w:style>
  <w:style w:type="paragraph" w:customStyle="1" w:styleId="xl109">
    <w:name w:val="xl109"/>
    <w:basedOn w:val="a"/>
    <w:rsid w:val="00AF2EF3"/>
    <w:pPr>
      <w:shd w:val="clear" w:color="auto" w:fill="FFFFFF"/>
      <w:spacing w:before="100" w:beforeAutospacing="1" w:after="100" w:afterAutospacing="1"/>
      <w:jc w:val="right"/>
    </w:pPr>
    <w:rPr>
      <w:rFonts w:eastAsia="Times New Roman"/>
    </w:rPr>
  </w:style>
  <w:style w:type="paragraph" w:customStyle="1" w:styleId="xl110">
    <w:name w:val="xl110"/>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111">
    <w:name w:val="xl111"/>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b/>
      <w:bCs/>
      <w:sz w:val="16"/>
      <w:szCs w:val="16"/>
    </w:rPr>
  </w:style>
  <w:style w:type="paragraph" w:customStyle="1" w:styleId="xl112">
    <w:name w:val="xl112"/>
    <w:basedOn w:val="a"/>
    <w:rsid w:val="00AF2EF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rPr>
  </w:style>
  <w:style w:type="paragraph" w:customStyle="1" w:styleId="xl113">
    <w:name w:val="xl113"/>
    <w:basedOn w:val="a"/>
    <w:rsid w:val="00AF2EF3"/>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114">
    <w:name w:val="xl114"/>
    <w:basedOn w:val="a"/>
    <w:rsid w:val="00AF2E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b/>
      <w:bCs/>
      <w:sz w:val="16"/>
      <w:szCs w:val="16"/>
    </w:rPr>
  </w:style>
  <w:style w:type="paragraph" w:customStyle="1" w:styleId="xl115">
    <w:name w:val="xl115"/>
    <w:basedOn w:val="a"/>
    <w:rsid w:val="00AF2EF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16">
    <w:name w:val="xl116"/>
    <w:basedOn w:val="a"/>
    <w:rsid w:val="00AF2EF3"/>
    <w:pPr>
      <w:pBdr>
        <w:left w:val="single" w:sz="8"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17">
    <w:name w:val="xl117"/>
    <w:basedOn w:val="a"/>
    <w:rsid w:val="00AF2EF3"/>
    <w:pPr>
      <w:pBdr>
        <w:top w:val="single" w:sz="8" w:space="0" w:color="auto"/>
        <w:lef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18">
    <w:name w:val="xl118"/>
    <w:basedOn w:val="a"/>
    <w:rsid w:val="00AF2EF3"/>
    <w:pPr>
      <w:pBdr>
        <w:left w:val="single" w:sz="8" w:space="0" w:color="auto"/>
        <w:bottom w:val="single" w:sz="8" w:space="0" w:color="auto"/>
      </w:pBdr>
      <w:spacing w:before="100" w:beforeAutospacing="1" w:after="100" w:afterAutospacing="1"/>
      <w:jc w:val="center"/>
    </w:pPr>
    <w:rPr>
      <w:rFonts w:eastAsia="Times New Roman"/>
      <w:sz w:val="16"/>
      <w:szCs w:val="16"/>
    </w:rPr>
  </w:style>
  <w:style w:type="paragraph" w:customStyle="1" w:styleId="xl119">
    <w:name w:val="xl119"/>
    <w:basedOn w:val="a"/>
    <w:rsid w:val="00AF2EF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20">
    <w:name w:val="xl120"/>
    <w:basedOn w:val="a"/>
    <w:rsid w:val="00AF2EF3"/>
    <w:pPr>
      <w:pBdr>
        <w:top w:val="single" w:sz="8" w:space="0" w:color="auto"/>
        <w:bottom w:val="single" w:sz="8" w:space="0" w:color="auto"/>
      </w:pBdr>
      <w:shd w:val="clear" w:color="auto" w:fill="FFFFFF"/>
      <w:spacing w:before="100" w:beforeAutospacing="1" w:after="100" w:afterAutospacing="1"/>
      <w:jc w:val="center"/>
    </w:pPr>
    <w:rPr>
      <w:rFonts w:eastAsia="Times New Roman"/>
      <w:sz w:val="16"/>
      <w:szCs w:val="16"/>
    </w:rPr>
  </w:style>
  <w:style w:type="paragraph" w:customStyle="1" w:styleId="xl121">
    <w:name w:val="xl121"/>
    <w:basedOn w:val="a"/>
    <w:rsid w:val="00AF2EF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6"/>
      <w:szCs w:val="16"/>
    </w:rPr>
  </w:style>
  <w:style w:type="paragraph" w:customStyle="1" w:styleId="xl122">
    <w:name w:val="xl122"/>
    <w:basedOn w:val="a"/>
    <w:rsid w:val="00AF2EF3"/>
    <w:pPr>
      <w:shd w:val="clear" w:color="auto" w:fill="FFFFFF"/>
      <w:spacing w:before="100" w:beforeAutospacing="1" w:after="100" w:afterAutospacing="1"/>
    </w:pPr>
    <w:rPr>
      <w:rFonts w:eastAsia="Times New Roman"/>
    </w:rPr>
  </w:style>
  <w:style w:type="paragraph" w:customStyle="1" w:styleId="xl123">
    <w:name w:val="xl123"/>
    <w:basedOn w:val="a"/>
    <w:rsid w:val="00AF2EF3"/>
    <w:pPr>
      <w:spacing w:before="100" w:beforeAutospacing="1" w:after="100" w:afterAutospacing="1"/>
    </w:pPr>
    <w:rPr>
      <w:rFonts w:eastAsia="Times New Roman"/>
    </w:rPr>
  </w:style>
  <w:style w:type="paragraph" w:customStyle="1" w:styleId="xl124">
    <w:name w:val="xl124"/>
    <w:basedOn w:val="a"/>
    <w:rsid w:val="00AF2EF3"/>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25">
    <w:name w:val="xl125"/>
    <w:basedOn w:val="a"/>
    <w:rsid w:val="00AF2EF3"/>
    <w:pPr>
      <w:pBdr>
        <w:left w:val="single" w:sz="8" w:space="0" w:color="auto"/>
        <w:bottom w:val="single" w:sz="8"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126">
    <w:name w:val="xl126"/>
    <w:basedOn w:val="a"/>
    <w:rsid w:val="00AF2EF3"/>
    <w:pPr>
      <w:shd w:val="clear" w:color="auto" w:fill="FFFFFF"/>
      <w:spacing w:before="100" w:beforeAutospacing="1" w:after="100" w:afterAutospacing="1"/>
      <w:jc w:val="center"/>
    </w:pPr>
    <w:rPr>
      <w:rFonts w:eastAsia="Times New Roman"/>
      <w:b/>
      <w:bCs/>
    </w:rPr>
  </w:style>
  <w:style w:type="paragraph" w:customStyle="1" w:styleId="xl127">
    <w:name w:val="xl127"/>
    <w:basedOn w:val="a"/>
    <w:rsid w:val="00AF2EF3"/>
    <w:pPr>
      <w:shd w:val="clear" w:color="auto" w:fill="FFFFFF"/>
      <w:spacing w:before="100" w:beforeAutospacing="1" w:after="100" w:afterAutospacing="1"/>
      <w:jc w:val="center"/>
    </w:pPr>
    <w:rPr>
      <w:rFonts w:eastAsia="Times New Roman"/>
    </w:rPr>
  </w:style>
  <w:style w:type="paragraph" w:customStyle="1" w:styleId="xl128">
    <w:name w:val="xl128"/>
    <w:basedOn w:val="a"/>
    <w:rsid w:val="00AF2EF3"/>
    <w:pPr>
      <w:shd w:val="clear" w:color="auto" w:fill="FFFFFF"/>
      <w:spacing w:before="100" w:beforeAutospacing="1" w:after="100" w:afterAutospacing="1"/>
      <w:jc w:val="right"/>
    </w:pPr>
    <w:rPr>
      <w:rFonts w:eastAsia="Times New Roman"/>
    </w:rPr>
  </w:style>
  <w:style w:type="paragraph" w:customStyle="1" w:styleId="xl129">
    <w:name w:val="xl129"/>
    <w:basedOn w:val="a"/>
    <w:rsid w:val="00AF2EF3"/>
    <w:pPr>
      <w:spacing w:before="100" w:beforeAutospacing="1" w:after="100" w:afterAutospacing="1"/>
      <w:jc w:val="right"/>
    </w:pPr>
    <w:rPr>
      <w:rFonts w:eastAsia="Times New Roman"/>
    </w:rPr>
  </w:style>
  <w:style w:type="paragraph" w:customStyle="1" w:styleId="xl130">
    <w:name w:val="xl130"/>
    <w:basedOn w:val="a"/>
    <w:rsid w:val="00AF2EF3"/>
    <w:pPr>
      <w:shd w:val="clear" w:color="auto" w:fill="FFFFFF"/>
      <w:spacing w:before="100" w:beforeAutospacing="1" w:after="100" w:afterAutospacing="1"/>
      <w:jc w:val="center"/>
    </w:pPr>
    <w:rPr>
      <w:rFonts w:eastAsia="Times New Roman"/>
    </w:rPr>
  </w:style>
  <w:style w:type="paragraph" w:customStyle="1" w:styleId="xl131">
    <w:name w:val="xl131"/>
    <w:basedOn w:val="a"/>
    <w:rsid w:val="00AF2EF3"/>
    <w:pPr>
      <w:spacing w:before="100" w:beforeAutospacing="1" w:after="100" w:afterAutospacing="1"/>
      <w:jc w:val="center"/>
    </w:pPr>
    <w:rPr>
      <w:rFonts w:eastAsia="Times New Roman"/>
    </w:rPr>
  </w:style>
  <w:style w:type="paragraph" w:customStyle="1" w:styleId="xl132">
    <w:name w:val="xl132"/>
    <w:basedOn w:val="a"/>
    <w:rsid w:val="00AF2EF3"/>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33">
    <w:name w:val="xl133"/>
    <w:basedOn w:val="a"/>
    <w:rsid w:val="00AF2EF3"/>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sz w:val="16"/>
      <w:szCs w:val="16"/>
    </w:rPr>
  </w:style>
  <w:style w:type="paragraph" w:customStyle="1" w:styleId="font5">
    <w:name w:val="font5"/>
    <w:basedOn w:val="a"/>
    <w:rsid w:val="00AF2EF3"/>
    <w:pPr>
      <w:spacing w:before="100" w:beforeAutospacing="1" w:after="100" w:afterAutospacing="1"/>
    </w:pPr>
    <w:rPr>
      <w:rFonts w:eastAsia="Times New Roman"/>
      <w:color w:val="000000"/>
      <w:sz w:val="16"/>
      <w:szCs w:val="16"/>
    </w:rPr>
  </w:style>
  <w:style w:type="paragraph" w:customStyle="1" w:styleId="font6">
    <w:name w:val="font6"/>
    <w:basedOn w:val="a"/>
    <w:rsid w:val="00AF2EF3"/>
    <w:pPr>
      <w:spacing w:before="100" w:beforeAutospacing="1" w:after="100" w:afterAutospacing="1"/>
    </w:pPr>
    <w:rPr>
      <w:rFonts w:eastAsia="Times New Roman"/>
      <w:color w:val="000000"/>
      <w:sz w:val="16"/>
      <w:szCs w:val="16"/>
    </w:rPr>
  </w:style>
  <w:style w:type="paragraph" w:customStyle="1" w:styleId="font7">
    <w:name w:val="font7"/>
    <w:basedOn w:val="a"/>
    <w:rsid w:val="00AF2EF3"/>
    <w:pPr>
      <w:spacing w:before="100" w:beforeAutospacing="1" w:after="100" w:afterAutospacing="1"/>
    </w:pPr>
    <w:rPr>
      <w:rFonts w:eastAsia="Times New Roman"/>
      <w:color w:val="000000"/>
    </w:rPr>
  </w:style>
  <w:style w:type="paragraph" w:customStyle="1" w:styleId="font8">
    <w:name w:val="font8"/>
    <w:basedOn w:val="a"/>
    <w:rsid w:val="00AF2EF3"/>
    <w:pPr>
      <w:spacing w:before="100" w:beforeAutospacing="1" w:after="100" w:afterAutospacing="1"/>
    </w:pPr>
    <w:rPr>
      <w:rFonts w:eastAsia="Times New Roman"/>
      <w:color w:val="000000"/>
      <w:sz w:val="26"/>
      <w:szCs w:val="26"/>
    </w:rPr>
  </w:style>
  <w:style w:type="paragraph" w:customStyle="1" w:styleId="font9">
    <w:name w:val="font9"/>
    <w:basedOn w:val="a"/>
    <w:rsid w:val="00AF2EF3"/>
    <w:pPr>
      <w:spacing w:before="100" w:beforeAutospacing="1" w:after="100" w:afterAutospacing="1"/>
    </w:pPr>
    <w:rPr>
      <w:rFonts w:ascii="Calibri" w:eastAsia="Times New Roman" w:hAnsi="Calibri"/>
      <w:color w:val="000000"/>
      <w:sz w:val="20"/>
      <w:szCs w:val="20"/>
    </w:rPr>
  </w:style>
  <w:style w:type="table" w:styleId="af0">
    <w:name w:val="Table Grid"/>
    <w:basedOn w:val="a1"/>
    <w:rsid w:val="00AF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289">
      <w:bodyDiv w:val="1"/>
      <w:marLeft w:val="0"/>
      <w:marRight w:val="0"/>
      <w:marTop w:val="0"/>
      <w:marBottom w:val="0"/>
      <w:divBdr>
        <w:top w:val="none" w:sz="0" w:space="0" w:color="auto"/>
        <w:left w:val="none" w:sz="0" w:space="0" w:color="auto"/>
        <w:bottom w:val="none" w:sz="0" w:space="0" w:color="auto"/>
        <w:right w:val="none" w:sz="0" w:space="0" w:color="auto"/>
      </w:divBdr>
    </w:div>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42604</Words>
  <Characters>242847</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Морозова Ирина Витальевна</cp:lastModifiedBy>
  <cp:revision>2</cp:revision>
  <cp:lastPrinted>2019-04-04T12:09:00Z</cp:lastPrinted>
  <dcterms:created xsi:type="dcterms:W3CDTF">2021-03-04T13:39:00Z</dcterms:created>
  <dcterms:modified xsi:type="dcterms:W3CDTF">2021-03-04T13:39:00Z</dcterms:modified>
</cp:coreProperties>
</file>