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2" w:rsidRDefault="004F1EA2" w:rsidP="004F1EA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Протокол №1</w:t>
      </w:r>
    </w:p>
    <w:p w:rsidR="004F1EA2" w:rsidRDefault="004F1EA2" w:rsidP="004F1EA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 публичных слушаний  по рассмотрению проекта </w:t>
      </w:r>
      <w:r>
        <w:rPr>
          <w:b/>
          <w:bCs/>
          <w:color w:val="000000"/>
        </w:rPr>
        <w:t>«Генеральный план Воздвиженского сельсовета Воскресенского муниципального района Нижегородской области»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Место и время проведения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5363"/>
        <w:gridCol w:w="3226"/>
      </w:tblGrid>
      <w:tr w:rsidR="004F1EA2" w:rsidTr="004F1EA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территорий, для жителей которых </w:t>
            </w:r>
          </w:p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проводятся публичные слушания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Дата, время и место проведения </w:t>
            </w:r>
          </w:p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публичных слушаний</w:t>
            </w:r>
          </w:p>
        </w:tc>
      </w:tr>
      <w:tr w:rsidR="004F1EA2" w:rsidTr="004F1EA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291123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п. Северный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291123">
            <w:pPr>
              <w:rPr>
                <w:color w:val="000000"/>
              </w:rPr>
            </w:pPr>
            <w:r>
              <w:rPr>
                <w:color w:val="000000"/>
              </w:rPr>
              <w:t>21.04</w:t>
            </w:r>
            <w:r w:rsidR="004F1EA2">
              <w:rPr>
                <w:color w:val="000000"/>
              </w:rPr>
              <w:t>.2014 г. 16.00</w:t>
            </w:r>
          </w:p>
          <w:p w:rsidR="00291123" w:rsidRDefault="00291123" w:rsidP="00291123">
            <w:r>
              <w:t xml:space="preserve">п. Северный, магазин </w:t>
            </w:r>
            <w:proofErr w:type="spellStart"/>
            <w:r>
              <w:t>РайПО</w:t>
            </w:r>
            <w:proofErr w:type="spellEnd"/>
            <w:r>
              <w:t xml:space="preserve">, ул. </w:t>
            </w:r>
            <w:proofErr w:type="gramStart"/>
            <w:r>
              <w:t>Почтовая</w:t>
            </w:r>
            <w:proofErr w:type="gramEnd"/>
            <w:r>
              <w:t xml:space="preserve"> д. 9</w:t>
            </w:r>
          </w:p>
          <w:p w:rsidR="004F1EA2" w:rsidRDefault="004F1EA2">
            <w:pPr>
              <w:rPr>
                <w:color w:val="000000"/>
              </w:rPr>
            </w:pPr>
          </w:p>
        </w:tc>
      </w:tr>
    </w:tbl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4F1EA2" w:rsidRDefault="004F1EA2" w:rsidP="004F1EA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Способ информирования общественности: </w:t>
      </w:r>
    </w:p>
    <w:p w:rsidR="004F1EA2" w:rsidRDefault="004F1EA2" w:rsidP="004F1EA2">
      <w:pPr>
        <w:jc w:val="both"/>
        <w:rPr>
          <w:b/>
          <w:color w:val="000000"/>
        </w:rPr>
      </w:pPr>
    </w:p>
    <w:p w:rsidR="004F1EA2" w:rsidRDefault="004F1EA2" w:rsidP="004F1EA2">
      <w:pPr>
        <w:jc w:val="both"/>
        <w:rPr>
          <w:color w:val="000000"/>
          <w:u w:val="single"/>
        </w:rPr>
      </w:pPr>
      <w:r>
        <w:rPr>
          <w:b/>
          <w:color w:val="000000"/>
        </w:rPr>
        <w:tab/>
      </w:r>
      <w:r>
        <w:rPr>
          <w:color w:val="000000"/>
        </w:rPr>
        <w:t>Материалы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проекта Генерального плана Воздвиженского сельсовета размещены и на сайте администрации </w:t>
      </w:r>
      <w:hyperlink r:id="rId6" w:history="1">
        <w:r>
          <w:rPr>
            <w:rStyle w:val="a3"/>
            <w:rFonts w:eastAsia="SimSun"/>
            <w:color w:val="000000"/>
            <w:lang w:val="en-US"/>
          </w:rPr>
          <w:t>www</w:t>
        </w:r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admvoskr</w:t>
        </w:r>
        <w:proofErr w:type="spellEnd"/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nnov</w:t>
        </w:r>
        <w:proofErr w:type="spellEnd"/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, информационные объявления о проведении публичных слушаний были размещены по населенным пунктам  на информационных щитах.   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  <w:t xml:space="preserve">С материалами проекта Генерального плана все желающие могли ознакомиться в здании администрации  </w:t>
      </w:r>
      <w:r w:rsidR="001222C0">
        <w:rPr>
          <w:color w:val="000000"/>
        </w:rPr>
        <w:t>Воздвиженского</w:t>
      </w:r>
      <w:r>
        <w:rPr>
          <w:color w:val="000000"/>
        </w:rPr>
        <w:t xml:space="preserve"> сельсовета по адресу: Нижегородская область Воскресенский район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оздвиженское</w:t>
      </w:r>
      <w:proofErr w:type="spellEnd"/>
      <w:r>
        <w:rPr>
          <w:color w:val="000000"/>
        </w:rPr>
        <w:t>, ул. Ленина, д. 56</w:t>
      </w:r>
    </w:p>
    <w:p w:rsidR="004F1EA2" w:rsidRDefault="004F1EA2" w:rsidP="004F1EA2">
      <w:pPr>
        <w:jc w:val="both"/>
        <w:rPr>
          <w:b/>
          <w:color w:val="000000"/>
        </w:rPr>
      </w:pP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t>Председатель слушаний</w:t>
      </w:r>
      <w:r>
        <w:rPr>
          <w:color w:val="000000"/>
        </w:rPr>
        <w:t>: Охотников И.Н. -глава администрации Воздвиженского сельсовета</w:t>
      </w: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t>Секретарь</w:t>
      </w:r>
      <w:r w:rsidR="00B52A9A">
        <w:rPr>
          <w:color w:val="000000"/>
        </w:rPr>
        <w:t>:</w:t>
      </w:r>
      <w:r>
        <w:rPr>
          <w:color w:val="000000"/>
        </w:rPr>
        <w:t xml:space="preserve">   Белова А.Х.. – специалист администрации Воздвиженского сельсовета</w:t>
      </w:r>
    </w:p>
    <w:p w:rsidR="004F1EA2" w:rsidRDefault="004F1EA2" w:rsidP="004F1EA2">
      <w:pPr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Участники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публичн</w:t>
      </w:r>
      <w:r w:rsidR="00291123">
        <w:rPr>
          <w:color w:val="000000"/>
        </w:rPr>
        <w:t>ых слушаниях приняли участие  8</w:t>
      </w:r>
      <w:r>
        <w:rPr>
          <w:color w:val="000000"/>
        </w:rPr>
        <w:t xml:space="preserve">  человек  из  населенных пунктов: </w:t>
      </w:r>
      <w:r w:rsidR="00291123">
        <w:rPr>
          <w:color w:val="000000"/>
        </w:rPr>
        <w:t>п. Северный</w:t>
      </w:r>
      <w:bookmarkStart w:id="0" w:name="_GoBack"/>
      <w:bookmarkEnd w:id="0"/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-начальник ОКСА администрации Воскресенского района </w:t>
      </w:r>
      <w:proofErr w:type="spellStart"/>
      <w:r>
        <w:rPr>
          <w:color w:val="000000"/>
        </w:rPr>
        <w:t>Покалякин</w:t>
      </w:r>
      <w:proofErr w:type="spellEnd"/>
      <w:r>
        <w:rPr>
          <w:color w:val="000000"/>
        </w:rPr>
        <w:t xml:space="preserve"> А.А.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- архитектор Воскресенского района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Х</w:t>
      </w:r>
      <w:proofErr w:type="gramEnd"/>
      <w:r>
        <w:rPr>
          <w:color w:val="000000"/>
        </w:rPr>
        <w:t>рамова</w:t>
      </w:r>
      <w:proofErr w:type="spellEnd"/>
      <w:r>
        <w:rPr>
          <w:color w:val="000000"/>
        </w:rPr>
        <w:t xml:space="preserve"> Татьяна Максимовна;</w:t>
      </w:r>
    </w:p>
    <w:p w:rsidR="004F1EA2" w:rsidRDefault="004F1EA2" w:rsidP="004F1EA2">
      <w:pPr>
        <w:autoSpaceDE w:val="0"/>
        <w:autoSpaceDN w:val="0"/>
        <w:adjustRightInd w:val="0"/>
      </w:pPr>
      <w:r>
        <w:t>-инженер  отдела проектирования ООО Научно-исследовательский институт «Земля и город» Рыбник О.Н.,</w:t>
      </w:r>
    </w:p>
    <w:p w:rsidR="004F1EA2" w:rsidRDefault="004F1EA2" w:rsidP="004F1EA2">
      <w:pPr>
        <w:ind w:left="34"/>
        <w:rPr>
          <w:b/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</w:pPr>
      <w:r>
        <w:rPr>
          <w:b/>
          <w:color w:val="000000"/>
        </w:rPr>
        <w:t xml:space="preserve">Предмет слушаний: </w:t>
      </w:r>
      <w:r>
        <w:rPr>
          <w:color w:val="000000"/>
        </w:rPr>
        <w:t>Рассмотрение проекта Генерального плана  Воздвиженского сельсовета, разработанног</w:t>
      </w:r>
      <w:proofErr w:type="gramStart"/>
      <w:r>
        <w:rPr>
          <w:color w:val="000000"/>
        </w:rPr>
        <w:t xml:space="preserve">о  </w:t>
      </w:r>
      <w:r>
        <w:t>ООО</w:t>
      </w:r>
      <w:proofErr w:type="gramEnd"/>
      <w:r>
        <w:t xml:space="preserve"> Научно-исследовательский институт «Земля и город» 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Основание для проведения публичных слушаний:</w:t>
      </w:r>
    </w:p>
    <w:p w:rsidR="004F1EA2" w:rsidRDefault="004F1EA2" w:rsidP="004F1EA2">
      <w:pPr>
        <w:jc w:val="both"/>
        <w:rPr>
          <w:color w:val="000000"/>
        </w:rPr>
      </w:pPr>
      <w:proofErr w:type="gramStart"/>
      <w:r>
        <w:rPr>
          <w:color w:val="000000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Воздвиженского сельсовета Воскресенского муниципального района Нижегородской области, Положением о публичных слушаниях на территории Воздвиженского сельсовета Воскресенского муниципального района Нижегородской области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утвержденном решением сельского Совета Воздвиженского сельсовета от </w:t>
      </w:r>
      <w:r>
        <w:rPr>
          <w:iCs/>
          <w:color w:val="000000"/>
        </w:rPr>
        <w:t>28.02.2014 г. № 5</w:t>
      </w:r>
      <w:r>
        <w:rPr>
          <w:color w:val="000000"/>
        </w:rPr>
        <w:t xml:space="preserve">, решением сельского совета  </w:t>
      </w:r>
      <w:r w:rsidR="008C0920">
        <w:rPr>
          <w:color w:val="000000"/>
        </w:rPr>
        <w:t>Воздвиженского</w:t>
      </w:r>
      <w:r>
        <w:rPr>
          <w:color w:val="000000"/>
        </w:rPr>
        <w:t xml:space="preserve"> сельсовета от 25.03.2014 № 7 «О проведении публичных слушаний по проекту генерального плана  Воздвиженского сельсовета Воскресенского муниципального района Нижегородской области». </w:t>
      </w:r>
      <w:proofErr w:type="gramEnd"/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</w:r>
    </w:p>
    <w:p w:rsidR="004F1EA2" w:rsidRDefault="004F1EA2" w:rsidP="004F1EA2">
      <w:pPr>
        <w:jc w:val="both"/>
        <w:rPr>
          <w:b/>
          <w:color w:val="000000"/>
        </w:rPr>
      </w:pPr>
      <w:r>
        <w:rPr>
          <w:b/>
          <w:color w:val="000000"/>
        </w:rPr>
        <w:t>Повестка дня:</w:t>
      </w:r>
    </w:p>
    <w:p w:rsidR="004F1EA2" w:rsidRDefault="004F1EA2" w:rsidP="004F1EA2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 xml:space="preserve">Обсуждение проекта </w:t>
      </w:r>
      <w:r>
        <w:rPr>
          <w:bCs/>
          <w:color w:val="000000"/>
        </w:rPr>
        <w:t>«Генеральный план Воздвиженского сельсовета Воскресенского муниципального района Нижегородской области»</w:t>
      </w:r>
    </w:p>
    <w:p w:rsidR="004F1EA2" w:rsidRDefault="004F1EA2" w:rsidP="004F1EA2">
      <w:pPr>
        <w:shd w:val="clear" w:color="auto" w:fill="FFFFFF"/>
        <w:ind w:left="600"/>
        <w:jc w:val="both"/>
        <w:rPr>
          <w:b/>
          <w:bCs/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Порядок проведения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ab/>
        <w:t>1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Выступления: 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Главы администрации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 </w:t>
      </w:r>
      <w:proofErr w:type="spellStart"/>
      <w:r>
        <w:rPr>
          <w:color w:val="000000"/>
        </w:rPr>
        <w:t>Охотникова</w:t>
      </w:r>
      <w:proofErr w:type="spellEnd"/>
      <w:r>
        <w:rPr>
          <w:color w:val="000000"/>
        </w:rPr>
        <w:t xml:space="preserve"> И.Н.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Архитектора Воскресенского района Храмовой Т.М.;</w:t>
      </w:r>
    </w:p>
    <w:p w:rsidR="004F1EA2" w:rsidRDefault="004F1EA2" w:rsidP="004F1EA2">
      <w:pPr>
        <w:ind w:left="34"/>
      </w:pPr>
      <w:r>
        <w:rPr>
          <w:color w:val="000000"/>
        </w:rPr>
        <w:t xml:space="preserve">           </w:t>
      </w:r>
      <w:r>
        <w:t>Инженера отдела проектирования ООО Научно-исследовательский институт «Земля и город» Рыбник О.Н., по представленному для рассмотрения проект</w:t>
      </w:r>
      <w:r w:rsidR="001222C0">
        <w:t>у генерального плана  Воздвиженского</w:t>
      </w:r>
      <w:r>
        <w:t xml:space="preserve"> сельсовета.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2. Рассмотрение вопросов и предложений участников публичных слушаний.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4F1EA2" w:rsidRDefault="004F1EA2" w:rsidP="004F1EA2">
      <w:pPr>
        <w:ind w:firstLine="709"/>
        <w:rPr>
          <w:color w:val="000000"/>
        </w:rPr>
      </w:pPr>
      <w:r>
        <w:rPr>
          <w:b/>
          <w:color w:val="000000"/>
        </w:rPr>
        <w:t>Охотников И.Н..</w:t>
      </w:r>
      <w:r>
        <w:rPr>
          <w:color w:val="000000"/>
        </w:rPr>
        <w:t xml:space="preserve">: ознакомил присутствующих с темой и порядком проведения публичных слушаний, представил присутствующих. </w:t>
      </w:r>
      <w:r>
        <w:rPr>
          <w:iCs/>
          <w:color w:val="000000"/>
        </w:rPr>
        <w:t xml:space="preserve">Генеральный план 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разработан в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 xml:space="preserve">. </w:t>
      </w:r>
      <w:r>
        <w:t xml:space="preserve">ООО Научно-исследовательский институт «Земля и город» </w:t>
      </w:r>
      <w:r>
        <w:rPr>
          <w:color w:val="000000"/>
        </w:rPr>
        <w:t xml:space="preserve">в соответствии с муниципальным контрактом  с отделом капитального строительства и архитектуры администрации Воскресенского муниципального района. </w:t>
      </w:r>
    </w:p>
    <w:p w:rsidR="004F1EA2" w:rsidRDefault="004F1EA2" w:rsidP="004F1E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>
        <w:rPr>
          <w:b/>
          <w:color w:val="000000"/>
        </w:rPr>
        <w:t>Храмова</w:t>
      </w:r>
      <w:proofErr w:type="spellEnd"/>
      <w:r>
        <w:rPr>
          <w:b/>
          <w:color w:val="000000"/>
        </w:rPr>
        <w:t xml:space="preserve"> Т.М</w:t>
      </w:r>
      <w:r>
        <w:rPr>
          <w:color w:val="000000"/>
        </w:rPr>
        <w:t xml:space="preserve">  ознакомила участников публичных слушаний с тем, что Генеральный план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Воскресенского муниципального района Нижегородской области (далее — Генеральный план) — подготовлен на основании «Градостроительного кодекса Российской Федерации» от  29.12.2004 г. № 190-ФЗ., федерального закона от 06.10.2003 г. № 131-ФЗ.</w:t>
      </w:r>
    </w:p>
    <w:p w:rsidR="004F1EA2" w:rsidRDefault="004F1EA2" w:rsidP="004F1EA2">
      <w:pPr>
        <w:ind w:firstLine="709"/>
        <w:rPr>
          <w:color w:val="000000"/>
        </w:rPr>
      </w:pPr>
      <w:proofErr w:type="gramStart"/>
      <w:r>
        <w:rPr>
          <w:color w:val="000000"/>
        </w:rPr>
        <w:t xml:space="preserve">В соответствии с Градостроительным кодексом Российской Федерации в положениях о территориальном </w:t>
      </w:r>
      <w:r w:rsidR="00163A38">
        <w:rPr>
          <w:color w:val="000000"/>
        </w:rPr>
        <w:t xml:space="preserve"> </w:t>
      </w:r>
      <w:r>
        <w:rPr>
          <w:color w:val="000000"/>
        </w:rPr>
        <w:t>планировании утверждены:</w:t>
      </w:r>
      <w:proofErr w:type="gramEnd"/>
    </w:p>
    <w:p w:rsidR="004F1EA2" w:rsidRDefault="004F1EA2" w:rsidP="004F1EA2">
      <w:pPr>
        <w:pStyle w:val="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цели и задачи территориального планирования;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положения, касающиеся и</w:t>
      </w:r>
      <w:r>
        <w:rPr>
          <w:bCs/>
          <w:color w:val="000000"/>
        </w:rPr>
        <w:t>зменения границ территорий и земель;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положения, касающиеся </w:t>
      </w:r>
      <w:r>
        <w:rPr>
          <w:bCs/>
          <w:color w:val="000000"/>
        </w:rPr>
        <w:t>видов, назначения и наименования, планируемых для размещения объектов капитального строительства местного значения сельского поселения и мероприятия по развитию систем транспортного, инженерно-технического и социального обслуживания населения;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характеристики зон с особыми условиями использования территории;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параметры функциональных зон и сведения о размещении в них объектов капитального строительства.</w:t>
      </w:r>
    </w:p>
    <w:p w:rsidR="004F1EA2" w:rsidRDefault="004F1EA2" w:rsidP="004F1EA2">
      <w:pPr>
        <w:pStyle w:val="2"/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 картах территориального планирования утверждены:</w:t>
      </w:r>
      <w:proofErr w:type="gramEnd"/>
    </w:p>
    <w:p w:rsidR="004F1EA2" w:rsidRDefault="004F1EA2" w:rsidP="004F1EA2">
      <w:pPr>
        <w:pStyle w:val="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функциональные зоны и параметры их планируемого развития;</w:t>
      </w:r>
    </w:p>
    <w:p w:rsidR="004F1EA2" w:rsidRDefault="004F1EA2" w:rsidP="004F1EA2">
      <w:pPr>
        <w:pStyle w:val="2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планируемое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(п.2 табл.1.2) допускается резервирование земель и изъятие земельных участков для муниципальных нужд.</w:t>
      </w:r>
    </w:p>
    <w:p w:rsidR="004F1EA2" w:rsidRDefault="004F1EA2" w:rsidP="004F1EA2">
      <w:pPr>
        <w:ind w:firstLine="709"/>
        <w:jc w:val="both"/>
        <w:rPr>
          <w:color w:val="000000"/>
        </w:rPr>
      </w:pPr>
      <w:r>
        <w:rPr>
          <w:color w:val="000000"/>
        </w:rPr>
        <w:t>Анализируя существующее состояние территории, можно прийти к выводу, что территория благоприятна для проживания, но за счет низкого уровня развития социальной сферы и жилищно-коммунального хозяйства, наличие безработицы, связанные с ликвидацией неэффективно работающих производств, население вынуждено перемещаться в более крупные и развитые населенные пункты.</w:t>
      </w: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t>Проектные решения.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color w:val="000000"/>
        </w:rPr>
        <w:t xml:space="preserve">В связи с наличием свободных, незастроенных земель в населенных пунктах, предлагается их освоение. Проектная численность населения составит на 2046 год 2274 человека. Генеральный план разрабатывается в существующих границах населенных пунктов, за счет имеющихся резервных территорий. </w:t>
      </w:r>
    </w:p>
    <w:p w:rsidR="004F1EA2" w:rsidRDefault="004F1EA2" w:rsidP="004F1EA2">
      <w:pPr>
        <w:rPr>
          <w:color w:val="000000"/>
        </w:rPr>
      </w:pPr>
      <w:r>
        <w:rPr>
          <w:color w:val="000000"/>
        </w:rPr>
        <w:br/>
        <w:t>1. Что касается развития социальной сферы, предлагается реконструкция учреждений образования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реконструкция учреждений культуры.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2. Для большей привлекательности территории генеральным планом предложен ряд мероприятий по выделению и упорядочению территорий под сельскохозяйственное производство (участки с/х производства уже имеются, планируется их реконструкция и </w:t>
      </w:r>
      <w:r>
        <w:rPr>
          <w:color w:val="000000"/>
        </w:rPr>
        <w:lastRenderedPageBreak/>
        <w:t xml:space="preserve">модернизация и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предусмотрена часть участков новых). В связи с прогнозируемым ростом численности населения предлагается создание новых рабочих мест в различных отраслях хозяйственной деятельности.</w:t>
      </w:r>
    </w:p>
    <w:p w:rsidR="004F1EA2" w:rsidRDefault="004F1EA2" w:rsidP="004F1EA2">
      <w:pPr>
        <w:ind w:firstLine="709"/>
        <w:jc w:val="both"/>
        <w:rPr>
          <w:color w:val="000000"/>
        </w:rPr>
      </w:pPr>
      <w:r>
        <w:rPr>
          <w:color w:val="000000"/>
        </w:rPr>
        <w:t>При выполнении мероприятий и предложений генерального плана сельсовета территория является не только благоприятной, но и привлекательной с точки зрения социально-бытового и технического обеспечения.</w:t>
      </w:r>
    </w:p>
    <w:p w:rsidR="004F1EA2" w:rsidRDefault="004F1EA2" w:rsidP="004F1E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Этапами реализации Генерального плана определены:</w:t>
      </w:r>
    </w:p>
    <w:p w:rsidR="004F1EA2" w:rsidRDefault="004F1EA2" w:rsidP="004F1EA2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первая очередь реализации — до конца 2018 года;</w:t>
      </w:r>
    </w:p>
    <w:p w:rsidR="004F1EA2" w:rsidRDefault="004F1EA2" w:rsidP="004F1EA2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расчетный срок реализации — с 2019 до конца 2033 года.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b/>
          <w:color w:val="000000"/>
        </w:rPr>
        <w:t>Председатель:</w:t>
      </w:r>
      <w:r>
        <w:rPr>
          <w:color w:val="000000"/>
        </w:rPr>
        <w:br/>
      </w:r>
      <w:r>
        <w:rPr>
          <w:color w:val="000000"/>
        </w:rPr>
        <w:tab/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ab/>
        <w:t>На поступившие в ходе обсуждения вопросы и предложения участников даны ответы и разъяснения разработчиками проекта.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ab/>
        <w:t xml:space="preserve">Вопросы и предложения, высказанные в ходе публичных слушаний, отражены в протоколе.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вышеизложенного</w:t>
      </w:r>
      <w:proofErr w:type="gramEnd"/>
      <w:r>
        <w:rPr>
          <w:color w:val="000000"/>
        </w:rPr>
        <w:t>: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1.Публичные слушания по проекту Генерального плана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</w:t>
      </w:r>
      <w:r>
        <w:rPr>
          <w:iCs/>
          <w:color w:val="000000"/>
        </w:rPr>
        <w:t xml:space="preserve"> Воскре</w:t>
      </w:r>
      <w:r>
        <w:rPr>
          <w:bCs/>
          <w:color w:val="000000"/>
        </w:rPr>
        <w:t>сенского муниципального района Нижегородской области</w:t>
      </w:r>
      <w:r>
        <w:rPr>
          <w:color w:val="000000"/>
        </w:rPr>
        <w:t xml:space="preserve"> считать состоявшимися.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2.Направить проект Генерального плана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</w:t>
      </w:r>
      <w:r>
        <w:rPr>
          <w:iCs/>
          <w:color w:val="000000"/>
        </w:rPr>
        <w:t xml:space="preserve"> Воскре</w:t>
      </w:r>
      <w:r>
        <w:rPr>
          <w:bCs/>
          <w:color w:val="000000"/>
        </w:rPr>
        <w:t>сенского муниципального района Нижегородской области</w:t>
      </w:r>
      <w:r>
        <w:rPr>
          <w:color w:val="000000"/>
        </w:rPr>
        <w:t xml:space="preserve"> главе местного самоуправления Владимирского сельсовета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для принятия решения. 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>3.Протокол публичных слушаний по рассмотрению проекта Генерального плана разместить на сайте администрации района.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br/>
        <w:t>Председатель публичных слушаний: _________________                      И.Н. Охотников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Секретарь публичных слушаний:     ________________                         А.Х. Белова      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sectPr w:rsidR="004F1EA2" w:rsidSect="002911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6F6"/>
    <w:multiLevelType w:val="hybridMultilevel"/>
    <w:tmpl w:val="EBBE72CA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6A69"/>
    <w:multiLevelType w:val="hybridMultilevel"/>
    <w:tmpl w:val="178840B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F3E01"/>
    <w:multiLevelType w:val="hybridMultilevel"/>
    <w:tmpl w:val="B75CCB5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6381"/>
    <w:multiLevelType w:val="hybridMultilevel"/>
    <w:tmpl w:val="815ACABA"/>
    <w:lvl w:ilvl="0" w:tplc="E27C6134">
      <w:start w:val="1"/>
      <w:numFmt w:val="decimal"/>
      <w:lvlText w:val="%1."/>
      <w:lvlJc w:val="left"/>
      <w:pPr>
        <w:tabs>
          <w:tab w:val="num" w:pos="1125"/>
        </w:tabs>
        <w:ind w:left="112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A1"/>
    <w:rsid w:val="00052168"/>
    <w:rsid w:val="001222C0"/>
    <w:rsid w:val="00163A38"/>
    <w:rsid w:val="001E42D6"/>
    <w:rsid w:val="00291123"/>
    <w:rsid w:val="004F1EA2"/>
    <w:rsid w:val="008C0920"/>
    <w:rsid w:val="00A14AA1"/>
    <w:rsid w:val="00B52A9A"/>
    <w:rsid w:val="00C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EA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1EA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1EA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Абзац списка Знак"/>
    <w:aliases w:val="2 Раздел Знак"/>
    <w:link w:val="2"/>
    <w:uiPriority w:val="99"/>
    <w:locked/>
    <w:rsid w:val="004F1EA2"/>
    <w:rPr>
      <w:rFonts w:ascii="Times New Roman" w:hAnsi="Times New Roman" w:cs="Times New Roman"/>
      <w:sz w:val="24"/>
      <w:szCs w:val="20"/>
    </w:rPr>
  </w:style>
  <w:style w:type="paragraph" w:customStyle="1" w:styleId="2">
    <w:name w:val="Абзац списка2"/>
    <w:aliases w:val="2 Раздел"/>
    <w:basedOn w:val="a"/>
    <w:link w:val="a6"/>
    <w:uiPriority w:val="99"/>
    <w:rsid w:val="004F1EA2"/>
    <w:pPr>
      <w:spacing w:line="360" w:lineRule="auto"/>
      <w:ind w:left="720"/>
      <w:contextualSpacing/>
      <w:jc w:val="both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EA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1EA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1EA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Абзац списка Знак"/>
    <w:aliases w:val="2 Раздел Знак"/>
    <w:link w:val="2"/>
    <w:uiPriority w:val="99"/>
    <w:locked/>
    <w:rsid w:val="004F1EA2"/>
    <w:rPr>
      <w:rFonts w:ascii="Times New Roman" w:hAnsi="Times New Roman" w:cs="Times New Roman"/>
      <w:sz w:val="24"/>
      <w:szCs w:val="20"/>
    </w:rPr>
  </w:style>
  <w:style w:type="paragraph" w:customStyle="1" w:styleId="2">
    <w:name w:val="Абзац списка2"/>
    <w:aliases w:val="2 Раздел"/>
    <w:basedOn w:val="a"/>
    <w:link w:val="a6"/>
    <w:uiPriority w:val="99"/>
    <w:rsid w:val="004F1EA2"/>
    <w:pPr>
      <w:spacing w:line="360" w:lineRule="auto"/>
      <w:ind w:left="720"/>
      <w:contextualSpacing/>
      <w:jc w:val="both"/>
    </w:pPr>
    <w:rPr>
      <w:rFonts w:eastAsiaTheme="minorHAns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sk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2017-11-09T04:56:00Z</dcterms:created>
  <dcterms:modified xsi:type="dcterms:W3CDTF">2017-11-21T06:45:00Z</dcterms:modified>
</cp:coreProperties>
</file>