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DC" w:rsidRDefault="008001DC" w:rsidP="008001DC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6F5D1767" wp14:editId="6157ACF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DC" w:rsidRDefault="008001DC" w:rsidP="008D2F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 КАПУСТИХИНСКОГО СЕЛЬСОВЕТА</w:t>
      </w:r>
    </w:p>
    <w:p w:rsidR="008001DC" w:rsidRDefault="008001DC" w:rsidP="008D2F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ВОСКРЕСЕНСКОГО МУНИЦИПАЛЬНОГО РАЙОНА </w:t>
      </w:r>
    </w:p>
    <w:p w:rsidR="008001DC" w:rsidRDefault="008001DC" w:rsidP="008D2F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НИЖЕГОРОДСКОЙ ОБЛАСТИ</w:t>
      </w:r>
    </w:p>
    <w:p w:rsidR="008001DC" w:rsidRDefault="008001DC" w:rsidP="008D2F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001DC" w:rsidRPr="008D2F4A" w:rsidRDefault="00A729A6" w:rsidP="00B16DE0">
      <w:pPr>
        <w:tabs>
          <w:tab w:val="left" w:pos="9072"/>
        </w:tabs>
        <w:jc w:val="center"/>
        <w:rPr>
          <w:rFonts w:ascii="Times New Roman" w:hAnsi="Times New Roman"/>
          <w:sz w:val="26"/>
          <w:szCs w:val="26"/>
        </w:rPr>
      </w:pPr>
      <w:r w:rsidRPr="008D2F4A">
        <w:rPr>
          <w:rFonts w:ascii="Times New Roman" w:hAnsi="Times New Roman"/>
          <w:sz w:val="26"/>
          <w:szCs w:val="26"/>
        </w:rPr>
        <w:t>1</w:t>
      </w:r>
      <w:r w:rsidR="00184454" w:rsidRPr="008D2F4A">
        <w:rPr>
          <w:rFonts w:ascii="Times New Roman" w:hAnsi="Times New Roman"/>
          <w:sz w:val="26"/>
          <w:szCs w:val="26"/>
        </w:rPr>
        <w:t>7 декабря</w:t>
      </w:r>
      <w:r w:rsidR="008001DC" w:rsidRPr="008D2F4A">
        <w:rPr>
          <w:rFonts w:ascii="Times New Roman" w:hAnsi="Times New Roman"/>
          <w:sz w:val="26"/>
          <w:szCs w:val="26"/>
        </w:rPr>
        <w:t xml:space="preserve"> 2018 года</w:t>
      </w:r>
      <w:r w:rsidR="008001DC" w:rsidRPr="008D2F4A">
        <w:rPr>
          <w:rFonts w:ascii="Times New Roman" w:hAnsi="Times New Roman"/>
          <w:sz w:val="26"/>
          <w:szCs w:val="26"/>
        </w:rPr>
        <w:tab/>
        <w:t xml:space="preserve">№ </w:t>
      </w:r>
      <w:r w:rsidR="00184454" w:rsidRPr="008D2F4A">
        <w:rPr>
          <w:rFonts w:ascii="Times New Roman" w:hAnsi="Times New Roman"/>
          <w:sz w:val="26"/>
          <w:szCs w:val="26"/>
        </w:rPr>
        <w:t>65</w:t>
      </w:r>
    </w:p>
    <w:p w:rsidR="008001DC" w:rsidRDefault="008001DC" w:rsidP="0080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2F4A">
        <w:rPr>
          <w:rFonts w:ascii="Times New Roman" w:hAnsi="Times New Roman"/>
          <w:b/>
          <w:sz w:val="26"/>
          <w:szCs w:val="26"/>
        </w:rPr>
        <w:t>Об утверждении муниципальной программы «Развитие культуры в Капустихинском сельсовете Воскресенского муниципального района Нижегород</w:t>
      </w:r>
      <w:r w:rsidR="00D50C58">
        <w:rPr>
          <w:rFonts w:ascii="Times New Roman" w:hAnsi="Times New Roman"/>
          <w:b/>
          <w:sz w:val="26"/>
          <w:szCs w:val="26"/>
        </w:rPr>
        <w:t xml:space="preserve">ской области» </w:t>
      </w:r>
    </w:p>
    <w:p w:rsidR="00D50C58" w:rsidRPr="008D2F4A" w:rsidRDefault="00D50C58" w:rsidP="008001D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01DC" w:rsidRPr="008D2F4A" w:rsidRDefault="008001DC" w:rsidP="00B16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D2F4A">
        <w:rPr>
          <w:rFonts w:ascii="Times New Roman" w:hAnsi="Times New Roman"/>
          <w:sz w:val="26"/>
          <w:szCs w:val="26"/>
          <w:lang w:eastAsia="ru-RU"/>
        </w:rPr>
        <w:t xml:space="preserve">На основании Федерального закона от 06.10.2003г. № 131-ФЗ «Об общих принципах организации местного самоуправления в РФ», Закона РФ от 9 октября </w:t>
      </w:r>
      <w:smartTag w:uri="urn:schemas-microsoft-com:office:smarttags" w:element="metricconverter">
        <w:smartTagPr>
          <w:attr w:name="ProductID" w:val="1992 г"/>
        </w:smartTagPr>
        <w:r w:rsidRPr="008D2F4A">
          <w:rPr>
            <w:rFonts w:ascii="Times New Roman" w:hAnsi="Times New Roman"/>
            <w:sz w:val="26"/>
            <w:szCs w:val="26"/>
            <w:lang w:eastAsia="ru-RU"/>
          </w:rPr>
          <w:t>1992 г</w:t>
        </w:r>
      </w:smartTag>
      <w:r w:rsidRPr="008D2F4A">
        <w:rPr>
          <w:rFonts w:ascii="Times New Roman" w:hAnsi="Times New Roman"/>
          <w:sz w:val="26"/>
          <w:szCs w:val="26"/>
          <w:lang w:eastAsia="ru-RU"/>
        </w:rPr>
        <w:t>. № 3612-1 «Основы законодательства Российской Федерации о культуре»,</w:t>
      </w:r>
      <w:r w:rsidRPr="008D2F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2F4A">
        <w:rPr>
          <w:rFonts w:ascii="Times New Roman" w:hAnsi="Times New Roman"/>
          <w:sz w:val="26"/>
          <w:szCs w:val="26"/>
        </w:rPr>
        <w:t xml:space="preserve">постановления </w:t>
      </w:r>
      <w:r w:rsidRPr="008D2F4A">
        <w:rPr>
          <w:rFonts w:ascii="Times New Roman" w:hAnsi="Times New Roman"/>
          <w:sz w:val="26"/>
          <w:szCs w:val="26"/>
          <w:lang w:eastAsia="ru-RU"/>
        </w:rPr>
        <w:t>Правительства Нижегородской области от 17 апреля 2006 года N 127 "Об утверждении Стратегии развития Нижегородской области до 2020 года"</w:t>
      </w:r>
      <w:r w:rsidRPr="008D2F4A">
        <w:rPr>
          <w:rFonts w:ascii="Times New Roman" w:hAnsi="Times New Roman"/>
          <w:noProof/>
          <w:sz w:val="26"/>
          <w:szCs w:val="26"/>
        </w:rPr>
        <w:t>, постановления администрации Воскресенского муниципального района Нижегородской области от 06 июня 2016 года № 511 «Об утверждении Порядка разработки, реализации и оценки эффективности муниципальных программ в Воскресенском муниципальном районе Нжегородской области" и в целях создания условий и возможностей для повышения роли культуры в воспитании и просвещении населения Капустихинского сельсовета в ее лучших традициях и достижениях, сохранения культурного наследия сельсовета и единого культурно-информационного пространства, модернизации и укрепления материально – технической базы учреждений культуры и создания условий для расширения доступности услуг культуры в Капустихинском сельсовете, создания системы мер по воспитанию молодого поколения в духе нравственности, приверженности интересов общества и его традиционным ценностям администр</w:t>
      </w:r>
      <w:r w:rsidRPr="008D2F4A">
        <w:rPr>
          <w:rFonts w:ascii="Times New Roman" w:hAnsi="Times New Roman"/>
          <w:sz w:val="26"/>
          <w:szCs w:val="26"/>
        </w:rPr>
        <w:t xml:space="preserve">ация Капустихинского сельсовета Воскресенского муниципального района Нижегородской области </w:t>
      </w:r>
      <w:r w:rsidRPr="008D2F4A">
        <w:rPr>
          <w:rFonts w:ascii="Times New Roman" w:hAnsi="Times New Roman"/>
          <w:b/>
          <w:spacing w:val="60"/>
          <w:sz w:val="26"/>
          <w:szCs w:val="26"/>
        </w:rPr>
        <w:t>постановляет</w:t>
      </w:r>
      <w:r w:rsidRPr="008D2F4A">
        <w:rPr>
          <w:rFonts w:ascii="Times New Roman" w:hAnsi="Times New Roman"/>
          <w:b/>
          <w:sz w:val="26"/>
          <w:szCs w:val="26"/>
        </w:rPr>
        <w:t>:</w:t>
      </w:r>
    </w:p>
    <w:p w:rsidR="008001DC" w:rsidRPr="008D2F4A" w:rsidRDefault="008001DC" w:rsidP="00B16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D2F4A">
        <w:rPr>
          <w:rFonts w:ascii="Times New Roman" w:hAnsi="Times New Roman"/>
          <w:sz w:val="26"/>
          <w:szCs w:val="26"/>
        </w:rPr>
        <w:t>1.Утвердить прилагаемую муниципальную программу «Развитие культуры в Капустихинском сельсовете Воскресенского муниципального района Нижего</w:t>
      </w:r>
      <w:r w:rsidR="00D50C58">
        <w:rPr>
          <w:rFonts w:ascii="Times New Roman" w:hAnsi="Times New Roman"/>
          <w:sz w:val="26"/>
          <w:szCs w:val="26"/>
        </w:rPr>
        <w:t>родской области».</w:t>
      </w:r>
    </w:p>
    <w:p w:rsidR="008001DC" w:rsidRPr="008D2F4A" w:rsidRDefault="008001DC" w:rsidP="00B16DE0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D2F4A">
        <w:rPr>
          <w:rFonts w:ascii="Times New Roman" w:eastAsia="Times New Roman" w:hAnsi="Times New Roman"/>
          <w:bCs/>
          <w:sz w:val="26"/>
          <w:szCs w:val="26"/>
          <w:lang w:eastAsia="ru-RU"/>
        </w:rPr>
        <w:t>2.Признать утратившим силу постановление администрации Капустихинского сельсовета от 21.11.2017 года № 81 «</w:t>
      </w:r>
      <w:r w:rsidRPr="008D2F4A">
        <w:rPr>
          <w:rFonts w:ascii="Times New Roman" w:hAnsi="Times New Roman"/>
          <w:sz w:val="26"/>
          <w:szCs w:val="26"/>
        </w:rPr>
        <w:t>Развитие культуры в Капустихинского сельсовете</w:t>
      </w:r>
      <w:r w:rsidRPr="008D2F4A">
        <w:rPr>
          <w:rFonts w:ascii="Times New Roman" w:eastAsia="Times New Roman" w:hAnsi="Times New Roman"/>
          <w:bCs/>
          <w:sz w:val="26"/>
          <w:szCs w:val="26"/>
          <w:lang w:eastAsia="ru-RU"/>
        </w:rPr>
        <w:t>» с 1 января 2019 года.</w:t>
      </w:r>
    </w:p>
    <w:p w:rsidR="008001DC" w:rsidRPr="008D2F4A" w:rsidRDefault="008001DC" w:rsidP="00B16DE0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D2F4A">
        <w:rPr>
          <w:rFonts w:ascii="Times New Roman" w:eastAsia="Times New Roman" w:hAnsi="Times New Roman"/>
          <w:bCs/>
          <w:sz w:val="26"/>
          <w:szCs w:val="26"/>
          <w:lang w:eastAsia="ru-RU"/>
        </w:rPr>
        <w:t>3.Настоящее постановление вступает в силу со дня принятия и распространяется на правоотношения, возникшие с 1 января 2019 года.</w:t>
      </w:r>
    </w:p>
    <w:p w:rsidR="008001DC" w:rsidRPr="008D2F4A" w:rsidRDefault="008001DC" w:rsidP="00B16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2F4A">
        <w:rPr>
          <w:rFonts w:ascii="Times New Roman" w:hAnsi="Times New Roman"/>
          <w:sz w:val="26"/>
          <w:szCs w:val="26"/>
        </w:rPr>
        <w:t>4.Обнародовать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8001DC" w:rsidRPr="008D2F4A" w:rsidRDefault="008001DC" w:rsidP="00B16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2F4A">
        <w:rPr>
          <w:rFonts w:ascii="Times New Roman" w:hAnsi="Times New Roman"/>
          <w:sz w:val="26"/>
          <w:szCs w:val="26"/>
        </w:rPr>
        <w:t>5.Контроль за исполнением настоящего постановления оставляю за собой.</w:t>
      </w:r>
    </w:p>
    <w:p w:rsidR="008001DC" w:rsidRDefault="008001DC" w:rsidP="008001DC">
      <w:pPr>
        <w:spacing w:after="0" w:line="240" w:lineRule="auto"/>
        <w:ind w:left="5529" w:hanging="5529"/>
        <w:outlineLvl w:val="0"/>
        <w:rPr>
          <w:rFonts w:ascii="Times New Roman" w:hAnsi="Times New Roman"/>
          <w:sz w:val="26"/>
          <w:szCs w:val="26"/>
        </w:rPr>
      </w:pPr>
    </w:p>
    <w:p w:rsidR="008D2F4A" w:rsidRPr="008D2F4A" w:rsidRDefault="008D2F4A" w:rsidP="008001DC">
      <w:pPr>
        <w:spacing w:after="0" w:line="240" w:lineRule="auto"/>
        <w:ind w:left="5529" w:hanging="5529"/>
        <w:outlineLvl w:val="0"/>
        <w:rPr>
          <w:rFonts w:ascii="Times New Roman" w:hAnsi="Times New Roman"/>
          <w:sz w:val="26"/>
          <w:szCs w:val="26"/>
        </w:rPr>
      </w:pPr>
    </w:p>
    <w:p w:rsidR="008001DC" w:rsidRDefault="00B16DE0" w:rsidP="00B16DE0">
      <w:pPr>
        <w:tabs>
          <w:tab w:val="left" w:pos="-3402"/>
          <w:tab w:val="left" w:pos="8222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  <w:r>
        <w:rPr>
          <w:rFonts w:ascii="Times New Roman" w:hAnsi="Times New Roman"/>
          <w:sz w:val="26"/>
          <w:szCs w:val="26"/>
        </w:rPr>
        <w:tab/>
      </w:r>
      <w:r w:rsidR="008001DC" w:rsidRPr="008D2F4A">
        <w:rPr>
          <w:rFonts w:ascii="Times New Roman" w:hAnsi="Times New Roman"/>
          <w:sz w:val="26"/>
          <w:szCs w:val="26"/>
        </w:rPr>
        <w:t>Л.И.Афоньшина</w:t>
      </w:r>
    </w:p>
    <w:p w:rsidR="00B16DE0" w:rsidRPr="008D2F4A" w:rsidRDefault="00B16DE0" w:rsidP="00B16DE0">
      <w:pPr>
        <w:tabs>
          <w:tab w:val="left" w:pos="0"/>
          <w:tab w:val="left" w:pos="8505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  <w:sectPr w:rsidR="00B16DE0" w:rsidRPr="008D2F4A" w:rsidSect="00C1110A"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8001DC" w:rsidRDefault="008001DC" w:rsidP="008001DC">
      <w:pPr>
        <w:spacing w:after="0" w:line="240" w:lineRule="auto"/>
        <w:ind w:left="5529"/>
        <w:outlineLvl w:val="0"/>
        <w:rPr>
          <w:rFonts w:ascii="Times New Roman" w:eastAsia="Times New Roman" w:hAnsi="Times New Roman"/>
          <w:noProof/>
          <w:sz w:val="20"/>
          <w:szCs w:val="20"/>
        </w:rPr>
      </w:pPr>
    </w:p>
    <w:p w:rsidR="008001DC" w:rsidRPr="00B16DE0" w:rsidRDefault="008001DC" w:rsidP="008001DC">
      <w:pPr>
        <w:spacing w:after="0" w:line="240" w:lineRule="auto"/>
        <w:ind w:left="5529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B16DE0">
        <w:rPr>
          <w:rFonts w:ascii="Times New Roman" w:eastAsia="Times New Roman" w:hAnsi="Times New Roman"/>
          <w:noProof/>
          <w:sz w:val="24"/>
          <w:szCs w:val="24"/>
        </w:rPr>
        <w:t>У</w:t>
      </w:r>
      <w:r w:rsidR="00B16DE0">
        <w:rPr>
          <w:rFonts w:ascii="Times New Roman" w:eastAsia="Times New Roman" w:hAnsi="Times New Roman"/>
          <w:noProof/>
          <w:sz w:val="24"/>
          <w:szCs w:val="24"/>
        </w:rPr>
        <w:t>тверждена</w:t>
      </w:r>
    </w:p>
    <w:p w:rsidR="008001DC" w:rsidRPr="00B16DE0" w:rsidRDefault="008001DC" w:rsidP="008001DC">
      <w:pPr>
        <w:spacing w:after="0" w:line="240" w:lineRule="auto"/>
        <w:ind w:left="5529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B16DE0">
        <w:rPr>
          <w:rFonts w:ascii="Times New Roman" w:eastAsia="Times New Roman" w:hAnsi="Times New Roman"/>
          <w:noProof/>
          <w:sz w:val="24"/>
          <w:szCs w:val="24"/>
        </w:rPr>
        <w:t>постановлением администрации Капустихинского сельсовета</w:t>
      </w:r>
    </w:p>
    <w:p w:rsidR="008001DC" w:rsidRPr="00F805FA" w:rsidRDefault="008001DC" w:rsidP="00B16DE0">
      <w:pPr>
        <w:spacing w:after="0" w:line="240" w:lineRule="auto"/>
        <w:ind w:left="5529"/>
        <w:outlineLvl w:val="0"/>
        <w:rPr>
          <w:rFonts w:ascii="Times New Roman" w:eastAsia="Times New Roman" w:hAnsi="Times New Roman"/>
          <w:noProof/>
          <w:sz w:val="20"/>
          <w:szCs w:val="20"/>
        </w:rPr>
      </w:pPr>
      <w:r w:rsidRPr="00B16DE0">
        <w:rPr>
          <w:rFonts w:ascii="Times New Roman" w:eastAsia="Times New Roman" w:hAnsi="Times New Roman"/>
          <w:noProof/>
          <w:sz w:val="24"/>
          <w:szCs w:val="24"/>
        </w:rPr>
        <w:t>Воскресенского муниципального района</w:t>
      </w:r>
      <w:r w:rsidR="00B16DE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B16DE0">
        <w:rPr>
          <w:rFonts w:ascii="Times New Roman" w:eastAsia="Times New Roman" w:hAnsi="Times New Roman"/>
          <w:noProof/>
          <w:sz w:val="24"/>
          <w:szCs w:val="24"/>
        </w:rPr>
        <w:t xml:space="preserve">от </w:t>
      </w:r>
      <w:r w:rsidR="00A729A6" w:rsidRPr="00B16DE0">
        <w:rPr>
          <w:rFonts w:ascii="Times New Roman" w:eastAsia="Times New Roman" w:hAnsi="Times New Roman"/>
          <w:noProof/>
          <w:sz w:val="24"/>
          <w:szCs w:val="24"/>
        </w:rPr>
        <w:t>17</w:t>
      </w:r>
      <w:r w:rsidRPr="00B16DE0">
        <w:rPr>
          <w:rFonts w:ascii="Times New Roman" w:eastAsia="Times New Roman" w:hAnsi="Times New Roman"/>
          <w:noProof/>
          <w:sz w:val="24"/>
          <w:szCs w:val="24"/>
        </w:rPr>
        <w:t>.1</w:t>
      </w:r>
      <w:r w:rsidR="00A729A6" w:rsidRPr="00B16DE0">
        <w:rPr>
          <w:rFonts w:ascii="Times New Roman" w:eastAsia="Times New Roman" w:hAnsi="Times New Roman"/>
          <w:noProof/>
          <w:sz w:val="24"/>
          <w:szCs w:val="24"/>
        </w:rPr>
        <w:t>2</w:t>
      </w:r>
      <w:r w:rsidRPr="00B16DE0">
        <w:rPr>
          <w:rFonts w:ascii="Times New Roman" w:eastAsia="Times New Roman" w:hAnsi="Times New Roman"/>
          <w:noProof/>
          <w:sz w:val="24"/>
          <w:szCs w:val="24"/>
        </w:rPr>
        <w:t>.201</w:t>
      </w:r>
      <w:r w:rsidR="00A729A6" w:rsidRPr="00B16DE0">
        <w:rPr>
          <w:rFonts w:ascii="Times New Roman" w:eastAsia="Times New Roman" w:hAnsi="Times New Roman"/>
          <w:noProof/>
          <w:sz w:val="24"/>
          <w:szCs w:val="24"/>
        </w:rPr>
        <w:t>8</w:t>
      </w:r>
      <w:r w:rsidRPr="00B16DE0">
        <w:rPr>
          <w:rFonts w:ascii="Times New Roman" w:eastAsia="Times New Roman" w:hAnsi="Times New Roman"/>
          <w:noProof/>
          <w:sz w:val="24"/>
          <w:szCs w:val="24"/>
        </w:rPr>
        <w:t xml:space="preserve"> года № </w:t>
      </w:r>
      <w:r w:rsidR="00A729A6" w:rsidRPr="00B16DE0">
        <w:rPr>
          <w:rFonts w:ascii="Times New Roman" w:eastAsia="Times New Roman" w:hAnsi="Times New Roman"/>
          <w:noProof/>
          <w:sz w:val="24"/>
          <w:szCs w:val="24"/>
        </w:rPr>
        <w:t>65</w:t>
      </w:r>
    </w:p>
    <w:p w:rsidR="008001DC" w:rsidRPr="00F805FA" w:rsidRDefault="008001DC" w:rsidP="008001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01DC" w:rsidRDefault="008001DC" w:rsidP="0080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2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Муниципальная программа </w:t>
      </w:r>
    </w:p>
    <w:p w:rsidR="008001DC" w:rsidRPr="00EF5227" w:rsidRDefault="008001DC" w:rsidP="0080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2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 культуры в Капустихинском сельсовета Воскресенского муниципального района Нижегородской области» </w:t>
      </w:r>
    </w:p>
    <w:p w:rsidR="008001DC" w:rsidRPr="00EF5227" w:rsidRDefault="008001DC" w:rsidP="008001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1DC" w:rsidRDefault="008001DC" w:rsidP="0080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2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1.Паспорт муниципальной программы (далее – Программа)</w:t>
      </w:r>
    </w:p>
    <w:p w:rsidR="008001DC" w:rsidRPr="00EF5227" w:rsidRDefault="008001DC" w:rsidP="0080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15"/>
        <w:gridCol w:w="692"/>
        <w:gridCol w:w="709"/>
        <w:gridCol w:w="708"/>
        <w:gridCol w:w="645"/>
        <w:gridCol w:w="15"/>
        <w:gridCol w:w="675"/>
        <w:gridCol w:w="30"/>
        <w:gridCol w:w="750"/>
        <w:gridCol w:w="12"/>
        <w:gridCol w:w="850"/>
      </w:tblGrid>
      <w:tr w:rsidR="008001DC" w:rsidRPr="00EF5227" w:rsidTr="00D6612B">
        <w:trPr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1DC" w:rsidRPr="00EF5227" w:rsidRDefault="008001DC" w:rsidP="00C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9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DC" w:rsidRPr="00750433" w:rsidRDefault="008001DC" w:rsidP="00D50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4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«Развитие культуры в Капустихинском сельсовета Воскресенского муниципального района Нижегородской области» </w:t>
            </w:r>
          </w:p>
        </w:tc>
      </w:tr>
      <w:tr w:rsidR="008001DC" w:rsidRPr="00EF5227" w:rsidTr="00D6612B">
        <w:trPr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1DC" w:rsidRPr="00EF5227" w:rsidRDefault="008001DC" w:rsidP="00C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DC" w:rsidRDefault="008001DC" w:rsidP="00C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РФ»;</w:t>
            </w:r>
          </w:p>
          <w:p w:rsidR="008001DC" w:rsidRDefault="008001DC" w:rsidP="00C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закон РФ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1992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3612-1 «Основы законодательства Российской Федерации о культуре»;</w:t>
            </w:r>
          </w:p>
          <w:p w:rsidR="008001DC" w:rsidRPr="00EF5227" w:rsidRDefault="008001DC" w:rsidP="00C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67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7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Воскресенского муниципального района Нижегородской области от 06 июня 2016 года № 511 «Об утверждении Порядка разработки, реализации и оценки эффективности муниципальных программ в Воскресенском муниципальном районе Нжегородской области"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001DC" w:rsidRPr="00EF5227" w:rsidTr="00D6612B">
        <w:trPr>
          <w:trHeight w:val="2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1DC" w:rsidRPr="00EF5227" w:rsidRDefault="008001DC" w:rsidP="00C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-координатор </w:t>
            </w: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90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1DC" w:rsidRPr="00EF5227" w:rsidRDefault="008001DC" w:rsidP="00C1110A">
            <w:pPr>
              <w:tabs>
                <w:tab w:val="left" w:pos="36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Капустихинского сельсовета</w:t>
            </w:r>
          </w:p>
        </w:tc>
      </w:tr>
      <w:tr w:rsidR="008001DC" w:rsidRPr="00EF5227" w:rsidTr="00D6612B">
        <w:trPr>
          <w:trHeight w:val="4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1DC" w:rsidRPr="00EF5227" w:rsidRDefault="008001DC" w:rsidP="00C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0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1DC" w:rsidRPr="00EF5227" w:rsidRDefault="008001DC" w:rsidP="0070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Капустихинский </w:t>
            </w:r>
            <w:r w:rsidR="0070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Русенихинский </w:t>
            </w:r>
            <w:r w:rsidR="0070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с/к</w:t>
            </w:r>
          </w:p>
        </w:tc>
      </w:tr>
      <w:tr w:rsidR="008001DC" w:rsidRPr="00EF5227" w:rsidTr="00D6612B">
        <w:trPr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1DC" w:rsidRPr="00EF5227" w:rsidRDefault="008001DC" w:rsidP="00C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9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DC" w:rsidRPr="00750433" w:rsidRDefault="008001DC" w:rsidP="00C11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75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оздание условий и возможностей для повышения роли культуры в воспитании и просвещении населения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Капустихинского сельсовета</w:t>
            </w:r>
            <w:r w:rsidRPr="0075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ее лучших традициях и достижениях;</w:t>
            </w:r>
          </w:p>
          <w:p w:rsidR="008001DC" w:rsidRPr="00750433" w:rsidRDefault="008001DC" w:rsidP="00C11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сохранение культурного наследия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сельсовета</w:t>
            </w:r>
            <w:r w:rsidRPr="0075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единого культурно-информационного пространства;</w:t>
            </w:r>
          </w:p>
          <w:p w:rsidR="008001DC" w:rsidRPr="00750433" w:rsidRDefault="008001DC" w:rsidP="00C11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модернизация и укрепление материально – технической базы учреждений культуры и создание условий для расширения доступности услуг культуры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Капустихинском сельсовете</w:t>
            </w:r>
            <w:r w:rsidRPr="0075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001DC" w:rsidRPr="00EF5227" w:rsidRDefault="008001DC" w:rsidP="00C11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001DC" w:rsidRPr="00EF5227" w:rsidTr="00D6612B">
        <w:trPr>
          <w:trHeight w:val="34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1DC" w:rsidRPr="00EF5227" w:rsidRDefault="008001DC" w:rsidP="00C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DC" w:rsidRPr="00EF5227" w:rsidRDefault="008001DC" w:rsidP="00C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F5227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Развитие культурно-досуговой деятельности.</w:t>
            </w:r>
          </w:p>
          <w:p w:rsidR="008001DC" w:rsidRPr="006D1B3A" w:rsidRDefault="008001DC" w:rsidP="00C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F5227">
              <w:rPr>
                <w:rFonts w:ascii="Times New Roman" w:eastAsia="Times New Roman" w:hAnsi="Times New Roman"/>
                <w:noProof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Обеспечение деятельности клубных учреждений.</w:t>
            </w:r>
          </w:p>
        </w:tc>
      </w:tr>
      <w:tr w:rsidR="008001DC" w:rsidRPr="00EF5227" w:rsidTr="00D6612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1DC" w:rsidRPr="00EF5227" w:rsidRDefault="008001DC" w:rsidP="00C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9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DC" w:rsidRPr="00EF5227" w:rsidRDefault="008001DC" w:rsidP="00147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14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4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программа реализуется в 1 этап.</w:t>
            </w:r>
          </w:p>
        </w:tc>
      </w:tr>
      <w:tr w:rsidR="008001DC" w:rsidRPr="00EF5227" w:rsidTr="00D6612B">
        <w:trPr>
          <w:trHeight w:val="30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1DC" w:rsidRPr="00EF5227" w:rsidRDefault="008001DC" w:rsidP="00C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01DC" w:rsidRPr="00EF5227" w:rsidRDefault="008001DC" w:rsidP="00C1110A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1DC" w:rsidRPr="00EF5227" w:rsidRDefault="008001DC" w:rsidP="00C1110A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1DC" w:rsidRPr="00EF5227" w:rsidRDefault="008001DC" w:rsidP="00C1110A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Годы, тыс. руб.</w:t>
            </w:r>
          </w:p>
        </w:tc>
      </w:tr>
      <w:tr w:rsidR="008001DC" w:rsidRPr="00EF5227" w:rsidTr="00D6612B">
        <w:trPr>
          <w:trHeight w:val="534"/>
        </w:trPr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01DC" w:rsidRPr="00EF5227" w:rsidRDefault="008001DC" w:rsidP="00C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1DC" w:rsidRPr="00EF5227" w:rsidRDefault="008001DC" w:rsidP="00C1110A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DC" w:rsidRPr="00EF5227" w:rsidRDefault="008001DC" w:rsidP="00D661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6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C" w:rsidRPr="00EF5227" w:rsidRDefault="008001DC" w:rsidP="00C1110A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6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8001DC" w:rsidRPr="00EF5227" w:rsidRDefault="008001DC" w:rsidP="00C1110A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C" w:rsidRPr="00EF5227" w:rsidRDefault="008001DC" w:rsidP="00D6612B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6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C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C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C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1DC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02180" w:rsidRPr="00EF5227" w:rsidTr="00D6612B">
        <w:trPr>
          <w:trHeight w:val="322"/>
        </w:trPr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80" w:rsidRPr="00EF5227" w:rsidRDefault="00702180" w:rsidP="00C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2180" w:rsidRPr="00EF5227" w:rsidRDefault="00702180" w:rsidP="00C1110A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0" w:rsidRPr="003C2F7A" w:rsidRDefault="00702180" w:rsidP="00C111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0" w:rsidRPr="003C2F7A" w:rsidRDefault="00702180">
            <w:pPr>
              <w:rPr>
                <w:rFonts w:ascii="Times New Roman" w:hAnsi="Times New Roman"/>
                <w:sz w:val="20"/>
                <w:szCs w:val="20"/>
              </w:rPr>
            </w:pPr>
            <w:r w:rsidRPr="003C2F7A">
              <w:rPr>
                <w:rFonts w:ascii="Times New Roman" w:hAnsi="Times New Roman"/>
                <w:sz w:val="20"/>
                <w:szCs w:val="20"/>
              </w:rPr>
              <w:t>784,7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0" w:rsidRPr="003C2F7A" w:rsidRDefault="00702180">
            <w:pPr>
              <w:rPr>
                <w:rFonts w:ascii="Times New Roman" w:hAnsi="Times New Roman"/>
                <w:sz w:val="20"/>
                <w:szCs w:val="20"/>
              </w:rPr>
            </w:pPr>
            <w:r w:rsidRPr="003C2F7A">
              <w:rPr>
                <w:rFonts w:ascii="Times New Roman" w:hAnsi="Times New Roman"/>
                <w:sz w:val="20"/>
                <w:szCs w:val="20"/>
              </w:rPr>
              <w:t>784,7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0" w:rsidRPr="003C2F7A" w:rsidRDefault="00702180">
            <w:pPr>
              <w:rPr>
                <w:rFonts w:ascii="Times New Roman" w:hAnsi="Times New Roman"/>
                <w:sz w:val="20"/>
                <w:szCs w:val="20"/>
              </w:rPr>
            </w:pPr>
            <w:r w:rsidRPr="003C2F7A">
              <w:rPr>
                <w:rFonts w:ascii="Times New Roman" w:hAnsi="Times New Roman"/>
                <w:sz w:val="20"/>
                <w:szCs w:val="20"/>
              </w:rPr>
              <w:t>784,7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0" w:rsidRPr="003C2F7A" w:rsidRDefault="00702180">
            <w:pPr>
              <w:rPr>
                <w:rFonts w:ascii="Times New Roman" w:hAnsi="Times New Roman"/>
                <w:sz w:val="20"/>
                <w:szCs w:val="20"/>
              </w:rPr>
            </w:pPr>
            <w:r w:rsidRPr="003C2F7A">
              <w:rPr>
                <w:rFonts w:ascii="Times New Roman" w:hAnsi="Times New Roman"/>
                <w:sz w:val="20"/>
                <w:szCs w:val="20"/>
              </w:rPr>
              <w:t>784,7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0" w:rsidRPr="003C2F7A" w:rsidRDefault="00702180">
            <w:pPr>
              <w:rPr>
                <w:rFonts w:ascii="Times New Roman" w:hAnsi="Times New Roman"/>
                <w:sz w:val="20"/>
                <w:szCs w:val="20"/>
              </w:rPr>
            </w:pPr>
            <w:r w:rsidRPr="003C2F7A">
              <w:rPr>
                <w:rFonts w:ascii="Times New Roman" w:hAnsi="Times New Roman"/>
                <w:sz w:val="20"/>
                <w:szCs w:val="20"/>
              </w:rPr>
              <w:t>784,7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2180" w:rsidRPr="003C2F7A" w:rsidRDefault="00702180" w:rsidP="00C111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4708,2</w:t>
            </w:r>
          </w:p>
        </w:tc>
      </w:tr>
      <w:tr w:rsidR="00D6612B" w:rsidRPr="00EF5227" w:rsidTr="00147E8A">
        <w:trPr>
          <w:trHeight w:val="180"/>
        </w:trPr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D66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D66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D66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612B" w:rsidRPr="00EF5227" w:rsidTr="00147E8A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D66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D66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D66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612B" w:rsidRPr="00EF5227" w:rsidTr="00147E8A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D66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D66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D66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2B" w:rsidRPr="00EF5227" w:rsidRDefault="00D6612B" w:rsidP="00C1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80" w:rsidRPr="00EF5227" w:rsidTr="00147E8A">
        <w:trPr>
          <w:trHeight w:val="368"/>
        </w:trPr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80" w:rsidRPr="00EF5227" w:rsidRDefault="00702180" w:rsidP="00C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0" w:rsidRPr="00EF5227" w:rsidRDefault="00702180" w:rsidP="00C1110A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0" w:rsidRPr="003C2F7A" w:rsidRDefault="00702180" w:rsidP="00702180">
            <w:pPr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0" w:rsidRPr="003C2F7A" w:rsidRDefault="00702180" w:rsidP="00702180">
            <w:pPr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0" w:rsidRPr="003C2F7A" w:rsidRDefault="00702180" w:rsidP="00702180">
            <w:pPr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0" w:rsidRPr="003C2F7A" w:rsidRDefault="00702180" w:rsidP="00702180">
            <w:pPr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0" w:rsidRPr="003C2F7A" w:rsidRDefault="00702180" w:rsidP="00702180">
            <w:pPr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0" w:rsidRPr="003C2F7A" w:rsidRDefault="00702180" w:rsidP="00702180">
            <w:pPr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0" w:rsidRPr="003C2F7A" w:rsidRDefault="00702180" w:rsidP="00702180">
            <w:pPr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4708,2</w:t>
            </w:r>
          </w:p>
        </w:tc>
      </w:tr>
      <w:tr w:rsidR="008001DC" w:rsidRPr="00EF5227" w:rsidTr="00D6612B">
        <w:trPr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1DC" w:rsidRPr="00EF5227" w:rsidRDefault="008001DC" w:rsidP="00C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Индикаторы достижения цели </w:t>
            </w:r>
          </w:p>
        </w:tc>
        <w:tc>
          <w:tcPr>
            <w:tcW w:w="690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1DC" w:rsidRPr="00785D19" w:rsidRDefault="008001DC" w:rsidP="00C11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охват населения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сельсовета</w:t>
            </w:r>
            <w:r w:rsidRPr="0050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участием в клубных формированиях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% от общей</w:t>
            </w: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енности</w:t>
            </w: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- </w:t>
            </w:r>
            <w:r w:rsidRPr="00785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(рост не менее 20% ежегодно);</w:t>
            </w:r>
          </w:p>
          <w:p w:rsidR="008001DC" w:rsidRPr="00785D19" w:rsidRDefault="008001DC" w:rsidP="00C11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платных культурно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% от общего количества проводимых мероприятий - </w:t>
            </w:r>
            <w:r w:rsidRPr="00785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(рост не менее 20% ежегодно);</w:t>
            </w:r>
          </w:p>
          <w:p w:rsidR="008001DC" w:rsidRPr="00785D19" w:rsidRDefault="008001DC" w:rsidP="00C11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число посещений платных культурно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% от общего числа посещений проводимых мероприятий - </w:t>
            </w:r>
            <w:r w:rsidRPr="00785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(рост не менее 20% ежегодно);</w:t>
            </w:r>
          </w:p>
          <w:p w:rsidR="008001DC" w:rsidRPr="00785D19" w:rsidRDefault="008001DC" w:rsidP="00C11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</w:t>
            </w:r>
            <w:r w:rsidRPr="006D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молодежи в поддержку здорового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раза жизни, а также направленных</w:t>
            </w:r>
            <w:r w:rsidRPr="006D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повышение участия молодежи в общественных делах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% от показателя базового года - </w:t>
            </w:r>
            <w:r w:rsidRPr="00785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(рост не менее 20% ежегодно),</w:t>
            </w:r>
          </w:p>
          <w:p w:rsidR="008001DC" w:rsidRPr="00EF5227" w:rsidRDefault="008001DC" w:rsidP="00C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уровень удовлетворённости населения качеством 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доставления муниципальных услуг, </w:t>
            </w: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увеличение</w:t>
            </w: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785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50 %</w:t>
            </w:r>
            <w:r w:rsidRPr="00EF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сравнению с предыдущим годом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- (увеличение к 2018 году до </w:t>
            </w:r>
            <w:r w:rsidRPr="00785D19">
              <w:rPr>
                <w:rFonts w:ascii="Times New Roman" w:eastAsia="Times New Roman" w:hAnsi="Times New Roman"/>
                <w:noProof/>
                <w:sz w:val="24"/>
                <w:szCs w:val="24"/>
              </w:rPr>
              <w:t>90%).</w:t>
            </w:r>
          </w:p>
        </w:tc>
      </w:tr>
      <w:tr w:rsidR="008001DC" w:rsidRPr="00EF5227" w:rsidTr="00D6612B">
        <w:trPr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1DC" w:rsidRPr="00EF5227" w:rsidRDefault="008001DC" w:rsidP="00C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690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1DC" w:rsidRPr="00505EAD" w:rsidRDefault="008001DC" w:rsidP="00C11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числа участников клубных формирований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150 чел.</w:t>
            </w:r>
          </w:p>
        </w:tc>
      </w:tr>
    </w:tbl>
    <w:p w:rsidR="008001DC" w:rsidRPr="00EF5227" w:rsidRDefault="008001DC" w:rsidP="008001D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</w:pPr>
      <w:r w:rsidRPr="00EF5227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2.Текст Программы</w:t>
      </w:r>
    </w:p>
    <w:p w:rsidR="008001DC" w:rsidRPr="00E8039B" w:rsidRDefault="008001DC" w:rsidP="008001D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E8039B">
        <w:rPr>
          <w:rFonts w:ascii="Times New Roman" w:eastAsia="Times New Roman" w:hAnsi="Times New Roman"/>
          <w:bCs/>
          <w:noProof/>
          <w:sz w:val="24"/>
          <w:szCs w:val="24"/>
        </w:rPr>
        <w:t>2.1.Содержание проблемы</w:t>
      </w:r>
    </w:p>
    <w:p w:rsidR="008001DC" w:rsidRPr="00505EAD" w:rsidRDefault="008001DC" w:rsidP="00B16DE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 xml:space="preserve">Сфера культуры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Капустихинского сельсовета</w:t>
      </w: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 xml:space="preserve"> сочетает в себе богатство традиций и большой потенциал, развитие которого приведет к созданию благоприятных условий для жизни, творческой самореализации жителей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>, повышению образовательного, интеллектуального, духовного уровня общества. Это является необходимым условием достижения главной стратегической цели, отраженной в Стратегии развития Нижегородской области до 2020 года, утвержденной постановлением Правительства Нижегородской области от 17 апреля 2006 года № 127.</w:t>
      </w:r>
    </w:p>
    <w:p w:rsidR="008001DC" w:rsidRPr="004316C0" w:rsidRDefault="008001DC" w:rsidP="00B16DE0">
      <w:pPr>
        <w:pStyle w:val="a9"/>
        <w:spacing w:line="276" w:lineRule="auto"/>
        <w:ind w:firstLine="567"/>
        <w:jc w:val="both"/>
        <w:rPr>
          <w:color w:val="auto"/>
        </w:rPr>
      </w:pPr>
      <w:r w:rsidRPr="004316C0">
        <w:rPr>
          <w:color w:val="auto"/>
        </w:rPr>
        <w:t>В рамках комплексной бюджетной реформы, провод</w:t>
      </w:r>
      <w:r>
        <w:rPr>
          <w:color w:val="auto"/>
        </w:rPr>
        <w:t>имой</w:t>
      </w:r>
      <w:r w:rsidRPr="004316C0">
        <w:rPr>
          <w:color w:val="auto"/>
        </w:rPr>
        <w:t xml:space="preserve"> в Нижегородской области, сфера культуры Воскресенского района претерпела ряд институциональных изменений, связанных с внедрением бюджетной политики, ориентированной на результат. Для муниципальных учреждений культуры определен перечень услуг, оказываемых в рамках муниципального задания. Принят стандарт качества муниципальных услуг, включающий в себя требования к условиям оказания услуг, материально-технической базе учреждений, квалификации работников муниципальных учреждений культуры Воскресенского района.</w:t>
      </w:r>
    </w:p>
    <w:p w:rsidR="008001DC" w:rsidRDefault="008001DC" w:rsidP="00B16DE0">
      <w:pPr>
        <w:pStyle w:val="a9"/>
        <w:spacing w:line="276" w:lineRule="auto"/>
        <w:ind w:firstLine="567"/>
        <w:jc w:val="both"/>
        <w:rPr>
          <w:color w:val="auto"/>
        </w:rPr>
      </w:pPr>
      <w:r w:rsidRPr="004316C0">
        <w:rPr>
          <w:color w:val="auto"/>
        </w:rPr>
        <w:t xml:space="preserve">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средств, стимулирование роста качества услуг, усиление контроля за результатами </w:t>
      </w:r>
      <w:r w:rsidRPr="004316C0">
        <w:rPr>
          <w:color w:val="auto"/>
        </w:rPr>
        <w:lastRenderedPageBreak/>
        <w:t>деятельности учреждений, повышение прозрачности бюджетных расходов, создание стимулов для развития за счет привлечения внебюджетных средств.</w:t>
      </w:r>
    </w:p>
    <w:p w:rsidR="008001DC" w:rsidRPr="004316C0" w:rsidRDefault="008001DC" w:rsidP="00B16DE0">
      <w:pPr>
        <w:pStyle w:val="a9"/>
        <w:spacing w:line="276" w:lineRule="auto"/>
        <w:ind w:firstLine="567"/>
        <w:jc w:val="both"/>
        <w:rPr>
          <w:color w:val="auto"/>
        </w:rPr>
      </w:pPr>
    </w:p>
    <w:p w:rsidR="008001DC" w:rsidRPr="004316C0" w:rsidRDefault="008001DC" w:rsidP="00B16DE0">
      <w:pPr>
        <w:pStyle w:val="a9"/>
        <w:spacing w:line="276" w:lineRule="auto"/>
        <w:ind w:firstLine="567"/>
        <w:jc w:val="both"/>
        <w:rPr>
          <w:color w:val="auto"/>
        </w:rPr>
      </w:pPr>
      <w:r w:rsidRPr="004316C0">
        <w:rPr>
          <w:color w:val="auto"/>
        </w:rPr>
        <w:t xml:space="preserve">Результаты деятельности учреждений культуры Воскресенского района за ряд последних лет показывают, что большинство из них адаптировалось к новым условиям функционирования. </w:t>
      </w:r>
    </w:p>
    <w:p w:rsidR="008001DC" w:rsidRDefault="008001DC" w:rsidP="00B16DE0">
      <w:pPr>
        <w:pStyle w:val="a9"/>
        <w:spacing w:line="276" w:lineRule="auto"/>
        <w:ind w:firstLine="567"/>
        <w:jc w:val="both"/>
        <w:rPr>
          <w:color w:val="auto"/>
        </w:rPr>
      </w:pPr>
      <w:r w:rsidRPr="004316C0">
        <w:rPr>
          <w:color w:val="auto"/>
        </w:rPr>
        <w:t>Материально-техническая база большинства учреждений культуры на селе была сформирована в 1960-80-е годы. Срок эксплуатации 56 % зданий учреждений культурно-досугового типа сельских населенных пунктов составляет 30-40 лет.</w:t>
      </w:r>
      <w:r>
        <w:rPr>
          <w:color w:val="auto"/>
        </w:rPr>
        <w:t xml:space="preserve"> </w:t>
      </w:r>
      <w:r w:rsidRPr="004316C0">
        <w:rPr>
          <w:color w:val="auto"/>
        </w:rPr>
        <w:t>Модернизация материально-технической базы на современном этапе носит эпизодический характер, системный подход в решении данной проблемы отсутствует.</w:t>
      </w:r>
      <w:r>
        <w:rPr>
          <w:color w:val="auto"/>
        </w:rPr>
        <w:t xml:space="preserve"> </w:t>
      </w:r>
    </w:p>
    <w:p w:rsidR="008001DC" w:rsidRPr="00505EAD" w:rsidRDefault="008001DC" w:rsidP="00B16DE0">
      <w:pPr>
        <w:pStyle w:val="a9"/>
        <w:spacing w:line="276" w:lineRule="auto"/>
        <w:ind w:firstLine="567"/>
        <w:jc w:val="both"/>
      </w:pPr>
      <w:r w:rsidRPr="004316C0">
        <w:rPr>
          <w:color w:val="auto"/>
        </w:rPr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</w:t>
      </w:r>
      <w:r>
        <w:rPr>
          <w:color w:val="auto"/>
        </w:rPr>
        <w:t>ов</w:t>
      </w:r>
      <w:r w:rsidRPr="004316C0">
        <w:rPr>
          <w:color w:val="auto"/>
        </w:rPr>
        <w:t>.</w:t>
      </w:r>
      <w:r>
        <w:rPr>
          <w:color w:val="auto"/>
        </w:rPr>
        <w:t xml:space="preserve"> </w:t>
      </w:r>
      <w:r w:rsidRPr="00505EAD">
        <w:t xml:space="preserve">Наблюдается опережение темпов износа недвижимых объектов культурного наследия по сравнению с темпами их восстановления. Слабая материально-техническая база учреждений культуры района, многие учреждения требуют ремонта, необходимо обновление материально-технической базы, приобретение современного компьютерного оборудования. Износ и вместимость имеющегося автотранспорта ограничивает участие творческих коллективов, творческой молодежи района принимать участие в зональных, областных и региональных фестивалях и конкурсах. </w:t>
      </w:r>
    </w:p>
    <w:p w:rsidR="008001DC" w:rsidRDefault="008001DC" w:rsidP="00B16DE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1DC" w:rsidRDefault="008001DC" w:rsidP="00B16DE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noProof/>
          <w:sz w:val="24"/>
          <w:szCs w:val="24"/>
        </w:rPr>
      </w:pPr>
      <w:r w:rsidRPr="00EF5227">
        <w:rPr>
          <w:rFonts w:ascii="Times New Roman" w:eastAsia="Times New Roman" w:hAnsi="Times New Roman"/>
          <w:noProof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достижения поставленных задач нужны </w:t>
      </w:r>
      <w:r w:rsidRPr="00EF5227">
        <w:rPr>
          <w:rFonts w:ascii="Times New Roman" w:eastAsia="Times New Roman" w:hAnsi="Times New Roman"/>
          <w:noProof/>
          <w:sz w:val="24"/>
          <w:szCs w:val="24"/>
        </w:rPr>
        <w:t>планомерны</w:t>
      </w:r>
      <w:r>
        <w:rPr>
          <w:rFonts w:ascii="Times New Roman" w:eastAsia="Times New Roman" w:hAnsi="Times New Roman"/>
          <w:noProof/>
          <w:sz w:val="24"/>
          <w:szCs w:val="24"/>
        </w:rPr>
        <w:t>е</w:t>
      </w:r>
      <w:r w:rsidRPr="00EF5227">
        <w:rPr>
          <w:rFonts w:ascii="Times New Roman" w:eastAsia="Times New Roman" w:hAnsi="Times New Roman"/>
          <w:noProof/>
          <w:sz w:val="24"/>
          <w:szCs w:val="24"/>
        </w:rPr>
        <w:t xml:space="preserve"> действи</w:t>
      </w:r>
      <w:r>
        <w:rPr>
          <w:rFonts w:ascii="Times New Roman" w:eastAsia="Times New Roman" w:hAnsi="Times New Roman"/>
          <w:noProof/>
          <w:sz w:val="24"/>
          <w:szCs w:val="24"/>
        </w:rPr>
        <w:t>я, а именно необходимо</w:t>
      </w:r>
      <w:r w:rsidRPr="00EF5227">
        <w:rPr>
          <w:rFonts w:ascii="Times New Roman" w:eastAsia="Times New Roman" w:hAnsi="Times New Roman"/>
          <w:noProof/>
          <w:sz w:val="24"/>
          <w:szCs w:val="24"/>
        </w:rPr>
        <w:t>:</w:t>
      </w:r>
    </w:p>
    <w:p w:rsidR="008001DC" w:rsidRDefault="008001DC" w:rsidP="00B16DE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4316C0">
        <w:rPr>
          <w:rFonts w:ascii="Times New Roman" w:hAnsi="Times New Roman" w:cs="Times New Roman"/>
          <w:sz w:val="24"/>
          <w:szCs w:val="24"/>
        </w:rPr>
        <w:t xml:space="preserve">лучшение материально-технической базы учреждений культуры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316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01DC" w:rsidRDefault="008001DC" w:rsidP="00B16DE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16C0">
        <w:rPr>
          <w:rFonts w:ascii="Times New Roman" w:hAnsi="Times New Roman" w:cs="Times New Roman"/>
          <w:sz w:val="24"/>
          <w:szCs w:val="24"/>
        </w:rPr>
        <w:t xml:space="preserve">улучшение культурного обслуживания населения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31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6C0">
        <w:rPr>
          <w:rFonts w:ascii="Times New Roman" w:hAnsi="Times New Roman" w:cs="Times New Roman"/>
          <w:sz w:val="24"/>
          <w:szCs w:val="24"/>
        </w:rPr>
        <w:t>развитие самодеятельного творчества, улучшение качества предоставл</w:t>
      </w:r>
      <w:r>
        <w:rPr>
          <w:rFonts w:ascii="Times New Roman" w:hAnsi="Times New Roman" w:cs="Times New Roman"/>
          <w:sz w:val="24"/>
          <w:szCs w:val="24"/>
        </w:rPr>
        <w:t>ения муниципальных услуг,</w:t>
      </w:r>
    </w:p>
    <w:p w:rsidR="008001DC" w:rsidRDefault="008001DC" w:rsidP="00B16DE0">
      <w:pPr>
        <w:spacing w:after="0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>увелич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 xml:space="preserve"> охват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 п</w:t>
      </w: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роведение культурно-массовых мероприятий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 xml:space="preserve"> в клубных формированиях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разных возрастных групп</w:t>
      </w:r>
      <w:r>
        <w:t>,</w:t>
      </w:r>
    </w:p>
    <w:p w:rsidR="008001DC" w:rsidRDefault="008001DC" w:rsidP="00B16DE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6C0">
        <w:rPr>
          <w:rFonts w:ascii="Times New Roman" w:hAnsi="Times New Roman"/>
          <w:sz w:val="24"/>
          <w:szCs w:val="24"/>
        </w:rPr>
        <w:t>увеличени</w:t>
      </w:r>
      <w:r>
        <w:rPr>
          <w:rFonts w:ascii="Times New Roman" w:hAnsi="Times New Roman"/>
          <w:sz w:val="24"/>
          <w:szCs w:val="24"/>
        </w:rPr>
        <w:t>е</w:t>
      </w:r>
      <w:r w:rsidRPr="004316C0">
        <w:rPr>
          <w:rFonts w:ascii="Times New Roman" w:hAnsi="Times New Roman"/>
          <w:sz w:val="24"/>
          <w:szCs w:val="24"/>
        </w:rPr>
        <w:t xml:space="preserve"> количества платных культ</w:t>
      </w:r>
      <w:r>
        <w:rPr>
          <w:rFonts w:ascii="Times New Roman" w:hAnsi="Times New Roman"/>
          <w:sz w:val="24"/>
          <w:szCs w:val="24"/>
        </w:rPr>
        <w:t>урно - досуговых мероприятий, и, как следствие, увеличение</w:t>
      </w:r>
      <w:r w:rsidRPr="004316C0">
        <w:rPr>
          <w:rFonts w:ascii="Times New Roman" w:hAnsi="Times New Roman"/>
          <w:sz w:val="24"/>
          <w:szCs w:val="24"/>
        </w:rPr>
        <w:t xml:space="preserve"> числ</w:t>
      </w:r>
      <w:r>
        <w:rPr>
          <w:rFonts w:ascii="Times New Roman" w:hAnsi="Times New Roman"/>
          <w:sz w:val="24"/>
          <w:szCs w:val="24"/>
        </w:rPr>
        <w:t>а их</w:t>
      </w:r>
      <w:r w:rsidRPr="004316C0">
        <w:rPr>
          <w:rFonts w:ascii="Times New Roman" w:hAnsi="Times New Roman"/>
          <w:sz w:val="24"/>
          <w:szCs w:val="24"/>
        </w:rPr>
        <w:t xml:space="preserve"> посещений</w:t>
      </w:r>
      <w:r>
        <w:rPr>
          <w:rFonts w:ascii="Times New Roman" w:hAnsi="Times New Roman"/>
          <w:sz w:val="24"/>
          <w:szCs w:val="24"/>
        </w:rPr>
        <w:t>,</w:t>
      </w:r>
    </w:p>
    <w:p w:rsidR="008001DC" w:rsidRDefault="008001DC" w:rsidP="00B16DE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6C0">
        <w:rPr>
          <w:rFonts w:ascii="Times New Roman" w:hAnsi="Times New Roman"/>
          <w:sz w:val="24"/>
          <w:szCs w:val="24"/>
        </w:rPr>
        <w:t xml:space="preserve">повышение деловой и социальной активности молодежи, увеличение объема, повышение качества оказания услуг для молодежи, </w:t>
      </w:r>
    </w:p>
    <w:p w:rsidR="008001DC" w:rsidRDefault="008001DC" w:rsidP="00B16DE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6C0">
        <w:rPr>
          <w:rFonts w:ascii="Times New Roman" w:hAnsi="Times New Roman"/>
          <w:sz w:val="24"/>
          <w:szCs w:val="24"/>
        </w:rPr>
        <w:t>увеличение занимающихся физической культурой и спортом</w:t>
      </w:r>
      <w:r>
        <w:rPr>
          <w:rFonts w:ascii="Times New Roman" w:hAnsi="Times New Roman"/>
          <w:sz w:val="24"/>
          <w:szCs w:val="24"/>
        </w:rPr>
        <w:t>.</w:t>
      </w:r>
    </w:p>
    <w:p w:rsidR="008001DC" w:rsidRDefault="008001DC" w:rsidP="00B16DE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1DC" w:rsidRPr="00505EAD" w:rsidRDefault="008001DC" w:rsidP="00B16DE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сфера культуры муниципального района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>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повышение уровня благосостояния и качества жизни граждан.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позволит улучшить материально-техническую базу учреждений культуры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>, самодеятельного творчества, привлечь дополнительные средства.</w:t>
      </w:r>
    </w:p>
    <w:p w:rsidR="008001DC" w:rsidRPr="00505EAD" w:rsidRDefault="008001DC" w:rsidP="00B16DE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позволит внести позитивные изменения в улучшение качества жизни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001DC" w:rsidRPr="00EF5227" w:rsidRDefault="008001DC" w:rsidP="0080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EF52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8001DC" w:rsidRPr="00E8039B" w:rsidRDefault="008001DC" w:rsidP="00B16DE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E8039B">
        <w:rPr>
          <w:rFonts w:ascii="Times New Roman" w:eastAsia="Times New Roman" w:hAnsi="Times New Roman"/>
          <w:bCs/>
          <w:noProof/>
          <w:sz w:val="24"/>
          <w:szCs w:val="24"/>
        </w:rPr>
        <w:lastRenderedPageBreak/>
        <w:t>2.2.Цели и задачи Программы</w:t>
      </w:r>
    </w:p>
    <w:p w:rsidR="008001DC" w:rsidRPr="00EF5227" w:rsidRDefault="008001DC" w:rsidP="00B16DE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noProof/>
          <w:color w:val="26282F"/>
          <w:sz w:val="24"/>
          <w:szCs w:val="24"/>
        </w:rPr>
      </w:pPr>
    </w:p>
    <w:p w:rsidR="008001DC" w:rsidRPr="00505EAD" w:rsidRDefault="008001DC" w:rsidP="00B16D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МП являются:</w:t>
      </w:r>
    </w:p>
    <w:p w:rsidR="008001DC" w:rsidRPr="00750433" w:rsidRDefault="008001DC" w:rsidP="00B16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750433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оздание условий и возможностей для повышения роли культуры в воспитании и просвещении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Капустихинского сельсовета</w:t>
      </w:r>
      <w:r w:rsidRPr="00750433">
        <w:rPr>
          <w:rFonts w:ascii="Times New Roman" w:eastAsia="Times New Roman" w:hAnsi="Times New Roman"/>
          <w:sz w:val="24"/>
          <w:szCs w:val="24"/>
          <w:lang w:eastAsia="ru-RU"/>
        </w:rPr>
        <w:t xml:space="preserve"> в ее лучших традициях и достижениях;</w:t>
      </w:r>
    </w:p>
    <w:p w:rsidR="008001DC" w:rsidRPr="00750433" w:rsidRDefault="008001DC" w:rsidP="00B16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433">
        <w:rPr>
          <w:rFonts w:ascii="Times New Roman" w:eastAsia="Times New Roman" w:hAnsi="Times New Roman"/>
          <w:sz w:val="24"/>
          <w:szCs w:val="24"/>
          <w:lang w:eastAsia="ru-RU"/>
        </w:rPr>
        <w:t xml:space="preserve">- сохранение культурного наследия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  <w:r w:rsidRPr="00750433">
        <w:rPr>
          <w:rFonts w:ascii="Times New Roman" w:eastAsia="Times New Roman" w:hAnsi="Times New Roman"/>
          <w:sz w:val="24"/>
          <w:szCs w:val="24"/>
          <w:lang w:eastAsia="ru-RU"/>
        </w:rPr>
        <w:t xml:space="preserve"> и единого культурно-информационного пространства;</w:t>
      </w:r>
    </w:p>
    <w:p w:rsidR="008001DC" w:rsidRPr="00750433" w:rsidRDefault="008001DC" w:rsidP="00B16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433">
        <w:rPr>
          <w:rFonts w:ascii="Times New Roman" w:eastAsia="Times New Roman" w:hAnsi="Times New Roman"/>
          <w:sz w:val="24"/>
          <w:szCs w:val="24"/>
          <w:lang w:eastAsia="ru-RU"/>
        </w:rPr>
        <w:t xml:space="preserve">- модернизация и укрепление материально – технической базы учреждений культуры и создание условий для расширения доступности услуг культуры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Капустихинском сельсовете</w:t>
      </w:r>
      <w:r w:rsidRPr="0075043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01DC" w:rsidRDefault="008001DC" w:rsidP="00B16DE0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433">
        <w:rPr>
          <w:rFonts w:ascii="Times New Roman" w:eastAsia="Times New Roman" w:hAnsi="Times New Roman"/>
          <w:sz w:val="24"/>
          <w:szCs w:val="24"/>
          <w:lang w:eastAsia="ru-RU"/>
        </w:rPr>
        <w:t>- создание системы мер по воспитанию молодого поколения в духе нравственности, приверженности интересов общества и его традиционным ценностям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01DC" w:rsidRDefault="008001DC" w:rsidP="00B16DE0">
      <w:pPr>
        <w:spacing w:after="0" w:line="240" w:lineRule="auto"/>
        <w:ind w:firstLine="540"/>
        <w:rPr>
          <w:rFonts w:ascii="Times New Roman" w:eastAsia="Times New Roman" w:hAnsi="Times New Roman"/>
          <w:noProof/>
          <w:sz w:val="24"/>
          <w:szCs w:val="24"/>
        </w:rPr>
      </w:pPr>
      <w:r w:rsidRPr="00EF5227">
        <w:rPr>
          <w:rFonts w:ascii="Times New Roman" w:eastAsia="Times New Roman" w:hAnsi="Times New Roman"/>
          <w:noProof/>
          <w:sz w:val="24"/>
          <w:szCs w:val="24"/>
        </w:rPr>
        <w:t>Достижение указанной цели обеспечивает решение следующих задач:</w:t>
      </w:r>
    </w:p>
    <w:p w:rsidR="008001DC" w:rsidRPr="006D1B3A" w:rsidRDefault="008001DC" w:rsidP="00B16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</w:rPr>
      </w:pPr>
      <w:bookmarkStart w:id="0" w:name="Par389"/>
      <w:bookmarkEnd w:id="0"/>
      <w:r>
        <w:rPr>
          <w:rFonts w:ascii="Times New Roman" w:eastAsia="Times New Roman" w:hAnsi="Times New Roman"/>
          <w:noProof/>
          <w:sz w:val="24"/>
          <w:szCs w:val="24"/>
        </w:rPr>
        <w:t xml:space="preserve">Задача 1. </w:t>
      </w:r>
      <w:r w:rsidRPr="006D1B3A">
        <w:rPr>
          <w:rFonts w:ascii="Times New Roman" w:eastAsia="Times New Roman" w:hAnsi="Times New Roman"/>
          <w:noProof/>
          <w:sz w:val="24"/>
          <w:szCs w:val="24"/>
        </w:rPr>
        <w:t>Развитие культурно-досуговой деятельности.</w:t>
      </w:r>
    </w:p>
    <w:p w:rsidR="008001DC" w:rsidRDefault="008001DC" w:rsidP="00B16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1DC" w:rsidRPr="00E8039B" w:rsidRDefault="008001DC" w:rsidP="00B16DE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39B">
        <w:rPr>
          <w:rFonts w:ascii="Times New Roman" w:eastAsia="Times New Roman" w:hAnsi="Times New Roman"/>
          <w:sz w:val="24"/>
          <w:szCs w:val="24"/>
          <w:lang w:eastAsia="ru-RU"/>
        </w:rPr>
        <w:t>2.3.Сроки и этапы реализации программы</w:t>
      </w:r>
    </w:p>
    <w:p w:rsidR="008001DC" w:rsidRPr="00EF5227" w:rsidRDefault="008001DC" w:rsidP="00B16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EF5227">
        <w:rPr>
          <w:rFonts w:ascii="Times New Roman" w:eastAsia="Times New Roman" w:hAnsi="Times New Roman"/>
          <w:noProof/>
          <w:sz w:val="24"/>
          <w:szCs w:val="24"/>
        </w:rPr>
        <w:t>Срок реализации мероприятий Программы - с 201</w:t>
      </w:r>
      <w:r w:rsidR="00147E8A">
        <w:rPr>
          <w:rFonts w:ascii="Times New Roman" w:eastAsia="Times New Roman" w:hAnsi="Times New Roman"/>
          <w:noProof/>
          <w:sz w:val="24"/>
          <w:szCs w:val="24"/>
        </w:rPr>
        <w:t>9</w:t>
      </w:r>
      <w:r w:rsidRPr="00EF5227">
        <w:rPr>
          <w:rFonts w:ascii="Times New Roman" w:eastAsia="Times New Roman" w:hAnsi="Times New Roman"/>
          <w:noProof/>
          <w:sz w:val="24"/>
          <w:szCs w:val="24"/>
        </w:rPr>
        <w:t xml:space="preserve"> по 20</w:t>
      </w:r>
      <w:r>
        <w:rPr>
          <w:rFonts w:ascii="Times New Roman" w:eastAsia="Times New Roman" w:hAnsi="Times New Roman"/>
          <w:noProof/>
          <w:sz w:val="24"/>
          <w:szCs w:val="24"/>
        </w:rPr>
        <w:t>2</w:t>
      </w:r>
      <w:r w:rsidR="00147E8A">
        <w:rPr>
          <w:rFonts w:ascii="Times New Roman" w:eastAsia="Times New Roman" w:hAnsi="Times New Roman"/>
          <w:noProof/>
          <w:sz w:val="24"/>
          <w:szCs w:val="24"/>
        </w:rPr>
        <w:t>4</w:t>
      </w:r>
      <w:r w:rsidRPr="00EF5227">
        <w:rPr>
          <w:rFonts w:ascii="Times New Roman" w:eastAsia="Times New Roman" w:hAnsi="Times New Roman"/>
          <w:noProof/>
          <w:sz w:val="24"/>
          <w:szCs w:val="24"/>
        </w:rPr>
        <w:t xml:space="preserve"> годы. Программа реализуется в один этап.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F5227">
        <w:rPr>
          <w:rFonts w:ascii="Times New Roman" w:eastAsia="Times New Roman" w:hAnsi="Times New Roman"/>
          <w:noProof/>
          <w:sz w:val="24"/>
          <w:szCs w:val="24"/>
        </w:rPr>
        <w:t xml:space="preserve">В рамках реализации Программы предполагается осуществить финансирование конкретных мероприятий по объектам за счет средств бюджета </w:t>
      </w:r>
      <w:r>
        <w:rPr>
          <w:rFonts w:ascii="Times New Roman" w:eastAsia="Times New Roman" w:hAnsi="Times New Roman"/>
          <w:noProof/>
          <w:sz w:val="24"/>
          <w:szCs w:val="24"/>
        </w:rPr>
        <w:t>Капустихинского сельсовета.</w:t>
      </w:r>
    </w:p>
    <w:p w:rsidR="008001DC" w:rsidRPr="00EF5227" w:rsidRDefault="008001DC" w:rsidP="00B16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EF5227">
        <w:rPr>
          <w:rFonts w:ascii="Times New Roman" w:eastAsia="Times New Roman" w:hAnsi="Times New Roman"/>
          <w:noProof/>
          <w:sz w:val="24"/>
          <w:szCs w:val="24"/>
        </w:rPr>
        <w:t xml:space="preserve">В результате указанных мероприятий, должны быть достигнуты следующие результаты: </w:t>
      </w:r>
    </w:p>
    <w:p w:rsidR="008001DC" w:rsidRPr="00B16DE0" w:rsidRDefault="008001DC" w:rsidP="00B16D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 xml:space="preserve">- охват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  <w:r w:rsidRPr="00505EA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участием в клубных формированиях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% от общей</w:t>
      </w:r>
      <w:r w:rsidRPr="00EF5227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енности</w:t>
      </w:r>
      <w:r w:rsidRPr="00EF522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сельсовета - </w:t>
      </w:r>
      <w:r w:rsidRPr="00785D19">
        <w:rPr>
          <w:rFonts w:ascii="Times New Roman" w:eastAsia="Times New Roman" w:hAnsi="Times New Roman"/>
          <w:sz w:val="24"/>
          <w:szCs w:val="24"/>
          <w:lang w:eastAsia="ru-RU"/>
        </w:rPr>
        <w:t>(рост не менее 20% ежегодно</w:t>
      </w:r>
      <w:r w:rsidRPr="00B16DE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001DC" w:rsidRPr="00B16DE0" w:rsidRDefault="008001DC" w:rsidP="00B16D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DE0">
        <w:rPr>
          <w:rFonts w:ascii="Times New Roman" w:eastAsia="Times New Roman" w:hAnsi="Times New Roman"/>
          <w:sz w:val="24"/>
          <w:szCs w:val="24"/>
          <w:lang w:eastAsia="ru-RU"/>
        </w:rPr>
        <w:t>- количество платных культурно - досуговых мероприятий, в % от общего количества проводимых мероприятий - (рост не менее 20% ежегодно);</w:t>
      </w:r>
    </w:p>
    <w:p w:rsidR="008001DC" w:rsidRPr="00B16DE0" w:rsidRDefault="008001DC" w:rsidP="00B16D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DE0">
        <w:rPr>
          <w:rFonts w:ascii="Times New Roman" w:eastAsia="Times New Roman" w:hAnsi="Times New Roman"/>
          <w:sz w:val="24"/>
          <w:szCs w:val="24"/>
          <w:lang w:eastAsia="ru-RU"/>
        </w:rPr>
        <w:t>- число посещений платных культурно - досуговых мероприятий, в % от общего числа посещений проводимых мероприятий - (рост не менее 20% ежегодно);</w:t>
      </w:r>
    </w:p>
    <w:p w:rsidR="008001DC" w:rsidRPr="00B16DE0" w:rsidRDefault="008001DC" w:rsidP="00B16D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DE0">
        <w:rPr>
          <w:rFonts w:ascii="Times New Roman" w:eastAsia="Times New Roman" w:hAnsi="Times New Roman"/>
          <w:sz w:val="24"/>
          <w:szCs w:val="24"/>
          <w:lang w:eastAsia="ru-RU"/>
        </w:rPr>
        <w:t>- увеличение акций среди молодежи в поддержку здорового образа жизни, а также направленных на повышение участия молодежи в общественных делах, в % от показателя базового года - (рост не менее 20% ежегодно),</w:t>
      </w:r>
    </w:p>
    <w:p w:rsidR="008001DC" w:rsidRPr="00505EAD" w:rsidRDefault="008001DC" w:rsidP="00B16DE0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DE0">
        <w:rPr>
          <w:rFonts w:ascii="Times New Roman" w:eastAsia="Times New Roman" w:hAnsi="Times New Roman"/>
          <w:sz w:val="24"/>
          <w:szCs w:val="24"/>
          <w:lang w:eastAsia="ru-RU"/>
        </w:rPr>
        <w:t xml:space="preserve">- уровень удовлетворённости населения качеством предоставления муниципальных услуг, ежегодное увеличение на 50  % по сравнению с предыдущим годом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- (увеличение к 2020 г. до </w:t>
      </w:r>
      <w:r w:rsidRPr="00785D19">
        <w:rPr>
          <w:rFonts w:ascii="Times New Roman" w:eastAsia="Times New Roman" w:hAnsi="Times New Roman"/>
          <w:noProof/>
          <w:sz w:val="24"/>
          <w:szCs w:val="24"/>
        </w:rPr>
        <w:t>90%).</w:t>
      </w:r>
    </w:p>
    <w:p w:rsidR="008001DC" w:rsidRPr="00EF5227" w:rsidRDefault="008001DC" w:rsidP="008001D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noProof/>
          <w:color w:val="26282F"/>
          <w:sz w:val="24"/>
          <w:szCs w:val="24"/>
        </w:rPr>
        <w:sectPr w:rsidR="008001DC" w:rsidRPr="00EF5227" w:rsidSect="00C1110A">
          <w:headerReference w:type="even" r:id="rId8"/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8001DC" w:rsidRDefault="008001DC" w:rsidP="00B16DE0">
      <w:pPr>
        <w:tabs>
          <w:tab w:val="left" w:pos="10949"/>
        </w:tabs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9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Раздел 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C09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8001DC" w:rsidRPr="002C09F7" w:rsidRDefault="008001DC" w:rsidP="00B16DE0">
      <w:pPr>
        <w:tabs>
          <w:tab w:val="left" w:pos="10949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2678"/>
        <w:gridCol w:w="26"/>
        <w:gridCol w:w="249"/>
        <w:gridCol w:w="1186"/>
        <w:gridCol w:w="231"/>
        <w:gridCol w:w="851"/>
        <w:gridCol w:w="345"/>
        <w:gridCol w:w="9"/>
        <w:gridCol w:w="1072"/>
        <w:gridCol w:w="1288"/>
        <w:gridCol w:w="838"/>
        <w:gridCol w:w="851"/>
        <w:gridCol w:w="850"/>
        <w:gridCol w:w="851"/>
        <w:gridCol w:w="645"/>
        <w:gridCol w:w="205"/>
        <w:gridCol w:w="41"/>
        <w:gridCol w:w="810"/>
        <w:gridCol w:w="850"/>
      </w:tblGrid>
      <w:tr w:rsidR="008001DC" w:rsidRPr="002C09F7" w:rsidTr="00702180">
        <w:trPr>
          <w:trHeight w:val="541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C" w:rsidRPr="002C09F7" w:rsidRDefault="008001DC" w:rsidP="00C11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C" w:rsidRPr="002C09F7" w:rsidRDefault="008001DC" w:rsidP="00C11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01DC" w:rsidRPr="002C09F7" w:rsidRDefault="008001DC" w:rsidP="00C111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расходов (кап. вложения, НИОКР и прочие расходы)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01DC" w:rsidRPr="002C09F7" w:rsidRDefault="008001DC" w:rsidP="00C111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01DC" w:rsidRPr="002C09F7" w:rsidRDefault="008001DC" w:rsidP="00C111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заказчик-координатор/соисполнители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DC" w:rsidRPr="002C09F7" w:rsidRDefault="008001DC" w:rsidP="00C11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(по годам, в разрезе источников)</w:t>
            </w:r>
          </w:p>
        </w:tc>
      </w:tr>
      <w:tr w:rsidR="00147E8A" w:rsidRPr="002C09F7" w:rsidTr="00702180">
        <w:trPr>
          <w:trHeight w:val="2797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2C09F7" w:rsidRDefault="00147E8A" w:rsidP="00C11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2C09F7" w:rsidRDefault="00147E8A" w:rsidP="00C11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2C09F7" w:rsidRDefault="00147E8A" w:rsidP="00C11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2C09F7" w:rsidRDefault="00147E8A" w:rsidP="00C11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2C09F7" w:rsidRDefault="00147E8A" w:rsidP="00C11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C1110A" w:rsidRDefault="00147E8A" w:rsidP="00C11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C1110A" w:rsidRDefault="00147E8A" w:rsidP="00C11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110A">
              <w:rPr>
                <w:rFonts w:ascii="Times New Roman" w:eastAsia="Times New Roman" w:hAnsi="Times New Roman"/>
                <w:szCs w:val="24"/>
                <w:lang w:eastAsia="ru-RU"/>
              </w:rPr>
              <w:t>201</w:t>
            </w:r>
            <w:r w:rsidR="00C1110A" w:rsidRPr="00C1110A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C1110A" w:rsidRDefault="00C1110A" w:rsidP="00C11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110A">
              <w:rPr>
                <w:rFonts w:ascii="Times New Roman" w:eastAsia="Times New Roman" w:hAnsi="Times New Roman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C1110A" w:rsidRDefault="00147E8A" w:rsidP="00C11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110A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 w:rsidR="00C1110A" w:rsidRPr="00C1110A"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C1110A" w:rsidRDefault="00C1110A" w:rsidP="00C11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110A">
              <w:rPr>
                <w:rFonts w:ascii="Times New Roman" w:eastAsia="Times New Roman" w:hAnsi="Times New Roman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C1110A" w:rsidRDefault="00147E8A" w:rsidP="00C11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110A">
              <w:rPr>
                <w:rFonts w:ascii="Times New Roman" w:eastAsia="Times New Roman" w:hAnsi="Times New Roman"/>
                <w:szCs w:val="24"/>
                <w:lang w:eastAsia="ru-RU"/>
              </w:rPr>
              <w:t>202</w:t>
            </w:r>
            <w:r w:rsidR="00C1110A" w:rsidRPr="00C1110A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C1110A" w:rsidRDefault="00C1110A" w:rsidP="00147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110A">
              <w:rPr>
                <w:rFonts w:ascii="Times New Roman" w:eastAsia="Times New Roman" w:hAnsi="Times New Roman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8A" w:rsidRPr="002C09F7" w:rsidRDefault="00147E8A" w:rsidP="00C11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02180" w:rsidRPr="002C09F7" w:rsidTr="00702180">
        <w:trPr>
          <w:trHeight w:val="270"/>
        </w:trPr>
        <w:tc>
          <w:tcPr>
            <w:tcW w:w="7513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0" w:rsidRPr="002C09F7" w:rsidRDefault="00702180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программы:</w:t>
            </w:r>
          </w:p>
          <w:p w:rsidR="00702180" w:rsidRPr="002C09F7" w:rsidRDefault="00702180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условий и возможностей для повышения роли культуры в воспитании и просвещении населения Капустихинского сельсовета в ее лучших традициях и достижениях;</w:t>
            </w:r>
          </w:p>
          <w:p w:rsidR="00702180" w:rsidRPr="002C09F7" w:rsidRDefault="00702180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-сохранение культурного наследия сельсовета и единого культурно-информационного пространства;</w:t>
            </w:r>
          </w:p>
          <w:p w:rsidR="00702180" w:rsidRPr="002C09F7" w:rsidRDefault="00702180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-модернизация и укрепление материально – технической базы учреждений культуры и создание условий для расширения доступности услуг культуры в Капустихинском сельсовете;</w:t>
            </w:r>
          </w:p>
          <w:p w:rsidR="00702180" w:rsidRPr="002C09F7" w:rsidRDefault="00702180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системы мер по воспитанию молодого поколения в духе нравственности, приверженности интересов общества и его традиционным ценностям;</w:t>
            </w:r>
          </w:p>
          <w:p w:rsidR="00702180" w:rsidRPr="002C09F7" w:rsidRDefault="00702180" w:rsidP="00B16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условий для реализации муниципальной программы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0" w:rsidRPr="002C09F7" w:rsidRDefault="00702180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0" w:rsidRPr="003C2F7A" w:rsidRDefault="00702180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0" w:rsidRPr="003C2F7A" w:rsidRDefault="00702180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0" w:rsidRPr="003C2F7A" w:rsidRDefault="00702180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0" w:rsidRPr="003C2F7A" w:rsidRDefault="00702180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0" w:rsidRPr="003C2F7A" w:rsidRDefault="00702180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0" w:rsidRPr="003C2F7A" w:rsidRDefault="00702180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0" w:rsidRPr="003C2F7A" w:rsidRDefault="00702180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4708,2</w:t>
            </w:r>
          </w:p>
        </w:tc>
      </w:tr>
      <w:tr w:rsidR="00147E8A" w:rsidRPr="002C09F7" w:rsidTr="00702180">
        <w:trPr>
          <w:trHeight w:val="145"/>
        </w:trPr>
        <w:tc>
          <w:tcPr>
            <w:tcW w:w="751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2C09F7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2C09F7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3C2F7A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3C2F7A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3C2F7A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3C2F7A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3C2F7A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3C2F7A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8A" w:rsidRPr="003C2F7A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7E8A" w:rsidRPr="002C09F7" w:rsidTr="00702180">
        <w:trPr>
          <w:trHeight w:val="145"/>
        </w:trPr>
        <w:tc>
          <w:tcPr>
            <w:tcW w:w="751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2C09F7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2C09F7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3C2F7A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3C2F7A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3C2F7A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3C2F7A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3C2F7A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3C2F7A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8A" w:rsidRPr="003C2F7A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180" w:rsidRPr="002C09F7" w:rsidTr="00702180">
        <w:trPr>
          <w:trHeight w:val="145"/>
        </w:trPr>
        <w:tc>
          <w:tcPr>
            <w:tcW w:w="751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0" w:rsidRPr="002C09F7" w:rsidRDefault="00702180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0" w:rsidRPr="002C09F7" w:rsidRDefault="00702180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0" w:rsidRPr="003C2F7A" w:rsidRDefault="00702180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784,7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0" w:rsidRPr="003C2F7A" w:rsidRDefault="00702180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784,7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0" w:rsidRPr="003C2F7A" w:rsidRDefault="00702180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784,7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0" w:rsidRPr="003C2F7A" w:rsidRDefault="00702180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784,7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0" w:rsidRPr="003C2F7A" w:rsidRDefault="00702180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784,7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0" w:rsidRPr="003C2F7A" w:rsidRDefault="00702180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784,7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80" w:rsidRPr="003C2F7A" w:rsidRDefault="00702180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4708,2</w:t>
            </w:r>
          </w:p>
        </w:tc>
      </w:tr>
      <w:tr w:rsidR="00147E8A" w:rsidRPr="002C09F7" w:rsidTr="00702180">
        <w:trPr>
          <w:trHeight w:val="145"/>
        </w:trPr>
        <w:tc>
          <w:tcPr>
            <w:tcW w:w="751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2C09F7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2C09F7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2C09F7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2C09F7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2C09F7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2C09F7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2C09F7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A" w:rsidRPr="002C09F7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8A" w:rsidRPr="002C09F7" w:rsidRDefault="00147E8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1D28" w:rsidRPr="002C09F7" w:rsidTr="00702180">
        <w:trPr>
          <w:trHeight w:val="270"/>
        </w:trPr>
        <w:tc>
          <w:tcPr>
            <w:tcW w:w="7513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1.Развитие культурно-досуговой деятельности.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177,4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177,4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177,4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177,4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177,4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D28" w:rsidRPr="003C2F7A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1064,4</w:t>
            </w:r>
          </w:p>
        </w:tc>
      </w:tr>
      <w:tr w:rsidR="00C1110A" w:rsidRPr="002C09F7" w:rsidTr="00702180">
        <w:trPr>
          <w:trHeight w:val="145"/>
        </w:trPr>
        <w:tc>
          <w:tcPr>
            <w:tcW w:w="751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1110A" w:rsidRPr="002C09F7" w:rsidTr="00702180">
        <w:trPr>
          <w:trHeight w:val="145"/>
        </w:trPr>
        <w:tc>
          <w:tcPr>
            <w:tcW w:w="751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</w:t>
            </w: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1D28" w:rsidRPr="002C09F7" w:rsidTr="00702180">
        <w:trPr>
          <w:trHeight w:val="145"/>
        </w:trPr>
        <w:tc>
          <w:tcPr>
            <w:tcW w:w="751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177,4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177,4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177,4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177,4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177,4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177,4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1064,4</w:t>
            </w:r>
          </w:p>
        </w:tc>
      </w:tr>
      <w:tr w:rsidR="00C1110A" w:rsidRPr="002C09F7" w:rsidTr="00702180">
        <w:trPr>
          <w:trHeight w:val="145"/>
        </w:trPr>
        <w:tc>
          <w:tcPr>
            <w:tcW w:w="751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B5C" w:rsidRPr="002C09F7" w:rsidTr="00903B5C">
        <w:trPr>
          <w:trHeight w:val="270"/>
        </w:trPr>
        <w:tc>
          <w:tcPr>
            <w:tcW w:w="8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 и развитие материально-технической базы Капустихинского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с/к</w:t>
            </w: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B5C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2019 - 2024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Капустихинского сельсовета, Капустихинский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720,0</w:t>
            </w:r>
          </w:p>
        </w:tc>
      </w:tr>
      <w:tr w:rsidR="00C1110A" w:rsidRPr="002C09F7" w:rsidTr="00903B5C">
        <w:trPr>
          <w:trHeight w:val="145"/>
        </w:trPr>
        <w:tc>
          <w:tcPr>
            <w:tcW w:w="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10A" w:rsidRPr="002C09F7" w:rsidTr="00903B5C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B5C" w:rsidRPr="002C09F7" w:rsidTr="00903B5C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720,0</w:t>
            </w:r>
          </w:p>
        </w:tc>
      </w:tr>
      <w:tr w:rsidR="00C1110A" w:rsidRPr="002C09F7" w:rsidTr="00903B5C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B5C" w:rsidRPr="002C09F7" w:rsidTr="00903B5C">
        <w:trPr>
          <w:trHeight w:val="288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социально-значимых культурно-досуговых мероприятий для жителей сельсовета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02180">
              <w:rPr>
                <w:rFonts w:ascii="Times New Roman" w:hAnsi="Times New Roman"/>
              </w:rPr>
              <w:t>2019 - 2024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Капустихинского сельсовета, Капустихинский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B5C" w:rsidRPr="003C2F7A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28,2</w:t>
            </w:r>
          </w:p>
        </w:tc>
      </w:tr>
      <w:tr w:rsidR="00C1110A" w:rsidRPr="002C09F7" w:rsidTr="00903B5C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10A" w:rsidRPr="002C09F7" w:rsidTr="00903B5C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B5C" w:rsidRPr="002C09F7" w:rsidTr="00903B5C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4,7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28,2</w:t>
            </w:r>
          </w:p>
        </w:tc>
      </w:tr>
      <w:tr w:rsidR="00C1110A" w:rsidRPr="002C09F7" w:rsidTr="00903B5C">
        <w:trPr>
          <w:trHeight w:val="681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318D" w:rsidRPr="002C09F7" w:rsidTr="00903B5C">
        <w:trPr>
          <w:trHeight w:val="521"/>
        </w:trPr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318D" w:rsidRPr="002C09F7" w:rsidRDefault="00C8318D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8D" w:rsidRPr="002C09F7" w:rsidRDefault="00C8318D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 и развитие материально-технической базы Русенихинского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с/к</w:t>
            </w: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8D" w:rsidRPr="002C09F7" w:rsidRDefault="00C8318D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8D" w:rsidRDefault="00C8318D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02180">
              <w:rPr>
                <w:rFonts w:ascii="Times New Roman" w:hAnsi="Times New Roman"/>
              </w:rPr>
              <w:t>2019 - 2024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8D" w:rsidRPr="002C09F7" w:rsidRDefault="00C8318D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Капустихинско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сельсовета, Русенихинский с/к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D" w:rsidRPr="002C09F7" w:rsidRDefault="00C8318D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D" w:rsidRPr="003C2F7A" w:rsidRDefault="00C8318D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D" w:rsidRPr="003C2F7A" w:rsidRDefault="00C8318D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D" w:rsidRPr="003C2F7A" w:rsidRDefault="00C8318D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D" w:rsidRPr="003C2F7A" w:rsidRDefault="00C8318D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48,0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D" w:rsidRPr="003C2F7A" w:rsidRDefault="00C8318D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48,0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D" w:rsidRPr="003C2F7A" w:rsidRDefault="00C8318D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8D" w:rsidRPr="003C2F7A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288,0</w:t>
            </w:r>
          </w:p>
        </w:tc>
      </w:tr>
      <w:tr w:rsidR="00C1110A" w:rsidRPr="002C09F7" w:rsidTr="00903B5C">
        <w:trPr>
          <w:trHeight w:val="543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10A" w:rsidRPr="002C09F7" w:rsidTr="00903B5C">
        <w:trPr>
          <w:trHeight w:val="79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2C09F7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10A" w:rsidRPr="003C2F7A" w:rsidRDefault="00C1110A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D28" w:rsidRPr="002C09F7" w:rsidTr="00903B5C">
        <w:trPr>
          <w:trHeight w:val="79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48,0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48,0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288,0</w:t>
            </w:r>
          </w:p>
        </w:tc>
      </w:tr>
      <w:tr w:rsidR="00504235" w:rsidRPr="002C09F7" w:rsidTr="00903B5C">
        <w:trPr>
          <w:trHeight w:val="629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B5C" w:rsidRPr="002C09F7" w:rsidTr="00903B5C">
        <w:trPr>
          <w:trHeight w:val="795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социально-значимых культурно-досуговых мероприятий для жителей сельсовета</w:t>
            </w:r>
          </w:p>
        </w:tc>
        <w:tc>
          <w:tcPr>
            <w:tcW w:w="16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B5C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2019 - 2024</w:t>
            </w:r>
          </w:p>
        </w:tc>
        <w:tc>
          <w:tcPr>
            <w:tcW w:w="10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Капустихинского сельсовета, Русенихинский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28,2</w:t>
            </w:r>
          </w:p>
        </w:tc>
      </w:tr>
      <w:tr w:rsidR="00504235" w:rsidRPr="002C09F7" w:rsidTr="00903B5C">
        <w:trPr>
          <w:trHeight w:val="79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235" w:rsidRPr="002C09F7" w:rsidTr="00903B5C">
        <w:trPr>
          <w:trHeight w:val="79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B5C" w:rsidRPr="002C09F7" w:rsidTr="00903B5C">
        <w:trPr>
          <w:trHeight w:val="79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2C09F7" w:rsidRDefault="00903B5C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B5C" w:rsidRPr="003C2F7A" w:rsidRDefault="00903B5C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28,2</w:t>
            </w:r>
          </w:p>
        </w:tc>
      </w:tr>
      <w:tr w:rsidR="00504235" w:rsidRPr="002C09F7" w:rsidTr="00903B5C">
        <w:trPr>
          <w:trHeight w:val="795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D28" w:rsidRPr="002C09F7" w:rsidTr="00702180">
        <w:trPr>
          <w:trHeight w:val="271"/>
        </w:trPr>
        <w:tc>
          <w:tcPr>
            <w:tcW w:w="7513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2:Обеспечение деятельности клубных учреждений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607,3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607,3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607,3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607,3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607,3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D28" w:rsidRPr="003C2F7A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3643,8</w:t>
            </w:r>
          </w:p>
        </w:tc>
      </w:tr>
      <w:tr w:rsidR="00504235" w:rsidRPr="002C09F7" w:rsidTr="00702180">
        <w:trPr>
          <w:trHeight w:val="145"/>
        </w:trPr>
        <w:tc>
          <w:tcPr>
            <w:tcW w:w="751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235" w:rsidRPr="002C09F7" w:rsidTr="00702180">
        <w:trPr>
          <w:trHeight w:val="145"/>
        </w:trPr>
        <w:tc>
          <w:tcPr>
            <w:tcW w:w="751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1D28" w:rsidRPr="002C09F7" w:rsidTr="00702180">
        <w:trPr>
          <w:trHeight w:val="145"/>
        </w:trPr>
        <w:tc>
          <w:tcPr>
            <w:tcW w:w="751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607,3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607,3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607,3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607,3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607,3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607,3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3643,8</w:t>
            </w:r>
          </w:p>
        </w:tc>
      </w:tr>
      <w:tr w:rsidR="00504235" w:rsidRPr="002C09F7" w:rsidTr="00702180">
        <w:trPr>
          <w:trHeight w:val="145"/>
        </w:trPr>
        <w:tc>
          <w:tcPr>
            <w:tcW w:w="751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D28" w:rsidRPr="002C09F7" w:rsidTr="00702180">
        <w:trPr>
          <w:trHeight w:val="271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Капустихинского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с/к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2019 - 2024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Капустихинского сельсовета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2F7A">
              <w:rPr>
                <w:rFonts w:ascii="Times New Roman" w:hAnsi="Times New Roman"/>
                <w:b/>
                <w:sz w:val="20"/>
                <w:szCs w:val="20"/>
              </w:rPr>
              <w:t>296,1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2F7A">
              <w:rPr>
                <w:rFonts w:ascii="Times New Roman" w:hAnsi="Times New Roman"/>
                <w:b/>
                <w:sz w:val="20"/>
                <w:szCs w:val="20"/>
              </w:rPr>
              <w:t>296,1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2F7A">
              <w:rPr>
                <w:rFonts w:ascii="Times New Roman" w:hAnsi="Times New Roman"/>
                <w:b/>
                <w:sz w:val="20"/>
                <w:szCs w:val="20"/>
              </w:rPr>
              <w:t>296,1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2F7A">
              <w:rPr>
                <w:rFonts w:ascii="Times New Roman" w:hAnsi="Times New Roman"/>
                <w:b/>
                <w:sz w:val="20"/>
                <w:szCs w:val="20"/>
              </w:rPr>
              <w:t>296,1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2F7A">
              <w:rPr>
                <w:rFonts w:ascii="Times New Roman" w:hAnsi="Times New Roman"/>
                <w:b/>
                <w:sz w:val="20"/>
                <w:szCs w:val="20"/>
              </w:rPr>
              <w:t>296,1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D28" w:rsidRPr="003C2F7A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177,6</w:t>
            </w:r>
          </w:p>
        </w:tc>
      </w:tr>
      <w:tr w:rsidR="00504235" w:rsidRPr="002C09F7" w:rsidTr="00702180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235" w:rsidRPr="002C09F7" w:rsidTr="00702180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1D28" w:rsidRPr="002C09F7" w:rsidTr="00702180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296,1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296,1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296,1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296,1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296,1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296,1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177,6</w:t>
            </w:r>
          </w:p>
        </w:tc>
      </w:tr>
      <w:tr w:rsidR="00504235" w:rsidRPr="002C09F7" w:rsidTr="00702180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D28" w:rsidRPr="002C09F7" w:rsidTr="00702180">
        <w:trPr>
          <w:trHeight w:val="271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Русенихинского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с/к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2019 - 2024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Капустихинского </w:t>
            </w: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2C09F7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311,2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311,2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311,2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8" w:rsidRPr="003C2F7A" w:rsidRDefault="00AB1D28" w:rsidP="00B16DE0">
            <w:pPr>
              <w:spacing w:after="0"/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311,2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D28" w:rsidRPr="003C2F7A" w:rsidRDefault="00EC11F1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1867,2</w:t>
            </w:r>
          </w:p>
        </w:tc>
      </w:tr>
      <w:tr w:rsidR="00504235" w:rsidRPr="002C09F7" w:rsidTr="00702180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4235" w:rsidRPr="002C09F7" w:rsidTr="00702180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235" w:rsidRPr="003C2F7A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1F1" w:rsidRPr="002C09F7" w:rsidTr="00702180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1" w:rsidRPr="002C09F7" w:rsidRDefault="00EC11F1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1" w:rsidRPr="002C09F7" w:rsidRDefault="00EC11F1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1" w:rsidRPr="002C09F7" w:rsidRDefault="00EC11F1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1" w:rsidRPr="002C09F7" w:rsidRDefault="00EC11F1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1" w:rsidRPr="002C09F7" w:rsidRDefault="00EC11F1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1" w:rsidRPr="002C09F7" w:rsidRDefault="00EC11F1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1" w:rsidRPr="003C2F7A" w:rsidRDefault="00EC11F1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1" w:rsidRPr="003C2F7A" w:rsidRDefault="00EC11F1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311,2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1" w:rsidRPr="003C2F7A" w:rsidRDefault="00EC11F1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1" w:rsidRPr="003C2F7A" w:rsidRDefault="00EC11F1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311,2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1" w:rsidRPr="003C2F7A" w:rsidRDefault="00EC11F1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311,2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1" w:rsidRPr="003C2F7A" w:rsidRDefault="00EC11F1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311,2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F1" w:rsidRPr="003C2F7A" w:rsidRDefault="00EC11F1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1867,2</w:t>
            </w:r>
          </w:p>
        </w:tc>
      </w:tr>
      <w:tr w:rsidR="00504235" w:rsidRPr="002C09F7" w:rsidTr="00702180">
        <w:trPr>
          <w:trHeight w:val="583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235" w:rsidRPr="002C09F7" w:rsidRDefault="00504235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01DC" w:rsidRPr="002C09F7" w:rsidRDefault="008001DC" w:rsidP="008001DC">
      <w:pPr>
        <w:shd w:val="clear" w:color="auto" w:fill="FFFFFF"/>
        <w:ind w:right="-6" w:firstLine="54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395"/>
      <w:bookmarkEnd w:id="1"/>
    </w:p>
    <w:p w:rsidR="008001DC" w:rsidRPr="002C09F7" w:rsidRDefault="008001DC" w:rsidP="008001DC">
      <w:pPr>
        <w:shd w:val="clear" w:color="auto" w:fill="FFFFFF"/>
        <w:ind w:right="-6" w:firstLine="54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8001DC" w:rsidRPr="002C09F7" w:rsidSect="00C1110A">
          <w:pgSz w:w="16838" w:h="11906" w:orient="landscape"/>
          <w:pgMar w:top="567" w:right="1134" w:bottom="567" w:left="993" w:header="709" w:footer="709" w:gutter="0"/>
          <w:cols w:space="708"/>
          <w:titlePg/>
          <w:docGrid w:linePitch="360"/>
        </w:sectPr>
      </w:pPr>
      <w:r w:rsidRPr="002C09F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001DC" w:rsidRPr="002C09F7" w:rsidRDefault="008001DC" w:rsidP="00B16D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09F7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09F7">
        <w:rPr>
          <w:rFonts w:ascii="Times New Roman" w:hAnsi="Times New Roman" w:cs="Times New Roman"/>
          <w:sz w:val="24"/>
          <w:szCs w:val="24"/>
        </w:rPr>
        <w:t>.Объемы и источники финансирования МП</w:t>
      </w:r>
    </w:p>
    <w:p w:rsidR="008001DC" w:rsidRDefault="008001DC" w:rsidP="00B16DE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39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Финансовой основой реализации МП являются средства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  <w:r w:rsidRPr="00160739">
        <w:rPr>
          <w:rFonts w:ascii="Times New Roman" w:eastAsia="Times New Roman" w:hAnsi="Times New Roman"/>
          <w:sz w:val="24"/>
          <w:szCs w:val="24"/>
          <w:lang w:eastAsia="ru-RU"/>
        </w:rPr>
        <w:t>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8001DC" w:rsidRPr="002C09F7" w:rsidRDefault="008001DC" w:rsidP="00B16DE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9F7">
        <w:rPr>
          <w:rFonts w:ascii="Times New Roman" w:eastAsia="Times New Roman" w:hAnsi="Times New Roman"/>
          <w:sz w:val="24"/>
          <w:szCs w:val="24"/>
          <w:lang w:eastAsia="ru-RU"/>
        </w:rPr>
        <w:t>Структура финансирования, (тыс. руб.)</w:t>
      </w:r>
    </w:p>
    <w:p w:rsidR="008001DC" w:rsidRPr="002C09F7" w:rsidRDefault="008001DC" w:rsidP="00B16DE0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9F7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1079"/>
        <w:gridCol w:w="567"/>
        <w:gridCol w:w="142"/>
        <w:gridCol w:w="709"/>
        <w:gridCol w:w="709"/>
        <w:gridCol w:w="708"/>
        <w:gridCol w:w="709"/>
        <w:gridCol w:w="709"/>
      </w:tblGrid>
      <w:tr w:rsidR="008001DC" w:rsidRPr="00160739" w:rsidTr="00EC11F1">
        <w:trPr>
          <w:trHeight w:val="229"/>
        </w:trPr>
        <w:tc>
          <w:tcPr>
            <w:tcW w:w="51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01DC" w:rsidRPr="00331957" w:rsidRDefault="008001DC" w:rsidP="00C111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1DC" w:rsidRPr="00331957" w:rsidRDefault="008001DC" w:rsidP="00C111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</w:t>
            </w:r>
          </w:p>
        </w:tc>
      </w:tr>
      <w:tr w:rsidR="008001DC" w:rsidRPr="00160739" w:rsidTr="00EC11F1">
        <w:trPr>
          <w:trHeight w:val="229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01DC" w:rsidRPr="00331957" w:rsidRDefault="008001DC" w:rsidP="00C111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01DC" w:rsidRPr="00331957" w:rsidRDefault="008001DC" w:rsidP="00C1110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DC" w:rsidRPr="00331957" w:rsidRDefault="008001DC" w:rsidP="00C1110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1DC" w:rsidRPr="00331957" w:rsidRDefault="008001DC" w:rsidP="00C111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90CC3" w:rsidRPr="00160739" w:rsidTr="00EC11F1">
        <w:trPr>
          <w:trHeight w:val="343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0CC3" w:rsidRPr="00331957" w:rsidRDefault="00790CC3" w:rsidP="00C111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0CC3" w:rsidRPr="00331957" w:rsidRDefault="00790CC3" w:rsidP="00C111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C3" w:rsidRPr="00601E45" w:rsidRDefault="00790CC3" w:rsidP="00601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1E45">
              <w:rPr>
                <w:rFonts w:ascii="Times New Roman" w:hAnsi="Times New Roman" w:cs="Times New Roman"/>
                <w:szCs w:val="24"/>
              </w:rPr>
              <w:t>201</w:t>
            </w:r>
            <w:r w:rsidR="00601E45" w:rsidRPr="00601E4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0CC3" w:rsidRPr="00601E45" w:rsidRDefault="00601E45" w:rsidP="00C111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1E45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C3" w:rsidRPr="00601E45" w:rsidRDefault="00790CC3" w:rsidP="00601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1E45">
              <w:rPr>
                <w:rFonts w:ascii="Times New Roman" w:hAnsi="Times New Roman" w:cs="Times New Roman"/>
                <w:szCs w:val="24"/>
              </w:rPr>
              <w:t>20</w:t>
            </w:r>
            <w:r w:rsidR="00601E45" w:rsidRPr="00601E45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0CC3" w:rsidRPr="00601E45" w:rsidRDefault="00601E45" w:rsidP="00C111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1E45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C3" w:rsidRPr="00601E45" w:rsidRDefault="00790CC3" w:rsidP="00601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1E45">
              <w:rPr>
                <w:rFonts w:ascii="Times New Roman" w:hAnsi="Times New Roman" w:cs="Times New Roman"/>
                <w:szCs w:val="24"/>
              </w:rPr>
              <w:t>20</w:t>
            </w:r>
            <w:r w:rsidR="00601E45" w:rsidRPr="00601E45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0CC3" w:rsidRPr="00601E45" w:rsidRDefault="00601E45" w:rsidP="00C111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1E45">
              <w:rPr>
                <w:rFonts w:ascii="Times New Roman" w:hAnsi="Times New Roman" w:cs="Times New Roman"/>
                <w:szCs w:val="24"/>
              </w:rPr>
              <w:t>2024</w:t>
            </w:r>
          </w:p>
        </w:tc>
      </w:tr>
      <w:tr w:rsidR="00EC11F1" w:rsidRPr="00160739" w:rsidTr="00EC11F1">
        <w:trPr>
          <w:trHeight w:val="766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1F1" w:rsidRPr="00160739" w:rsidRDefault="00EC11F1" w:rsidP="00B16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сельсовета</w:t>
            </w:r>
            <w:r w:rsidRPr="00160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EC11F1" w:rsidRPr="00160739" w:rsidRDefault="00EC11F1" w:rsidP="00B16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вложения;</w:t>
            </w:r>
          </w:p>
          <w:p w:rsidR="00EC11F1" w:rsidRPr="00160739" w:rsidRDefault="00EC11F1" w:rsidP="00B16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1F1" w:rsidRPr="003C2F7A" w:rsidRDefault="00EC11F1" w:rsidP="00B1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11F1" w:rsidRPr="003C2F7A" w:rsidRDefault="00EC11F1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784,7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1F1" w:rsidRPr="003C2F7A" w:rsidRDefault="00EC11F1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784,7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11F1" w:rsidRPr="003C2F7A" w:rsidRDefault="00EC11F1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784,7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1F1" w:rsidRPr="003C2F7A" w:rsidRDefault="00EC11F1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784,7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11F1" w:rsidRPr="003C2F7A" w:rsidRDefault="00EC11F1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784,7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1F1" w:rsidRPr="003C2F7A" w:rsidRDefault="00EC11F1" w:rsidP="00B16DE0">
            <w:pPr>
              <w:spacing w:after="0"/>
              <w:rPr>
                <w:rFonts w:ascii="Times New Roman" w:hAnsi="Times New Roman"/>
              </w:rPr>
            </w:pPr>
            <w:r w:rsidRPr="003C2F7A">
              <w:rPr>
                <w:rFonts w:ascii="Times New Roman" w:hAnsi="Times New Roman"/>
              </w:rPr>
              <w:t>784,7</w:t>
            </w:r>
          </w:p>
        </w:tc>
      </w:tr>
      <w:tr w:rsidR="00790CC3" w:rsidRPr="00160739" w:rsidTr="00EC11F1">
        <w:trPr>
          <w:trHeight w:val="34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CC3" w:rsidRPr="00160739" w:rsidRDefault="00790CC3" w:rsidP="00B16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(на условиях софинансирования), в том числе:</w:t>
            </w:r>
          </w:p>
          <w:p w:rsidR="00790CC3" w:rsidRPr="00160739" w:rsidRDefault="00790CC3" w:rsidP="00B16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вложения;</w:t>
            </w:r>
          </w:p>
          <w:p w:rsidR="00790CC3" w:rsidRPr="00160739" w:rsidRDefault="00790CC3" w:rsidP="00B16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CC3" w:rsidRPr="00160739" w:rsidTr="00EC11F1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CC3" w:rsidRPr="00160739" w:rsidRDefault="00790CC3" w:rsidP="00B16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</w:t>
            </w:r>
            <w:r w:rsidRPr="00160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 (на условиях софинансирования), в том числе:</w:t>
            </w:r>
          </w:p>
          <w:p w:rsidR="00790CC3" w:rsidRPr="00160739" w:rsidRDefault="00790CC3" w:rsidP="00B16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вложения;</w:t>
            </w:r>
          </w:p>
          <w:p w:rsidR="00790CC3" w:rsidRPr="00160739" w:rsidRDefault="00790CC3" w:rsidP="00B16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CC3" w:rsidRPr="00160739" w:rsidTr="00EC11F1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CC3" w:rsidRPr="00160739" w:rsidRDefault="00790CC3" w:rsidP="00B16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источники, в том числе:</w:t>
            </w:r>
          </w:p>
          <w:p w:rsidR="00790CC3" w:rsidRPr="00160739" w:rsidRDefault="00790CC3" w:rsidP="00B16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вложения;</w:t>
            </w:r>
          </w:p>
          <w:p w:rsidR="00790CC3" w:rsidRPr="00160739" w:rsidRDefault="00790CC3" w:rsidP="00B16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CC3" w:rsidRPr="003C2F7A" w:rsidRDefault="00790CC3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1F1" w:rsidRPr="00160739" w:rsidTr="00EC11F1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1F1" w:rsidRPr="002C09F7" w:rsidRDefault="00EC11F1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1F1" w:rsidRPr="003C2F7A" w:rsidRDefault="00EC11F1" w:rsidP="00B16DE0">
            <w:pPr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4708,2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11F1" w:rsidRPr="003C2F7A" w:rsidRDefault="00EC11F1" w:rsidP="00B16DE0">
            <w:pPr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1F1" w:rsidRPr="003C2F7A" w:rsidRDefault="00EC11F1" w:rsidP="00B16DE0">
            <w:pPr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11F1" w:rsidRPr="003C2F7A" w:rsidRDefault="00EC11F1" w:rsidP="00B16DE0">
            <w:pPr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1F1" w:rsidRPr="003C2F7A" w:rsidRDefault="00EC11F1" w:rsidP="00B16DE0">
            <w:pPr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11F1" w:rsidRPr="003C2F7A" w:rsidRDefault="00EC11F1" w:rsidP="00B16DE0">
            <w:pPr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1F1" w:rsidRPr="003C2F7A" w:rsidRDefault="00EC11F1" w:rsidP="00B16DE0">
            <w:pPr>
              <w:rPr>
                <w:rFonts w:ascii="Times New Roman" w:hAnsi="Times New Roman"/>
                <w:b/>
              </w:rPr>
            </w:pPr>
            <w:r w:rsidRPr="003C2F7A">
              <w:rPr>
                <w:rFonts w:ascii="Times New Roman" w:hAnsi="Times New Roman"/>
                <w:b/>
              </w:rPr>
              <w:t>784,7</w:t>
            </w:r>
          </w:p>
        </w:tc>
      </w:tr>
    </w:tbl>
    <w:p w:rsidR="008001DC" w:rsidRPr="002C09F7" w:rsidRDefault="008001DC" w:rsidP="008001D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1DC" w:rsidRPr="00EF5227" w:rsidRDefault="008001DC" w:rsidP="008001D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9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C09F7">
        <w:rPr>
          <w:rFonts w:ascii="Times New Roman" w:eastAsia="Times New Roman" w:hAnsi="Times New Roman"/>
          <w:sz w:val="24"/>
          <w:szCs w:val="24"/>
          <w:lang w:eastAsia="ru-RU"/>
        </w:rPr>
        <w:t xml:space="preserve">.Индикаторы достижения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целей и непосредственные результаты реализации муниципальной программы (индикаторы достижения задач)</w:t>
      </w:r>
    </w:p>
    <w:p w:rsidR="008001DC" w:rsidRDefault="008001DC" w:rsidP="008001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9F7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:rsidR="008001DC" w:rsidRDefault="008001DC" w:rsidP="008001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об индикаторах и непосредственных результатах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939"/>
        <w:gridCol w:w="851"/>
        <w:gridCol w:w="709"/>
        <w:gridCol w:w="567"/>
        <w:gridCol w:w="567"/>
        <w:gridCol w:w="567"/>
        <w:gridCol w:w="567"/>
        <w:gridCol w:w="567"/>
        <w:gridCol w:w="567"/>
        <w:gridCol w:w="708"/>
        <w:gridCol w:w="941"/>
      </w:tblGrid>
      <w:tr w:rsidR="008001DC" w:rsidTr="00A8793A">
        <w:tc>
          <w:tcPr>
            <w:tcW w:w="571" w:type="dxa"/>
            <w:vMerge w:val="restart"/>
          </w:tcPr>
          <w:p w:rsidR="008001DC" w:rsidRPr="00724E05" w:rsidRDefault="008001DC" w:rsidP="00C1110A">
            <w:pPr>
              <w:jc w:val="right"/>
              <w:rPr>
                <w:rFonts w:ascii="Times New Roman" w:eastAsia="Times New Roman" w:hAnsi="Times New Roman"/>
              </w:rPr>
            </w:pPr>
            <w:r w:rsidRPr="00724E05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939" w:type="dxa"/>
            <w:vMerge w:val="restart"/>
          </w:tcPr>
          <w:p w:rsidR="008001DC" w:rsidRPr="00724E05" w:rsidRDefault="008001DC" w:rsidP="00C1110A">
            <w:pPr>
              <w:jc w:val="center"/>
              <w:rPr>
                <w:rFonts w:ascii="Times New Roman" w:eastAsia="Times New Roman" w:hAnsi="Times New Roman"/>
              </w:rPr>
            </w:pPr>
            <w:r w:rsidRPr="00724E05">
              <w:rPr>
                <w:rFonts w:ascii="Times New Roman" w:eastAsia="Times New Roman" w:hAnsi="Times New Roman"/>
              </w:rPr>
              <w:t>Наименование индикатора/непосредственного результата</w:t>
            </w:r>
          </w:p>
        </w:tc>
        <w:tc>
          <w:tcPr>
            <w:tcW w:w="851" w:type="dxa"/>
            <w:vMerge w:val="restart"/>
          </w:tcPr>
          <w:p w:rsidR="008001DC" w:rsidRPr="00724E05" w:rsidRDefault="008001DC" w:rsidP="00C1110A">
            <w:pPr>
              <w:jc w:val="right"/>
              <w:rPr>
                <w:rFonts w:ascii="Times New Roman" w:eastAsia="Times New Roman" w:hAnsi="Times New Roman"/>
              </w:rPr>
            </w:pPr>
            <w:r w:rsidRPr="00724E05">
              <w:rPr>
                <w:rFonts w:ascii="Times New Roman" w:eastAsia="Times New Roman" w:hAnsi="Times New Roman"/>
              </w:rPr>
              <w:t>Единицы измерения</w:t>
            </w:r>
          </w:p>
        </w:tc>
        <w:tc>
          <w:tcPr>
            <w:tcW w:w="5760" w:type="dxa"/>
            <w:gridSpan w:val="9"/>
          </w:tcPr>
          <w:p w:rsidR="008001DC" w:rsidRPr="00724E05" w:rsidRDefault="008001DC" w:rsidP="00C1110A">
            <w:pPr>
              <w:jc w:val="center"/>
              <w:rPr>
                <w:rFonts w:ascii="Times New Roman" w:eastAsia="Times New Roman" w:hAnsi="Times New Roman"/>
              </w:rPr>
            </w:pPr>
            <w:r w:rsidRPr="00724E05">
              <w:rPr>
                <w:rFonts w:ascii="Times New Roman" w:eastAsia="Times New Roman" w:hAnsi="Times New Roman"/>
              </w:rPr>
              <w:t>Значение индикатора/непосредственного результата</w:t>
            </w:r>
          </w:p>
        </w:tc>
      </w:tr>
      <w:tr w:rsidR="00A8793A" w:rsidTr="00A8793A">
        <w:trPr>
          <w:cantSplit/>
          <w:trHeight w:val="2630"/>
        </w:trPr>
        <w:tc>
          <w:tcPr>
            <w:tcW w:w="571" w:type="dxa"/>
            <w:vMerge/>
          </w:tcPr>
          <w:p w:rsidR="00601E45" w:rsidRPr="00724E05" w:rsidRDefault="00601E45" w:rsidP="00C1110A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9" w:type="dxa"/>
            <w:vMerge/>
          </w:tcPr>
          <w:p w:rsidR="00601E45" w:rsidRPr="00724E05" w:rsidRDefault="00601E45" w:rsidP="00C1110A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601E45" w:rsidRPr="00724E05" w:rsidRDefault="00601E45" w:rsidP="00C1110A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601E45" w:rsidRPr="00B16DE0" w:rsidRDefault="00601E45" w:rsidP="00B16DE0">
            <w:pPr>
              <w:rPr>
                <w:rFonts w:ascii="Times New Roman" w:hAnsi="Times New Roman"/>
              </w:rPr>
            </w:pPr>
            <w:r w:rsidRPr="00B16DE0">
              <w:rPr>
                <w:rFonts w:ascii="Times New Roman" w:hAnsi="Times New Roman"/>
              </w:rPr>
              <w:t>На момент разработки программы</w:t>
            </w:r>
          </w:p>
        </w:tc>
        <w:tc>
          <w:tcPr>
            <w:tcW w:w="567" w:type="dxa"/>
            <w:textDirection w:val="btLr"/>
          </w:tcPr>
          <w:p w:rsidR="00601E45" w:rsidRPr="00B16DE0" w:rsidRDefault="00601E45" w:rsidP="00B16DE0">
            <w:pPr>
              <w:rPr>
                <w:rFonts w:ascii="Times New Roman" w:hAnsi="Times New Roman"/>
              </w:rPr>
            </w:pPr>
            <w:r w:rsidRPr="00B16DE0">
              <w:rPr>
                <w:rFonts w:ascii="Times New Roman" w:hAnsi="Times New Roman"/>
              </w:rPr>
              <w:t>201</w:t>
            </w:r>
            <w:r w:rsidR="00F36B72" w:rsidRPr="00B16DE0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extDirection w:val="btLr"/>
          </w:tcPr>
          <w:p w:rsidR="00601E45" w:rsidRPr="00B16DE0" w:rsidRDefault="00F36B72" w:rsidP="00B16DE0">
            <w:pPr>
              <w:rPr>
                <w:rFonts w:ascii="Times New Roman" w:hAnsi="Times New Roman"/>
              </w:rPr>
            </w:pPr>
            <w:r w:rsidRPr="00B16DE0">
              <w:rPr>
                <w:rFonts w:ascii="Times New Roman" w:hAnsi="Times New Roman"/>
              </w:rPr>
              <w:t>2020</w:t>
            </w:r>
          </w:p>
        </w:tc>
        <w:tc>
          <w:tcPr>
            <w:tcW w:w="567" w:type="dxa"/>
            <w:textDirection w:val="btLr"/>
          </w:tcPr>
          <w:p w:rsidR="00601E45" w:rsidRPr="00B16DE0" w:rsidRDefault="00F36B72" w:rsidP="00B16DE0">
            <w:pPr>
              <w:rPr>
                <w:rFonts w:ascii="Times New Roman" w:hAnsi="Times New Roman"/>
              </w:rPr>
            </w:pPr>
            <w:r w:rsidRPr="00B16DE0">
              <w:rPr>
                <w:rFonts w:ascii="Times New Roman" w:hAnsi="Times New Roman"/>
              </w:rPr>
              <w:t>2021</w:t>
            </w:r>
          </w:p>
        </w:tc>
        <w:tc>
          <w:tcPr>
            <w:tcW w:w="567" w:type="dxa"/>
            <w:textDirection w:val="btLr"/>
          </w:tcPr>
          <w:p w:rsidR="00601E45" w:rsidRPr="00B16DE0" w:rsidRDefault="00F36B72" w:rsidP="00B16DE0">
            <w:pPr>
              <w:rPr>
                <w:rFonts w:ascii="Times New Roman" w:hAnsi="Times New Roman"/>
              </w:rPr>
            </w:pPr>
            <w:r w:rsidRPr="00B16DE0">
              <w:rPr>
                <w:rFonts w:ascii="Times New Roman" w:hAnsi="Times New Roman"/>
              </w:rPr>
              <w:t>2022</w:t>
            </w:r>
          </w:p>
        </w:tc>
        <w:tc>
          <w:tcPr>
            <w:tcW w:w="567" w:type="dxa"/>
            <w:textDirection w:val="btLr"/>
          </w:tcPr>
          <w:p w:rsidR="00601E45" w:rsidRPr="00B16DE0" w:rsidRDefault="00601E45" w:rsidP="00B16DE0">
            <w:pPr>
              <w:rPr>
                <w:rFonts w:ascii="Times New Roman" w:hAnsi="Times New Roman"/>
              </w:rPr>
            </w:pPr>
            <w:r w:rsidRPr="00B16DE0">
              <w:rPr>
                <w:rFonts w:ascii="Times New Roman" w:hAnsi="Times New Roman"/>
              </w:rPr>
              <w:t>202</w:t>
            </w:r>
            <w:r w:rsidR="00F36B72" w:rsidRPr="00B16DE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extDirection w:val="btLr"/>
          </w:tcPr>
          <w:p w:rsidR="00601E45" w:rsidRPr="00B16DE0" w:rsidRDefault="00F36B72" w:rsidP="00B16DE0">
            <w:pPr>
              <w:rPr>
                <w:rFonts w:ascii="Times New Roman" w:hAnsi="Times New Roman"/>
              </w:rPr>
            </w:pPr>
            <w:r w:rsidRPr="00B16DE0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textDirection w:val="btLr"/>
          </w:tcPr>
          <w:p w:rsidR="00601E45" w:rsidRPr="00B16DE0" w:rsidRDefault="00601E45" w:rsidP="00B16DE0">
            <w:pPr>
              <w:rPr>
                <w:rFonts w:ascii="Times New Roman" w:hAnsi="Times New Roman"/>
              </w:rPr>
            </w:pPr>
            <w:r w:rsidRPr="00B16DE0">
              <w:rPr>
                <w:rFonts w:ascii="Times New Roman" w:hAnsi="Times New Roman"/>
              </w:rPr>
              <w:t>По окончании реализации программы</w:t>
            </w:r>
          </w:p>
        </w:tc>
        <w:tc>
          <w:tcPr>
            <w:tcW w:w="941" w:type="dxa"/>
            <w:textDirection w:val="btLr"/>
          </w:tcPr>
          <w:p w:rsidR="00601E45" w:rsidRPr="00B16DE0" w:rsidRDefault="00601E45" w:rsidP="00B16DE0">
            <w:pPr>
              <w:rPr>
                <w:rFonts w:ascii="Times New Roman" w:hAnsi="Times New Roman"/>
              </w:rPr>
            </w:pPr>
            <w:r w:rsidRPr="00B16DE0">
              <w:rPr>
                <w:rFonts w:ascii="Times New Roman" w:hAnsi="Times New Roman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A8793A" w:rsidRPr="00F36B72" w:rsidTr="00A8793A">
        <w:tc>
          <w:tcPr>
            <w:tcW w:w="571" w:type="dxa"/>
          </w:tcPr>
          <w:p w:rsidR="00601E45" w:rsidRPr="00B16DE0" w:rsidRDefault="00601E45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601E45" w:rsidRPr="00B16DE0" w:rsidRDefault="00601E45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1E45" w:rsidRPr="00B16DE0" w:rsidRDefault="00601E45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01E45" w:rsidRPr="00B16DE0" w:rsidRDefault="00601E45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01E45" w:rsidRPr="00B16DE0" w:rsidRDefault="00601E45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01E45" w:rsidRPr="00B16DE0" w:rsidRDefault="00F36B72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01E45" w:rsidRPr="00B16DE0" w:rsidRDefault="00F36B72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01E45" w:rsidRPr="00B16DE0" w:rsidRDefault="00F36B72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01E45" w:rsidRPr="00B16DE0" w:rsidRDefault="00F36B72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01E45" w:rsidRPr="00B16DE0" w:rsidRDefault="00F36B72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01E45" w:rsidRPr="00B16DE0" w:rsidRDefault="00F36B72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1" w:type="dxa"/>
          </w:tcPr>
          <w:p w:rsidR="00601E45" w:rsidRPr="00B16DE0" w:rsidRDefault="00F36B72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A8793A" w:rsidRPr="00A8793A" w:rsidTr="00A8793A">
        <w:tc>
          <w:tcPr>
            <w:tcW w:w="571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A8793A" w:rsidRPr="00B16DE0" w:rsidRDefault="00A8793A" w:rsidP="00B16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Охват населения сельсовета участием в клубных формированиях</w:t>
            </w:r>
          </w:p>
        </w:tc>
        <w:tc>
          <w:tcPr>
            <w:tcW w:w="851" w:type="dxa"/>
          </w:tcPr>
          <w:p w:rsidR="00A8793A" w:rsidRPr="00B16DE0" w:rsidRDefault="00A8793A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  <w:p w:rsidR="00A8793A" w:rsidRPr="00B16DE0" w:rsidRDefault="00A8793A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4051</w:t>
            </w:r>
          </w:p>
        </w:tc>
        <w:tc>
          <w:tcPr>
            <w:tcW w:w="567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4051</w:t>
            </w:r>
          </w:p>
        </w:tc>
        <w:tc>
          <w:tcPr>
            <w:tcW w:w="567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4051</w:t>
            </w:r>
          </w:p>
        </w:tc>
        <w:tc>
          <w:tcPr>
            <w:tcW w:w="567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4356</w:t>
            </w:r>
          </w:p>
        </w:tc>
        <w:tc>
          <w:tcPr>
            <w:tcW w:w="567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4356</w:t>
            </w:r>
          </w:p>
        </w:tc>
        <w:tc>
          <w:tcPr>
            <w:tcW w:w="567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4356</w:t>
            </w:r>
          </w:p>
        </w:tc>
        <w:tc>
          <w:tcPr>
            <w:tcW w:w="567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4861</w:t>
            </w:r>
          </w:p>
        </w:tc>
        <w:tc>
          <w:tcPr>
            <w:tcW w:w="708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4861</w:t>
            </w:r>
          </w:p>
        </w:tc>
        <w:tc>
          <w:tcPr>
            <w:tcW w:w="941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4051</w:t>
            </w:r>
          </w:p>
        </w:tc>
      </w:tr>
      <w:tr w:rsidR="00A8793A" w:rsidRPr="00BF5E1C" w:rsidTr="00A8793A">
        <w:tc>
          <w:tcPr>
            <w:tcW w:w="571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39" w:type="dxa"/>
          </w:tcPr>
          <w:p w:rsidR="00A8793A" w:rsidRPr="00B16DE0" w:rsidRDefault="00A8793A" w:rsidP="00B16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Увеличение числа участников клубных формирований</w:t>
            </w:r>
          </w:p>
        </w:tc>
        <w:tc>
          <w:tcPr>
            <w:tcW w:w="851" w:type="dxa"/>
          </w:tcPr>
          <w:p w:rsidR="00A8793A" w:rsidRPr="00B16DE0" w:rsidRDefault="00A8793A" w:rsidP="00B16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41" w:type="dxa"/>
          </w:tcPr>
          <w:p w:rsidR="00A8793A" w:rsidRPr="00B16DE0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8793A" w:rsidRPr="00BF5E1C" w:rsidTr="00A8793A">
        <w:tc>
          <w:tcPr>
            <w:tcW w:w="571" w:type="dxa"/>
          </w:tcPr>
          <w:p w:rsidR="00A8793A" w:rsidRPr="00724E05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2939" w:type="dxa"/>
          </w:tcPr>
          <w:p w:rsidR="00A8793A" w:rsidRPr="00724E05" w:rsidRDefault="00A8793A" w:rsidP="00B16DE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культурно-досуговых мероприятий</w:t>
            </w:r>
          </w:p>
        </w:tc>
        <w:tc>
          <w:tcPr>
            <w:tcW w:w="851" w:type="dxa"/>
          </w:tcPr>
          <w:p w:rsidR="00A8793A" w:rsidRPr="00724E05" w:rsidRDefault="00A8793A" w:rsidP="00B16DE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709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noProof/>
                <w:sz w:val="18"/>
              </w:rPr>
              <w:t>635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635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635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762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762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762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914</w:t>
            </w:r>
          </w:p>
        </w:tc>
        <w:tc>
          <w:tcPr>
            <w:tcW w:w="708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noProof/>
                <w:sz w:val="18"/>
              </w:rPr>
              <w:t>914</w:t>
            </w:r>
          </w:p>
        </w:tc>
        <w:tc>
          <w:tcPr>
            <w:tcW w:w="941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635</w:t>
            </w:r>
          </w:p>
        </w:tc>
      </w:tr>
      <w:tr w:rsidR="00A8793A" w:rsidRPr="00BF5E1C" w:rsidTr="00A8793A">
        <w:tc>
          <w:tcPr>
            <w:tcW w:w="571" w:type="dxa"/>
          </w:tcPr>
          <w:p w:rsidR="00A8793A" w:rsidRPr="00724E05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39" w:type="dxa"/>
          </w:tcPr>
          <w:p w:rsidR="00A8793A" w:rsidRDefault="00A8793A" w:rsidP="00B16DE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</w:t>
            </w:r>
            <w:r w:rsidRPr="00505EAD">
              <w:rPr>
                <w:rFonts w:ascii="Times New Roman" w:eastAsia="Times New Roman" w:hAnsi="Times New Roman"/>
              </w:rPr>
              <w:t>исло посещений платных культурно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05EAD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05EAD">
              <w:rPr>
                <w:rFonts w:ascii="Times New Roman" w:eastAsia="Times New Roman" w:hAnsi="Times New Roman"/>
              </w:rPr>
              <w:t>досуговых мероприятий</w:t>
            </w:r>
          </w:p>
        </w:tc>
        <w:tc>
          <w:tcPr>
            <w:tcW w:w="851" w:type="dxa"/>
          </w:tcPr>
          <w:p w:rsidR="00A8793A" w:rsidRPr="006D5183" w:rsidRDefault="00A8793A" w:rsidP="00B16DE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кол.посещ.</w:t>
            </w:r>
          </w:p>
        </w:tc>
        <w:tc>
          <w:tcPr>
            <w:tcW w:w="709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215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215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215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245</w:t>
            </w:r>
          </w:p>
        </w:tc>
        <w:tc>
          <w:tcPr>
            <w:tcW w:w="708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288</w:t>
            </w:r>
          </w:p>
        </w:tc>
        <w:tc>
          <w:tcPr>
            <w:tcW w:w="941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200</w:t>
            </w:r>
          </w:p>
        </w:tc>
      </w:tr>
      <w:tr w:rsidR="00A8793A" w:rsidTr="00A8793A">
        <w:tc>
          <w:tcPr>
            <w:tcW w:w="571" w:type="dxa"/>
          </w:tcPr>
          <w:p w:rsidR="00A8793A" w:rsidRPr="00724E05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9" w:type="dxa"/>
          </w:tcPr>
          <w:p w:rsidR="00A8793A" w:rsidRPr="00EF5227" w:rsidRDefault="00A8793A" w:rsidP="00B16DE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</w:t>
            </w:r>
            <w:r w:rsidRPr="006D1B3A">
              <w:rPr>
                <w:rFonts w:ascii="Times New Roman" w:eastAsia="Times New Roman" w:hAnsi="Times New Roman"/>
              </w:rPr>
              <w:t>акци</w:t>
            </w:r>
            <w:r>
              <w:rPr>
                <w:rFonts w:ascii="Times New Roman" w:eastAsia="Times New Roman" w:hAnsi="Times New Roman"/>
              </w:rPr>
              <w:t>й</w:t>
            </w:r>
            <w:r w:rsidRPr="006D1B3A">
              <w:rPr>
                <w:rFonts w:ascii="Times New Roman" w:eastAsia="Times New Roman" w:hAnsi="Times New Roman"/>
              </w:rPr>
              <w:t xml:space="preserve"> среди молодежи в поддержку здорового об</w:t>
            </w:r>
            <w:r>
              <w:rPr>
                <w:rFonts w:ascii="Times New Roman" w:eastAsia="Times New Roman" w:hAnsi="Times New Roman"/>
              </w:rPr>
              <w:t>раза жизни, а также направленных</w:t>
            </w:r>
            <w:r w:rsidRPr="006D1B3A">
              <w:rPr>
                <w:rFonts w:ascii="Times New Roman" w:eastAsia="Times New Roman" w:hAnsi="Times New Roman"/>
              </w:rPr>
              <w:t xml:space="preserve"> на повышение участия молодежи в общественных делах</w:t>
            </w:r>
          </w:p>
        </w:tc>
        <w:tc>
          <w:tcPr>
            <w:tcW w:w="851" w:type="dxa"/>
          </w:tcPr>
          <w:p w:rsidR="00A8793A" w:rsidRPr="006D5183" w:rsidRDefault="00A8793A" w:rsidP="00B16DE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кол.акций</w:t>
            </w:r>
          </w:p>
        </w:tc>
        <w:tc>
          <w:tcPr>
            <w:tcW w:w="709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</w:t>
            </w:r>
          </w:p>
        </w:tc>
        <w:tc>
          <w:tcPr>
            <w:tcW w:w="708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28</w:t>
            </w:r>
          </w:p>
        </w:tc>
        <w:tc>
          <w:tcPr>
            <w:tcW w:w="941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20</w:t>
            </w:r>
          </w:p>
        </w:tc>
      </w:tr>
      <w:tr w:rsidR="00A8793A" w:rsidTr="00A8793A">
        <w:tc>
          <w:tcPr>
            <w:tcW w:w="571" w:type="dxa"/>
          </w:tcPr>
          <w:p w:rsidR="00A8793A" w:rsidRPr="00724E05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39" w:type="dxa"/>
          </w:tcPr>
          <w:p w:rsidR="00A8793A" w:rsidRPr="00505EAD" w:rsidRDefault="00A8793A" w:rsidP="00B16DE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r w:rsidRPr="00505EAD">
              <w:rPr>
                <w:rFonts w:ascii="Times New Roman" w:eastAsia="Times New Roman" w:hAnsi="Times New Roman"/>
              </w:rPr>
              <w:t>ровень удовлетворённости населения качеством пре</w:t>
            </w:r>
            <w:r>
              <w:rPr>
                <w:rFonts w:ascii="Times New Roman" w:eastAsia="Times New Roman" w:hAnsi="Times New Roman"/>
              </w:rPr>
              <w:t>доставления муниципальных услуг</w:t>
            </w:r>
          </w:p>
        </w:tc>
        <w:tc>
          <w:tcPr>
            <w:tcW w:w="851" w:type="dxa"/>
          </w:tcPr>
          <w:p w:rsidR="00A8793A" w:rsidRPr="006D5183" w:rsidRDefault="00A8793A" w:rsidP="00B16DE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D5183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09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noProof/>
                <w:sz w:val="18"/>
              </w:rPr>
            </w:pPr>
            <w:r w:rsidRPr="00F36B72">
              <w:rPr>
                <w:rFonts w:ascii="Times New Roman" w:eastAsia="Times New Roman" w:hAnsi="Times New Roman"/>
                <w:noProof/>
                <w:sz w:val="18"/>
              </w:rPr>
              <w:t>30,0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30,0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30,0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45,0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45,0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45,0</w:t>
            </w:r>
          </w:p>
        </w:tc>
        <w:tc>
          <w:tcPr>
            <w:tcW w:w="567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70,0</w:t>
            </w:r>
          </w:p>
        </w:tc>
        <w:tc>
          <w:tcPr>
            <w:tcW w:w="708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noProof/>
                <w:sz w:val="18"/>
              </w:rPr>
            </w:pPr>
            <w:r w:rsidRPr="00F36B72">
              <w:rPr>
                <w:rFonts w:ascii="Times New Roman" w:eastAsia="Times New Roman" w:hAnsi="Times New Roman"/>
                <w:noProof/>
                <w:sz w:val="18"/>
              </w:rPr>
              <w:t>70,0</w:t>
            </w:r>
          </w:p>
        </w:tc>
        <w:tc>
          <w:tcPr>
            <w:tcW w:w="941" w:type="dxa"/>
          </w:tcPr>
          <w:p w:rsidR="00A8793A" w:rsidRPr="00F36B72" w:rsidRDefault="00A8793A" w:rsidP="00B16DE0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F36B72">
              <w:rPr>
                <w:rFonts w:ascii="Times New Roman" w:eastAsia="Times New Roman" w:hAnsi="Times New Roman"/>
                <w:sz w:val="18"/>
              </w:rPr>
              <w:t>90,0</w:t>
            </w:r>
          </w:p>
        </w:tc>
      </w:tr>
    </w:tbl>
    <w:p w:rsidR="008001DC" w:rsidRDefault="008001DC" w:rsidP="008001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1DC" w:rsidRPr="00367C72" w:rsidRDefault="008001DC" w:rsidP="00B16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C72">
        <w:rPr>
          <w:rFonts w:ascii="Times New Roman" w:eastAsia="Times New Roman" w:hAnsi="Times New Roman"/>
          <w:sz w:val="24"/>
          <w:szCs w:val="24"/>
          <w:lang w:eastAsia="ru-RU"/>
        </w:rPr>
        <w:t>2.7.Оценка эффективности реализации программы</w:t>
      </w:r>
    </w:p>
    <w:p w:rsidR="008001DC" w:rsidRPr="00350935" w:rsidRDefault="008001DC" w:rsidP="00B16D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направлена на развитие сети учреждений культуры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 xml:space="preserve">, реализацию их творческого потенциала, что должно вовлечь в культурный процесс различные слои и группы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Капустихинского сельсовета</w:t>
      </w: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01DC" w:rsidRDefault="008001DC" w:rsidP="00B16DE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программных мероприятий при полном финансовом обеспечении позволит обеспечить:</w:t>
      </w:r>
    </w:p>
    <w:p w:rsidR="008001DC" w:rsidRPr="00350935" w:rsidRDefault="008001DC" w:rsidP="00B16D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- сохранение сети клубных учреждений путем укрепления материально-тех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нической базы,</w:t>
      </w:r>
    </w:p>
    <w:p w:rsidR="008001DC" w:rsidRPr="009C6B59" w:rsidRDefault="008001DC" w:rsidP="00B16DE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B59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реального доступа населения к культурным ценностям через компьютеризацию библиотек, клубных учреждений, музеев; </w:t>
      </w:r>
    </w:p>
    <w:p w:rsidR="008001DC" w:rsidRPr="009C6B59" w:rsidRDefault="008001DC" w:rsidP="00B16DE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B59">
        <w:rPr>
          <w:rFonts w:ascii="Times New Roman" w:eastAsia="Times New Roman" w:hAnsi="Times New Roman"/>
          <w:sz w:val="24"/>
          <w:szCs w:val="24"/>
          <w:lang w:eastAsia="ru-RU"/>
        </w:rPr>
        <w:t>- открытие интернет-сайтов в учреждениях культуры района;</w:t>
      </w:r>
    </w:p>
    <w:p w:rsidR="008001DC" w:rsidRPr="009C6B59" w:rsidRDefault="008001DC" w:rsidP="00B16DE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B59">
        <w:rPr>
          <w:rFonts w:ascii="Times New Roman" w:eastAsia="Times New Roman" w:hAnsi="Times New Roman"/>
          <w:sz w:val="24"/>
          <w:szCs w:val="24"/>
          <w:lang w:eastAsia="ru-RU"/>
        </w:rPr>
        <w:t>- продвижение коллективного и индивидуального творчества через участие в фестивалях и конкурсах различного уровня;</w:t>
      </w:r>
    </w:p>
    <w:p w:rsidR="008001DC" w:rsidRPr="009C6B59" w:rsidRDefault="008001DC" w:rsidP="00B16DE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B59">
        <w:rPr>
          <w:rFonts w:ascii="Times New Roman" w:eastAsia="Times New Roman" w:hAnsi="Times New Roman"/>
          <w:sz w:val="24"/>
          <w:szCs w:val="24"/>
          <w:lang w:eastAsia="ru-RU"/>
        </w:rPr>
        <w:t>- обеспечение клубных учреждений специалистами, соответствующими современному уровню культурного обслуживания населения;</w:t>
      </w:r>
    </w:p>
    <w:p w:rsidR="008001DC" w:rsidRDefault="008001DC" w:rsidP="00B16DE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B59">
        <w:rPr>
          <w:rFonts w:ascii="Times New Roman" w:eastAsia="Times New Roman" w:hAnsi="Times New Roman"/>
          <w:sz w:val="24"/>
          <w:szCs w:val="24"/>
          <w:lang w:eastAsia="ru-RU"/>
        </w:rPr>
        <w:t xml:space="preserve">- сохранение и бережное использование объектов историко – культурного наследия, охрана памятников истории и культуры, обеспечение сохранности исторических фондов через модернизацию материальной базы учреждений культуры и выполнение комплекса мероприятий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противопожарной безопасности,</w:t>
      </w:r>
    </w:p>
    <w:p w:rsidR="008001DC" w:rsidRPr="00E4363C" w:rsidRDefault="008001DC" w:rsidP="00B16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4363C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числа молодежи, включенной в социально-значимые проекты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сельсовета.</w:t>
      </w:r>
    </w:p>
    <w:p w:rsidR="008001DC" w:rsidRPr="00367C72" w:rsidRDefault="008001DC" w:rsidP="00B16DE0">
      <w:pPr>
        <w:spacing w:after="0"/>
        <w:ind w:left="31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C72">
        <w:rPr>
          <w:rFonts w:ascii="Times New Roman" w:eastAsia="Times New Roman" w:hAnsi="Times New Roman"/>
          <w:sz w:val="24"/>
          <w:szCs w:val="24"/>
          <w:lang w:eastAsia="ru-RU"/>
        </w:rPr>
        <w:t>1.Общественная эффективность</w:t>
      </w:r>
    </w:p>
    <w:tbl>
      <w:tblPr>
        <w:tblW w:w="10632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709"/>
        <w:gridCol w:w="992"/>
        <w:gridCol w:w="709"/>
        <w:gridCol w:w="992"/>
        <w:gridCol w:w="992"/>
        <w:gridCol w:w="993"/>
      </w:tblGrid>
      <w:tr w:rsidR="00A8793A" w:rsidRPr="00724DB4" w:rsidTr="00B16DE0">
        <w:trPr>
          <w:trHeight w:val="67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724DB4" w:rsidRDefault="00A8793A" w:rsidP="00C111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93A" w:rsidRPr="00724DB4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724DB4" w:rsidRDefault="00A8793A" w:rsidP="00A879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2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93A" w:rsidRPr="00724DB4" w:rsidRDefault="00A8793A" w:rsidP="00A879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2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2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93A" w:rsidRPr="00724DB4" w:rsidRDefault="00A8793A" w:rsidP="00A879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72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724DB4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724DB4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724DB4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8793A" w:rsidRPr="00724DB4" w:rsidTr="00B16DE0">
        <w:trPr>
          <w:trHeight w:val="758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724DB4" w:rsidRDefault="00A8793A" w:rsidP="00C1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проведённых культурно-массовых мероприятий (А)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724DB4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724DB4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724DB4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724DB4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724DB4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724DB4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724DB4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</w:t>
            </w:r>
          </w:p>
        </w:tc>
      </w:tr>
      <w:tr w:rsidR="00A8793A" w:rsidRPr="00002CD9" w:rsidTr="00B16DE0">
        <w:trPr>
          <w:trHeight w:val="501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населения сельсовета участием в клубных формированиях  (В)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4861</w:t>
            </w:r>
          </w:p>
        </w:tc>
      </w:tr>
      <w:tr w:rsidR="00A8793A" w:rsidRPr="00002CD9" w:rsidTr="00B16DE0">
        <w:trPr>
          <w:trHeight w:val="25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эффективность Эо=А/В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001DC" w:rsidRPr="00367C72" w:rsidRDefault="008001DC" w:rsidP="00B16DE0">
      <w:pPr>
        <w:spacing w:after="0"/>
        <w:ind w:left="319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  <w:r w:rsidRPr="00367C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2.Экономическая эффективность</w:t>
      </w:r>
    </w:p>
    <w:tbl>
      <w:tblPr>
        <w:tblW w:w="9959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666"/>
        <w:gridCol w:w="1339"/>
        <w:gridCol w:w="838"/>
        <w:gridCol w:w="693"/>
        <w:gridCol w:w="975"/>
        <w:gridCol w:w="816"/>
        <w:gridCol w:w="816"/>
        <w:gridCol w:w="816"/>
      </w:tblGrid>
      <w:tr w:rsidR="00A8793A" w:rsidRPr="00002CD9" w:rsidTr="00A8793A">
        <w:trPr>
          <w:trHeight w:val="855"/>
        </w:trPr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93A" w:rsidRPr="00002CD9" w:rsidRDefault="00A8793A" w:rsidP="00A879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93A" w:rsidRPr="00002CD9" w:rsidRDefault="00A8793A" w:rsidP="00A879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93A" w:rsidRPr="00002CD9" w:rsidRDefault="00A8793A" w:rsidP="00A879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8793A" w:rsidRPr="00002CD9" w:rsidTr="00A8793A">
        <w:trPr>
          <w:trHeight w:val="543"/>
        </w:trPr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платных культурно-досуговых мероприятий, ед. (А)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93A" w:rsidRPr="00002CD9" w:rsidTr="00A8793A">
        <w:trPr>
          <w:trHeight w:val="814"/>
        </w:trPr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посещений платных культурно-досуговых мероприятий, чел. (В)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</w:tr>
      <w:tr w:rsidR="00A8793A" w:rsidRPr="00002CD9" w:rsidTr="00A8793A">
        <w:trPr>
          <w:trHeight w:val="603"/>
        </w:trPr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 эффективность Эо=А/В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C1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93A" w:rsidRPr="00002CD9" w:rsidRDefault="00A8793A" w:rsidP="0070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8001DC" w:rsidRDefault="008001DC" w:rsidP="00B16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1DC" w:rsidRPr="00350935" w:rsidRDefault="008001DC" w:rsidP="00B16D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экономической эффективности реализации являются затратными, и их реализация вносит опосредованный вклад в экономический рост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Капустихинского сельсовета.</w:t>
      </w:r>
    </w:p>
    <w:p w:rsidR="008001DC" w:rsidRPr="00367C72" w:rsidRDefault="008001DC" w:rsidP="00B16DE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C72">
        <w:rPr>
          <w:rFonts w:ascii="Times New Roman" w:eastAsia="Times New Roman" w:hAnsi="Times New Roman"/>
          <w:sz w:val="24"/>
          <w:szCs w:val="24"/>
          <w:lang w:eastAsia="ru-RU"/>
        </w:rPr>
        <w:t>2.8.Внешние факторы, негативно влияющие на реализацию программы</w:t>
      </w:r>
    </w:p>
    <w:p w:rsidR="008001DC" w:rsidRPr="00350935" w:rsidRDefault="008001DC" w:rsidP="00B16DE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Обстоятельства, возникновение которых может негативно отразиться на реализации Программы в целом и не позволит достичь плановых значений показателей.</w:t>
      </w:r>
    </w:p>
    <w:p w:rsidR="008001DC" w:rsidRPr="00350935" w:rsidRDefault="008001DC" w:rsidP="00B16DE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2.8.</w:t>
      </w: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1. Финансовые риски:</w:t>
      </w:r>
    </w:p>
    <w:p w:rsidR="008001DC" w:rsidRPr="00350935" w:rsidRDefault="008001DC" w:rsidP="00B16DE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- сокращение объёмов финансирования Программы, что приведёт к невозможности решения комплекса проблем и снизит эффективность программных мероприятий;</w:t>
      </w:r>
    </w:p>
    <w:p w:rsidR="008001DC" w:rsidRPr="00350935" w:rsidRDefault="008001DC" w:rsidP="00B16DE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- несвоевременное поступление финансирования;</w:t>
      </w:r>
    </w:p>
    <w:p w:rsidR="008001DC" w:rsidRPr="00350935" w:rsidRDefault="008001DC" w:rsidP="00B16DE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- нецелевое расходование средств исполнителями конкретных мероприятий.</w:t>
      </w:r>
    </w:p>
    <w:p w:rsidR="008001DC" w:rsidRPr="00350935" w:rsidRDefault="008001DC" w:rsidP="00B16DE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.2. Организационные риски:</w:t>
      </w:r>
    </w:p>
    <w:p w:rsidR="008001DC" w:rsidRPr="00350935" w:rsidRDefault="008001DC" w:rsidP="00B16DE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 xml:space="preserve">- пассивность участия в реализации Программы исполнителей программных мероприятий; </w:t>
      </w:r>
    </w:p>
    <w:p w:rsidR="008001DC" w:rsidRPr="00350935" w:rsidRDefault="008001DC" w:rsidP="00B16DE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- несогласованность действий организаций, участвующих в реализации Программы.</w:t>
      </w:r>
    </w:p>
    <w:p w:rsidR="008001DC" w:rsidRPr="00350935" w:rsidRDefault="008001DC" w:rsidP="00B16DE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.3. Социально-экономические риски:</w:t>
      </w:r>
    </w:p>
    <w:p w:rsidR="008001DC" w:rsidRPr="00350935" w:rsidRDefault="008001DC" w:rsidP="00B16DE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- замедление экономического роста в стране;</w:t>
      </w:r>
    </w:p>
    <w:p w:rsidR="008001DC" w:rsidRPr="00350935" w:rsidRDefault="008001DC" w:rsidP="00B16DE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- рост инфляции, выходящей за пределы прогнозных оценок.</w:t>
      </w:r>
    </w:p>
    <w:p w:rsidR="008001DC" w:rsidRPr="00350935" w:rsidRDefault="008001DC" w:rsidP="00B16DE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.4. Механизм минимизации негативного влияния внешних факторов:</w:t>
      </w:r>
    </w:p>
    <w:p w:rsidR="008001DC" w:rsidRPr="00350935" w:rsidRDefault="008001DC" w:rsidP="00B16DE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- привлечение собственных средств учреждений культуры за счёт расширения платных услуг населению;</w:t>
      </w:r>
    </w:p>
    <w:p w:rsidR="008001DC" w:rsidRPr="00350935" w:rsidRDefault="008001DC" w:rsidP="00B16DE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35">
        <w:rPr>
          <w:rFonts w:ascii="Times New Roman" w:eastAsia="Times New Roman" w:hAnsi="Times New Roman"/>
          <w:sz w:val="24"/>
          <w:szCs w:val="24"/>
          <w:lang w:eastAsia="ru-RU"/>
        </w:rPr>
        <w:t>- расширение системы подготовки кадров путём проведения семинаров, масте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р-классов, практических занятий.</w:t>
      </w:r>
    </w:p>
    <w:p w:rsidR="008001DC" w:rsidRDefault="008001DC" w:rsidP="00B16DE0">
      <w:pPr>
        <w:spacing w:after="0"/>
      </w:pPr>
    </w:p>
    <w:p w:rsidR="00225A91" w:rsidRDefault="00225A91" w:rsidP="00B16DE0">
      <w:pPr>
        <w:spacing w:after="0"/>
      </w:pPr>
    </w:p>
    <w:sectPr w:rsidR="00225A91" w:rsidSect="00C1110A">
      <w:pgSz w:w="11906" w:h="16838"/>
      <w:pgMar w:top="851" w:right="1134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C4" w:rsidRDefault="006421C4">
      <w:pPr>
        <w:spacing w:after="0" w:line="240" w:lineRule="auto"/>
      </w:pPr>
      <w:r>
        <w:separator/>
      </w:r>
    </w:p>
  </w:endnote>
  <w:endnote w:type="continuationSeparator" w:id="0">
    <w:p w:rsidR="006421C4" w:rsidRDefault="0064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C4" w:rsidRDefault="006421C4">
      <w:pPr>
        <w:spacing w:after="0" w:line="240" w:lineRule="auto"/>
      </w:pPr>
      <w:r>
        <w:separator/>
      </w:r>
    </w:p>
  </w:footnote>
  <w:footnote w:type="continuationSeparator" w:id="0">
    <w:p w:rsidR="006421C4" w:rsidRDefault="0064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E0" w:rsidRDefault="00B16DE0" w:rsidP="00C1110A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6DE0" w:rsidRDefault="00B16D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E0" w:rsidRDefault="00B16DE0" w:rsidP="00C1110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952A6"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DC"/>
    <w:rsid w:val="000163C2"/>
    <w:rsid w:val="00147E8A"/>
    <w:rsid w:val="00184454"/>
    <w:rsid w:val="001952A6"/>
    <w:rsid w:val="00225A91"/>
    <w:rsid w:val="002D11F0"/>
    <w:rsid w:val="003C2F7A"/>
    <w:rsid w:val="00504235"/>
    <w:rsid w:val="00601E45"/>
    <w:rsid w:val="006421C4"/>
    <w:rsid w:val="00702180"/>
    <w:rsid w:val="00790CC3"/>
    <w:rsid w:val="007F3444"/>
    <w:rsid w:val="008001DC"/>
    <w:rsid w:val="008D2F4A"/>
    <w:rsid w:val="00903B5C"/>
    <w:rsid w:val="009579E2"/>
    <w:rsid w:val="00A729A6"/>
    <w:rsid w:val="00A8793A"/>
    <w:rsid w:val="00A97676"/>
    <w:rsid w:val="00AB1D28"/>
    <w:rsid w:val="00B16DE0"/>
    <w:rsid w:val="00B763BB"/>
    <w:rsid w:val="00C1110A"/>
    <w:rsid w:val="00C8318D"/>
    <w:rsid w:val="00D50C58"/>
    <w:rsid w:val="00D6612B"/>
    <w:rsid w:val="00DE70EB"/>
    <w:rsid w:val="00EC11F1"/>
    <w:rsid w:val="00F3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001DC"/>
    <w:rPr>
      <w:rFonts w:ascii="Times New Roman" w:eastAsia="Times New Roman" w:hAnsi="Times New Roman" w:cs="Times New Roman"/>
      <w:noProof/>
      <w:sz w:val="20"/>
      <w:szCs w:val="20"/>
    </w:rPr>
  </w:style>
  <w:style w:type="paragraph" w:styleId="a4">
    <w:name w:val="header"/>
    <w:basedOn w:val="a"/>
    <w:link w:val="a3"/>
    <w:rsid w:val="008001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rsid w:val="008001D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5"/>
    <w:rsid w:val="008001D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8001DC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001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800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00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0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rsid w:val="0080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001DC"/>
    <w:rPr>
      <w:rFonts w:ascii="Times New Roman" w:eastAsia="Times New Roman" w:hAnsi="Times New Roman" w:cs="Times New Roman"/>
      <w:noProof/>
      <w:sz w:val="20"/>
      <w:szCs w:val="20"/>
    </w:rPr>
  </w:style>
  <w:style w:type="paragraph" w:styleId="a4">
    <w:name w:val="header"/>
    <w:basedOn w:val="a"/>
    <w:link w:val="a3"/>
    <w:rsid w:val="008001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rsid w:val="008001D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5"/>
    <w:rsid w:val="008001D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8001DC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001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800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00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0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rsid w:val="0080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Polz</cp:lastModifiedBy>
  <cp:revision>15</cp:revision>
  <dcterms:created xsi:type="dcterms:W3CDTF">2018-11-12T08:19:00Z</dcterms:created>
  <dcterms:modified xsi:type="dcterms:W3CDTF">2019-01-09T07:37:00Z</dcterms:modified>
</cp:coreProperties>
</file>