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55245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ascii="Times New Roman" w:hAnsi="Times New Roman"/>
          <w:b/>
          <w:sz w:val="32"/>
          <w:szCs w:val="32"/>
        </w:rPr>
        <w:t>СТАРОУСТИНСКОГО СЕЛЬСОВЕТА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tabs>
          <w:tab w:val="left" w:pos="7797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01 марта 2021 года</w:t>
        <w:tab/>
        <w:t>№ 1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sz w:val="32"/>
          <w:szCs w:val="32"/>
        </w:rPr>
      </w:pPr>
      <w:bookmarkStart w:id="0" w:name="__DdeLink__104_244402276"/>
      <w:r>
        <w:rPr>
          <w:rFonts w:ascii="Times New Roman" w:hAnsi="Times New Roman"/>
          <w:b/>
          <w:sz w:val="32"/>
          <w:szCs w:val="32"/>
        </w:rPr>
        <w:t xml:space="preserve">Об определении части территории </w:t>
      </w:r>
      <w:r>
        <w:rPr>
          <w:rFonts w:ascii="Times New Roman" w:hAnsi="Times New Roman"/>
          <w:b/>
          <w:bCs/>
          <w:sz w:val="32"/>
          <w:szCs w:val="32"/>
        </w:rPr>
        <w:t xml:space="preserve">по реализации проекта </w:t>
      </w:r>
      <w:r>
        <w:rPr>
          <w:rFonts w:ascii="Times New Roman" w:hAnsi="Times New Roman"/>
          <w:b/>
          <w:sz w:val="32"/>
          <w:szCs w:val="32"/>
        </w:rPr>
        <w:t>инициативного бюджетирования «Вам решать!»,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sz w:val="32"/>
          <w:szCs w:val="32"/>
        </w:rPr>
      </w:pPr>
      <w:bookmarkStart w:id="1" w:name="__DdeLink__1752_244402276"/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Все лучшее детям</w:t>
      </w:r>
      <w:r>
        <w:rPr>
          <w:rFonts w:ascii="Times New Roman" w:hAnsi="Times New Roman"/>
          <w:b/>
          <w:sz w:val="32"/>
          <w:szCs w:val="32"/>
        </w:rPr>
        <w:t>», «</w:t>
      </w:r>
      <w:r>
        <w:rPr>
          <w:rFonts w:ascii="Times New Roman" w:hAnsi="Times New Roman"/>
          <w:b/>
          <w:sz w:val="32"/>
          <w:szCs w:val="32"/>
        </w:rPr>
        <w:t>приобретение и монтаж детского спортивного и игрового оборудования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установки в д. Раскаты</w:t>
      </w:r>
      <w:r>
        <w:rPr>
          <w:rFonts w:ascii="Times New Roman" w:hAnsi="Times New Roman"/>
          <w:b/>
          <w:sz w:val="32"/>
          <w:szCs w:val="32"/>
        </w:rPr>
        <w:t>»</w:t>
      </w:r>
      <w:bookmarkEnd w:id="0"/>
      <w:bookmarkEnd w:id="1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заявления инициативной группы от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февраля 2021 года, </w:t>
      </w:r>
      <w:r>
        <w:rPr>
          <w:rFonts w:ascii="Times New Roman" w:hAnsi="Times New Roman"/>
          <w:sz w:val="28"/>
          <w:szCs w:val="28"/>
        </w:rPr>
        <w:t xml:space="preserve">администрация Староустинского сельсовета Воскресенского муниципального района Нижегородской области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1.Определить часть территории по реализации проекта </w:t>
      </w:r>
      <w:r>
        <w:rPr>
          <w:rFonts w:ascii="Times New Roman" w:hAnsi="Times New Roman"/>
          <w:sz w:val="28"/>
          <w:szCs w:val="28"/>
        </w:rPr>
        <w:t>инициативного бюджетирования «Вам р</w:t>
      </w:r>
      <w:r>
        <w:rPr>
          <w:rFonts w:ascii="Times New Roman" w:hAnsi="Times New Roman"/>
          <w:b w:val="false"/>
          <w:bCs w:val="false"/>
          <w:sz w:val="28"/>
          <w:szCs w:val="28"/>
        </w:rPr>
        <w:t>ешать!»,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Все лучшее детям</w:t>
      </w:r>
      <w:r>
        <w:rPr>
          <w:rFonts w:ascii="Times New Roman" w:hAnsi="Times New Roman"/>
          <w:b w:val="false"/>
          <w:bCs w:val="false"/>
          <w:sz w:val="28"/>
          <w:szCs w:val="28"/>
        </w:rPr>
        <w:t>»,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приобретение и монтаж детского спортивного и игрового оборудования для установки в д. Раскаты</w:t>
      </w:r>
      <w:r>
        <w:rPr>
          <w:rFonts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данного постановления оставляю за собой.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7485" w:leader="none"/>
        </w:tabs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Староустинского сельсовета</w:t>
        <w:tab/>
        <w:t>М.Р. Крылова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6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46b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46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LibreOffice/6.0.0.3$Windows_x86 LibreOffice_project/64a0f66915f38c6217de274f0aa8e15618924765</Application>
  <Pages>1</Pages>
  <Words>150</Words>
  <Characters>1168</Characters>
  <CharactersWithSpaces>1304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2021-02-04T10:37:00Z</dcterms:created>
  <dc:creator>PravSS</dc:creator>
  <dc:description/>
  <dc:language>ru-RU</dc:language>
  <cp:lastModifiedBy/>
  <cp:lastPrinted>2021-03-03T12:44:18Z</cp:lastPrinted>
  <dcterms:modified xsi:type="dcterms:W3CDTF">2021-03-03T12:44:46Z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