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6" w:rsidRDefault="00357936" w:rsidP="00357936">
      <w:pPr>
        <w:ind w:firstLine="567"/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CF88935" wp14:editId="05B4657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36" w:rsidRDefault="00357936" w:rsidP="00357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ПОСЕЛКОВЫЙ  СОВЕТ Р.П. ВОСКРЕСЕНСКОЕ</w:t>
      </w:r>
    </w:p>
    <w:p w:rsidR="00357936" w:rsidRDefault="00357936" w:rsidP="00357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57936" w:rsidRDefault="00357936" w:rsidP="00357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57936" w:rsidRDefault="00357936" w:rsidP="00357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57936" w:rsidRDefault="00357936" w:rsidP="00357936">
      <w:pPr>
        <w:tabs>
          <w:tab w:val="left" w:pos="6096"/>
        </w:tabs>
        <w:jc w:val="center"/>
        <w:rPr>
          <w:bCs/>
        </w:rPr>
      </w:pPr>
      <w:r>
        <w:rPr>
          <w:bCs/>
        </w:rPr>
        <w:t xml:space="preserve">24 марта 2017 года </w:t>
      </w:r>
      <w:r>
        <w:rPr>
          <w:bCs/>
        </w:rPr>
        <w:tab/>
        <w:t>№ 9</w:t>
      </w:r>
    </w:p>
    <w:p w:rsidR="00357936" w:rsidRPr="000B2DCC" w:rsidRDefault="00357936" w:rsidP="00357936">
      <w:pPr>
        <w:jc w:val="center"/>
        <w:rPr>
          <w:b/>
          <w:sz w:val="32"/>
          <w:szCs w:val="32"/>
        </w:rPr>
      </w:pPr>
      <w:r w:rsidRPr="000B2DCC">
        <w:rPr>
          <w:b/>
          <w:sz w:val="32"/>
          <w:szCs w:val="32"/>
        </w:rPr>
        <w:t xml:space="preserve">О внесении изменений в решение поселкового Совета </w:t>
      </w:r>
      <w:r w:rsidR="00F0557F">
        <w:rPr>
          <w:b/>
          <w:sz w:val="32"/>
          <w:szCs w:val="32"/>
        </w:rPr>
        <w:t xml:space="preserve">р.п.Воскресенское </w:t>
      </w:r>
      <w:bookmarkStart w:id="0" w:name="_GoBack"/>
      <w:bookmarkEnd w:id="0"/>
      <w:r w:rsidRPr="000B2DCC">
        <w:rPr>
          <w:b/>
          <w:sz w:val="32"/>
          <w:szCs w:val="32"/>
        </w:rPr>
        <w:t>от 28 декабря 2016 года №38 «</w:t>
      </w:r>
      <w:r w:rsidR="000B2DCC">
        <w:rPr>
          <w:b/>
          <w:sz w:val="32"/>
          <w:szCs w:val="32"/>
        </w:rPr>
        <w:t xml:space="preserve">О бюджете р. п. Воскресенское </w:t>
      </w:r>
      <w:r w:rsidRPr="000B2DCC">
        <w:rPr>
          <w:b/>
          <w:sz w:val="32"/>
          <w:szCs w:val="32"/>
        </w:rPr>
        <w:t xml:space="preserve">на 2017 год» </w:t>
      </w:r>
    </w:p>
    <w:p w:rsidR="00357936" w:rsidRDefault="00357936" w:rsidP="00357936">
      <w:pPr>
        <w:ind w:firstLine="567"/>
      </w:pPr>
    </w:p>
    <w:p w:rsidR="00357936" w:rsidRPr="00357936" w:rsidRDefault="00357936" w:rsidP="00357936">
      <w:pPr>
        <w:ind w:firstLine="567"/>
        <w:rPr>
          <w:b/>
        </w:rPr>
      </w:pPr>
      <w:r w:rsidRPr="00357936">
        <w:t xml:space="preserve">В соответствии со статьей 153 Бюджетного Кодекса Российской Федерации и п. 1 статьи 7 Положения о бюджетном процессе  в р.п. Воскресенское поселковый Совет р.п. Воскресенское </w:t>
      </w:r>
      <w:r w:rsidRPr="00357936">
        <w:rPr>
          <w:b/>
          <w:spacing w:val="60"/>
        </w:rPr>
        <w:t>решил:</w:t>
      </w:r>
    </w:p>
    <w:p w:rsidR="00357936" w:rsidRPr="00357936" w:rsidRDefault="00357936" w:rsidP="00357936">
      <w:pPr>
        <w:ind w:firstLine="567"/>
      </w:pPr>
    </w:p>
    <w:p w:rsidR="00357936" w:rsidRDefault="00357936" w:rsidP="00357936">
      <w:pPr>
        <w:ind w:firstLine="567"/>
      </w:pPr>
      <w:r w:rsidRPr="00357936">
        <w:t>1.Внести в решение  поселкового Совета от 28 декабря 2016 года № 38 «О бюджете р. п. Воскресенское  на 2017год» следующие изменения:</w:t>
      </w:r>
    </w:p>
    <w:p w:rsidR="00357936" w:rsidRPr="00357936" w:rsidRDefault="00357936" w:rsidP="00357936">
      <w:pPr>
        <w:ind w:firstLine="567"/>
      </w:pPr>
      <w:r>
        <w:t>1.1. в приложение 4:</w:t>
      </w:r>
      <w:r w:rsidRPr="00357936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701"/>
        <w:gridCol w:w="993"/>
        <w:gridCol w:w="1559"/>
      </w:tblGrid>
      <w:tr w:rsidR="00357936" w:rsidRPr="00357936" w:rsidTr="00B708E6">
        <w:trPr>
          <w:trHeight w:val="3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Сумма (рублей)</w:t>
            </w:r>
          </w:p>
        </w:tc>
      </w:tr>
      <w:tr w:rsidR="00357936" w:rsidRPr="00357936" w:rsidTr="00B708E6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</w:tr>
      <w:tr w:rsidR="00357936" w:rsidRPr="00357936" w:rsidTr="00B708E6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57936" w:rsidRPr="00357936" w:rsidTr="00B708E6">
        <w:trPr>
          <w:trHeight w:val="3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24489767,02</w:t>
            </w:r>
          </w:p>
        </w:tc>
      </w:tr>
      <w:tr w:rsidR="00357936" w:rsidRPr="00357936" w:rsidTr="00B708E6">
        <w:trPr>
          <w:trHeight w:val="2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6892865,00</w:t>
            </w:r>
          </w:p>
        </w:tc>
      </w:tr>
      <w:tr w:rsidR="00357936" w:rsidRPr="00357936" w:rsidTr="00B708E6">
        <w:trPr>
          <w:trHeight w:val="27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6892865,00</w:t>
            </w:r>
          </w:p>
        </w:tc>
      </w:tr>
      <w:tr w:rsidR="00357936" w:rsidRPr="00357936" w:rsidTr="00B708E6">
        <w:trPr>
          <w:trHeight w:val="2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4677765,00</w:t>
            </w:r>
          </w:p>
        </w:tc>
      </w:tr>
      <w:tr w:rsidR="00357936" w:rsidRPr="00357936" w:rsidTr="00B708E6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77 7 04 03630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357936" w:rsidRPr="00357936" w:rsidTr="00B708E6">
        <w:trPr>
          <w:trHeight w:val="5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77 7 04 03630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357936" w:rsidRPr="00357936" w:rsidTr="00B708E6">
        <w:trPr>
          <w:trHeight w:val="1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Резервный фонд районной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4000,00</w:t>
            </w:r>
          </w:p>
        </w:tc>
      </w:tr>
      <w:tr w:rsidR="00357936" w:rsidRPr="00357936" w:rsidTr="00B708E6">
        <w:trPr>
          <w:trHeight w:val="4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4000,00</w:t>
            </w:r>
          </w:p>
        </w:tc>
      </w:tr>
      <w:tr w:rsidR="00357936" w:rsidRPr="00357936" w:rsidTr="00B708E6">
        <w:trPr>
          <w:trHeight w:val="41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субсидии для перевозки пассажиров в п.им.Михеева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77 7 04 25060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100000,00</w:t>
            </w:r>
          </w:p>
        </w:tc>
      </w:tr>
      <w:tr w:rsidR="00357936" w:rsidRPr="00357936" w:rsidTr="00B708E6">
        <w:trPr>
          <w:trHeight w:val="3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77 7 04 25060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100000,00</w:t>
            </w:r>
          </w:p>
        </w:tc>
      </w:tr>
      <w:tr w:rsidR="00357936" w:rsidRPr="00357936" w:rsidTr="00B708E6">
        <w:trPr>
          <w:trHeight w:val="2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179765,00</w:t>
            </w:r>
          </w:p>
        </w:tc>
      </w:tr>
      <w:tr w:rsidR="00357936" w:rsidRPr="00357936" w:rsidTr="00B708E6">
        <w:trPr>
          <w:trHeight w:val="4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129765,00</w:t>
            </w:r>
          </w:p>
        </w:tc>
      </w:tr>
      <w:tr w:rsidR="00357936" w:rsidRPr="00357936" w:rsidTr="00B708E6">
        <w:trPr>
          <w:trHeight w:val="35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357936" w:rsidRPr="00357936" w:rsidTr="00B708E6">
        <w:trPr>
          <w:trHeight w:val="5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57936" w:rsidRPr="00357936" w:rsidTr="00B708E6">
        <w:trPr>
          <w:trHeight w:val="4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988000,00</w:t>
            </w:r>
          </w:p>
        </w:tc>
      </w:tr>
      <w:tr w:rsidR="00357936" w:rsidRPr="00357936" w:rsidTr="00B708E6">
        <w:trPr>
          <w:trHeight w:val="50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600000,00</w:t>
            </w:r>
          </w:p>
        </w:tc>
      </w:tr>
      <w:tr w:rsidR="00357936" w:rsidRPr="00357936" w:rsidTr="00B708E6">
        <w:trPr>
          <w:trHeight w:val="2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388000,00</w:t>
            </w:r>
          </w:p>
        </w:tc>
      </w:tr>
      <w:tr w:rsidR="00357936" w:rsidRPr="00357936" w:rsidTr="00B708E6">
        <w:trPr>
          <w:trHeight w:val="26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57936" w:rsidRPr="00357936" w:rsidTr="00B708E6">
        <w:trPr>
          <w:trHeight w:val="5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77 7 04 72600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57936" w:rsidRPr="00357936" w:rsidTr="00B708E6">
        <w:trPr>
          <w:trHeight w:val="54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77 7 04 72600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57936" w:rsidRPr="00357936" w:rsidTr="00B708E6">
        <w:trPr>
          <w:trHeight w:val="2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выплаты по обязательствам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224000,00</w:t>
            </w:r>
          </w:p>
        </w:tc>
      </w:tr>
      <w:tr w:rsidR="00357936" w:rsidRPr="00357936" w:rsidTr="00B708E6">
        <w:trPr>
          <w:trHeight w:val="5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120000,00</w:t>
            </w:r>
          </w:p>
        </w:tc>
      </w:tr>
      <w:tr w:rsidR="00357936" w:rsidRPr="00357936" w:rsidTr="00B708E6">
        <w:trPr>
          <w:trHeight w:val="2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357936" w:rsidRPr="00357936" w:rsidTr="00B708E6">
        <w:trPr>
          <w:trHeight w:val="2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54000,00</w:t>
            </w:r>
          </w:p>
        </w:tc>
      </w:tr>
      <w:tr w:rsidR="00357936" w:rsidRPr="00357936" w:rsidTr="00B708E6">
        <w:trPr>
          <w:trHeight w:val="55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3012000,00</w:t>
            </w:r>
          </w:p>
        </w:tc>
      </w:tr>
      <w:tr w:rsidR="00357936" w:rsidRPr="00357936" w:rsidTr="00B708E6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57936" w:rsidRPr="00357936" w:rsidTr="00B708E6">
        <w:trPr>
          <w:trHeight w:val="2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7936" w:rsidRPr="00357936" w:rsidRDefault="00357936" w:rsidP="00357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579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3012000,00</w:t>
            </w:r>
          </w:p>
        </w:tc>
      </w:tr>
    </w:tbl>
    <w:p w:rsidR="00B708E6" w:rsidRDefault="00B708E6" w:rsidP="00357936">
      <w:r>
        <w:t>1.2. в приложение 5: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3"/>
        <w:gridCol w:w="142"/>
        <w:gridCol w:w="577"/>
        <w:gridCol w:w="567"/>
        <w:gridCol w:w="102"/>
        <w:gridCol w:w="465"/>
        <w:gridCol w:w="96"/>
        <w:gridCol w:w="644"/>
        <w:gridCol w:w="394"/>
        <w:gridCol w:w="567"/>
        <w:gridCol w:w="142"/>
        <w:gridCol w:w="1134"/>
      </w:tblGrid>
      <w:tr w:rsidR="00B708E6" w:rsidTr="0078633C">
        <w:trPr>
          <w:trHeight w:val="47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08E6" w:rsidRDefault="00B708E6" w:rsidP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08E6" w:rsidTr="0078633C">
        <w:trPr>
          <w:trHeight w:val="47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Сумма  (рублей)</w:t>
            </w:r>
          </w:p>
        </w:tc>
      </w:tr>
      <w:tr w:rsidR="00B708E6" w:rsidTr="0078633C">
        <w:trPr>
          <w:trHeight w:val="719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</w:tr>
      <w:tr w:rsidR="00B708E6" w:rsidTr="0078633C">
        <w:trPr>
          <w:trHeight w:val="645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рабочего поселка Воскресенское Воскресенского муниципального района Нижегородской области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24489767,02</w:t>
            </w:r>
          </w:p>
        </w:tc>
      </w:tr>
      <w:tr w:rsidR="00B708E6" w:rsidTr="0078633C">
        <w:trPr>
          <w:trHeight w:val="514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2342270,00</w:t>
            </w:r>
          </w:p>
        </w:tc>
      </w:tr>
      <w:tr w:rsidR="00B708E6" w:rsidTr="0078633C">
        <w:trPr>
          <w:trHeight w:val="974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2068270,00</w:t>
            </w:r>
          </w:p>
        </w:tc>
      </w:tr>
      <w:tr w:rsidR="00B708E6" w:rsidTr="0078633C">
        <w:trPr>
          <w:trHeight w:val="407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2068270,00</w:t>
            </w:r>
          </w:p>
        </w:tc>
      </w:tr>
      <w:tr w:rsidR="00B708E6" w:rsidTr="0078633C">
        <w:trPr>
          <w:trHeight w:val="51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2068270,00</w:t>
            </w:r>
          </w:p>
        </w:tc>
      </w:tr>
      <w:tr w:rsidR="00B708E6" w:rsidTr="0078633C">
        <w:trPr>
          <w:trHeight w:val="536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аппарата управления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2018270,00</w:t>
            </w:r>
          </w:p>
        </w:tc>
      </w:tr>
      <w:tr w:rsidR="00B708E6" w:rsidTr="0078633C">
        <w:trPr>
          <w:trHeight w:val="571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1234070,00</w:t>
            </w:r>
          </w:p>
        </w:tc>
      </w:tr>
      <w:tr w:rsidR="00B708E6" w:rsidTr="0078633C">
        <w:trPr>
          <w:trHeight w:val="977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793500,00</w:t>
            </w:r>
          </w:p>
        </w:tc>
      </w:tr>
      <w:tr w:rsidR="00B708E6" w:rsidTr="0078633C">
        <w:trPr>
          <w:trHeight w:val="538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434570,00</w:t>
            </w:r>
          </w:p>
        </w:tc>
      </w:tr>
      <w:tr w:rsidR="00B708E6" w:rsidTr="0078633C">
        <w:trPr>
          <w:trHeight w:val="418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708E6" w:rsidTr="0078633C">
        <w:trPr>
          <w:trHeight w:val="510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784200,00</w:t>
            </w:r>
          </w:p>
        </w:tc>
      </w:tr>
      <w:tr w:rsidR="00B708E6" w:rsidTr="0078633C">
        <w:trPr>
          <w:trHeight w:val="984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784200,00</w:t>
            </w:r>
          </w:p>
        </w:tc>
      </w:tr>
      <w:tr w:rsidR="00B708E6" w:rsidTr="0078633C">
        <w:trPr>
          <w:trHeight w:val="41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Прочие непрограммные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B708E6" w:rsidTr="0078633C">
        <w:trPr>
          <w:trHeight w:val="41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выплаты по обязательствам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B708E6" w:rsidTr="0078633C">
        <w:trPr>
          <w:trHeight w:val="36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B708E6" w:rsidTr="0078633C">
        <w:trPr>
          <w:trHeight w:val="454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B708E6" w:rsidTr="0078633C">
        <w:trPr>
          <w:trHeight w:val="546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B708E6" w:rsidTr="0078633C">
        <w:trPr>
          <w:trHeight w:val="411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B708E6" w:rsidTr="0078633C">
        <w:trPr>
          <w:trHeight w:val="50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B708E6" w:rsidTr="0078633C">
        <w:trPr>
          <w:trHeight w:val="55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выплаты по обязательствам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B708E6" w:rsidTr="0078633C">
        <w:trPr>
          <w:trHeight w:val="547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120000,00</w:t>
            </w:r>
          </w:p>
        </w:tc>
      </w:tr>
      <w:tr w:rsidR="00B708E6" w:rsidTr="0078633C">
        <w:trPr>
          <w:trHeight w:val="41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3356768,06</w:t>
            </w:r>
          </w:p>
        </w:tc>
      </w:tr>
      <w:tr w:rsidR="00B708E6" w:rsidTr="0078633C">
        <w:trPr>
          <w:trHeight w:val="505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B708E6" w:rsidTr="0078633C">
        <w:trPr>
          <w:trHeight w:val="414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77 0 00 00000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B708E6" w:rsidTr="0078633C">
        <w:trPr>
          <w:trHeight w:val="492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B708E6" w:rsidTr="0078633C">
        <w:trPr>
          <w:trHeight w:val="428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 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B708E6" w:rsidTr="0078633C">
        <w:trPr>
          <w:trHeight w:val="5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 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708E6" w:rsidTr="0078633C">
        <w:trPr>
          <w:trHeight w:val="400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708E6" w:rsidTr="0078633C">
        <w:trPr>
          <w:trHeight w:val="505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708E6" w:rsidTr="0078633C">
        <w:trPr>
          <w:trHeight w:val="541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14807049,96</w:t>
            </w:r>
          </w:p>
        </w:tc>
      </w:tr>
      <w:tr w:rsidR="00B708E6" w:rsidTr="0078633C">
        <w:trPr>
          <w:trHeight w:val="407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4000000,00</w:t>
            </w:r>
          </w:p>
        </w:tc>
      </w:tr>
      <w:tr w:rsidR="00B708E6" w:rsidTr="0078633C">
        <w:trPr>
          <w:trHeight w:val="499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77 0 00 00000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4000000,00</w:t>
            </w:r>
          </w:p>
        </w:tc>
      </w:tr>
      <w:tr w:rsidR="00B708E6" w:rsidTr="0078633C">
        <w:trPr>
          <w:trHeight w:val="422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4000000,00</w:t>
            </w:r>
          </w:p>
        </w:tc>
      </w:tr>
      <w:tr w:rsidR="00B708E6" w:rsidTr="0078633C">
        <w:trPr>
          <w:trHeight w:val="50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 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4000000,00</w:t>
            </w:r>
          </w:p>
        </w:tc>
      </w:tr>
      <w:tr w:rsidR="00B708E6" w:rsidTr="0078633C">
        <w:trPr>
          <w:trHeight w:val="422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 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3012000,00</w:t>
            </w:r>
          </w:p>
        </w:tc>
      </w:tr>
      <w:tr w:rsidR="00B708E6" w:rsidTr="0078633C">
        <w:trPr>
          <w:trHeight w:val="500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3012000,00</w:t>
            </w:r>
          </w:p>
        </w:tc>
      </w:tr>
      <w:tr w:rsidR="00B708E6" w:rsidTr="0078633C">
        <w:trPr>
          <w:trHeight w:val="421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3012000,00</w:t>
            </w:r>
          </w:p>
        </w:tc>
      </w:tr>
      <w:tr w:rsidR="00B708E6" w:rsidTr="0078633C">
        <w:trPr>
          <w:trHeight w:val="513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988000,00</w:t>
            </w:r>
          </w:p>
        </w:tc>
      </w:tr>
      <w:tr w:rsidR="00B708E6" w:rsidTr="0078633C">
        <w:trPr>
          <w:trHeight w:val="549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600000,00</w:t>
            </w:r>
          </w:p>
        </w:tc>
      </w:tr>
      <w:tr w:rsidR="00B708E6" w:rsidTr="0078633C">
        <w:trPr>
          <w:trHeight w:val="401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388000,00</w:t>
            </w:r>
          </w:p>
        </w:tc>
      </w:tr>
      <w:tr w:rsidR="00B708E6" w:rsidTr="0078633C">
        <w:trPr>
          <w:trHeight w:val="507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B708E6" w:rsidTr="0078633C">
        <w:trPr>
          <w:trHeight w:val="554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B708E6" w:rsidTr="0078633C">
        <w:trPr>
          <w:trHeight w:val="41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B708E6" w:rsidTr="0078633C">
        <w:trPr>
          <w:trHeight w:val="363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B708E6" w:rsidTr="0078633C">
        <w:trPr>
          <w:trHeight w:val="454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непрограммные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B708E6" w:rsidTr="0078633C">
        <w:trPr>
          <w:trHeight w:val="546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B708E6" w:rsidTr="0078633C">
        <w:trPr>
          <w:trHeight w:val="411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120000,00</w:t>
            </w:r>
          </w:p>
        </w:tc>
      </w:tr>
      <w:tr w:rsidR="00B708E6" w:rsidTr="0078633C">
        <w:trPr>
          <w:trHeight w:val="361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B708E6" w:rsidTr="0078633C">
        <w:trPr>
          <w:trHeight w:val="453"/>
        </w:trPr>
        <w:tc>
          <w:tcPr>
            <w:tcW w:w="5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8E6" w:rsidRDefault="00B70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357936" w:rsidRDefault="00AC36B6" w:rsidP="00357936">
      <w:pPr>
        <w:ind w:firstLine="567"/>
      </w:pPr>
      <w:r>
        <w:t>1.3.в приложение 6:</w:t>
      </w:r>
    </w:p>
    <w:p w:rsidR="00AC36B6" w:rsidRPr="00357936" w:rsidRDefault="00AC36B6" w:rsidP="00357936">
      <w:pPr>
        <w:ind w:firstLine="567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567"/>
        <w:gridCol w:w="709"/>
        <w:gridCol w:w="709"/>
        <w:gridCol w:w="850"/>
        <w:gridCol w:w="567"/>
        <w:gridCol w:w="1276"/>
      </w:tblGrid>
      <w:tr w:rsidR="0078633C" w:rsidTr="000B2DCC">
        <w:trPr>
          <w:trHeight w:val="4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Сумма  (рублей)</w:t>
            </w:r>
          </w:p>
        </w:tc>
      </w:tr>
      <w:tr w:rsidR="0078633C" w:rsidTr="000B2DCC">
        <w:trPr>
          <w:trHeight w:val="8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</w:tr>
      <w:tr w:rsidR="0078633C" w:rsidTr="000B2DCC">
        <w:trPr>
          <w:trHeight w:val="6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рабочего поселка Воскресенское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24489767,02</w:t>
            </w:r>
          </w:p>
        </w:tc>
      </w:tr>
      <w:tr w:rsidR="0078633C" w:rsidTr="000B2DCC">
        <w:trPr>
          <w:trHeight w:val="4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2342270,00</w:t>
            </w:r>
          </w:p>
        </w:tc>
      </w:tr>
      <w:tr w:rsidR="0078633C" w:rsidTr="000B2DCC">
        <w:trPr>
          <w:trHeight w:val="97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2068270,00</w:t>
            </w:r>
          </w:p>
        </w:tc>
      </w:tr>
      <w:tr w:rsidR="0078633C" w:rsidTr="000B2DCC">
        <w:trPr>
          <w:trHeight w:val="4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2068270,00</w:t>
            </w:r>
          </w:p>
        </w:tc>
      </w:tr>
      <w:tr w:rsidR="0078633C" w:rsidTr="000B2DCC">
        <w:trPr>
          <w:trHeight w:val="49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2068270,00</w:t>
            </w:r>
          </w:p>
        </w:tc>
      </w:tr>
      <w:tr w:rsidR="0078633C" w:rsidTr="000B2DCC">
        <w:trPr>
          <w:trHeight w:val="4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2018270,00</w:t>
            </w:r>
          </w:p>
        </w:tc>
      </w:tr>
      <w:tr w:rsidR="0078633C" w:rsidTr="000B2DCC">
        <w:trPr>
          <w:trHeight w:val="49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1234070,00</w:t>
            </w:r>
          </w:p>
        </w:tc>
      </w:tr>
      <w:tr w:rsidR="0078633C" w:rsidTr="000B2DCC">
        <w:trPr>
          <w:trHeight w:val="843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793500,00</w:t>
            </w:r>
          </w:p>
        </w:tc>
      </w:tr>
      <w:tr w:rsidR="0078633C" w:rsidTr="000B2DCC">
        <w:trPr>
          <w:trHeight w:val="474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434570,00</w:t>
            </w:r>
          </w:p>
        </w:tc>
      </w:tr>
      <w:tr w:rsidR="0078633C" w:rsidTr="000B2DCC">
        <w:trPr>
          <w:trHeight w:val="42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78633C" w:rsidTr="000B2DCC">
        <w:trPr>
          <w:trHeight w:val="54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784200,00</w:t>
            </w:r>
          </w:p>
        </w:tc>
      </w:tr>
      <w:tr w:rsidR="0078633C" w:rsidTr="000B2DCC">
        <w:trPr>
          <w:trHeight w:val="824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77 7 01 20800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784200,00</w:t>
            </w:r>
          </w:p>
        </w:tc>
      </w:tr>
      <w:tr w:rsidR="0078633C" w:rsidTr="000B2DCC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78633C" w:rsidTr="000B2DCC">
        <w:trPr>
          <w:trHeight w:val="41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78633C" w:rsidTr="000B2DCC">
        <w:trPr>
          <w:trHeight w:val="36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78633C" w:rsidTr="000B2DCC">
        <w:trPr>
          <w:trHeight w:val="44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78633C" w:rsidTr="000B2DCC">
        <w:trPr>
          <w:trHeight w:val="40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78633C" w:rsidTr="000B2DCC">
        <w:trPr>
          <w:trHeight w:val="5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78633C" w:rsidTr="000B2DCC">
        <w:trPr>
          <w:trHeight w:val="4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78633C" w:rsidTr="000B2DCC">
        <w:trPr>
          <w:trHeight w:val="50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78633C" w:rsidTr="000B2DCC">
        <w:trPr>
          <w:trHeight w:val="549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77 7 04 92260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120000,00</w:t>
            </w:r>
          </w:p>
        </w:tc>
      </w:tr>
      <w:tr w:rsidR="0078633C" w:rsidTr="000B2DCC">
        <w:trPr>
          <w:trHeight w:val="41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3356768,06</w:t>
            </w:r>
          </w:p>
        </w:tc>
      </w:tr>
      <w:tr w:rsidR="0078633C" w:rsidTr="000B2DCC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78633C" w:rsidTr="000B2DCC">
        <w:trPr>
          <w:trHeight w:val="41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78633C" w:rsidTr="000B2DCC">
        <w:trPr>
          <w:trHeight w:val="50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78633C" w:rsidTr="000B2DCC">
        <w:trPr>
          <w:trHeight w:val="55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 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70000,00</w:t>
            </w:r>
          </w:p>
        </w:tc>
      </w:tr>
      <w:tr w:rsidR="0078633C" w:rsidTr="000B2DCC">
        <w:trPr>
          <w:trHeight w:val="41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 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8633C" w:rsidTr="000B2DCC">
        <w:trPr>
          <w:trHeight w:val="50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8633C" w:rsidTr="000B2DCC">
        <w:trPr>
          <w:trHeight w:val="538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8633C" w:rsidTr="000B2DCC">
        <w:trPr>
          <w:trHeight w:val="43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14807049,96</w:t>
            </w:r>
          </w:p>
        </w:tc>
      </w:tr>
      <w:tr w:rsidR="0078633C" w:rsidTr="000B2DCC">
        <w:trPr>
          <w:trHeight w:val="51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4000000,00</w:t>
            </w:r>
          </w:p>
        </w:tc>
      </w:tr>
      <w:tr w:rsidR="0078633C" w:rsidTr="000B2DCC">
        <w:trPr>
          <w:trHeight w:val="4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4000000,00</w:t>
            </w:r>
          </w:p>
        </w:tc>
      </w:tr>
      <w:tr w:rsidR="0078633C" w:rsidTr="000B2DCC">
        <w:trPr>
          <w:trHeight w:val="4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4000000,00</w:t>
            </w:r>
          </w:p>
        </w:tc>
      </w:tr>
      <w:tr w:rsidR="0078633C" w:rsidTr="000B2DCC">
        <w:trPr>
          <w:trHeight w:val="4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 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4000000,00</w:t>
            </w:r>
          </w:p>
        </w:tc>
      </w:tr>
      <w:tr w:rsidR="0078633C" w:rsidTr="000B2DCC">
        <w:trPr>
          <w:trHeight w:val="5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 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3012000,00</w:t>
            </w:r>
          </w:p>
        </w:tc>
      </w:tr>
      <w:tr w:rsidR="0078633C" w:rsidTr="000B2DCC">
        <w:trPr>
          <w:trHeight w:val="54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3012000,00</w:t>
            </w:r>
          </w:p>
        </w:tc>
      </w:tr>
      <w:tr w:rsidR="0078633C" w:rsidTr="000B2DCC">
        <w:trPr>
          <w:trHeight w:val="3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77 7 04 10201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3012000,00</w:t>
            </w:r>
          </w:p>
        </w:tc>
      </w:tr>
      <w:tr w:rsidR="0078633C" w:rsidTr="000B2DCC">
        <w:trPr>
          <w:trHeight w:val="5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988000,00</w:t>
            </w:r>
          </w:p>
        </w:tc>
      </w:tr>
      <w:tr w:rsidR="0078633C" w:rsidTr="000B2DCC">
        <w:trPr>
          <w:trHeight w:val="5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600000,00</w:t>
            </w:r>
          </w:p>
        </w:tc>
      </w:tr>
      <w:tr w:rsidR="0078633C" w:rsidTr="000B2DCC">
        <w:trPr>
          <w:trHeight w:val="41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388000,00</w:t>
            </w:r>
          </w:p>
        </w:tc>
      </w:tr>
      <w:tr w:rsidR="0078633C" w:rsidTr="000B2DCC"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78633C" w:rsidTr="000B2DCC">
        <w:trPr>
          <w:trHeight w:val="41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78633C" w:rsidTr="000B2DCC">
        <w:trPr>
          <w:trHeight w:val="5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78633C" w:rsidTr="000B2DCC">
        <w:trPr>
          <w:trHeight w:val="4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78633C" w:rsidTr="000B2DCC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78633C" w:rsidTr="000B2DCC">
        <w:trPr>
          <w:trHeight w:val="4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170000,00</w:t>
            </w:r>
          </w:p>
        </w:tc>
      </w:tr>
      <w:tr w:rsidR="0078633C" w:rsidTr="000B2DCC">
        <w:trPr>
          <w:trHeight w:val="50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120000,00</w:t>
            </w:r>
          </w:p>
        </w:tc>
      </w:tr>
      <w:tr w:rsidR="0078633C" w:rsidTr="000B2DCC">
        <w:trPr>
          <w:trHeight w:val="4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78633C" w:rsidTr="000B2DCC">
        <w:trPr>
          <w:trHeight w:val="494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77 7 04 29060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3C" w:rsidRDefault="007863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0B2DCC" w:rsidRDefault="000B2DCC" w:rsidP="000B2DCC">
      <w:pPr>
        <w:ind w:firstLine="567"/>
      </w:pPr>
      <w:r>
        <w:t>2. Данное решение обнародовать на информационном стенде в здании администрации и на сайте администрации Воскресенского муниципального района.</w:t>
      </w:r>
    </w:p>
    <w:p w:rsidR="000B2DCC" w:rsidRDefault="000B2DCC" w:rsidP="000B2DCC">
      <w:pPr>
        <w:ind w:firstLine="567"/>
      </w:pPr>
      <w:r>
        <w:t>3. Контроль за  исполнением данного решения возложить  на  главу администрации р.п. Воскресенское.</w:t>
      </w:r>
    </w:p>
    <w:p w:rsidR="000B2DCC" w:rsidRDefault="000B2DCC" w:rsidP="000B2DCC">
      <w:r>
        <w:t xml:space="preserve"> </w:t>
      </w:r>
    </w:p>
    <w:p w:rsidR="000B2DCC" w:rsidRDefault="000B2DCC" w:rsidP="000B2DCC"/>
    <w:p w:rsidR="000B2DCC" w:rsidRDefault="000B2DCC" w:rsidP="000B2DCC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 Доронин</w:t>
      </w:r>
    </w:p>
    <w:p w:rsidR="000B2DCC" w:rsidRDefault="000B2DCC" w:rsidP="000B2DCC"/>
    <w:p w:rsidR="0012215E" w:rsidRDefault="0012215E"/>
    <w:sectPr w:rsidR="0012215E" w:rsidSect="007863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CE"/>
    <w:rsid w:val="000B2DCC"/>
    <w:rsid w:val="0012215E"/>
    <w:rsid w:val="00357936"/>
    <w:rsid w:val="00563ECE"/>
    <w:rsid w:val="0078633C"/>
    <w:rsid w:val="00AC36B6"/>
    <w:rsid w:val="00B708E6"/>
    <w:rsid w:val="00F0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2017-04-03T11:11:00Z</dcterms:created>
  <dcterms:modified xsi:type="dcterms:W3CDTF">2017-04-03T11:34:00Z</dcterms:modified>
</cp:coreProperties>
</file>