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04B28" wp14:editId="07E0041E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B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B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B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B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0F1C" w:rsidRPr="00DD7BBC" w:rsidRDefault="00311F68" w:rsidP="00880F1C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марта 2020 </w:t>
      </w:r>
      <w:r w:rsidR="00880F1C"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80F1C"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26</w:t>
      </w:r>
    </w:p>
    <w:p w:rsidR="00880F1C" w:rsidRDefault="00880F1C" w:rsidP="00880F1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BB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внесении изменений в </w:t>
      </w:r>
      <w:r w:rsidR="004A65D7">
        <w:rPr>
          <w:rFonts w:ascii="Times New Roman" w:hAnsi="Times New Roman" w:cs="Times New Roman"/>
          <w:b/>
          <w:sz w:val="32"/>
          <w:szCs w:val="32"/>
        </w:rPr>
        <w:t>Административный регламент исполнения муниципальной функции «Осуществление муниципального контроля в области торговой деятельности на территории р.п. Воскресенское»</w:t>
      </w:r>
    </w:p>
    <w:p w:rsidR="004A65D7" w:rsidRPr="004A65D7" w:rsidRDefault="004A65D7" w:rsidP="004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1C" w:rsidRPr="00E936B7" w:rsidRDefault="004A65D7" w:rsidP="004A6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28.12.2009 года № 381-ФЗ «Об основах государственного регулирования торговой деятельности в Российской Федерации», от 6.10.2003 года № 131-ФЗ «Об общих принципах организации местного самоуправления в Российской Федерации»,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№277- 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27.07.2010 года № 210-ФЗ «Об организации предоставления государственных и муниципальных услуг», </w:t>
      </w:r>
      <w:r w:rsidR="00880F1C" w:rsidRPr="00E93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р.п.</w:t>
      </w:r>
      <w:r w:rsidR="001A2004" w:rsidRPr="00E9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F1C" w:rsidRPr="00E9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Воскресенское Воскресенского муниципального района Нижегородской области </w:t>
      </w:r>
      <w:r w:rsidR="00880F1C" w:rsidRPr="00E936B7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="00880F1C" w:rsidRPr="00E9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1F68" w:rsidRPr="00E936B7" w:rsidRDefault="00311F68" w:rsidP="004A6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F1C" w:rsidRPr="00E936B7" w:rsidRDefault="001A2004" w:rsidP="001A200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80F1C" w:rsidRPr="00E936B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0F1C" w:rsidRPr="00E936B7">
        <w:rPr>
          <w:rFonts w:ascii="Times New Roman" w:hAnsi="Times New Roman" w:cs="Times New Roman"/>
          <w:sz w:val="24"/>
          <w:szCs w:val="24"/>
        </w:rPr>
        <w:t>Внести в</w:t>
      </w:r>
      <w:r w:rsidR="004A65D7" w:rsidRPr="00E936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65D7" w:rsidRPr="00E936B7">
        <w:rPr>
          <w:rFonts w:ascii="Times New Roman" w:hAnsi="Times New Roman" w:cs="Times New Roman"/>
          <w:sz w:val="24"/>
          <w:szCs w:val="24"/>
        </w:rPr>
        <w:t>Административный регламент исполнения муниципальной функции «Осуществление муниципального контроля в области торговой деятельности на территории р.п. Воскресенское»</w:t>
      </w:r>
      <w:r w:rsidR="00880F1C" w:rsidRPr="00E936B7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р.п. Воскресенское Воскресенского муниципального р</w:t>
      </w:r>
      <w:r w:rsidR="004A65D7" w:rsidRPr="00E936B7">
        <w:rPr>
          <w:rFonts w:ascii="Times New Roman" w:hAnsi="Times New Roman" w:cs="Times New Roman"/>
          <w:sz w:val="24"/>
          <w:szCs w:val="24"/>
        </w:rPr>
        <w:t>айона Нижегородской области от 01.06.2017 года N 94</w:t>
      </w:r>
      <w:r w:rsidR="00880F1C" w:rsidRPr="00E936B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A55E2" w:rsidRPr="00E936B7" w:rsidRDefault="00DA55E2" w:rsidP="00DA55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 xml:space="preserve">1.1. </w:t>
      </w:r>
      <w:r w:rsidR="00FF7E85" w:rsidRPr="00E936B7">
        <w:rPr>
          <w:rFonts w:ascii="Times New Roman" w:hAnsi="Times New Roman" w:cs="Times New Roman"/>
          <w:sz w:val="24"/>
          <w:szCs w:val="24"/>
        </w:rPr>
        <w:t>Дополнить п</w:t>
      </w:r>
      <w:r w:rsidRPr="00E936B7">
        <w:rPr>
          <w:rFonts w:ascii="Times New Roman" w:hAnsi="Times New Roman" w:cs="Times New Roman"/>
          <w:sz w:val="24"/>
          <w:szCs w:val="24"/>
        </w:rPr>
        <w:t>одпункт</w:t>
      </w:r>
      <w:r w:rsidR="00FF7E85" w:rsidRPr="00E936B7">
        <w:rPr>
          <w:rFonts w:ascii="Times New Roman" w:hAnsi="Times New Roman" w:cs="Times New Roman"/>
          <w:sz w:val="24"/>
          <w:szCs w:val="24"/>
        </w:rPr>
        <w:t>ом 2.3</w:t>
      </w:r>
      <w:r w:rsidRPr="00E936B7">
        <w:rPr>
          <w:rFonts w:ascii="Times New Roman" w:hAnsi="Times New Roman" w:cs="Times New Roman"/>
          <w:sz w:val="24"/>
          <w:szCs w:val="24"/>
        </w:rPr>
        <w:t>. пункта 2 Административного регламента</w:t>
      </w:r>
      <w:r w:rsidR="001A2004" w:rsidRPr="00E936B7">
        <w:rPr>
          <w:rFonts w:ascii="Times New Roman" w:hAnsi="Times New Roman" w:cs="Times New Roman"/>
          <w:sz w:val="24"/>
          <w:szCs w:val="24"/>
        </w:rPr>
        <w:t xml:space="preserve"> и</w:t>
      </w:r>
      <w:r w:rsidRPr="00E936B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F7E85" w:rsidRPr="00E936B7" w:rsidRDefault="001A2004" w:rsidP="00FF7E8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«</w:t>
      </w:r>
      <w:r w:rsidR="00311F68" w:rsidRPr="00E936B7">
        <w:rPr>
          <w:rFonts w:ascii="Times New Roman" w:hAnsi="Times New Roman" w:cs="Times New Roman"/>
          <w:sz w:val="24"/>
          <w:szCs w:val="24"/>
        </w:rPr>
        <w:t>2.3.</w:t>
      </w:r>
      <w:r w:rsidR="00FF7E85" w:rsidRPr="00E936B7">
        <w:rPr>
          <w:rFonts w:ascii="Times New Roman" w:hAnsi="Times New Roman" w:cs="Times New Roman"/>
          <w:sz w:val="24"/>
          <w:szCs w:val="24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6" w:history="1">
        <w:r w:rsidR="00FF7E85" w:rsidRPr="00E936B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FF7E85" w:rsidRPr="00E936B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FF7E85" w:rsidRPr="00E936B7" w:rsidRDefault="00311F68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1)</w:t>
      </w:r>
      <w:r w:rsidR="00FF7E85" w:rsidRPr="00E936B7">
        <w:rPr>
          <w:rFonts w:ascii="Times New Roman" w:hAnsi="Times New Roman" w:cs="Times New Roman"/>
          <w:sz w:val="24"/>
          <w:szCs w:val="24"/>
        </w:rPr>
        <w:t>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FF7E85" w:rsidRPr="00E936B7" w:rsidRDefault="00311F68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2)</w:t>
      </w:r>
      <w:r w:rsidR="00FF7E85" w:rsidRPr="00E936B7">
        <w:rPr>
          <w:rFonts w:ascii="Times New Roman" w:hAnsi="Times New Roman" w:cs="Times New Roman"/>
          <w:sz w:val="24"/>
          <w:szCs w:val="24"/>
        </w:rPr>
        <w:t xml:space="preserve">плановых проверок юридических лиц, индивидуальных предпринимателей, осуществляющих виды деятельности, </w:t>
      </w:r>
      <w:hyperlink r:id="rId7" w:history="1">
        <w:r w:rsidR="00FF7E85" w:rsidRPr="00E936B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F7E85" w:rsidRPr="00E936B7">
        <w:rPr>
          <w:rFonts w:ascii="Times New Roman" w:hAnsi="Times New Roman" w:cs="Times New Roman"/>
          <w:sz w:val="24"/>
          <w:szCs w:val="24"/>
        </w:rPr>
        <w:t xml:space="preserve"> которых устанавливается Правительством Российской Федерации в соответствии с </w:t>
      </w:r>
      <w:hyperlink r:id="rId8" w:history="1">
        <w:r w:rsidR="00FF7E85" w:rsidRPr="00E936B7">
          <w:rPr>
            <w:rFonts w:ascii="Times New Roman" w:hAnsi="Times New Roman" w:cs="Times New Roman"/>
            <w:sz w:val="24"/>
            <w:szCs w:val="24"/>
          </w:rPr>
          <w:t>частью 9 статьи 9</w:t>
        </w:r>
      </w:hyperlink>
      <w:r w:rsidR="00FF7E85" w:rsidRPr="00E936B7">
        <w:rPr>
          <w:rFonts w:ascii="Times New Roman" w:hAnsi="Times New Roman" w:cs="Times New Roman"/>
          <w:sz w:val="24"/>
          <w:szCs w:val="24"/>
        </w:rPr>
        <w:t xml:space="preserve"> </w:t>
      </w:r>
      <w:r w:rsidR="001A2004" w:rsidRPr="00E936B7">
        <w:rPr>
          <w:rFonts w:ascii="Times New Roman" w:hAnsi="Times New Roman" w:cs="Times New Roman"/>
          <w:sz w:val="24"/>
          <w:szCs w:val="24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F7E85" w:rsidRPr="00E936B7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</w:t>
      </w:r>
      <w:r w:rsidRPr="00E936B7">
        <w:rPr>
          <w:rFonts w:ascii="Times New Roman" w:hAnsi="Times New Roman" w:cs="Times New Roman"/>
          <w:sz w:val="24"/>
          <w:szCs w:val="24"/>
        </w:rPr>
        <w:lastRenderedPageBreak/>
        <w:t xml:space="preserve">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 w:rsidRPr="00E936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936B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history="1">
        <w:r w:rsidRPr="00E936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36B7">
        <w:rPr>
          <w:rFonts w:ascii="Times New Roman" w:hAnsi="Times New Roman" w:cs="Times New Roman"/>
          <w:sz w:val="24"/>
          <w:szCs w:val="24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1" w:history="1">
        <w:r w:rsidRPr="00E936B7">
          <w:rPr>
            <w:rFonts w:ascii="Times New Roman" w:hAnsi="Times New Roman" w:cs="Times New Roman"/>
            <w:sz w:val="24"/>
            <w:szCs w:val="24"/>
          </w:rPr>
          <w:t>частью 4 статьи 9</w:t>
        </w:r>
      </w:hyperlink>
      <w:r w:rsidR="001A2004" w:rsidRPr="00E936B7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E936B7">
        <w:rPr>
          <w:rFonts w:ascii="Times New Roman" w:hAnsi="Times New Roman" w:cs="Times New Roman"/>
          <w:sz w:val="24"/>
          <w:szCs w:val="24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FF7E85" w:rsidRPr="00E936B7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FF7E85" w:rsidRPr="00E936B7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5) плановых проверок, проводимых в рамках:</w:t>
      </w:r>
    </w:p>
    <w:p w:rsidR="00FF7E85" w:rsidRPr="00E936B7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а) федерального государственного надзора в области обеспечения радиационной безопасности;</w:t>
      </w:r>
    </w:p>
    <w:p w:rsidR="00FF7E85" w:rsidRPr="00E936B7" w:rsidRDefault="00311F68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б)</w:t>
      </w:r>
      <w:r w:rsidR="00FF7E85" w:rsidRPr="00E936B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контроля за обеспечением защиты государственной </w:t>
      </w:r>
      <w:hyperlink r:id="rId12" w:history="1">
        <w:r w:rsidR="00FF7E85" w:rsidRPr="00E936B7">
          <w:rPr>
            <w:rFonts w:ascii="Times New Roman" w:hAnsi="Times New Roman" w:cs="Times New Roman"/>
            <w:sz w:val="24"/>
            <w:szCs w:val="24"/>
          </w:rPr>
          <w:t>тайны</w:t>
        </w:r>
      </w:hyperlink>
      <w:r w:rsidR="00FF7E85" w:rsidRPr="00E936B7">
        <w:rPr>
          <w:rFonts w:ascii="Times New Roman" w:hAnsi="Times New Roman" w:cs="Times New Roman"/>
          <w:sz w:val="24"/>
          <w:szCs w:val="24"/>
        </w:rPr>
        <w:t>;</w:t>
      </w:r>
    </w:p>
    <w:p w:rsidR="00FF7E85" w:rsidRPr="00E936B7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 xml:space="preserve">в) внешнего контроля качества работы аудиторских организаций, определенных Федеральным </w:t>
      </w:r>
      <w:hyperlink r:id="rId13" w:history="1">
        <w:r w:rsidRPr="00E936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36B7">
        <w:rPr>
          <w:rFonts w:ascii="Times New Roman" w:hAnsi="Times New Roman" w:cs="Times New Roman"/>
          <w:sz w:val="24"/>
          <w:szCs w:val="24"/>
        </w:rPr>
        <w:t xml:space="preserve"> от 30 декабря 2008 года N 307-ФЗ "Об аудиторской деятельности";</w:t>
      </w:r>
    </w:p>
    <w:p w:rsidR="00FF7E85" w:rsidRPr="00E936B7" w:rsidRDefault="00311F68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г)</w:t>
      </w:r>
      <w:r w:rsidR="00FF7E85" w:rsidRPr="00E936B7">
        <w:rPr>
          <w:rFonts w:ascii="Times New Roman" w:hAnsi="Times New Roman" w:cs="Times New Roman"/>
          <w:sz w:val="24"/>
          <w:szCs w:val="24"/>
        </w:rPr>
        <w:t>федерального государственного надзора в области использования атомной энергии;</w:t>
      </w:r>
    </w:p>
    <w:p w:rsidR="004B46C0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д) федерального государственного пробирного надзора.</w:t>
      </w:r>
    </w:p>
    <w:p w:rsidR="00DA55E2" w:rsidRPr="00E936B7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6B7">
        <w:rPr>
          <w:rFonts w:ascii="Times New Roman" w:hAnsi="Times New Roman" w:cs="Times New Roman"/>
          <w:sz w:val="24"/>
          <w:szCs w:val="24"/>
        </w:rPr>
        <w:t xml:space="preserve">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4" w:history="1">
        <w:r w:rsidRPr="00E936B7">
          <w:rPr>
            <w:rFonts w:ascii="Times New Roman" w:hAnsi="Times New Roman" w:cs="Times New Roman"/>
            <w:sz w:val="24"/>
            <w:szCs w:val="24"/>
          </w:rPr>
          <w:t>частью 1 статьи 20</w:t>
        </w:r>
      </w:hyperlink>
      <w:r w:rsidR="001A2004" w:rsidRPr="00E936B7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E936B7">
        <w:rPr>
          <w:rFonts w:ascii="Times New Roman" w:hAnsi="Times New Roman" w:cs="Times New Roman"/>
          <w:sz w:val="24"/>
          <w:szCs w:val="24"/>
        </w:rPr>
        <w:t>.</w:t>
      </w:r>
      <w:r w:rsidR="001A2004" w:rsidRPr="00E936B7">
        <w:rPr>
          <w:rFonts w:ascii="Times New Roman" w:hAnsi="Times New Roman" w:cs="Times New Roman"/>
          <w:sz w:val="24"/>
          <w:szCs w:val="24"/>
        </w:rPr>
        <w:t>»</w:t>
      </w:r>
    </w:p>
    <w:p w:rsidR="00880F1C" w:rsidRPr="00E936B7" w:rsidRDefault="001A2004" w:rsidP="00880F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«</w:t>
      </w:r>
      <w:r w:rsidR="00DA55E2" w:rsidRPr="00E936B7">
        <w:rPr>
          <w:rFonts w:ascii="Times New Roman" w:hAnsi="Times New Roman" w:cs="Times New Roman"/>
          <w:sz w:val="24"/>
          <w:szCs w:val="24"/>
        </w:rPr>
        <w:t>1.2</w:t>
      </w:r>
      <w:r w:rsidR="00311F68" w:rsidRPr="00E936B7">
        <w:rPr>
          <w:rFonts w:ascii="Times New Roman" w:hAnsi="Times New Roman" w:cs="Times New Roman"/>
          <w:sz w:val="24"/>
          <w:szCs w:val="24"/>
        </w:rPr>
        <w:t>.</w:t>
      </w:r>
      <w:hyperlink r:id="rId15" w:history="1">
        <w:r w:rsidR="0020683E" w:rsidRPr="00E936B7">
          <w:rPr>
            <w:rFonts w:ascii="Times New Roman" w:hAnsi="Times New Roman" w:cs="Times New Roman"/>
            <w:sz w:val="24"/>
            <w:szCs w:val="24"/>
          </w:rPr>
          <w:t xml:space="preserve">Подпункт 3.2.6. </w:t>
        </w:r>
        <w:r w:rsidR="00880F1C" w:rsidRPr="00E936B7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20683E" w:rsidRPr="00E936B7">
        <w:rPr>
          <w:rFonts w:ascii="Times New Roman" w:hAnsi="Times New Roman" w:cs="Times New Roman"/>
          <w:sz w:val="24"/>
          <w:szCs w:val="24"/>
        </w:rPr>
        <w:t>3</w:t>
      </w:r>
      <w:r w:rsidR="004A65D7" w:rsidRPr="00E936B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20683E" w:rsidRPr="00E936B7" w:rsidRDefault="00311F68" w:rsidP="0020683E">
      <w:pPr>
        <w:pStyle w:val="a9"/>
        <w:spacing w:before="0" w:beforeAutospacing="0" w:after="0" w:afterAutospacing="0"/>
        <w:ind w:firstLine="567"/>
        <w:jc w:val="both"/>
      </w:pPr>
      <w:r w:rsidRPr="00E936B7">
        <w:t>3.2.6.</w:t>
      </w:r>
      <w:r w:rsidR="0020683E" w:rsidRPr="00E936B7"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0683E" w:rsidRPr="00E936B7" w:rsidRDefault="0020683E" w:rsidP="0020683E">
      <w:pPr>
        <w:pStyle w:val="a9"/>
        <w:spacing w:before="0" w:beforeAutospacing="0" w:after="0" w:afterAutospacing="0"/>
        <w:ind w:firstLine="567"/>
        <w:jc w:val="both"/>
      </w:pPr>
      <w:r w:rsidRPr="00E936B7">
        <w:t>-государственной регистрации юридического лица, индивидуального предпринимателя;</w:t>
      </w:r>
    </w:p>
    <w:p w:rsidR="0020683E" w:rsidRPr="00E936B7" w:rsidRDefault="0020683E" w:rsidP="0020683E">
      <w:pPr>
        <w:pStyle w:val="a9"/>
        <w:spacing w:before="0" w:beforeAutospacing="0" w:after="0" w:afterAutospacing="0"/>
        <w:ind w:firstLine="567"/>
        <w:jc w:val="both"/>
      </w:pPr>
      <w:r w:rsidRPr="00E936B7">
        <w:t>-окончания проведения последней плановой проверки юридического лица, индивидуального предпринимателя;</w:t>
      </w:r>
    </w:p>
    <w:p w:rsidR="0020683E" w:rsidRPr="00E936B7" w:rsidRDefault="0020683E" w:rsidP="00206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t>-</w:t>
      </w:r>
      <w:r w:rsidRPr="00E936B7">
        <w:rPr>
          <w:rFonts w:ascii="Times New Roman" w:hAnsi="Times New Roman" w:cs="Times New Roman"/>
          <w:sz w:val="24"/>
          <w:szCs w:val="24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1A2004" w:rsidRPr="00E936B7">
        <w:rPr>
          <w:rFonts w:ascii="Times New Roman" w:hAnsi="Times New Roman" w:cs="Times New Roman"/>
          <w:sz w:val="24"/>
          <w:szCs w:val="24"/>
        </w:rPr>
        <w:t>»</w:t>
      </w:r>
    </w:p>
    <w:p w:rsidR="00DA55E2" w:rsidRPr="00E936B7" w:rsidRDefault="00DA55E2" w:rsidP="00DA55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1.3. Подпункт 3.4.9. пункта 3 Административного регламента изложить в следующей редакции:</w:t>
      </w:r>
    </w:p>
    <w:p w:rsidR="00DA55E2" w:rsidRPr="00E936B7" w:rsidRDefault="001A2004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«</w:t>
      </w:r>
      <w:r w:rsidR="00DA55E2" w:rsidRPr="00E936B7">
        <w:rPr>
          <w:rFonts w:ascii="Times New Roman" w:hAnsi="Times New Roman" w:cs="Times New Roman"/>
          <w:sz w:val="24"/>
          <w:szCs w:val="24"/>
        </w:rPr>
        <w:t xml:space="preserve">3.4.9. Юридические лица, индивидуальные предприниматели вправе вести журнал учета проверок по </w:t>
      </w:r>
      <w:hyperlink r:id="rId16" w:history="1">
        <w:r w:rsidR="00DA55E2" w:rsidRPr="00E936B7">
          <w:rPr>
            <w:rFonts w:ascii="Times New Roman" w:hAnsi="Times New Roman" w:cs="Times New Roman"/>
            <w:sz w:val="24"/>
            <w:szCs w:val="24"/>
          </w:rPr>
          <w:t>типовой форме</w:t>
        </w:r>
      </w:hyperlink>
      <w:r w:rsidR="00DA55E2" w:rsidRPr="00E936B7">
        <w:rPr>
          <w:rFonts w:ascii="Times New Roman" w:hAnsi="Times New Roman" w:cs="Times New Roman"/>
          <w:sz w:val="24"/>
          <w:szCs w:val="24"/>
        </w:rPr>
        <w:t>, установленной федеральным органом исполнительной власти, уполномоченным Правительством Российской Федерации.</w:t>
      </w:r>
    </w:p>
    <w:p w:rsidR="00DA55E2" w:rsidRPr="00E936B7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 xml:space="preserve">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</w:t>
      </w:r>
      <w:r w:rsidRPr="00E936B7">
        <w:rPr>
          <w:rFonts w:ascii="Times New Roman" w:hAnsi="Times New Roman" w:cs="Times New Roman"/>
          <w:sz w:val="24"/>
          <w:szCs w:val="24"/>
        </w:rPr>
        <w:lastRenderedPageBreak/>
        <w:t>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DA55E2" w:rsidRPr="00E936B7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DA55E2" w:rsidRPr="00E936B7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При отсутствии журнала учета проверок в акте проверки делается соответствующая запись.</w:t>
      </w:r>
      <w:r w:rsidR="001A2004" w:rsidRPr="00E936B7">
        <w:rPr>
          <w:rFonts w:ascii="Times New Roman" w:hAnsi="Times New Roman" w:cs="Times New Roman"/>
          <w:sz w:val="24"/>
          <w:szCs w:val="24"/>
        </w:rPr>
        <w:t>»</w:t>
      </w:r>
    </w:p>
    <w:p w:rsidR="0020683E" w:rsidRPr="00E936B7" w:rsidRDefault="00DA55E2" w:rsidP="0020683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1.4</w:t>
      </w:r>
      <w:r w:rsidR="0020683E" w:rsidRPr="00E936B7">
        <w:rPr>
          <w:rFonts w:ascii="Times New Roman" w:hAnsi="Times New Roman" w:cs="Times New Roman"/>
          <w:sz w:val="24"/>
          <w:szCs w:val="24"/>
        </w:rPr>
        <w:t>. Подпункт 3.4.10. пункта 3 Административного регламента изложить в следующей редакции:</w:t>
      </w:r>
    </w:p>
    <w:p w:rsidR="004A65D7" w:rsidRPr="00E936B7" w:rsidRDefault="001A2004" w:rsidP="001A2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6B7">
        <w:rPr>
          <w:rFonts w:ascii="Times New Roman" w:hAnsi="Times New Roman" w:cs="Times New Roman"/>
          <w:sz w:val="24"/>
          <w:szCs w:val="24"/>
        </w:rPr>
        <w:t>«</w:t>
      </w:r>
      <w:r w:rsidR="0020683E" w:rsidRPr="00E936B7">
        <w:rPr>
          <w:rFonts w:ascii="Times New Roman" w:hAnsi="Times New Roman" w:cs="Times New Roman"/>
          <w:sz w:val="24"/>
          <w:szCs w:val="24"/>
        </w:rPr>
        <w:t>3.4.10.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 w:rsidRPr="00E936B7">
        <w:rPr>
          <w:rFonts w:ascii="Times New Roman" w:hAnsi="Times New Roman" w:cs="Times New Roman"/>
          <w:sz w:val="24"/>
          <w:szCs w:val="24"/>
        </w:rPr>
        <w:t>»</w:t>
      </w:r>
    </w:p>
    <w:p w:rsidR="00880F1C" w:rsidRPr="00E936B7" w:rsidRDefault="00880F1C" w:rsidP="00880F1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B7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постановление на официальном сайте администрации Воскресенского муниципального района Нижего</w:t>
      </w:r>
      <w:r w:rsidR="00311F68" w:rsidRPr="00E93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родской области в сети Интернет и на информационном стенде в здании администрации.</w:t>
      </w:r>
    </w:p>
    <w:p w:rsidR="00880F1C" w:rsidRPr="00E936B7" w:rsidRDefault="00880F1C" w:rsidP="00880F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B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принятия.</w:t>
      </w:r>
    </w:p>
    <w:p w:rsidR="00880F1C" w:rsidRPr="00E936B7" w:rsidRDefault="00880F1C" w:rsidP="00880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B7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880F1C" w:rsidRPr="00E936B7" w:rsidRDefault="00880F1C" w:rsidP="008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1C" w:rsidRPr="00E936B7" w:rsidRDefault="00880F1C" w:rsidP="008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0D" w:rsidRPr="001A2004" w:rsidRDefault="00880F1C" w:rsidP="001A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E936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А.В.Гурылев</w:t>
      </w:r>
    </w:p>
    <w:sectPr w:rsidR="0046390D" w:rsidRPr="001A2004" w:rsidSect="00311F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2B"/>
    <w:rsid w:val="001A2004"/>
    <w:rsid w:val="001B362B"/>
    <w:rsid w:val="0020683E"/>
    <w:rsid w:val="002732EF"/>
    <w:rsid w:val="00311F68"/>
    <w:rsid w:val="0046390D"/>
    <w:rsid w:val="004839CA"/>
    <w:rsid w:val="004A65D7"/>
    <w:rsid w:val="004B46C0"/>
    <w:rsid w:val="00846E61"/>
    <w:rsid w:val="00880F1C"/>
    <w:rsid w:val="008E346A"/>
    <w:rsid w:val="009E70AF"/>
    <w:rsid w:val="00D43201"/>
    <w:rsid w:val="00DA55E2"/>
    <w:rsid w:val="00E936B7"/>
    <w:rsid w:val="00F671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  <w:style w:type="character" w:styleId="a8">
    <w:name w:val="Hyperlink"/>
    <w:basedOn w:val="a0"/>
    <w:semiHidden/>
    <w:unhideWhenUsed/>
    <w:rsid w:val="0020683E"/>
    <w:rPr>
      <w:color w:val="0000FF"/>
      <w:u w:val="single"/>
    </w:rPr>
  </w:style>
  <w:style w:type="paragraph" w:styleId="a9">
    <w:name w:val="Normal (Web)"/>
    <w:basedOn w:val="a"/>
    <w:semiHidden/>
    <w:unhideWhenUsed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  <w:style w:type="character" w:styleId="a8">
    <w:name w:val="Hyperlink"/>
    <w:basedOn w:val="a0"/>
    <w:semiHidden/>
    <w:unhideWhenUsed/>
    <w:rsid w:val="0020683E"/>
    <w:rPr>
      <w:color w:val="0000FF"/>
      <w:u w:val="single"/>
    </w:rPr>
  </w:style>
  <w:style w:type="paragraph" w:styleId="a9">
    <w:name w:val="Normal (Web)"/>
    <w:basedOn w:val="a"/>
    <w:semiHidden/>
    <w:unhideWhenUsed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4C3E65E5DF0C33CBAE519C74034C66B7283C6E3553E79AE6F2D3D861668479DB1216F78D37B81833C04CD9BE0C46F3E64883F03DBF423J1E7L" TargetMode="External"/><Relationship Id="rId13" Type="http://schemas.openxmlformats.org/officeDocument/2006/relationships/hyperlink" Target="consultantplus://offline/ref=6B94C3E65E5DF0C33CBAE519C74034C66B728BC4EB503E79AE6F2D3D861668478FB1796379DA66848529529CDDJBE5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94C3E65E5DF0C33CBAE519C74034C66B7286C6E2503E79AE6F2D3D861668479DB1216F78D378848E3C04CD9BE0C46F3E64883F03DBF423J1E7L" TargetMode="External"/><Relationship Id="rId12" Type="http://schemas.openxmlformats.org/officeDocument/2006/relationships/hyperlink" Target="consultantplus://offline/ref=6B94C3E65E5DF0C33CBAE519C74034C661728ACAE35B6373A636213F811937509AF82D6E78D378878D6301D88AB8C867297A8B221FD9F6J2E1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5D5BFC818999D4E17AB0595A716ED809CD4DA2F3693E377791C7E99B131511AECF191181A034464320AE062D819C35B4FAFBFA4FE62651s5q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4C3E65E5DF0C33CBAE519C74034C66B738AC1E5583E79AE6F2D3D861668479DB1216F78D378858F3C04CD9BE0C46F3E64883F03DBF423J1E7L" TargetMode="External"/><Relationship Id="rId11" Type="http://schemas.openxmlformats.org/officeDocument/2006/relationships/hyperlink" Target="consultantplus://offline/ref=6B94C3E65E5DF0C33CBAE519C74034C66B7283C6E3553E79AE6F2D3D861668479DB1216F78D173D0D7730591DEBCD76E34648A3C1FJDE9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10" Type="http://schemas.openxmlformats.org/officeDocument/2006/relationships/hyperlink" Target="consultantplus://offline/ref=6B94C3E65E5DF0C33CBAE519C74034C66B7586CAEA523E79AE6F2D3D861668478FB1796379DA66848529529CDDJB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4C3E65E5DF0C33CBAE519C74034C66B7585C5E5503E79AE6F2D3D861668478FB1796379DA66848529529CDDJBE5L" TargetMode="External"/><Relationship Id="rId14" Type="http://schemas.openxmlformats.org/officeDocument/2006/relationships/hyperlink" Target="consultantplus://offline/ref=6B94C3E65E5DF0C33CBAE519C74034C66B7283C6E3553E79AE6F2D3D861668479DB1216F78D37A81843C04CD9BE0C46F3E64883F03DBF423J1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Work</cp:lastModifiedBy>
  <cp:revision>8</cp:revision>
  <cp:lastPrinted>2020-03-20T07:10:00Z</cp:lastPrinted>
  <dcterms:created xsi:type="dcterms:W3CDTF">2020-03-19T08:03:00Z</dcterms:created>
  <dcterms:modified xsi:type="dcterms:W3CDTF">2020-03-23T05:26:00Z</dcterms:modified>
</cp:coreProperties>
</file>