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4" w:rsidRDefault="00A807E4" w:rsidP="00A807E4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F99B01D" wp14:editId="560615AC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 xml:space="preserve">АДМИНИСТРАЦИЯ </w:t>
      </w:r>
      <w:r w:rsidR="00A672A7">
        <w:rPr>
          <w:sz w:val="32"/>
          <w:szCs w:val="32"/>
        </w:rPr>
        <w:t>КАПУСТИХИНСКОГО</w:t>
      </w:r>
      <w:r w:rsidRPr="008A5D3F">
        <w:rPr>
          <w:sz w:val="32"/>
          <w:szCs w:val="32"/>
        </w:rPr>
        <w:t xml:space="preserve"> СЕЛЬСОВЕТА</w:t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A807E4" w:rsidRPr="008A5D3F" w:rsidRDefault="00A807E4" w:rsidP="00A807E4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A807E4" w:rsidRDefault="00A807E4" w:rsidP="00A807E4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A807E4" w:rsidRPr="008A5D3F" w:rsidRDefault="00A807E4" w:rsidP="00A807E4">
      <w:pPr>
        <w:jc w:val="center"/>
        <w:rPr>
          <w:b/>
          <w:sz w:val="32"/>
          <w:szCs w:val="32"/>
        </w:rPr>
      </w:pPr>
    </w:p>
    <w:p w:rsidR="00A807E4" w:rsidRDefault="00A672A7" w:rsidP="00A807E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16 октября </w:t>
      </w:r>
      <w:r w:rsidR="00A807E4" w:rsidRPr="008A5D3F">
        <w:rPr>
          <w:sz w:val="28"/>
          <w:szCs w:val="28"/>
        </w:rPr>
        <w:t xml:space="preserve"> 201</w:t>
      </w:r>
      <w:r w:rsidR="00A807E4">
        <w:rPr>
          <w:sz w:val="28"/>
          <w:szCs w:val="28"/>
        </w:rPr>
        <w:t xml:space="preserve">9 года </w:t>
      </w:r>
      <w:r w:rsidR="00A807E4">
        <w:rPr>
          <w:sz w:val="28"/>
          <w:szCs w:val="28"/>
        </w:rPr>
        <w:tab/>
      </w:r>
      <w:r w:rsidR="00A807E4" w:rsidRPr="008A5D3F">
        <w:rPr>
          <w:sz w:val="28"/>
          <w:szCs w:val="28"/>
        </w:rPr>
        <w:t xml:space="preserve">№ </w:t>
      </w:r>
      <w:r w:rsidR="000A08AE">
        <w:rPr>
          <w:sz w:val="28"/>
          <w:szCs w:val="28"/>
        </w:rPr>
        <w:t>58</w:t>
      </w:r>
    </w:p>
    <w:p w:rsidR="00A807E4" w:rsidRDefault="00A807E4" w:rsidP="00A807E4">
      <w:pPr>
        <w:tabs>
          <w:tab w:val="left" w:pos="8647"/>
        </w:tabs>
        <w:rPr>
          <w:sz w:val="28"/>
          <w:szCs w:val="28"/>
        </w:rPr>
      </w:pPr>
    </w:p>
    <w:p w:rsidR="00A807E4" w:rsidRPr="00A672A7" w:rsidRDefault="00A807E4" w:rsidP="00A807E4">
      <w:pPr>
        <w:jc w:val="center"/>
        <w:rPr>
          <w:b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 w:rsidR="00A672A7">
        <w:rPr>
          <w:b/>
          <w:sz w:val="28"/>
          <w:szCs w:val="28"/>
        </w:rPr>
        <w:t>Капустихинского</w:t>
      </w:r>
      <w:r>
        <w:rPr>
          <w:b/>
          <w:sz w:val="28"/>
          <w:szCs w:val="28"/>
        </w:rPr>
        <w:t xml:space="preserve"> сельсовета</w:t>
      </w:r>
      <w:r w:rsidRPr="007D5454">
        <w:rPr>
          <w:b/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</w:t>
      </w:r>
      <w:r w:rsidRPr="00A672A7">
        <w:rPr>
          <w:b/>
          <w:sz w:val="28"/>
          <w:szCs w:val="28"/>
        </w:rPr>
        <w:t>«</w:t>
      </w:r>
      <w:r w:rsidR="00A672A7" w:rsidRPr="00A672A7">
        <w:rPr>
          <w:b/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Капустихинского сельсовета Воскресенского муниципального района Нижегородской области</w:t>
      </w:r>
      <w:r w:rsidRPr="00A672A7">
        <w:rPr>
          <w:b/>
          <w:sz w:val="28"/>
          <w:szCs w:val="28"/>
        </w:rPr>
        <w:t>»</w:t>
      </w:r>
    </w:p>
    <w:p w:rsidR="00A807E4" w:rsidRDefault="00A807E4" w:rsidP="00A807E4">
      <w:pPr>
        <w:jc w:val="center"/>
        <w:rPr>
          <w:b/>
          <w:sz w:val="28"/>
          <w:szCs w:val="28"/>
        </w:rPr>
      </w:pPr>
    </w:p>
    <w:p w:rsidR="00A807E4" w:rsidRPr="007047E3" w:rsidRDefault="00A807E4" w:rsidP="00516157">
      <w:pPr>
        <w:ind w:firstLine="708"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 w:rsidR="00A672A7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Pr="007047E3">
        <w:rPr>
          <w:b/>
          <w:color w:val="000000"/>
          <w:sz w:val="28"/>
          <w:szCs w:val="28"/>
        </w:rPr>
        <w:t>постановляет</w:t>
      </w:r>
      <w:r w:rsidRPr="007047E3">
        <w:rPr>
          <w:color w:val="000000"/>
          <w:sz w:val="28"/>
          <w:szCs w:val="28"/>
        </w:rPr>
        <w:t>:</w:t>
      </w:r>
    </w:p>
    <w:p w:rsidR="00A807E4" w:rsidRPr="00A672A7" w:rsidRDefault="00A807E4" w:rsidP="00A807E4">
      <w:pPr>
        <w:pStyle w:val="a3"/>
        <w:ind w:firstLine="709"/>
        <w:contextualSpacing/>
        <w:jc w:val="both"/>
        <w:rPr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r w:rsidR="00A672A7">
        <w:rPr>
          <w:color w:val="000000"/>
          <w:sz w:val="28"/>
          <w:szCs w:val="28"/>
        </w:rPr>
        <w:t>Капустихинского</w:t>
      </w:r>
      <w:r>
        <w:rPr>
          <w:color w:val="000000"/>
          <w:sz w:val="28"/>
          <w:szCs w:val="28"/>
        </w:rPr>
        <w:t xml:space="preserve">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по оказанию муниципальной услуги </w:t>
      </w:r>
      <w:r w:rsidRPr="00A672A7">
        <w:rPr>
          <w:color w:val="000000"/>
          <w:sz w:val="28"/>
          <w:szCs w:val="28"/>
        </w:rPr>
        <w:t>«</w:t>
      </w:r>
      <w:r w:rsidR="00A672A7" w:rsidRPr="00A672A7">
        <w:rPr>
          <w:color w:val="000000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Капустихинского сельсовета Воскресенского муниципального района Нижегородской области</w:t>
      </w:r>
      <w:r w:rsidRPr="00A672A7">
        <w:rPr>
          <w:sz w:val="28"/>
          <w:szCs w:val="28"/>
        </w:rPr>
        <w:t>»</w:t>
      </w:r>
      <w:r w:rsidR="00A672A7">
        <w:rPr>
          <w:sz w:val="28"/>
          <w:szCs w:val="28"/>
        </w:rPr>
        <w:t>.</w:t>
      </w:r>
    </w:p>
    <w:p w:rsidR="00A807E4" w:rsidRDefault="00A807E4" w:rsidP="00A807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47E3">
        <w:rPr>
          <w:color w:val="000000"/>
          <w:sz w:val="28"/>
          <w:szCs w:val="28"/>
        </w:rPr>
        <w:t>.Разместить настоящее постановление на</w:t>
      </w:r>
      <w:r w:rsidRPr="008A5D3F">
        <w:rPr>
          <w:color w:val="000000"/>
          <w:sz w:val="28"/>
          <w:szCs w:val="28"/>
        </w:rPr>
        <w:t xml:space="preserve"> официальном сайте администрации Воскресенского муниципального района.</w:t>
      </w:r>
    </w:p>
    <w:p w:rsidR="00A807E4" w:rsidRDefault="00A807E4" w:rsidP="00A807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A5D3F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Pr="008A5D3F">
        <w:rPr>
          <w:color w:val="000000"/>
          <w:sz w:val="28"/>
          <w:szCs w:val="28"/>
        </w:rPr>
        <w:t>.</w:t>
      </w:r>
    </w:p>
    <w:p w:rsidR="00A807E4" w:rsidRDefault="00A807E4" w:rsidP="00A807E4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A807E4" w:rsidRPr="00DA3DB2" w:rsidRDefault="00A672A7" w:rsidP="00A807E4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Капустихинского</w:t>
      </w:r>
      <w:r w:rsidR="00A807E4" w:rsidRPr="00DA3DB2">
        <w:rPr>
          <w:sz w:val="28"/>
          <w:szCs w:val="28"/>
        </w:rPr>
        <w:t xml:space="preserve"> </w:t>
      </w:r>
      <w:r w:rsidR="00A807E4">
        <w:rPr>
          <w:sz w:val="28"/>
          <w:szCs w:val="28"/>
        </w:rPr>
        <w:t>сельсовета</w:t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 w:rsidR="00A807E4">
        <w:rPr>
          <w:sz w:val="28"/>
          <w:szCs w:val="28"/>
        </w:rPr>
        <w:tab/>
      </w:r>
      <w:r>
        <w:rPr>
          <w:sz w:val="28"/>
          <w:szCs w:val="28"/>
        </w:rPr>
        <w:t>Л.И. Афоньшина</w:t>
      </w:r>
    </w:p>
    <w:p w:rsidR="00A807E4" w:rsidRDefault="00A807E4" w:rsidP="00A807E4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A807E4" w:rsidRPr="00A510BE" w:rsidRDefault="00A807E4" w:rsidP="00A807E4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A510BE">
        <w:rPr>
          <w:b/>
          <w:sz w:val="24"/>
          <w:szCs w:val="24"/>
          <w:lang w:eastAsia="ar-SA"/>
        </w:rPr>
        <w:lastRenderedPageBreak/>
        <w:t>Утверждено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 Постановлением администрации</w:t>
      </w:r>
    </w:p>
    <w:p w:rsidR="00A807E4" w:rsidRPr="00A510BE" w:rsidRDefault="00A672A7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Капустихинского</w:t>
      </w:r>
      <w:r w:rsidR="00A807E4" w:rsidRPr="00A510BE">
        <w:rPr>
          <w:sz w:val="24"/>
          <w:szCs w:val="24"/>
          <w:lang w:eastAsia="ar-SA"/>
        </w:rPr>
        <w:t xml:space="preserve"> сельсовета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Воскресенского муниципального района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>Нижегородской области</w:t>
      </w:r>
    </w:p>
    <w:p w:rsidR="00A807E4" w:rsidRPr="00A510BE" w:rsidRDefault="00A807E4" w:rsidP="00A807E4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A510BE">
        <w:rPr>
          <w:sz w:val="24"/>
          <w:szCs w:val="24"/>
          <w:lang w:eastAsia="ar-SA"/>
        </w:rPr>
        <w:t xml:space="preserve">от </w:t>
      </w:r>
      <w:r w:rsidR="00A672A7">
        <w:rPr>
          <w:sz w:val="24"/>
          <w:szCs w:val="24"/>
          <w:lang w:eastAsia="ar-SA"/>
        </w:rPr>
        <w:t xml:space="preserve">октября </w:t>
      </w:r>
      <w:r w:rsidRPr="00A510BE">
        <w:rPr>
          <w:sz w:val="24"/>
          <w:szCs w:val="24"/>
          <w:lang w:eastAsia="ar-SA"/>
        </w:rPr>
        <w:t xml:space="preserve"> 2019 года .№ </w:t>
      </w:r>
      <w:r w:rsidR="000A08AE">
        <w:rPr>
          <w:sz w:val="24"/>
          <w:szCs w:val="24"/>
          <w:lang w:eastAsia="ar-SA"/>
        </w:rPr>
        <w:t>58</w:t>
      </w: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3150"/>
        <w:gridCol w:w="5497"/>
      </w:tblGrid>
      <w:tr w:rsidR="00A807E4" w:rsidRPr="00120173" w:rsidTr="00A807E4">
        <w:trPr>
          <w:trHeight w:val="435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A807E4">
            <w:pPr>
              <w:rPr>
                <w:b/>
                <w:color w:val="000000"/>
                <w:sz w:val="24"/>
                <w:szCs w:val="24"/>
              </w:rPr>
            </w:pPr>
            <w:r w:rsidRPr="00120173">
              <w:rPr>
                <w:b/>
                <w:color w:val="000000"/>
                <w:sz w:val="24"/>
                <w:szCs w:val="24"/>
              </w:rPr>
              <w:t>Раздел 1. "Общие сведения о государственной услуге"</w:t>
            </w:r>
          </w:p>
        </w:tc>
      </w:tr>
      <w:tr w:rsidR="00A807E4" w:rsidRPr="00120173" w:rsidTr="00A807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A807E4" w:rsidRPr="00120173" w:rsidTr="00A807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120173">
            <w:pPr>
              <w:jc w:val="center"/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120173">
            <w:pPr>
              <w:jc w:val="center"/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E4" w:rsidRPr="00120173" w:rsidRDefault="00A807E4" w:rsidP="00120173">
            <w:pPr>
              <w:jc w:val="center"/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07E4" w:rsidRPr="00120173" w:rsidTr="00A807E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A672A7">
              <w:rPr>
                <w:color w:val="000000"/>
                <w:sz w:val="24"/>
                <w:szCs w:val="24"/>
              </w:rPr>
              <w:t>Капустихинского</w:t>
            </w:r>
            <w:r w:rsidRPr="00120173">
              <w:rPr>
                <w:color w:val="000000"/>
                <w:sz w:val="24"/>
                <w:szCs w:val="24"/>
              </w:rPr>
              <w:t xml:space="preserve"> сельсовета Воскресенского муниципального района Нижегородской области</w:t>
            </w:r>
          </w:p>
        </w:tc>
      </w:tr>
      <w:tr w:rsidR="00A807E4" w:rsidRPr="00120173" w:rsidTr="00A807E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07E4" w:rsidRPr="00120173" w:rsidTr="00A807E4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672A7" w:rsidP="00A807E4">
            <w:pPr>
              <w:rPr>
                <w:color w:val="000000"/>
                <w:sz w:val="24"/>
                <w:szCs w:val="24"/>
              </w:rPr>
            </w:pPr>
            <w:r w:rsidRPr="00A672A7">
              <w:rPr>
                <w:color w:val="00000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Капустихинского сельсовета Воскресенского муниципального района Нижегородской области</w:t>
            </w:r>
          </w:p>
        </w:tc>
      </w:tr>
      <w:tr w:rsidR="00A807E4" w:rsidRPr="00120173" w:rsidTr="00A807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807E4" w:rsidRPr="00120173" w:rsidTr="00A672A7">
        <w:trPr>
          <w:trHeight w:val="43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672A7" w:rsidP="00A672A7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Административный регламент </w:t>
            </w:r>
            <w:r w:rsidRPr="00A672A7">
              <w:rPr>
                <w:color w:val="000000"/>
                <w:sz w:val="24"/>
                <w:szCs w:val="24"/>
              </w:rPr>
              <w:t>администрации Капустихинского сельсовета Воскресенского муниципального района Нижегородской области по оказанию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администрации Капустихинского сельсовета Воскресенского муниципального района Нижегородской области»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2A7">
              <w:rPr>
                <w:color w:val="000000"/>
                <w:sz w:val="24"/>
                <w:szCs w:val="24"/>
              </w:rPr>
              <w:t xml:space="preserve"> утвержденный Постановлением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2A7">
              <w:rPr>
                <w:color w:val="000000"/>
                <w:sz w:val="24"/>
                <w:szCs w:val="24"/>
              </w:rPr>
              <w:t>Капустихинского сельсовета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2A7">
              <w:rPr>
                <w:color w:val="000000"/>
                <w:sz w:val="24"/>
                <w:szCs w:val="24"/>
              </w:rPr>
              <w:t xml:space="preserve"> Воскресенского муниципального района Нижегородской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672A7">
              <w:rPr>
                <w:color w:val="000000"/>
                <w:sz w:val="24"/>
                <w:szCs w:val="24"/>
              </w:rPr>
              <w:t>от 04.03.2013 г. № 17 в редакции от 03.03.2017 г № 9</w:t>
            </w:r>
          </w:p>
        </w:tc>
      </w:tr>
      <w:tr w:rsidR="00A807E4" w:rsidRPr="00120173" w:rsidTr="00A807E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807E4" w:rsidRPr="00120173" w:rsidTr="00A807E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E4" w:rsidRPr="00120173" w:rsidRDefault="00A807E4" w:rsidP="00A807E4">
            <w:pPr>
              <w:rPr>
                <w:color w:val="000000"/>
                <w:sz w:val="24"/>
                <w:szCs w:val="24"/>
              </w:rPr>
            </w:pPr>
            <w:r w:rsidRPr="00120173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A807E4" w:rsidRPr="00A807E4" w:rsidRDefault="00A807E4" w:rsidP="00A807E4">
      <w:pPr>
        <w:spacing w:after="200" w:line="276" w:lineRule="auto"/>
        <w:rPr>
          <w:rFonts w:eastAsiaTheme="minorHAnsi"/>
          <w:lang w:eastAsia="en-US"/>
        </w:rPr>
        <w:sectPr w:rsidR="00A807E4" w:rsidRPr="00A807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8E7" w:rsidRDefault="00F558E7"/>
    <w:p w:rsidR="008D225C" w:rsidRDefault="008D225C" w:rsidP="008D225C">
      <w:pPr>
        <w:rPr>
          <w:sz w:val="16"/>
          <w:szCs w:val="16"/>
        </w:rPr>
      </w:pPr>
    </w:p>
    <w:p w:rsidR="008D225C" w:rsidRPr="008D225C" w:rsidRDefault="008D225C" w:rsidP="008D225C">
      <w:pPr>
        <w:rPr>
          <w:b/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t>Раздел 2. "Общие сведения о подуслугах"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1904"/>
        <w:gridCol w:w="948"/>
        <w:gridCol w:w="1395"/>
        <w:gridCol w:w="2051"/>
        <w:gridCol w:w="1842"/>
        <w:gridCol w:w="851"/>
        <w:gridCol w:w="851"/>
        <w:gridCol w:w="624"/>
        <w:gridCol w:w="1076"/>
        <w:gridCol w:w="1077"/>
        <w:gridCol w:w="1050"/>
        <w:gridCol w:w="1134"/>
      </w:tblGrid>
      <w:tr w:rsidR="008D225C" w:rsidRPr="008D225C" w:rsidTr="00C855F9">
        <w:trPr>
          <w:trHeight w:val="61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Наименование "подуслуги"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Основания для отказа в предоставлени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Срок приостановления подуслуги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Плата за предоставление "подуслуги"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Способ обращения за получением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Способ получения результата "подуслуги"</w:t>
            </w:r>
          </w:p>
        </w:tc>
      </w:tr>
      <w:tr w:rsidR="008D225C" w:rsidRPr="008D225C" w:rsidTr="00C855F9">
        <w:trPr>
          <w:trHeight w:val="212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Наличие платы (государственной пошлины"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855F9">
        <w:trPr>
          <w:trHeight w:val="27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13</w:t>
            </w:r>
          </w:p>
        </w:tc>
      </w:tr>
      <w:tr w:rsidR="008D225C" w:rsidRPr="008D225C" w:rsidTr="00C855F9">
        <w:trPr>
          <w:trHeight w:val="32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Выдача документов (справки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 течение 30 дней со дня подачи письменного заявления.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 течение 30 дней со дня подачи письменного заявления.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1) представление заявителем недостоверной или неполной информации;</w:t>
            </w:r>
            <w:r w:rsidRPr="008D225C">
              <w:rPr>
                <w:color w:val="000000"/>
                <w:sz w:val="18"/>
                <w:szCs w:val="18"/>
              </w:rPr>
              <w:br/>
              <w:t>2) представление заявителем подложных документов или сообщение заведомо ложных сведений;</w:t>
            </w:r>
            <w:r w:rsidRPr="008D225C">
              <w:rPr>
                <w:color w:val="000000"/>
                <w:sz w:val="18"/>
                <w:szCs w:val="18"/>
              </w:rPr>
              <w:br/>
              <w:t xml:space="preserve">3)непредставление заявления (в случае письменного обращения, обращения по электронной почте администрации  Воздвиженского сельсовета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1)отсутствие у заявителя одного или нескольких документов, необходимых для получения запрашиваемого документа, и их копий;</w:t>
            </w:r>
            <w:r w:rsidRPr="008D225C">
              <w:rPr>
                <w:color w:val="000000"/>
                <w:sz w:val="18"/>
                <w:szCs w:val="18"/>
              </w:rPr>
              <w:br/>
              <w:t>-2)отсутствие у заявителя соответствующих полномочий на получение муниципальной услуги.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1.администрация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 сельсовета  </w:t>
            </w:r>
            <w:r w:rsidRPr="008D225C">
              <w:rPr>
                <w:sz w:val="18"/>
                <w:szCs w:val="18"/>
              </w:rPr>
              <w:t>2</w:t>
            </w:r>
            <w:r w:rsidRPr="008D225C">
              <w:rPr>
                <w:color w:val="000000"/>
                <w:sz w:val="18"/>
                <w:szCs w:val="18"/>
              </w:rPr>
              <w:t>.По почте, по электронной почте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1.администрация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 сельсовета  </w:t>
            </w:r>
            <w:r w:rsidRPr="008D225C">
              <w:rPr>
                <w:sz w:val="18"/>
                <w:szCs w:val="18"/>
              </w:rPr>
              <w:t>2</w:t>
            </w:r>
            <w:r w:rsidRPr="008D225C">
              <w:rPr>
                <w:color w:val="000000"/>
                <w:sz w:val="18"/>
                <w:szCs w:val="18"/>
              </w:rPr>
              <w:t>.По почте, по электронной почте</w:t>
            </w:r>
          </w:p>
        </w:tc>
      </w:tr>
    </w:tbl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Default="008D225C" w:rsidP="008D225C">
      <w:pPr>
        <w:rPr>
          <w:b/>
          <w:color w:val="000000"/>
          <w:sz w:val="16"/>
          <w:szCs w:val="16"/>
        </w:rPr>
      </w:pPr>
    </w:p>
    <w:p w:rsidR="008D225C" w:rsidRPr="008D225C" w:rsidRDefault="008D225C" w:rsidP="008D225C">
      <w:pPr>
        <w:rPr>
          <w:b/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lastRenderedPageBreak/>
        <w:t>Раздел 3. "Сведения о заявителях "подуслуги"</w:t>
      </w:r>
    </w:p>
    <w:tbl>
      <w:tblPr>
        <w:tblW w:w="15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2551"/>
        <w:gridCol w:w="3119"/>
        <w:gridCol w:w="1464"/>
        <w:gridCol w:w="1654"/>
        <w:gridCol w:w="1428"/>
        <w:gridCol w:w="2878"/>
      </w:tblGrid>
      <w:tr w:rsidR="008D225C" w:rsidRPr="008D225C" w:rsidTr="00CF424B">
        <w:trPr>
          <w:trHeight w:val="1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Категории лиц, имеющих право на получение "подуслуги"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D225C" w:rsidRPr="008D225C" w:rsidTr="00CF424B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8</w:t>
            </w:r>
          </w:p>
        </w:tc>
      </w:tr>
      <w:tr w:rsidR="008D225C" w:rsidRPr="008D225C" w:rsidTr="00CF424B">
        <w:trPr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8D225C" w:rsidRPr="008D225C" w:rsidTr="00CF424B">
        <w:trPr>
          <w:trHeight w:val="27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физическое лицо 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для гражданина РФ:                1.паспорт гражданина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D225C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8D225C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8D225C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</w:tr>
      <w:tr w:rsidR="008D225C" w:rsidRPr="008D225C" w:rsidTr="00CF424B">
        <w:trPr>
          <w:trHeight w:val="1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2.временное удостоверение личности по форме 2П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</w:t>
            </w:r>
            <w:r w:rsidRPr="008D225C">
              <w:rPr>
                <w:color w:val="000000"/>
                <w:sz w:val="18"/>
                <w:szCs w:val="18"/>
              </w:rPr>
              <w:lastRenderedPageBreak/>
              <w:t xml:space="preserve">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1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3.паспорт гражданина СССР образца 1974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6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2.Свидетельство о рождении, выданное иностранным государством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60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лица без гражданства:    1.вид на жительство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48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юридическое лицо(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D225C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8D225C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8D225C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8D225C" w:rsidRPr="008D225C" w:rsidTr="00CF424B">
        <w:trPr>
          <w:trHeight w:val="31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2.временное удостоверение личности по форме 2П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11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3.паспорт гражданина СССР образца 1974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2.Свидетельство о рождении, выданное иностранным государством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лица без гражданства:    1.вид на жительство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32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физическое лицо - наследник жилого помещения, его законный представитель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для гражданина РФ:                1.паспорт гражданина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D225C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8D225C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8D225C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</w:t>
            </w:r>
            <w:r w:rsidRPr="008D225C">
              <w:rPr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</w:tr>
      <w:tr w:rsidR="008D225C" w:rsidRPr="008D225C" w:rsidTr="00CF424B">
        <w:trPr>
          <w:trHeight w:val="3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2.временное удостоверение личности по форме 2П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13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3.паспорт гражданина СССР образца 1974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2.Свидетельство о рождении, выданное иностранным государством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4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лица без гражданства:    1.вид на жительство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4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488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Юридическое лицо -   наследник жилого помещения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Документ, удостоверяющий личность уполномоченного лица: для гражданина РФ:                1.паспорт гражданина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D225C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8D225C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8D225C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1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Доверенность выдается за подписью  руководителя юридического лица или иного лица, уполномоченного на это в соответствии с законом и учредительными документами.  Должна содержать информацию о доверителе, доверяемом, перечень полномочий, подпись доверителя.            </w:t>
            </w:r>
          </w:p>
        </w:tc>
      </w:tr>
      <w:tr w:rsidR="008D225C" w:rsidRPr="008D225C" w:rsidTr="00CF424B">
        <w:trPr>
          <w:trHeight w:val="330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2.временное удостоверение личности по форме 2П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11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3.паспорт гражданина СССР образца 1974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5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2.Свидетельство о рождении, выданное иностранным государством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для лица без гражданства:  1.вид на жительство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2.разрешение на временное проживание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3 года.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D225C" w:rsidRDefault="008D225C" w:rsidP="008D225C">
      <w:pPr>
        <w:rPr>
          <w:sz w:val="16"/>
          <w:szCs w:val="16"/>
        </w:rPr>
      </w:pPr>
    </w:p>
    <w:p w:rsidR="008D225C" w:rsidRPr="008D225C" w:rsidRDefault="008D225C" w:rsidP="008D225C">
      <w:pPr>
        <w:rPr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t>Раздел 4. "Документы, предоставляемые заявителем для получения "подуслуги"</w:t>
      </w: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843"/>
        <w:gridCol w:w="2126"/>
        <w:gridCol w:w="2253"/>
        <w:gridCol w:w="1993"/>
        <w:gridCol w:w="3551"/>
        <w:gridCol w:w="1839"/>
        <w:gridCol w:w="1421"/>
      </w:tblGrid>
      <w:tr w:rsidR="008D225C" w:rsidRPr="008D225C" w:rsidTr="00CF424B">
        <w:trPr>
          <w:trHeight w:val="10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Документ, предоставляемых по условию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8D225C" w:rsidRPr="008D225C" w:rsidTr="00CF424B">
        <w:trPr>
          <w:trHeight w:val="2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8</w:t>
            </w:r>
          </w:p>
        </w:tc>
      </w:tr>
      <w:tr w:rsidR="008D225C" w:rsidRPr="008D225C" w:rsidTr="00CF424B">
        <w:trPr>
          <w:trHeight w:val="357"/>
        </w:trPr>
        <w:tc>
          <w:tcPr>
            <w:tcW w:w="155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Предоставление справок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8D225C" w:rsidRPr="008D225C" w:rsidTr="00CF424B">
        <w:trPr>
          <w:trHeight w:val="1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Заявление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 экз. подлинник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Заявление на предоставление муниципальной услуги составляется на имя главы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 Воскресенского муниципального  района по установленному образцу и подписывается заявителем либо представителем заявителя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приложение 1 к административному Регламенту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8D225C" w:rsidRPr="008D225C" w:rsidTr="00CF424B">
        <w:trPr>
          <w:trHeight w:val="8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1/0 установление правомочия представителя и возврат заявителю оригинала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предоставляется в случае обращения представителя заявителя</w:t>
            </w:r>
          </w:p>
        </w:tc>
        <w:tc>
          <w:tcPr>
            <w:tcW w:w="3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составляется в простой письменной форме. В доверенности должно быть указано  место ее составления, дата составления, информация о доверителе (ФИО, дата рождения, место рождения, </w:t>
            </w:r>
            <w:r w:rsidRPr="008D225C">
              <w:rPr>
                <w:color w:val="000000"/>
                <w:sz w:val="18"/>
                <w:szCs w:val="18"/>
              </w:rPr>
              <w:lastRenderedPageBreak/>
              <w:t>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 Также в доверенности может быть указан срок  действия доверенности. 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 Доверенность может быть нотариально удостоверена по желанию заявителя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D225C" w:rsidRPr="008D225C" w:rsidTr="00CF424B">
        <w:trPr>
          <w:trHeight w:val="27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23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</w:tr>
      <w:tr w:rsidR="008D225C" w:rsidRPr="008D225C" w:rsidTr="00CF424B">
        <w:trPr>
          <w:trHeight w:val="42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гражданина РФ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Предоставляется один из документов гражданами РФ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должен быть действительным на момент обращения за предоставлением услуги  с соблюдением сроков его действия. Срок действия паспорта гражданина РФ:</w:t>
            </w:r>
            <w:r w:rsidRPr="008D225C">
              <w:rPr>
                <w:color w:val="000000"/>
                <w:sz w:val="18"/>
                <w:szCs w:val="18"/>
              </w:rPr>
              <w:br/>
              <w:t>от 14 лет - до достижения 20-летнего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20 лет - до достижения 45-летнего возраста;</w:t>
            </w:r>
            <w:r w:rsidRPr="008D225C">
              <w:rPr>
                <w:color w:val="000000"/>
                <w:sz w:val="18"/>
                <w:szCs w:val="18"/>
              </w:rPr>
              <w:br/>
              <w:t>от 45 лет - бессрочно.</w:t>
            </w:r>
            <w:r w:rsidRPr="008D225C">
              <w:rPr>
                <w:color w:val="000000"/>
                <w:sz w:val="18"/>
                <w:szCs w:val="18"/>
              </w:rPr>
              <w:br/>
              <w:t>По достижении гражданином  20-летнего и 45-летнего возраста паспорт подлежит замене.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 вносятся следующие сведения о личности гражданина: фамилия, имя, отчество, пол, дата рождения и место рождения.</w:t>
            </w:r>
            <w:r w:rsidRPr="008D225C">
              <w:rPr>
                <w:color w:val="000000"/>
                <w:sz w:val="18"/>
                <w:szCs w:val="18"/>
              </w:rPr>
              <w:br/>
              <w:t>В паспорте производятся отметки:</w:t>
            </w:r>
            <w:r w:rsidRPr="008D225C">
              <w:rPr>
                <w:color w:val="000000"/>
                <w:sz w:val="18"/>
                <w:szCs w:val="18"/>
              </w:rPr>
              <w:br/>
              <w:t>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117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паспорт гражданина  СССР образца 1974 года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 достижении гражданами 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240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временное удостоверение личности по форме 2П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является документом ограниченного срока действия. Размер 176 x 125 мм, изготовляется на перфокарточной бумаге.  Заносятся следующие сведения: фамилия, имя, отчество, дата рождения, место рождения, адрес места жительства (пребывания),  каким органом выдано и в связи с чем. Также ставится отметка о сроке действия либо продления.  Кроме того, ставиться подпись  гражданина, подпись должностного лица и печать органа. также вклеивается фотография гражданина. 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4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паспорт иностранного гражданина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Предоставляется иностранным гражданином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49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Разрешение на временное проживание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предоставляется один из документов иностранным гражданином, если забыл паспорт  иностранного гражданина  либо лицом без граждаства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действующее на момент обращения. Выдается на 3 года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41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вид на жительство      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действующий на момент обращения. Выдается на 5 лет.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AA1E24B" wp14:editId="6F732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9525"/>
                  <wp:wrapNone/>
                  <wp:docPr id="2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225C" w:rsidRPr="008D225C" w:rsidTr="00CF424B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свидетельство о рождении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удостоверение личности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заверенный перевод на русский язык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69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right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Документы, подтверждающие полномочия законного представителя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решение органа опеки и попечительства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  копия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Предоставляется один из документов в случае обращения представителя заявителя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 составляется на бланке органа власти   с указанием ФИО опекуна  (попечителя) и ФИО опекаемого, дата, номер акта, печать органа власти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225C" w:rsidRPr="008D225C" w:rsidTr="00CF424B">
        <w:trPr>
          <w:trHeight w:val="117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решение суда о назначении опекуна (попечителя)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 копия</w:t>
            </w: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составляется на бумажном носителе, указывается  ФИО лица, которого назначают опекуном (попечителем) и ФИО опекаемого, указывается дата судебного заседания, каким судом вынесено решение, заверяется  печатью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F424B" w:rsidRDefault="00CF424B" w:rsidP="008D225C">
      <w:pPr>
        <w:rPr>
          <w:sz w:val="16"/>
          <w:szCs w:val="16"/>
        </w:rPr>
      </w:pPr>
    </w:p>
    <w:p w:rsidR="008D225C" w:rsidRPr="008D225C" w:rsidRDefault="008D225C" w:rsidP="008D225C">
      <w:pPr>
        <w:rPr>
          <w:b/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26"/>
        <w:gridCol w:w="2401"/>
        <w:gridCol w:w="1843"/>
        <w:gridCol w:w="2106"/>
        <w:gridCol w:w="1108"/>
        <w:gridCol w:w="1830"/>
        <w:gridCol w:w="1192"/>
        <w:gridCol w:w="1582"/>
      </w:tblGrid>
      <w:tr w:rsidR="008D225C" w:rsidRPr="008D225C" w:rsidTr="00CF424B">
        <w:trPr>
          <w:trHeight w:val="129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8D225C" w:rsidRPr="008D225C" w:rsidTr="00CF424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9</w:t>
            </w:r>
          </w:p>
        </w:tc>
      </w:tr>
      <w:tr w:rsidR="008D225C" w:rsidRPr="008D225C" w:rsidTr="00CF424B">
        <w:trPr>
          <w:trHeight w:val="300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Предоставление выписки из домовой книги, карточки учета собственника жилого помещения </w:t>
            </w:r>
          </w:p>
        </w:tc>
      </w:tr>
      <w:tr w:rsidR="008D225C" w:rsidRPr="008D225C" w:rsidTr="00CF424B">
        <w:trPr>
          <w:trHeight w:val="20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8D225C" w:rsidRPr="008D225C" w:rsidRDefault="008D225C" w:rsidP="008D225C">
      <w:pPr>
        <w:rPr>
          <w:b/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lastRenderedPageBreak/>
        <w:t>Раздел 6. Результат "подуслуги"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2011"/>
        <w:gridCol w:w="2766"/>
        <w:gridCol w:w="1559"/>
        <w:gridCol w:w="1858"/>
        <w:gridCol w:w="1357"/>
        <w:gridCol w:w="3039"/>
        <w:gridCol w:w="1239"/>
        <w:gridCol w:w="1296"/>
      </w:tblGrid>
      <w:tr w:rsidR="008D225C" w:rsidRPr="008D225C" w:rsidTr="008D225C">
        <w:trPr>
          <w:trHeight w:val="72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Документ/документы, являющиеся результатом "подуслуги"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Срок хранения невостребованных  заявителем результатов</w:t>
            </w:r>
          </w:p>
        </w:tc>
      </w:tr>
      <w:tr w:rsidR="008D225C" w:rsidRPr="008D225C" w:rsidTr="008D225C">
        <w:trPr>
          <w:trHeight w:val="42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 органе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 МФЦ</w:t>
            </w:r>
          </w:p>
        </w:tc>
      </w:tr>
      <w:tr w:rsidR="008D225C" w:rsidRPr="008D225C" w:rsidTr="008D225C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9</w:t>
            </w:r>
          </w:p>
        </w:tc>
      </w:tr>
      <w:tr w:rsidR="008D225C" w:rsidRPr="008D225C" w:rsidTr="008D225C">
        <w:trPr>
          <w:trHeight w:val="555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8D225C" w:rsidRPr="008D225C" w:rsidTr="008D225C">
        <w:trPr>
          <w:trHeight w:val="14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выдача справок, выписки 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 справке, выписке в обязательном порядке должна содержаться ссылка на документ, послуживший основанием для осуществления записи, а также указывается и полный адрес домовладения.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1. в 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 на бумажном носителе; 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 окончания установленного срока оказания услуги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До окончания установленного срока оказания услуги</w:t>
            </w:r>
          </w:p>
        </w:tc>
      </w:tr>
      <w:tr w:rsidR="008D225C" w:rsidRPr="008D225C" w:rsidTr="008D225C">
        <w:trPr>
          <w:trHeight w:val="10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выдача уведомления об отказе в предоставлении запрашиваемых документов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уведомление об отказе должно быть подписано главой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Отрицательный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1. в 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 на бумажном носителе; 2. По почте заказным письмом с уведомлением о вручении документов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8D225C" w:rsidRDefault="008D225C" w:rsidP="008D225C">
      <w:pPr>
        <w:rPr>
          <w:sz w:val="16"/>
          <w:szCs w:val="16"/>
        </w:rPr>
      </w:pPr>
    </w:p>
    <w:p w:rsidR="008D225C" w:rsidRPr="008D225C" w:rsidRDefault="008D225C" w:rsidP="008D225C">
      <w:pPr>
        <w:rPr>
          <w:b/>
          <w:sz w:val="18"/>
          <w:szCs w:val="18"/>
        </w:rPr>
      </w:pPr>
      <w:r w:rsidRPr="008D225C">
        <w:rPr>
          <w:b/>
          <w:color w:val="000000"/>
          <w:sz w:val="18"/>
          <w:szCs w:val="18"/>
        </w:rPr>
        <w:t>Раздел 7. "Технологические процессы предоставления "подуслуги"</w:t>
      </w:r>
    </w:p>
    <w:tbl>
      <w:tblPr>
        <w:tblW w:w="15741" w:type="dxa"/>
        <w:tblInd w:w="93" w:type="dxa"/>
        <w:tblLook w:val="04A0" w:firstRow="1" w:lastRow="0" w:firstColumn="1" w:lastColumn="0" w:noHBand="0" w:noVBand="1"/>
      </w:tblPr>
      <w:tblGrid>
        <w:gridCol w:w="474"/>
        <w:gridCol w:w="3652"/>
        <w:gridCol w:w="3827"/>
        <w:gridCol w:w="1984"/>
        <w:gridCol w:w="1933"/>
        <w:gridCol w:w="1912"/>
        <w:gridCol w:w="1959"/>
      </w:tblGrid>
      <w:tr w:rsidR="008D225C" w:rsidRPr="008D225C" w:rsidTr="00CF424B">
        <w:trPr>
          <w:trHeight w:val="8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Формы документов, необходимые для выполнения процедуры и процесса</w:t>
            </w:r>
          </w:p>
        </w:tc>
      </w:tr>
      <w:tr w:rsidR="008D225C" w:rsidRPr="008D225C" w:rsidTr="00CF424B">
        <w:trPr>
          <w:trHeight w:val="3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225C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8D225C" w:rsidRPr="008D225C" w:rsidTr="00CF424B">
        <w:trPr>
          <w:trHeight w:val="538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Предоставление справки о составе семьи, справки о лицах, зарегистрированных в жилом помещении, справки о регистрации по месту жительства или пребывания, справки о наличии подсобного хозяйства, справки об иждивении, справки об использовании твердого топлива, выписки из похозяйственной книги</w:t>
            </w:r>
          </w:p>
        </w:tc>
      </w:tr>
      <w:tr w:rsidR="008D225C" w:rsidRPr="008D225C" w:rsidTr="00CF424B">
        <w:trPr>
          <w:trHeight w:val="134"/>
        </w:trPr>
        <w:tc>
          <w:tcPr>
            <w:tcW w:w="15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5C" w:rsidRPr="008D225C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Заполняется в соответствии с административным регламентом</w:t>
            </w:r>
          </w:p>
        </w:tc>
      </w:tr>
      <w:tr w:rsidR="008D225C" w:rsidRPr="008D225C" w:rsidTr="00CF424B">
        <w:trPr>
          <w:trHeight w:val="14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Прием заявления и документов: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По письменным обращениям в администрацию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сельсовета, посредством личного обращения в администрацию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сельсовета, по электронной почте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 в течение 30 дней со дня подачи письменного заявления, при  поступлении устного заявления граждан или организаций при личном обращении 1 день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Шаблон заявления, образец заполненеия заявления</w:t>
            </w:r>
          </w:p>
        </w:tc>
      </w:tr>
      <w:tr w:rsidR="008D225C" w:rsidRPr="008D225C" w:rsidTr="00CF424B">
        <w:trPr>
          <w:trHeight w:val="40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Передача документов из МФЦ в  администрацию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D225C" w:rsidRPr="008D225C" w:rsidTr="00CF424B">
        <w:trPr>
          <w:trHeight w:val="38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Рассмотрение обращения заявителя в администрации:  1)Основанием для начала административного действия по рассмотрению заявлений и принятию решения о предоставлении Муниципальной услуги либо об отказе в предоставлении Муниципальной услуги является зарегистрированное в администрации                      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 устное либо письменное заявление с прилагаемыми документами. 2) Специалист администрации проводит проверку наличия в заявлении всех сведений, необходимых для исполнения Муниципальной услуги;  направляет заявителю уведомление о принятии решения о предоставлении либо об отказе в предоставлении Муниципальной услуги.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основанием для отказа в предоставлении муниципальной услуги является: отсутствие у заявителя одного или нескольких документов, необходимых для получения запрашиваемого документа, и их копий;</w:t>
            </w:r>
            <w:r w:rsidRPr="008D225C">
              <w:rPr>
                <w:color w:val="000000"/>
                <w:sz w:val="18"/>
                <w:szCs w:val="18"/>
              </w:rPr>
              <w:br/>
              <w:t>- отсутствие у заявителя соответствующих полномочий на получение муниципальной услуги.</w:t>
            </w:r>
            <w:r w:rsidRPr="008D225C">
              <w:rPr>
                <w:color w:val="000000"/>
                <w:sz w:val="18"/>
                <w:szCs w:val="18"/>
              </w:rPr>
              <w:br/>
              <w:t>Мотивированный отказ в предоставлении услуги выдается в виде письма подписанного главой администрации, не позднее одного рабочего дня до истечения срока предоставления муниципальной услуги.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1)прием и регистрация заявления (в день подачи заявления), 2)рассмотрение устного либо письменного  заявления и принятие решения о предоставлении Муниципальной услуги либо об отказе в предоставлении Муниципальной услуги (не более 27 дней в случае подачи письменного заявления; не более 1 дня в случае личного обращения и подаче устного заявления)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D225C" w:rsidRPr="008D225C" w:rsidTr="00CF424B">
        <w:trPr>
          <w:trHeight w:val="4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Передача  результата из администрации в МФЦ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8D225C" w:rsidRPr="008D225C" w:rsidTr="00CF424B">
        <w:trPr>
          <w:trHeight w:val="573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Выдача (направление)  результата услуги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 сельсовета :- с помощью средств телефонной или электронной связи уведомляет заявителя о необходимости получить документы либо уведомление об отказе в предоставлении Муниципальной услуги;</w:t>
            </w:r>
            <w:r w:rsidRPr="008D225C">
              <w:rPr>
                <w:color w:val="000000"/>
                <w:sz w:val="18"/>
                <w:szCs w:val="18"/>
              </w:rPr>
              <w:br/>
              <w:t>- выдает заявителю документы (справки, выписки из похозяйственных и домовых книг), либо уведомление об отказе в предоставлении Муниципальной услуги (при личном обращении);</w:t>
            </w:r>
            <w:r w:rsidRPr="008D225C">
              <w:rPr>
                <w:color w:val="000000"/>
                <w:sz w:val="18"/>
                <w:szCs w:val="18"/>
              </w:rPr>
              <w:br/>
              <w:t>- берет с заявителя расписку в получении документов (справки, выписки из похозяйственных и домовых книг), либо уведомления об отказе в предоставлении Муниципальной услуги (при личном обращении);</w:t>
            </w:r>
            <w:r w:rsidRPr="008D225C">
              <w:rPr>
                <w:color w:val="000000"/>
                <w:sz w:val="18"/>
                <w:szCs w:val="18"/>
              </w:rPr>
              <w:br/>
              <w:t>- направляет заявителю документы (справки, выписки из похозяйственных и домовых книг), либо уведомление об отказе в предоставлении Муниципальной услуги по почте заказным письмом с уведомлением.</w:t>
            </w:r>
            <w:r w:rsidRPr="008D225C">
              <w:rPr>
                <w:color w:val="000000"/>
                <w:sz w:val="18"/>
                <w:szCs w:val="18"/>
              </w:rPr>
              <w:br/>
              <w:t>Результатом исполнения административного действия является выдача или направление заявителю по почте заказным письмом с уведомлением документов, либо уведомления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Срок исполнения данного административного действия составляет не более 1 дня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 xml:space="preserve">специалист администрации </w:t>
            </w:r>
            <w:r w:rsidR="00C855F9">
              <w:rPr>
                <w:color w:val="000000"/>
                <w:sz w:val="18"/>
                <w:szCs w:val="18"/>
              </w:rPr>
              <w:t>Капустихинского</w:t>
            </w:r>
            <w:r w:rsidRPr="008D225C">
              <w:rPr>
                <w:color w:val="000000"/>
                <w:sz w:val="18"/>
                <w:szCs w:val="18"/>
              </w:rPr>
              <w:t xml:space="preserve">  сельсовета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формы справок, выписок из похозяйственной книги</w:t>
            </w:r>
          </w:p>
        </w:tc>
      </w:tr>
      <w:tr w:rsidR="008D225C" w:rsidRPr="008D225C" w:rsidTr="00CF424B">
        <w:trPr>
          <w:trHeight w:val="42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25C" w:rsidRPr="008D225C" w:rsidRDefault="008D225C" w:rsidP="008D225C">
            <w:pPr>
              <w:rPr>
                <w:color w:val="000000"/>
                <w:sz w:val="18"/>
                <w:szCs w:val="18"/>
              </w:rPr>
            </w:pPr>
            <w:r w:rsidRPr="008D225C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CF424B" w:rsidRDefault="00CF424B" w:rsidP="008D225C">
      <w:pPr>
        <w:rPr>
          <w:sz w:val="16"/>
          <w:szCs w:val="16"/>
        </w:rPr>
      </w:pPr>
    </w:p>
    <w:p w:rsidR="008D225C" w:rsidRPr="00CF424B" w:rsidRDefault="008D225C" w:rsidP="008D225C">
      <w:pPr>
        <w:rPr>
          <w:b/>
          <w:sz w:val="18"/>
          <w:szCs w:val="16"/>
        </w:rPr>
      </w:pPr>
      <w:r w:rsidRPr="00CF424B">
        <w:rPr>
          <w:b/>
          <w:color w:val="000000"/>
          <w:sz w:val="18"/>
          <w:szCs w:val="16"/>
        </w:rPr>
        <w:t>Раздел 8. "Особенности предоставления "подуслуги" в электронной форме"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60"/>
        <w:gridCol w:w="1638"/>
        <w:gridCol w:w="2078"/>
        <w:gridCol w:w="2603"/>
        <w:gridCol w:w="2134"/>
        <w:gridCol w:w="2136"/>
        <w:gridCol w:w="3101"/>
      </w:tblGrid>
      <w:tr w:rsidR="008D225C" w:rsidRPr="00CF424B" w:rsidTr="00CF424B">
        <w:trPr>
          <w:trHeight w:val="150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записи на прием в орган, МФЦ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 xml:space="preserve">Способ формирования запроса  о предоставлении "подуслуги" </w:t>
            </w:r>
            <w:r w:rsidRPr="00CF424B">
              <w:rPr>
                <w:color w:val="000000"/>
                <w:sz w:val="18"/>
                <w:szCs w:val="18"/>
              </w:rPr>
              <w:br/>
              <w:t xml:space="preserve">Способ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8D225C" w:rsidRPr="00CF424B" w:rsidTr="00CF424B">
        <w:trPr>
          <w:trHeight w:val="296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7</w:t>
            </w:r>
          </w:p>
        </w:tc>
      </w:tr>
      <w:tr w:rsidR="008D225C" w:rsidRPr="00CF424B" w:rsidTr="00CF424B">
        <w:trPr>
          <w:trHeight w:val="647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jc w:val="center"/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Заполняется в том случае, если информация об услуге размещена на едином портале государственных и муниципальных услуг(функций), едином портале государственных и муниципальных услуг(функций)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8D225C" w:rsidRPr="00CF424B" w:rsidTr="00CF424B">
        <w:trPr>
          <w:trHeight w:val="289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5C" w:rsidRPr="00CF424B" w:rsidRDefault="008D225C" w:rsidP="008D225C">
            <w:pPr>
              <w:rPr>
                <w:color w:val="000000"/>
                <w:sz w:val="18"/>
                <w:szCs w:val="18"/>
              </w:rPr>
            </w:pPr>
            <w:r w:rsidRPr="00CF424B">
              <w:rPr>
                <w:color w:val="000000"/>
                <w:sz w:val="18"/>
                <w:szCs w:val="18"/>
              </w:rPr>
              <w:t>нет</w:t>
            </w:r>
          </w:p>
        </w:tc>
      </w:tr>
    </w:tbl>
    <w:p w:rsidR="00A807E4" w:rsidRPr="00A807E4" w:rsidRDefault="00A807E4" w:rsidP="00CF424B">
      <w:pPr>
        <w:spacing w:after="200" w:line="276" w:lineRule="auto"/>
        <w:rPr>
          <w:rFonts w:eastAsiaTheme="minorHAnsi"/>
          <w:lang w:eastAsia="en-US"/>
        </w:rPr>
      </w:pPr>
    </w:p>
    <w:sectPr w:rsidR="00A807E4" w:rsidRPr="00A807E4" w:rsidSect="0012017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4"/>
    <w:rsid w:val="000A08AE"/>
    <w:rsid w:val="001154FE"/>
    <w:rsid w:val="00120173"/>
    <w:rsid w:val="003C2472"/>
    <w:rsid w:val="00456996"/>
    <w:rsid w:val="00516157"/>
    <w:rsid w:val="006215BB"/>
    <w:rsid w:val="00685689"/>
    <w:rsid w:val="00897E3B"/>
    <w:rsid w:val="008D225C"/>
    <w:rsid w:val="00984681"/>
    <w:rsid w:val="00A05A1F"/>
    <w:rsid w:val="00A672A7"/>
    <w:rsid w:val="00A807E4"/>
    <w:rsid w:val="00C306A7"/>
    <w:rsid w:val="00C855F9"/>
    <w:rsid w:val="00CD3405"/>
    <w:rsid w:val="00CF424B"/>
    <w:rsid w:val="00F558E7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E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5</cp:revision>
  <cp:lastPrinted>2019-08-20T07:13:00Z</cp:lastPrinted>
  <dcterms:created xsi:type="dcterms:W3CDTF">2019-08-29T05:18:00Z</dcterms:created>
  <dcterms:modified xsi:type="dcterms:W3CDTF">2019-10-21T07:09:00Z</dcterms:modified>
</cp:coreProperties>
</file>