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firstLine="567"/>
        <w:jc w:val="center"/>
        <w:rPr>
          <w:rFonts w:ascii="Times New Roman" w:hAnsi="Times New Roman" w:eastAsia="Times New Roman"/>
          <w:b/>
          <w:b/>
          <w:spacing w:val="20"/>
          <w:sz w:val="24"/>
          <w:szCs w:val="24"/>
          <w:lang w:eastAsia="ar-SA"/>
        </w:rPr>
      </w:pPr>
      <w:r>
        <w:rPr/>
        <mc:AlternateContent>
          <mc:Choice Requires="wps">
            <w:drawing>
              <wp:inline distT="0" distB="0" distL="0" distR="0">
                <wp:extent cx="553085" cy="686435"/>
                <wp:effectExtent l="0" t="0" r="0" b="0"/>
                <wp:docPr id="1" name="Изображение1"/>
                <a:graphic xmlns:a="http://schemas.openxmlformats.org/drawingml/2006/main">
                  <a:graphicData uri="http://schemas.openxmlformats.org/drawingml/2006/picture">
                    <pic:pic xmlns:pic="http://schemas.openxmlformats.org/drawingml/2006/picture">
                      <pic:nvPicPr>
                        <pic:cNvPr id="0" name="Изображение1" descr=""/>
                        <pic:cNvPicPr/>
                      </pic:nvPicPr>
                      <pic:blipFill>
                        <a:blip r:embed="rId2"/>
                        <a:stretch/>
                      </pic:blipFill>
                      <pic:spPr>
                        <a:xfrm>
                          <a:off x="0" y="0"/>
                          <a:ext cx="552600" cy="6858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Изображение1" stroked="f" style="position:absolute;margin-left:0pt;margin-top:-54.05pt;width:43.45pt;height:53.95pt;mso-position-vertical:top" type="shapetype_75">
                <v:imagedata r:id="rId2" o:detectmouseclick="t"/>
                <w10:wrap type="none"/>
                <v:stroke color="#3465a4" joinstyle="round" endcap="flat"/>
              </v:shape>
            </w:pict>
          </mc:Fallback>
        </mc:AlternateContent>
      </w:r>
    </w:p>
    <w:p>
      <w:pPr>
        <w:pStyle w:val="Normal"/>
        <w:suppressAutoHyphens w:val="true"/>
        <w:spacing w:lineRule="auto" w:line="240" w:before="0" w:after="0"/>
        <w:ind w:firstLine="567"/>
        <w:jc w:val="center"/>
        <w:rPr>
          <w:rFonts w:ascii="Times New Roman" w:hAnsi="Times New Roman" w:eastAsia="Times New Roman"/>
          <w:b/>
          <w:b/>
          <w:spacing w:val="20"/>
          <w:sz w:val="32"/>
          <w:szCs w:val="32"/>
          <w:lang w:eastAsia="ar-SA"/>
        </w:rPr>
      </w:pPr>
      <w:r>
        <w:rPr>
          <w:rFonts w:eastAsia="Times New Roman" w:ascii="Times New Roman" w:hAnsi="Times New Roman"/>
          <w:b/>
          <w:spacing w:val="20"/>
          <w:sz w:val="32"/>
          <w:szCs w:val="32"/>
          <w:lang w:eastAsia="ar-SA"/>
        </w:rPr>
        <w:t>СЕЛЬСКИЙ СОВЕТ</w:t>
      </w:r>
    </w:p>
    <w:p>
      <w:pPr>
        <w:pStyle w:val="Normal"/>
        <w:suppressAutoHyphens w:val="true"/>
        <w:spacing w:lineRule="auto" w:line="240" w:before="0" w:after="0"/>
        <w:ind w:firstLine="567"/>
        <w:jc w:val="center"/>
        <w:rPr>
          <w:rFonts w:ascii="Times New Roman" w:hAnsi="Times New Roman"/>
        </w:rPr>
      </w:pPr>
      <w:r>
        <w:rPr>
          <w:rFonts w:eastAsia="Times New Roman" w:ascii="Times New Roman" w:hAnsi="Times New Roman"/>
          <w:b/>
          <w:spacing w:val="20"/>
          <w:sz w:val="32"/>
          <w:szCs w:val="32"/>
          <w:lang w:eastAsia="ar-SA"/>
        </w:rPr>
        <w:t>СТАРОУСТИНСКОГО СЕЛЬСОВЕТА</w:t>
      </w:r>
    </w:p>
    <w:p>
      <w:pPr>
        <w:pStyle w:val="Normal"/>
        <w:suppressAutoHyphens w:val="true"/>
        <w:spacing w:lineRule="auto" w:line="240" w:before="0" w:after="0"/>
        <w:ind w:firstLine="567"/>
        <w:jc w:val="center"/>
        <w:rPr>
          <w:rFonts w:ascii="Times New Roman" w:hAnsi="Times New Roman" w:eastAsia="Times New Roman"/>
          <w:b/>
          <w:b/>
          <w:spacing w:val="20"/>
          <w:sz w:val="32"/>
          <w:szCs w:val="32"/>
          <w:lang w:eastAsia="ar-SA"/>
        </w:rPr>
      </w:pPr>
      <w:r>
        <w:rPr>
          <w:rFonts w:eastAsia="Times New Roman" w:ascii="Times New Roman" w:hAnsi="Times New Roman"/>
          <w:b/>
          <w:spacing w:val="20"/>
          <w:sz w:val="32"/>
          <w:szCs w:val="32"/>
          <w:lang w:eastAsia="ar-SA"/>
        </w:rPr>
        <w:t>ВОСКРЕСЕНСКОГО МУНИЦИПАЛЬНОГО РАЙОНА</w:t>
      </w:r>
    </w:p>
    <w:p>
      <w:pPr>
        <w:pStyle w:val="Normal"/>
        <w:suppressAutoHyphens w:val="true"/>
        <w:spacing w:lineRule="auto" w:line="240" w:before="0" w:after="0"/>
        <w:ind w:firstLine="567"/>
        <w:jc w:val="center"/>
        <w:rPr>
          <w:rFonts w:ascii="Times New Roman" w:hAnsi="Times New Roman" w:eastAsia="Times New Roman"/>
          <w:b/>
          <w:b/>
          <w:sz w:val="32"/>
          <w:szCs w:val="32"/>
          <w:lang w:eastAsia="ar-SA"/>
        </w:rPr>
      </w:pPr>
      <w:r>
        <w:rPr>
          <w:rFonts w:eastAsia="Times New Roman" w:ascii="Times New Roman" w:hAnsi="Times New Roman"/>
          <w:b/>
          <w:spacing w:val="20"/>
          <w:sz w:val="32"/>
          <w:szCs w:val="32"/>
          <w:lang w:eastAsia="ar-SA"/>
        </w:rPr>
        <w:t>НИЖЕГОРОДСКОЙ ОБЛАСТИ</w:t>
      </w:r>
    </w:p>
    <w:p>
      <w:pPr>
        <w:pStyle w:val="Normal"/>
        <w:suppressAutoHyphens w:val="true"/>
        <w:spacing w:lineRule="auto" w:line="240" w:before="0" w:after="0"/>
        <w:ind w:firstLine="567"/>
        <w:jc w:val="center"/>
        <w:rPr/>
      </w:pPr>
      <w:r>
        <w:rPr>
          <w:rFonts w:eastAsia="Times New Roman" w:ascii="Times New Roman" w:hAnsi="Times New Roman"/>
          <w:b/>
          <w:sz w:val="32"/>
          <w:szCs w:val="32"/>
          <w:lang w:eastAsia="ar-SA"/>
        </w:rPr>
        <w:t>РЕШЕНИЕ</w:t>
      </w:r>
    </w:p>
    <w:p>
      <w:pPr>
        <w:pStyle w:val="Normal"/>
        <w:tabs>
          <w:tab w:val="left" w:pos="8647" w:leader="none"/>
        </w:tabs>
        <w:suppressAutoHyphens w:val="true"/>
        <w:spacing w:lineRule="auto" w:line="240" w:before="0" w:after="0"/>
        <w:ind w:firstLine="567"/>
        <w:jc w:val="both"/>
        <w:rPr/>
      </w:pPr>
      <w:r>
        <w:rPr>
          <w:rFonts w:eastAsia="Times New Roman" w:ascii="Times New Roman" w:hAnsi="Times New Roman"/>
          <w:sz w:val="28"/>
          <w:szCs w:val="28"/>
          <w:lang w:eastAsia="ar-SA"/>
        </w:rPr>
        <w:t>15</w:t>
      </w:r>
      <w:r>
        <w:rPr>
          <w:rFonts w:eastAsia="Times New Roman" w:ascii="Times New Roman" w:hAnsi="Times New Roman"/>
          <w:sz w:val="28"/>
          <w:szCs w:val="28"/>
          <w:lang w:eastAsia="ar-SA"/>
        </w:rPr>
        <w:t xml:space="preserve"> октября 2021 года</w:t>
        <w:tab/>
        <w:t xml:space="preserve">№ </w:t>
      </w:r>
      <w:r>
        <w:rPr>
          <w:rFonts w:eastAsia="Times New Roman" w:ascii="Times New Roman" w:hAnsi="Times New Roman"/>
          <w:sz w:val="28"/>
          <w:szCs w:val="28"/>
          <w:lang w:eastAsia="ar-SA"/>
        </w:rPr>
        <w:t>38</w:t>
      </w:r>
    </w:p>
    <w:p>
      <w:pPr>
        <w:pStyle w:val="ConsPlusTitle"/>
        <w:ind w:firstLine="567"/>
        <w:jc w:val="center"/>
        <w:rPr/>
      </w:pPr>
      <w:bookmarkStart w:id="0" w:name="__DdeLink__70_1708937247"/>
      <w:r>
        <w:rPr>
          <w:rStyle w:val="1"/>
          <w:color w:val="000000"/>
          <w:sz w:val="32"/>
          <w:szCs w:val="32"/>
          <w:lang w:eastAsia="ru-RU"/>
        </w:rPr>
        <w:t>Об утверждении</w:t>
      </w:r>
      <w:r>
        <w:rPr>
          <w:sz w:val="32"/>
          <w:szCs w:val="32"/>
        </w:rPr>
        <w:t xml:space="preserve"> </w:t>
      </w:r>
      <w:r>
        <w:rPr>
          <w:rStyle w:val="1"/>
          <w:color w:val="000000"/>
          <w:sz w:val="32"/>
          <w:szCs w:val="32"/>
          <w:lang w:eastAsia="ru-RU"/>
        </w:rPr>
        <w:t>Положения о муниципальном контроле в сфере благоустройства на территории</w:t>
      </w:r>
    </w:p>
    <w:p>
      <w:pPr>
        <w:pStyle w:val="ConsPlusTitle"/>
        <w:ind w:firstLine="567"/>
        <w:jc w:val="center"/>
        <w:rPr/>
      </w:pPr>
      <w:r>
        <w:rPr>
          <w:rStyle w:val="1"/>
          <w:color w:val="000000"/>
          <w:sz w:val="32"/>
          <w:szCs w:val="32"/>
          <w:lang w:eastAsia="ru-RU"/>
        </w:rPr>
        <w:t>администрации Староустинского сельсовета</w:t>
      </w:r>
    </w:p>
    <w:p>
      <w:pPr>
        <w:pStyle w:val="ConsPlusTitle"/>
        <w:ind w:firstLine="567"/>
        <w:jc w:val="center"/>
        <w:rPr/>
      </w:pPr>
      <w:r>
        <w:rPr>
          <w:rStyle w:val="1"/>
          <w:color w:val="000000"/>
          <w:sz w:val="32"/>
          <w:szCs w:val="32"/>
          <w:lang w:eastAsia="ru-RU"/>
        </w:rPr>
        <w:t>Воскресенского муниципального района</w:t>
      </w:r>
    </w:p>
    <w:p>
      <w:pPr>
        <w:pStyle w:val="ConsPlusTitle"/>
        <w:ind w:firstLine="567"/>
        <w:jc w:val="center"/>
        <w:rPr/>
      </w:pPr>
      <w:bookmarkStart w:id="1" w:name="__DdeLink__70_1708937247"/>
      <w:r>
        <w:rPr>
          <w:rStyle w:val="1"/>
          <w:color w:val="000000"/>
          <w:sz w:val="32"/>
          <w:szCs w:val="32"/>
          <w:lang w:eastAsia="ru-RU"/>
        </w:rPr>
        <w:t>Нижегородской области</w:t>
      </w:r>
      <w:bookmarkEnd w:id="1"/>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ind w:firstLine="624"/>
        <w:jc w:val="both"/>
        <w:rPr/>
      </w:pPr>
      <w:r>
        <w:rPr>
          <w:rFonts w:ascii="Times New Roman" w:hAnsi="Times New Roman"/>
          <w:sz w:val="28"/>
          <w:szCs w:val="28"/>
        </w:rPr>
        <w:t>В целях реализации норм Федерального закона от 31 июля 2020 года №248-ФЗ «О государственном контроле (надзоре) и муниципальном контроле в Российской Федерации», сельский Совет Староустинского сельсовета</w:t>
      </w:r>
      <w:r>
        <w:rPr>
          <w:rFonts w:ascii="Times New Roman" w:hAnsi="Times New Roman"/>
          <w:b/>
          <w:sz w:val="28"/>
          <w:szCs w:val="28"/>
        </w:rPr>
        <w:t xml:space="preserve"> </w:t>
      </w:r>
      <w:r>
        <w:rPr>
          <w:rFonts w:ascii="Times New Roman" w:hAnsi="Times New Roman"/>
          <w:b/>
          <w:spacing w:val="60"/>
          <w:sz w:val="28"/>
          <w:szCs w:val="28"/>
        </w:rPr>
        <w:t>решил</w:t>
      </w:r>
      <w:r>
        <w:rPr>
          <w:rFonts w:ascii="Times New Roman" w:hAnsi="Times New Roman"/>
          <w:b/>
          <w:sz w:val="28"/>
          <w:szCs w:val="28"/>
        </w:rPr>
        <w:t>:</w:t>
      </w:r>
    </w:p>
    <w:p>
      <w:pPr>
        <w:pStyle w:val="Normal"/>
        <w:spacing w:lineRule="auto" w:line="240" w:before="0" w:after="0"/>
        <w:ind w:firstLine="540"/>
        <w:jc w:val="both"/>
        <w:rPr/>
      </w:pPr>
      <w:r>
        <w:rPr>
          <w:rFonts w:ascii="Times New Roman" w:hAnsi="Times New Roman"/>
          <w:sz w:val="28"/>
          <w:szCs w:val="28"/>
        </w:rPr>
        <w:t>1.Утвердить прилагаемое Положение о муниципальном контроле в сфере благоустройства на территории администрации Староустинского сельсовета Воскресенского муниципального района Нижегородской области.</w:t>
      </w:r>
    </w:p>
    <w:p>
      <w:pPr>
        <w:pStyle w:val="Normal"/>
        <w:spacing w:lineRule="atLeast" w:line="240" w:before="0" w:after="0"/>
        <w:ind w:firstLine="567"/>
        <w:jc w:val="both"/>
        <w:rPr>
          <w:rFonts w:ascii="Times New Roman" w:hAnsi="Times New Roman"/>
          <w:sz w:val="28"/>
          <w:szCs w:val="28"/>
        </w:rPr>
      </w:pPr>
      <w:r>
        <w:rPr>
          <w:rFonts w:ascii="Times New Roman" w:hAnsi="Times New Roman"/>
          <w:sz w:val="28"/>
          <w:szCs w:val="28"/>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pPr>
        <w:pStyle w:val="Normal"/>
        <w:spacing w:lineRule="atLeast" w:line="240" w:before="0" w:after="0"/>
        <w:ind w:firstLine="567"/>
        <w:jc w:val="both"/>
        <w:rPr>
          <w:rFonts w:ascii="Times New Roman" w:hAnsi="Times New Roman"/>
          <w:sz w:val="28"/>
          <w:szCs w:val="28"/>
        </w:rPr>
      </w:pPr>
      <w:r>
        <w:rPr>
          <w:rFonts w:ascii="Times New Roman" w:hAnsi="Times New Roman"/>
          <w:sz w:val="28"/>
          <w:szCs w:val="28"/>
        </w:rPr>
        <w:t>3.Контроль за исполнением настоящего решения возлагаю на себя.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4.Настоящее решение вступает в силу со дня принятия.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rPr>
          <w:rFonts w:ascii="Times New Roman" w:hAnsi="Times New Roman"/>
          <w:sz w:val="28"/>
          <w:szCs w:val="28"/>
        </w:rPr>
      </w:pPr>
      <w:r>
        <w:rPr>
          <w:rFonts w:ascii="Times New Roman" w:hAnsi="Times New Roman"/>
          <w:sz w:val="28"/>
          <w:szCs w:val="28"/>
        </w:rPr>
        <w:t>Председатель</w:t>
      </w:r>
    </w:p>
    <w:p>
      <w:pPr>
        <w:pStyle w:val="Normal"/>
        <w:spacing w:lineRule="auto" w:line="240" w:before="0" w:after="0"/>
        <w:ind w:firstLine="567"/>
        <w:rPr>
          <w:rFonts w:ascii="Times New Roman" w:hAnsi="Times New Roman"/>
          <w:sz w:val="28"/>
          <w:szCs w:val="28"/>
        </w:rPr>
      </w:pPr>
      <w:r>
        <w:rPr>
          <w:rFonts w:ascii="Times New Roman" w:hAnsi="Times New Roman"/>
          <w:sz w:val="28"/>
          <w:szCs w:val="28"/>
        </w:rPr>
        <w:t>Сельского Совета</w:t>
      </w:r>
    </w:p>
    <w:p>
      <w:pPr>
        <w:sectPr>
          <w:type w:val="nextPage"/>
          <w:pgSz w:w="11906" w:h="16838"/>
          <w:pgMar w:left="1418" w:right="851" w:header="0" w:top="851" w:footer="0" w:bottom="851" w:gutter="0"/>
          <w:pgNumType w:fmt="decimal"/>
          <w:formProt w:val="false"/>
          <w:textDirection w:val="lrTb"/>
          <w:docGrid w:type="default" w:linePitch="360" w:charSpace="0"/>
        </w:sectPr>
        <w:pStyle w:val="Normal"/>
        <w:tabs>
          <w:tab w:val="left" w:pos="6855"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Староустинского</w:t>
      </w:r>
      <w:bookmarkStart w:id="2" w:name="_GoBack"/>
      <w:bookmarkEnd w:id="2"/>
      <w:r>
        <w:rPr>
          <w:rFonts w:ascii="Times New Roman" w:hAnsi="Times New Roman"/>
          <w:sz w:val="28"/>
          <w:szCs w:val="28"/>
        </w:rPr>
        <w:t xml:space="preserve"> сельсовета</w:t>
        <w:tab/>
      </w:r>
      <w:r>
        <w:rPr>
          <w:rFonts w:ascii="Times New Roman" w:hAnsi="Times New Roman"/>
          <w:sz w:val="28"/>
          <w:szCs w:val="28"/>
        </w:rPr>
        <w:t>М.А. Белова</w:t>
      </w:r>
    </w:p>
    <w:p>
      <w:pPr>
        <w:pStyle w:val="Normal"/>
        <w:numPr>
          <w:ilvl w:val="0"/>
          <w:numId w:val="0"/>
        </w:numPr>
        <w:autoSpaceDE w:val="false"/>
        <w:spacing w:lineRule="auto" w:line="240" w:before="0" w:after="0"/>
        <w:ind w:left="0" w:right="0" w:firstLine="567"/>
        <w:jc w:val="right"/>
        <w:outlineLvl w:val="0"/>
        <w:rPr>
          <w:rFonts w:ascii="Times New Roman" w:hAnsi="Times New Roman"/>
          <w:b/>
          <w:b/>
          <w:bCs/>
          <w:sz w:val="32"/>
          <w:szCs w:val="32"/>
        </w:rPr>
      </w:pPr>
      <w:r>
        <w:rPr>
          <w:rFonts w:ascii="Times New Roman" w:hAnsi="Times New Roman"/>
          <w:b/>
          <w:bCs/>
          <w:sz w:val="32"/>
          <w:szCs w:val="32"/>
        </w:rPr>
        <w:t>Приложение</w:t>
      </w:r>
    </w:p>
    <w:p>
      <w:pPr>
        <w:pStyle w:val="Normal"/>
        <w:autoSpaceDE w:val="false"/>
        <w:spacing w:lineRule="auto" w:line="240" w:before="0" w:after="0"/>
        <w:ind w:left="0" w:right="0" w:firstLine="567"/>
        <w:jc w:val="right"/>
        <w:rPr>
          <w:rFonts w:ascii="Times New Roman" w:hAnsi="Times New Roman"/>
          <w:sz w:val="28"/>
          <w:szCs w:val="28"/>
        </w:rPr>
      </w:pPr>
      <w:r>
        <w:rPr>
          <w:rFonts w:ascii="Times New Roman" w:hAnsi="Times New Roman"/>
          <w:sz w:val="28"/>
          <w:szCs w:val="28"/>
        </w:rPr>
        <w:t>к решению</w:t>
      </w:r>
    </w:p>
    <w:p>
      <w:pPr>
        <w:pStyle w:val="Normal"/>
        <w:autoSpaceDE w:val="false"/>
        <w:spacing w:lineRule="auto" w:line="240" w:before="0" w:after="0"/>
        <w:ind w:left="0" w:right="0" w:firstLine="567"/>
        <w:jc w:val="right"/>
        <w:rPr>
          <w:rFonts w:ascii="Times New Roman" w:hAnsi="Times New Roman"/>
          <w:sz w:val="28"/>
          <w:szCs w:val="28"/>
        </w:rPr>
      </w:pPr>
      <w:r>
        <w:rPr>
          <w:rFonts w:ascii="Times New Roman" w:hAnsi="Times New Roman"/>
          <w:sz w:val="28"/>
          <w:szCs w:val="28"/>
        </w:rPr>
        <w:t>сельского Совета</w:t>
      </w:r>
    </w:p>
    <w:p>
      <w:pPr>
        <w:pStyle w:val="Normal"/>
        <w:autoSpaceDE w:val="false"/>
        <w:spacing w:lineRule="auto" w:line="240" w:before="0" w:after="0"/>
        <w:ind w:left="0" w:right="0" w:firstLine="567"/>
        <w:jc w:val="right"/>
        <w:rPr>
          <w:rFonts w:ascii="Times New Roman" w:hAnsi="Times New Roman"/>
          <w:sz w:val="28"/>
          <w:szCs w:val="28"/>
        </w:rPr>
      </w:pPr>
      <w:r>
        <w:rPr>
          <w:rFonts w:ascii="Times New Roman" w:hAnsi="Times New Roman"/>
          <w:sz w:val="28"/>
          <w:szCs w:val="28"/>
        </w:rPr>
        <w:t>Староустинского сельсовета</w:t>
      </w:r>
    </w:p>
    <w:p>
      <w:pPr>
        <w:pStyle w:val="Normal"/>
        <w:autoSpaceDE w:val="false"/>
        <w:spacing w:lineRule="auto" w:line="240" w:before="0" w:after="0"/>
        <w:ind w:left="0" w:right="0" w:firstLine="567"/>
        <w:jc w:val="right"/>
        <w:rPr>
          <w:rFonts w:ascii="Times New Roman" w:hAnsi="Times New Roman"/>
          <w:sz w:val="28"/>
          <w:szCs w:val="28"/>
        </w:rPr>
      </w:pPr>
      <w:r>
        <w:rPr>
          <w:rFonts w:ascii="Times New Roman" w:hAnsi="Times New Roman"/>
          <w:sz w:val="28"/>
          <w:szCs w:val="28"/>
        </w:rPr>
        <w:t>Воскресенского муниципального района</w:t>
      </w:r>
    </w:p>
    <w:p>
      <w:pPr>
        <w:pStyle w:val="Normal"/>
        <w:autoSpaceDE w:val="false"/>
        <w:spacing w:lineRule="auto" w:line="240" w:before="0" w:after="0"/>
        <w:ind w:left="0" w:right="0" w:firstLine="567"/>
        <w:jc w:val="right"/>
        <w:rPr>
          <w:rFonts w:ascii="Times New Roman" w:hAnsi="Times New Roman"/>
          <w:sz w:val="28"/>
          <w:szCs w:val="28"/>
        </w:rPr>
      </w:pPr>
      <w:r>
        <w:rPr>
          <w:rFonts w:ascii="Times New Roman" w:hAnsi="Times New Roman"/>
          <w:sz w:val="28"/>
          <w:szCs w:val="28"/>
        </w:rPr>
        <w:t>Нижегородской области</w:t>
      </w:r>
    </w:p>
    <w:p>
      <w:pPr>
        <w:pStyle w:val="Normal"/>
        <w:autoSpaceDE w:val="false"/>
        <w:spacing w:lineRule="auto" w:line="240" w:before="0" w:after="0"/>
        <w:ind w:left="0" w:right="0" w:firstLine="567"/>
        <w:jc w:val="right"/>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15 октября 2021 года</w:t>
      </w:r>
      <w:r>
        <w:rPr>
          <w:rFonts w:ascii="Times New Roman" w:hAnsi="Times New Roman"/>
          <w:sz w:val="28"/>
          <w:szCs w:val="28"/>
        </w:rPr>
        <w:t xml:space="preserve"> № </w:t>
      </w:r>
      <w:r>
        <w:rPr>
          <w:rFonts w:ascii="Times New Roman" w:hAnsi="Times New Roman"/>
          <w:sz w:val="28"/>
          <w:szCs w:val="28"/>
        </w:rPr>
        <w:t>38</w:t>
      </w:r>
    </w:p>
    <w:p>
      <w:pPr>
        <w:pStyle w:val="Normal"/>
        <w:shd w:fill="FFFFFF" w:val="clear"/>
        <w:tabs>
          <w:tab w:val="left" w:pos="1418" w:leader="none"/>
          <w:tab w:val="left" w:pos="1701" w:leader="none"/>
          <w:tab w:val="left" w:pos="2268" w:leader="none"/>
          <w:tab w:val="left" w:pos="4820" w:leader="none"/>
          <w:tab w:val="left" w:pos="5387" w:leader="none"/>
        </w:tabs>
        <w:spacing w:lineRule="auto" w:line="240" w:before="0" w:after="0"/>
        <w:ind w:left="0" w:right="0"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r>
    </w:p>
    <w:p>
      <w:pPr>
        <w:pStyle w:val="Normal"/>
        <w:spacing w:lineRule="auto" w:line="240" w:before="0" w:after="0"/>
        <w:ind w:left="0" w:right="0" w:firstLine="567"/>
        <w:jc w:val="center"/>
        <w:rPr>
          <w:rFonts w:ascii="Times New Roman" w:hAnsi="Times New Roman"/>
          <w:b/>
          <w:b/>
          <w:bCs/>
          <w:sz w:val="32"/>
          <w:szCs w:val="32"/>
        </w:rPr>
      </w:pPr>
      <w:r>
        <w:rPr>
          <w:rFonts w:ascii="Times New Roman" w:hAnsi="Times New Roman"/>
          <w:b/>
          <w:bCs/>
          <w:sz w:val="32"/>
          <w:szCs w:val="32"/>
        </w:rPr>
        <w:t>Положение</w:t>
      </w:r>
    </w:p>
    <w:p>
      <w:pPr>
        <w:pStyle w:val="P"/>
        <w:spacing w:lineRule="auto" w:line="240" w:before="0" w:after="0"/>
        <w:ind w:left="0" w:right="0" w:firstLine="567"/>
        <w:jc w:val="center"/>
        <w:rPr>
          <w:rFonts w:ascii="Times New Roman" w:hAnsi="Times New Roman"/>
          <w:b/>
          <w:b/>
          <w:bCs/>
          <w:sz w:val="32"/>
          <w:szCs w:val="32"/>
        </w:rPr>
      </w:pPr>
      <w:r>
        <w:rPr>
          <w:rFonts w:cs="Times New Roman" w:ascii="Times New Roman" w:hAnsi="Times New Roman"/>
          <w:b/>
          <w:bCs/>
          <w:sz w:val="32"/>
          <w:szCs w:val="32"/>
        </w:rPr>
        <w:t>о муниципальном контроле в сфере благоустройства на территории администрации Староустинского сельсовета Воскресенского муниципального района Нижегородской области</w:t>
      </w:r>
    </w:p>
    <w:p>
      <w:pPr>
        <w:pStyle w:val="Normal"/>
        <w:spacing w:lineRule="auto" w:line="240" w:before="0" w:after="0"/>
        <w:ind w:left="0" w:right="0"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0" w:right="0" w:firstLine="567"/>
        <w:jc w:val="center"/>
        <w:rPr>
          <w:rFonts w:ascii="Times New Roman" w:hAnsi="Times New Roman"/>
          <w:sz w:val="32"/>
          <w:szCs w:val="32"/>
        </w:rPr>
      </w:pPr>
      <w:r>
        <w:rPr>
          <w:rFonts w:ascii="Times New Roman" w:hAnsi="Times New Roman"/>
          <w:b/>
          <w:sz w:val="32"/>
          <w:szCs w:val="32"/>
        </w:rPr>
        <w:t>Общие положения</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1.Настоящее Положение устанавливает порядок осуществления муниципального контроля в сфере благоустройства на территории администрации Староустинского сельсовета Воскресенского муниципального района Нижегородской области (далее – муниципальный контроль).</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2.Предметом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3.Муниципальный контроль осуществляется администрацией администрации Староустинского сельсовета Воскресенского муниципального района Нижегородской области (далее - Администрация).</w:t>
      </w:r>
    </w:p>
    <w:p>
      <w:pPr>
        <w:pStyle w:val="ConsPlus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3.1.Должностным лицом, уполномоченным на принятие решений о проведении контрольных мероприятий, является глава Администрации.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3.2.Муниципальный контроль осуществляется главой Администрации.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3.3.Должностными лицами, уполномоченными от имени Администрации осуществлять муниципальный контроль (далее – Инспектор) являются:</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глава Администрации;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специалисты Администрации.</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4.Инспектор, при осуществлении муниципального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(далее – Закон № 248-ФЗ) и иными федеральными законами.</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eastAsia="Calibri" w:ascii="Times New Roman" w:hAnsi="Times New Roman"/>
          <w:sz w:val="28"/>
          <w:szCs w:val="28"/>
          <w:lang w:eastAsia="en-US"/>
        </w:rPr>
        <w:t>Права и обязанности контролируемых лиц установлены пунктом 4 статьи 31 Закона №248-ФЗ.</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5.Муниципальный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6.</w:t>
      </w:r>
      <w:r>
        <w:rPr>
          <w:rFonts w:eastAsia="Calibri" w:ascii="Times New Roman" w:hAnsi="Times New Roman"/>
          <w:sz w:val="28"/>
          <w:szCs w:val="28"/>
          <w:lang w:eastAsia="en-US"/>
        </w:rPr>
        <w:t xml:space="preserve">Объектом муниципального контроля является </w:t>
      </w:r>
      <w:r>
        <w:rPr>
          <w:rFonts w:ascii="Times New Roman" w:hAnsi="Times New Roman"/>
          <w:sz w:val="28"/>
          <w:szCs w:val="28"/>
        </w:rPr>
        <w:t>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Администрации и (или) осуществляющих деятельность на территории Администрации и (или) являющихся владельцами, пользователями расположенных на территории Администрации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 чистоты и порядка.</w:t>
      </w:r>
    </w:p>
    <w:p>
      <w:pPr>
        <w:pStyle w:val="Normal"/>
        <w:widowControl w:val="false"/>
        <w:autoSpaceDE w:val="false"/>
        <w:spacing w:lineRule="auto" w:line="240" w:before="0" w:after="0"/>
        <w:ind w:left="0" w:right="0" w:firstLine="567"/>
        <w:jc w:val="both"/>
        <w:rPr>
          <w:color w:val="000000"/>
          <w:u w:val="none"/>
        </w:rPr>
      </w:pPr>
      <w:r>
        <w:rPr>
          <w:rFonts w:ascii="Times New Roman" w:hAnsi="Times New Roman"/>
          <w:sz w:val="28"/>
          <w:szCs w:val="28"/>
        </w:rPr>
        <w:t>7.Глава Администрации осуществляет контроль за</w:t>
      </w:r>
      <w:r>
        <w:rPr>
          <w:rFonts w:eastAsia="Calibri" w:ascii="Times New Roman" w:hAnsi="Times New Roman"/>
          <w:sz w:val="28"/>
          <w:szCs w:val="28"/>
          <w:lang w:eastAsia="en-US"/>
        </w:rPr>
        <w:t xml:space="preserve"> соблюдением юридическими лицами, индивидуальными предпринимателями, гражданами правил благоустройства,</w:t>
      </w:r>
      <w:r>
        <w:rPr>
          <w:rFonts w:ascii="Times New Roman" w:hAnsi="Times New Roman"/>
          <w:sz w:val="28"/>
          <w:szCs w:val="28"/>
        </w:rPr>
        <w:t xml:space="preserve"> обеспечения чистоты и порядка на территории</w:t>
      </w:r>
      <w:r>
        <w:rPr>
          <w:rFonts w:ascii="Times New Roman" w:hAnsi="Times New Roman"/>
          <w:sz w:val="28"/>
          <w:szCs w:val="28"/>
          <w:lang w:bidi="ru-RU"/>
        </w:rPr>
        <w:t xml:space="preserve"> Администрации</w:t>
      </w:r>
      <w:r>
        <w:rPr>
          <w:rFonts w:ascii="Times New Roman" w:hAnsi="Times New Roman"/>
          <w:sz w:val="28"/>
          <w:szCs w:val="28"/>
        </w:rPr>
        <w:t>.</w:t>
      </w:r>
    </w:p>
    <w:p>
      <w:pPr>
        <w:pStyle w:val="Normal"/>
        <w:spacing w:lineRule="auto" w:line="240" w:before="0" w:after="0"/>
        <w:ind w:left="0" w:right="0" w:firstLine="567"/>
        <w:jc w:val="both"/>
        <w:rPr/>
      </w:pPr>
      <w:r>
        <w:rPr>
          <w:rFonts w:ascii="Times New Roman" w:hAnsi="Times New Roman"/>
          <w:color w:val="000000"/>
          <w:sz w:val="28"/>
          <w:szCs w:val="28"/>
          <w:u w:val="none"/>
        </w:rPr>
        <w:t xml:space="preserve">8.Главой Администрации в соответствии с </w:t>
      </w:r>
      <w:hyperlink r:id="rId3">
        <w:r>
          <w:rPr>
            <w:rStyle w:val="Style15"/>
            <w:rFonts w:ascii="Times New Roman" w:hAnsi="Times New Roman"/>
            <w:color w:val="000000"/>
            <w:sz w:val="28"/>
            <w:szCs w:val="28"/>
            <w:u w:val="none"/>
          </w:rPr>
          <w:t>частью 2 статьи 16</w:t>
        </w:r>
      </w:hyperlink>
      <w:r>
        <w:rPr>
          <w:rFonts w:ascii="Times New Roman" w:hAnsi="Times New Roman"/>
          <w:color w:val="000000"/>
          <w:sz w:val="28"/>
          <w:szCs w:val="28"/>
          <w:u w:val="none"/>
        </w:rPr>
        <w:t xml:space="preserve"> и </w:t>
      </w:r>
      <w:hyperlink r:id="rId4">
        <w:r>
          <w:rPr>
            <w:rStyle w:val="Style15"/>
            <w:rFonts w:ascii="Times New Roman" w:hAnsi="Times New Roman"/>
            <w:color w:val="000000"/>
            <w:sz w:val="28"/>
            <w:szCs w:val="28"/>
            <w:u w:val="none"/>
          </w:rPr>
          <w:t>частью 5 статьи 17</w:t>
        </w:r>
      </w:hyperlink>
      <w:r>
        <w:rPr>
          <w:rFonts w:ascii="Times New Roman" w:hAnsi="Times New Roman"/>
          <w:color w:val="000000"/>
          <w:sz w:val="28"/>
          <w:szCs w:val="28"/>
          <w:u w:val="none"/>
        </w:rPr>
        <w:t xml:space="preserve"> Закона № 248 - ФЗ ведется учет объе</w:t>
      </w:r>
      <w:r>
        <w:rPr>
          <w:rFonts w:ascii="Times New Roman" w:hAnsi="Times New Roman"/>
          <w:sz w:val="28"/>
          <w:szCs w:val="28"/>
        </w:rPr>
        <w:t>ктов контроля с использованием информационной системы.</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9.Система оценки и управления рисками при осуществлении муниципального контроля</w:t>
      </w:r>
      <w:r>
        <w:rPr>
          <w:rFonts w:ascii="Times New Roman" w:hAnsi="Times New Roman"/>
          <w:i/>
          <w:sz w:val="28"/>
          <w:szCs w:val="28"/>
        </w:rPr>
        <w:t xml:space="preserve"> </w:t>
      </w:r>
      <w:r>
        <w:rPr>
          <w:rFonts w:ascii="Times New Roman" w:hAnsi="Times New Roman"/>
          <w:sz w:val="28"/>
          <w:szCs w:val="28"/>
        </w:rPr>
        <w:t>не применяется в силу части 7 статьи 22 Закона № 248 - ФЗ.</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10.Решения и действия (бездействие) инспекторов могут быть обжалованы в порядке, установленном законодательством Российской Федерации.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Досудебный порядок подачи жалоб, установленный главой 9 Закона № 248-ФЗ при осуществлении муниципального контроля не применяется в силу части 4 статьи 39 Закона № 248-ФЗ.</w:t>
      </w:r>
    </w:p>
    <w:p>
      <w:pPr>
        <w:pStyle w:val="Style22"/>
        <w:spacing w:lineRule="auto" w:line="240" w:before="0" w:after="0"/>
        <w:ind w:left="0" w:right="0" w:firstLine="567"/>
        <w:jc w:val="both"/>
        <w:rPr>
          <w:rFonts w:ascii="Times New Roman" w:hAnsi="Times New Roman"/>
          <w:sz w:val="28"/>
          <w:szCs w:val="28"/>
        </w:rPr>
      </w:pPr>
      <w:r>
        <w:rPr>
          <w:rFonts w:cs="Times New Roman" w:ascii="Times New Roman" w:hAnsi="Times New Roman"/>
          <w:sz w:val="28"/>
          <w:szCs w:val="28"/>
        </w:rPr>
        <w:t>11.Оценка результативности и эффективности осуществления муниципального контроля осуществляется на основании статьи 30 Закона № 248-ФЗ.</w:t>
      </w:r>
    </w:p>
    <w:p>
      <w:pPr>
        <w:pStyle w:val="Style22"/>
        <w:spacing w:lineRule="auto" w:line="240" w:before="0" w:after="0"/>
        <w:ind w:left="0" w:right="0" w:firstLine="567"/>
        <w:jc w:val="both"/>
        <w:rPr>
          <w:rFonts w:ascii="Times New Roman" w:hAnsi="Times New Roman"/>
          <w:sz w:val="28"/>
          <w:szCs w:val="28"/>
        </w:rPr>
      </w:pPr>
      <w:r>
        <w:rPr>
          <w:rFonts w:cs="Times New Roman" w:ascii="Times New Roman" w:hAnsi="Times New Roman"/>
          <w:sz w:val="28"/>
          <w:szCs w:val="28"/>
        </w:rPr>
        <w:t>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органом и вводится в действие с 1 марта 2022 года в соответствии с частью 5 статьи 30 Законом № 248-ФЗ.</w:t>
      </w:r>
    </w:p>
    <w:p>
      <w:pPr>
        <w:pStyle w:val="Normal"/>
        <w:spacing w:lineRule="auto" w:line="240" w:before="0" w:after="0"/>
        <w:ind w:left="0" w:right="0"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center"/>
        <w:rPr>
          <w:rFonts w:ascii="Times New Roman" w:hAnsi="Times New Roman"/>
          <w:sz w:val="32"/>
          <w:szCs w:val="32"/>
        </w:rPr>
      </w:pPr>
      <w:r>
        <w:rPr>
          <w:rFonts w:ascii="Times New Roman" w:hAnsi="Times New Roman"/>
          <w:b/>
          <w:sz w:val="32"/>
          <w:szCs w:val="32"/>
        </w:rPr>
        <w:t>Профилактика рисков причинения вреда (ущерба) охраняемым законом ценностям при осуществлении муниципального контроля</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12.Профилактика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Pr>
          <w:rFonts w:ascii="Times New Roman" w:hAnsi="Times New Roman"/>
          <w:i/>
          <w:sz w:val="28"/>
          <w:szCs w:val="28"/>
        </w:rPr>
        <w:t xml:space="preserve"> </w:t>
      </w:r>
      <w:r>
        <w:rPr>
          <w:rFonts w:ascii="Times New Roman" w:hAnsi="Times New Roman"/>
          <w:sz w:val="28"/>
          <w:szCs w:val="28"/>
        </w:rPr>
        <w:t>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Профилактические мероприятия проводятся главой Администрации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pPr>
        <w:pStyle w:val="Normal"/>
        <w:spacing w:lineRule="auto" w:line="240" w:before="0" w:after="0"/>
        <w:ind w:left="0" w:right="0" w:firstLine="567"/>
        <w:jc w:val="both"/>
        <w:rPr/>
      </w:pPr>
      <w:r>
        <w:rPr>
          <w:rFonts w:ascii="Times New Roman" w:hAnsi="Times New Roman"/>
          <w:sz w:val="28"/>
          <w:szCs w:val="28"/>
        </w:rPr>
        <w:t xml:space="preserve">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 </w:t>
      </w:r>
      <w:hyperlink r:id="rId5">
        <w:r>
          <w:rPr>
            <w:rStyle w:val="Style15"/>
            <w:rFonts w:ascii="Times New Roman" w:hAnsi="Times New Roman"/>
            <w:sz w:val="28"/>
            <w:szCs w:val="28"/>
          </w:rPr>
          <w:t>http://voskresenskoe-adm.ru/</w:t>
        </w:r>
      </w:hyperlink>
      <w:r>
        <w:rPr>
          <w:rFonts w:ascii="Times New Roman" w:hAnsi="Times New Roman"/>
          <w:sz w:val="28"/>
          <w:szCs w:val="28"/>
        </w:rPr>
        <w:t xml:space="preserve"> (далее – официальный сайт).</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Главой Администрации также проводятся профилактические мероприятия, не предусмотренные Программой профилактики.</w:t>
      </w:r>
    </w:p>
    <w:p>
      <w:pPr>
        <w:pStyle w:val="Normal"/>
        <w:spacing w:lineRule="auto" w:line="240" w:before="0" w:after="0"/>
        <w:ind w:left="0" w:right="0" w:firstLine="567"/>
        <w:jc w:val="both"/>
        <w:rPr>
          <w:rFonts w:ascii="Times New Roman" w:hAnsi="Times New Roman"/>
          <w:sz w:val="28"/>
          <w:szCs w:val="28"/>
        </w:rPr>
      </w:pPr>
      <w:bookmarkStart w:id="3" w:name="P85"/>
      <w:bookmarkEnd w:id="3"/>
      <w:r>
        <w:rPr>
          <w:rFonts w:ascii="Times New Roman" w:hAnsi="Times New Roman"/>
          <w:sz w:val="28"/>
          <w:szCs w:val="28"/>
        </w:rPr>
        <w:t>13.При осуществлении муниципального контроля могут проводиться следующие виды профилактических мероприятий:</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 информирование;</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 консультирование.</w:t>
      </w:r>
    </w:p>
    <w:p>
      <w:pPr>
        <w:pStyle w:val="Normal"/>
        <w:autoSpaceDE w:val="false"/>
        <w:spacing w:lineRule="auto" w:line="240" w:before="0" w:after="0"/>
        <w:ind w:left="0" w:right="0" w:firstLine="567"/>
        <w:jc w:val="both"/>
        <w:rPr/>
      </w:pPr>
      <w:r>
        <w:rPr>
          <w:rFonts w:ascii="Times New Roman" w:hAnsi="Times New Roman"/>
          <w:sz w:val="28"/>
          <w:szCs w:val="28"/>
        </w:rPr>
        <w:t xml:space="preserve">13.1.Информирование осуществляется посредством размещения сведений, предусмотренных </w:t>
      </w:r>
      <w:hyperlink r:id="rId6">
        <w:r>
          <w:rPr>
            <w:rStyle w:val="Style15"/>
            <w:rFonts w:ascii="Times New Roman" w:hAnsi="Times New Roman"/>
            <w:sz w:val="28"/>
            <w:szCs w:val="28"/>
          </w:rPr>
          <w:t>частью 3 статьи 46</w:t>
        </w:r>
      </w:hyperlink>
      <w:r>
        <w:rPr>
          <w:rFonts w:ascii="Times New Roman" w:hAnsi="Times New Roman"/>
          <w:sz w:val="28"/>
          <w:szCs w:val="28"/>
        </w:rPr>
        <w:t xml:space="preserve">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pPr>
        <w:pStyle w:val="Normal"/>
        <w:spacing w:lineRule="auto" w:line="240" w:before="0" w:after="0"/>
        <w:ind w:left="0" w:right="0" w:firstLine="567"/>
        <w:jc w:val="both"/>
        <w:rPr>
          <w:rFonts w:ascii="Times New Roman" w:hAnsi="Times New Roman"/>
          <w:sz w:val="28"/>
          <w:szCs w:val="28"/>
        </w:rPr>
      </w:pPr>
      <w:bookmarkStart w:id="4" w:name="P146"/>
      <w:bookmarkEnd w:id="4"/>
      <w:r>
        <w:rPr>
          <w:rFonts w:ascii="Times New Roman" w:hAnsi="Times New Roman"/>
          <w:sz w:val="28"/>
          <w:szCs w:val="28"/>
        </w:rPr>
        <w:t>13.2.Консультирование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Консультирование в устной и письменной формах осуществляется по следующим вопросам:</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компетенция главы Администрации;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соблюдение обязательных требований;</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проведение контрольных мероприятий;</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применение мер ответственности.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иных участников контрольного мероприятия, а также результаты проведенных в рамках контрольного мероприятия, не предоставляются.</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Информация, ставшая известной Инспектору в ходе консультирования, не подлежит использованию главой Администрации в целях оценки контролируемого лица по вопросам соблюдения обязательных требований.  </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Главой Администрации осуществляет учет консультирований, который проводится посредством внесения соответствующей записи в журнал консультирования. </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567"/>
        <w:jc w:val="center"/>
        <w:rPr>
          <w:rFonts w:ascii="Times New Roman" w:hAnsi="Times New Roman"/>
          <w:b/>
          <w:b/>
          <w:sz w:val="32"/>
          <w:szCs w:val="32"/>
        </w:rPr>
      </w:pPr>
      <w:r>
        <w:rPr>
          <w:rFonts w:ascii="Times New Roman" w:hAnsi="Times New Roman"/>
          <w:b/>
          <w:sz w:val="32"/>
          <w:szCs w:val="32"/>
        </w:rPr>
        <w:t>Осуществление муниципального контроля</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14.</w:t>
      </w:r>
      <w:r>
        <w:rPr>
          <w:rFonts w:ascii="Times New Roman" w:hAnsi="Times New Roman"/>
          <w:bCs/>
          <w:iCs/>
          <w:sz w:val="28"/>
          <w:szCs w:val="28"/>
        </w:rPr>
        <w:t xml:space="preserve">В рамках осуществления </w:t>
      </w:r>
      <w:r>
        <w:rPr>
          <w:rFonts w:ascii="Times New Roman" w:hAnsi="Times New Roman"/>
          <w:sz w:val="28"/>
          <w:szCs w:val="28"/>
        </w:rPr>
        <w:t>муниципального контроля при взаимодействии с контролируемым лицом</w:t>
      </w:r>
      <w:r>
        <w:rPr>
          <w:rFonts w:ascii="Times New Roman" w:hAnsi="Times New Roman"/>
          <w:bCs/>
          <w:iCs/>
          <w:sz w:val="28"/>
          <w:szCs w:val="28"/>
        </w:rPr>
        <w:t xml:space="preserve"> проводятся следующие виды контрольных мероприятий:</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bCs/>
          <w:iCs/>
          <w:sz w:val="28"/>
          <w:szCs w:val="28"/>
        </w:rPr>
        <w:t>1) Инспекционный визит.</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2) Документарная проверка.</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bCs/>
          <w:iCs/>
          <w:sz w:val="28"/>
          <w:szCs w:val="28"/>
        </w:rPr>
        <w:t>3) Рейдовый осмотр.</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bCs/>
          <w:iCs/>
          <w:sz w:val="28"/>
          <w:szCs w:val="28"/>
        </w:rPr>
        <w:t>4) Выездная проверка.</w:t>
      </w:r>
    </w:p>
    <w:p>
      <w:pPr>
        <w:pStyle w:val="Style22"/>
        <w:spacing w:lineRule="auto" w:line="240" w:before="0" w:after="0"/>
        <w:ind w:left="0" w:right="0" w:firstLine="567"/>
        <w:jc w:val="both"/>
        <w:rPr>
          <w:rFonts w:ascii="Times New Roman" w:hAnsi="Times New Roman"/>
          <w:sz w:val="28"/>
          <w:szCs w:val="28"/>
        </w:rPr>
      </w:pPr>
      <w:r>
        <w:rPr>
          <w:rFonts w:cs="Times New Roman" w:ascii="Times New Roman" w:hAnsi="Times New Roman"/>
          <w:sz w:val="28"/>
          <w:szCs w:val="28"/>
        </w:rPr>
        <w:t>15. 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pPr>
        <w:pStyle w:val="Normal"/>
        <w:autoSpaceDE w:val="false"/>
        <w:spacing w:lineRule="auto" w:line="240" w:before="0" w:after="0"/>
        <w:ind w:left="0" w:right="0" w:firstLine="567"/>
        <w:jc w:val="both"/>
        <w:rPr>
          <w:rFonts w:ascii="Times New Roman" w:hAnsi="Times New Roman"/>
          <w:sz w:val="28"/>
          <w:szCs w:val="28"/>
        </w:rPr>
      </w:pPr>
      <w:r>
        <w:rPr>
          <w:rFonts w:eastAsia="Calibri" w:ascii="Times New Roman" w:hAnsi="Times New Roman"/>
          <w:sz w:val="28"/>
          <w:szCs w:val="28"/>
          <w:lang w:eastAsia="en-US"/>
        </w:rPr>
        <w:t>1) Наблюдение за соблюдением обязательных требований (мониторинг безопасности).</w:t>
      </w:r>
    </w:p>
    <w:p>
      <w:pPr>
        <w:pStyle w:val="Normal"/>
        <w:autoSpaceDE w:val="false"/>
        <w:spacing w:lineRule="auto" w:line="240" w:before="0" w:after="0"/>
        <w:ind w:left="0" w:right="0" w:firstLine="567"/>
        <w:jc w:val="both"/>
        <w:rPr>
          <w:rFonts w:ascii="Times New Roman" w:hAnsi="Times New Roman" w:eastAsia="Calibri"/>
          <w:sz w:val="28"/>
          <w:szCs w:val="28"/>
          <w:lang w:eastAsia="en-US"/>
        </w:rPr>
      </w:pPr>
      <w:r>
        <w:rPr>
          <w:rFonts w:eastAsia="Calibri" w:ascii="Times New Roman" w:hAnsi="Times New Roman"/>
          <w:sz w:val="28"/>
          <w:szCs w:val="28"/>
          <w:lang w:eastAsia="en-US"/>
        </w:rPr>
        <w:t>2) Выездное обследование.</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16.Контрольные мероприятия, за исключением контрольных мероприятий без взаимодействия, могут проводиться на внеплановой основе.</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17.Плановые контрольные мероприятия при осуществлении муниципального контроля</w:t>
      </w:r>
      <w:r>
        <w:rPr>
          <w:rFonts w:ascii="Times New Roman" w:hAnsi="Times New Roman"/>
          <w:i/>
          <w:sz w:val="28"/>
          <w:szCs w:val="28"/>
        </w:rPr>
        <w:t xml:space="preserve"> </w:t>
      </w:r>
      <w:r>
        <w:rPr>
          <w:rFonts w:ascii="Times New Roman" w:hAnsi="Times New Roman"/>
          <w:sz w:val="28"/>
          <w:szCs w:val="28"/>
        </w:rPr>
        <w:t>не проводятся.</w:t>
      </w:r>
    </w:p>
    <w:p>
      <w:pPr>
        <w:pStyle w:val="Normal"/>
        <w:tabs>
          <w:tab w:val="left" w:pos="709" w:leader="none"/>
        </w:tabs>
        <w:spacing w:lineRule="auto" w:line="240" w:before="0" w:after="0"/>
        <w:ind w:left="0" w:right="0" w:firstLine="567"/>
        <w:jc w:val="both"/>
        <w:rPr/>
      </w:pPr>
      <w:r>
        <w:rPr>
          <w:rFonts w:ascii="Times New Roman" w:hAnsi="Times New Roman"/>
          <w:sz w:val="28"/>
          <w:szCs w:val="28"/>
        </w:rPr>
        <w:t xml:space="preserve">18.Внеплановые контрольные мероприятия, за исключением выездного обследования, проводятся при наличии оснований, предусмотренных </w:t>
      </w:r>
      <w:hyperlink r:id="rId7">
        <w:r>
          <w:rPr>
            <w:rStyle w:val="Style15"/>
            <w:rFonts w:ascii="Times New Roman" w:hAnsi="Times New Roman"/>
            <w:sz w:val="28"/>
            <w:szCs w:val="28"/>
          </w:rPr>
          <w:t>пунктами 1</w:t>
        </w:r>
      </w:hyperlink>
      <w:r>
        <w:rPr>
          <w:rFonts w:ascii="Times New Roman" w:hAnsi="Times New Roman"/>
          <w:sz w:val="28"/>
          <w:szCs w:val="28"/>
        </w:rPr>
        <w:t xml:space="preserve">, </w:t>
      </w:r>
      <w:hyperlink r:id="rId8">
        <w:r>
          <w:rPr>
            <w:rStyle w:val="Style15"/>
            <w:rFonts w:ascii="Times New Roman" w:hAnsi="Times New Roman"/>
            <w:sz w:val="28"/>
            <w:szCs w:val="28"/>
          </w:rPr>
          <w:t>3</w:t>
        </w:r>
      </w:hyperlink>
      <w:r>
        <w:rPr>
          <w:rFonts w:ascii="Times New Roman" w:hAnsi="Times New Roman"/>
          <w:sz w:val="28"/>
          <w:szCs w:val="28"/>
        </w:rPr>
        <w:t>-6 части 1 статьи 57, частью 12 статьи 66 Закона № 248-ФЗ.</w:t>
      </w:r>
    </w:p>
    <w:p>
      <w:pPr>
        <w:pStyle w:val="Normal"/>
        <w:tabs>
          <w:tab w:val="left" w:pos="709" w:leader="none"/>
        </w:tabs>
        <w:autoSpaceDE w:val="false"/>
        <w:spacing w:lineRule="auto" w:line="240" w:before="0" w:after="0"/>
        <w:ind w:left="0" w:right="0" w:firstLine="567"/>
        <w:jc w:val="both"/>
        <w:rPr/>
      </w:pPr>
      <w:r>
        <w:rPr>
          <w:rFonts w:ascii="Times New Roman" w:hAnsi="Times New Roman"/>
          <w:sz w:val="28"/>
          <w:szCs w:val="28"/>
        </w:rPr>
        <w:t xml:space="preserve">19.К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9">
        <w:r>
          <w:rPr>
            <w:rStyle w:val="Style15"/>
            <w:rFonts w:ascii="Times New Roman" w:hAnsi="Times New Roman"/>
            <w:sz w:val="28"/>
            <w:szCs w:val="28"/>
          </w:rPr>
          <w:t>Законом</w:t>
        </w:r>
      </w:hyperlink>
      <w:r>
        <w:rPr>
          <w:rFonts w:ascii="Times New Roman" w:hAnsi="Times New Roman"/>
          <w:sz w:val="28"/>
          <w:szCs w:val="28"/>
        </w:rPr>
        <w:t xml:space="preserve"> № 248-ФЗ.</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20.При проведении контрольных мероприятий главой Администрации осуществляются следующие контрольные действия в соответствии с требованиями, предусмотренные статьями 76-80 Закона № 248-ФЗ:</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20.1.Осмотр.</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20.1.1.Осмотр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20.2.Опрос.</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20.2.1.Опрос,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20.3.Получение письменных объяснений.</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20.3.1.Письменные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20.4.Истребование документов.</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20.4.1.Предъявления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Normal"/>
        <w:tabs>
          <w:tab w:val="left" w:pos="709" w:leader="none"/>
        </w:tabs>
        <w:autoSpaceDE w:val="false"/>
        <w:spacing w:lineRule="auto" w:line="240" w:before="0" w:after="0"/>
        <w:ind w:left="0" w:right="0" w:firstLine="567"/>
        <w:jc w:val="both"/>
        <w:rPr/>
      </w:pPr>
      <w:r>
        <w:rPr>
          <w:rFonts w:ascii="Times New Roman" w:hAnsi="Times New Roman"/>
          <w:sz w:val="28"/>
          <w:szCs w:val="28"/>
        </w:rPr>
        <w:t xml:space="preserve">20.4.2.Истребуемые документы направляются главе Администрации в форме электронного документа в порядке, предусмотренном </w:t>
      </w:r>
      <w:hyperlink r:id="rId10">
        <w:r>
          <w:rPr>
            <w:rStyle w:val="Style15"/>
            <w:rFonts w:ascii="Times New Roman" w:hAnsi="Times New Roman"/>
            <w:sz w:val="28"/>
            <w:szCs w:val="28"/>
          </w:rPr>
          <w:t>статьей 21</w:t>
        </w:r>
      </w:hyperlink>
      <w:r>
        <w:rPr>
          <w:rFonts w:ascii="Times New Roman" w:hAnsi="Times New Roman"/>
          <w:sz w:val="28"/>
          <w:szCs w:val="28"/>
        </w:rPr>
        <w:t xml:space="preserve"> Закона № 248-ФЗ, за исключением случаев, если главой Администрации установлена необходимость представления документов на бумажном носителе. Документы могут быть представлены главе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главе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20.4.3.В случае представления заверенных копий истребуемых документов глава Администрации вправе ознакомиться с подлинниками документов.</w:t>
      </w:r>
    </w:p>
    <w:p>
      <w:pPr>
        <w:pStyle w:val="Normal"/>
        <w:tabs>
          <w:tab w:val="left" w:pos="709" w:leader="none"/>
        </w:tabs>
        <w:autoSpaceDE w:val="false"/>
        <w:spacing w:lineRule="auto" w:line="240" w:before="0" w:after="0"/>
        <w:ind w:left="0" w:right="0" w:firstLine="567"/>
        <w:jc w:val="both"/>
        <w:rPr/>
      </w:pPr>
      <w:r>
        <w:rPr>
          <w:rFonts w:ascii="Times New Roman" w:hAnsi="Times New Roman"/>
          <w:sz w:val="28"/>
          <w:szCs w:val="28"/>
        </w:rPr>
        <w:t xml:space="preserve">20.4.4.Документы, которые истребуются в ходе контрольного мероприятия, должны быть представлены контролируемым лицом главе Администрации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главу Администрации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глава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1">
        <w:r>
          <w:rPr>
            <w:rStyle w:val="Style15"/>
            <w:rFonts w:ascii="Times New Roman" w:hAnsi="Times New Roman"/>
            <w:sz w:val="28"/>
            <w:szCs w:val="28"/>
          </w:rPr>
          <w:t>статьей 21</w:t>
        </w:r>
      </w:hyperlink>
      <w:r>
        <w:rPr>
          <w:rFonts w:ascii="Times New Roman" w:hAnsi="Times New Roman"/>
          <w:sz w:val="28"/>
          <w:szCs w:val="28"/>
        </w:rPr>
        <w:t xml:space="preserve"> Закона № 248-ФЗ.</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20.4.5.Документы (копии документов), ранее представленные контролируемым лицом главе Администрации, независимо от оснований их представления могут не представляться повторно при условии уведомления главы Администрации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Normal"/>
        <w:tabs>
          <w:tab w:val="left" w:pos="709" w:leader="none"/>
        </w:tabs>
        <w:autoSpaceDE w:val="false"/>
        <w:spacing w:lineRule="auto" w:line="240" w:before="0" w:after="0"/>
        <w:ind w:left="0" w:right="0" w:firstLine="567"/>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0" w:right="0" w:firstLine="567"/>
        <w:jc w:val="center"/>
        <w:rPr>
          <w:rFonts w:ascii="Times New Roman" w:hAnsi="Times New Roman"/>
          <w:sz w:val="32"/>
          <w:szCs w:val="32"/>
        </w:rPr>
      </w:pPr>
      <w:r>
        <w:rPr>
          <w:rFonts w:ascii="Times New Roman" w:hAnsi="Times New Roman"/>
          <w:b/>
          <w:sz w:val="32"/>
          <w:szCs w:val="32"/>
        </w:rPr>
        <w:t>Контрольные мероприятия</w:t>
      </w:r>
    </w:p>
    <w:p>
      <w:pPr>
        <w:pStyle w:val="Normal"/>
        <w:tabs>
          <w:tab w:val="left" w:pos="709" w:leader="none"/>
          <w:tab w:val="left" w:pos="1050"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21.Инспекционный визит.</w:t>
      </w:r>
    </w:p>
    <w:p>
      <w:pPr>
        <w:pStyle w:val="Normal"/>
        <w:tabs>
          <w:tab w:val="left" w:pos="709" w:leader="none"/>
          <w:tab w:val="left" w:pos="1050"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autoSpaceDE w:val="false"/>
        <w:spacing w:lineRule="auto" w:line="240" w:before="0" w:after="0"/>
        <w:ind w:left="0" w:right="0" w:firstLine="567"/>
        <w:jc w:val="both"/>
        <w:rPr/>
      </w:pPr>
      <w:r>
        <w:rPr>
          <w:rFonts w:ascii="Times New Roman" w:hAnsi="Times New Roman"/>
          <w:sz w:val="28"/>
          <w:szCs w:val="28"/>
        </w:rPr>
        <w:t xml:space="preserve">Инспекционный визит проводится при наличии оснований, указанных в </w:t>
      </w:r>
      <w:hyperlink r:id="rId12">
        <w:r>
          <w:rPr>
            <w:rStyle w:val="Style15"/>
            <w:rFonts w:ascii="Times New Roman" w:hAnsi="Times New Roman"/>
            <w:sz w:val="28"/>
            <w:szCs w:val="28"/>
          </w:rPr>
          <w:t>пунктах 1</w:t>
        </w:r>
      </w:hyperlink>
      <w:r>
        <w:rPr>
          <w:rFonts w:ascii="Times New Roman" w:hAnsi="Times New Roman"/>
          <w:sz w:val="28"/>
          <w:szCs w:val="28"/>
        </w:rPr>
        <w:t xml:space="preserve">, 4, </w:t>
      </w:r>
      <w:hyperlink r:id="rId13">
        <w:r>
          <w:rPr>
            <w:rStyle w:val="Style15"/>
            <w:rFonts w:ascii="Times New Roman" w:hAnsi="Times New Roman"/>
            <w:sz w:val="28"/>
            <w:szCs w:val="28"/>
          </w:rPr>
          <w:t>5 части 1 статьи 57</w:t>
        </w:r>
      </w:hyperlink>
      <w:r>
        <w:rPr>
          <w:rFonts w:ascii="Times New Roman" w:hAnsi="Times New Roman"/>
          <w:sz w:val="28"/>
          <w:szCs w:val="28"/>
        </w:rPr>
        <w:t xml:space="preserve"> Закона № 248-ФЗ.</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ходе инспекционного визита допускаются следующие контрольные действия: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 осмотр;</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 опрос;</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 получение письменных объяснений;</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не может превышать 1 рабочий день.</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pPr>
        <w:pStyle w:val="Normal"/>
        <w:autoSpaceDE w:val="false"/>
        <w:spacing w:lineRule="auto" w:line="240" w:before="0" w:after="0"/>
        <w:ind w:left="0" w:right="0" w:firstLine="567"/>
        <w:jc w:val="both"/>
        <w:rPr/>
      </w:pPr>
      <w:r>
        <w:rPr>
          <w:rFonts w:ascii="Times New Roman" w:hAnsi="Times New Roman"/>
          <w:sz w:val="28"/>
          <w:szCs w:val="28"/>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14">
        <w:r>
          <w:rPr>
            <w:rStyle w:val="Style15"/>
            <w:rFonts w:ascii="Times New Roman" w:hAnsi="Times New Roman"/>
            <w:sz w:val="28"/>
            <w:szCs w:val="28"/>
          </w:rPr>
          <w:t>пунктами 3</w:t>
        </w:r>
      </w:hyperlink>
      <w:r>
        <w:rPr>
          <w:rFonts w:ascii="Times New Roman" w:hAnsi="Times New Roman"/>
          <w:sz w:val="28"/>
          <w:szCs w:val="28"/>
        </w:rPr>
        <w:t xml:space="preserve"> - 6 части 1, частью 3 статьи 57 и </w:t>
      </w:r>
      <w:hyperlink r:id="rId15">
        <w:r>
          <w:rPr>
            <w:rStyle w:val="Style15"/>
            <w:rFonts w:ascii="Times New Roman" w:hAnsi="Times New Roman"/>
            <w:sz w:val="28"/>
            <w:szCs w:val="28"/>
          </w:rPr>
          <w:t>частью 12 статьи 66</w:t>
        </w:r>
      </w:hyperlink>
      <w:r>
        <w:rPr>
          <w:rFonts w:ascii="Times New Roman" w:hAnsi="Times New Roman"/>
          <w:sz w:val="28"/>
          <w:szCs w:val="28"/>
        </w:rPr>
        <w:t xml:space="preserve"> Закона № 248-ФЗ.</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22.Документарная проверка.</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Документарная проверка проводится в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О проведении документарной проверки контролируемое лицо уведомляется путем направления копии решения о проведении документарной проверки.</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Внеплановые документарные проверки не проводятся.</w:t>
      </w:r>
    </w:p>
    <w:p>
      <w:pPr>
        <w:pStyle w:val="Normal"/>
        <w:autoSpaceDE w:val="false"/>
        <w:spacing w:lineRule="auto" w:line="240" w:before="0" w:after="0"/>
        <w:ind w:left="0" w:right="0" w:firstLine="567"/>
        <w:jc w:val="both"/>
        <w:rPr/>
      </w:pPr>
      <w:r>
        <w:rPr>
          <w:rFonts w:ascii="Times New Roman" w:hAnsi="Times New Roman"/>
          <w:sz w:val="28"/>
          <w:szCs w:val="28"/>
        </w:rPr>
        <w:t xml:space="preserve">Документарная проверка проводится при наличии оснований, указанных в </w:t>
      </w:r>
      <w:hyperlink r:id="rId16">
        <w:r>
          <w:rPr>
            <w:rStyle w:val="Style15"/>
            <w:rFonts w:ascii="Times New Roman" w:hAnsi="Times New Roman"/>
            <w:sz w:val="28"/>
            <w:szCs w:val="28"/>
          </w:rPr>
          <w:t>пункте 1</w:t>
        </w:r>
      </w:hyperlink>
      <w:r>
        <w:rPr>
          <w:rFonts w:ascii="Times New Roman" w:hAnsi="Times New Roman"/>
          <w:sz w:val="28"/>
          <w:szCs w:val="28"/>
        </w:rPr>
        <w:t xml:space="preserve">, 4, </w:t>
      </w:r>
      <w:hyperlink r:id="rId17">
        <w:r>
          <w:rPr>
            <w:rStyle w:val="Style15"/>
            <w:rFonts w:ascii="Times New Roman" w:hAnsi="Times New Roman"/>
            <w:sz w:val="28"/>
            <w:szCs w:val="28"/>
          </w:rPr>
          <w:t>5 части 1 статьи 57</w:t>
        </w:r>
      </w:hyperlink>
      <w:r>
        <w:rPr>
          <w:rFonts w:ascii="Times New Roman" w:hAnsi="Times New Roman"/>
          <w:sz w:val="28"/>
          <w:szCs w:val="28"/>
        </w:rPr>
        <w:t xml:space="preserve"> Закона № 248-ФЗ.</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ходе документарной проверки рассматриваются документы контролируемых лиц, имеющиеся в распоряжении главы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ходе документарной проверки допускаются следующие контрольные действия: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 получение письменных объяснений;</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 истребование документов.</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случае если достоверность сведений, содержащихся в документах, имеющихся в распоряжении главы Администрации, вызывает обоснованные сомнения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главе Администрации указанные в требовании документы.</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главе Администрации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вправе дополнительно представить главе Администрации документы, подтверждающие достоверность ранее представленных документов.</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При проведении документарной проверки глава Администрации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главой Администрации от иных органов.</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главой Администрации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 а также период с момента направления контролируемому лицу информации главы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главе Администрации.</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Внеплановая документарная проверка проводится без согласования с органами прокуратуры.</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23. Рейдовый осмотр.</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pPr>
        <w:pStyle w:val="Normal"/>
        <w:autoSpaceDE w:val="false"/>
        <w:spacing w:lineRule="auto" w:line="240" w:before="0" w:after="0"/>
        <w:ind w:left="0" w:right="0" w:firstLine="567"/>
        <w:jc w:val="both"/>
        <w:rPr/>
      </w:pPr>
      <w:r>
        <w:rPr>
          <w:rFonts w:ascii="Times New Roman" w:hAnsi="Times New Roman"/>
          <w:sz w:val="28"/>
          <w:szCs w:val="28"/>
        </w:rPr>
        <w:t xml:space="preserve">Рейдовый осмотр проводится при наличии оснований, указанных в </w:t>
      </w:r>
      <w:hyperlink r:id="rId18">
        <w:r>
          <w:rPr>
            <w:rStyle w:val="Style15"/>
            <w:rFonts w:ascii="Times New Roman" w:hAnsi="Times New Roman"/>
            <w:sz w:val="28"/>
            <w:szCs w:val="28"/>
          </w:rPr>
          <w:t>пункте 1</w:t>
        </w:r>
      </w:hyperlink>
      <w:r>
        <w:rPr>
          <w:rFonts w:ascii="Times New Roman" w:hAnsi="Times New Roman"/>
          <w:sz w:val="28"/>
          <w:szCs w:val="28"/>
        </w:rPr>
        <w:t xml:space="preserve">, 4, </w:t>
      </w:r>
      <w:hyperlink r:id="rId19">
        <w:r>
          <w:rPr>
            <w:rStyle w:val="Style15"/>
            <w:rFonts w:ascii="Times New Roman" w:hAnsi="Times New Roman"/>
            <w:sz w:val="28"/>
            <w:szCs w:val="28"/>
          </w:rPr>
          <w:t>5 части 1 статьи 57</w:t>
        </w:r>
      </w:hyperlink>
      <w:r>
        <w:rPr>
          <w:rFonts w:ascii="Times New Roman" w:hAnsi="Times New Roman"/>
          <w:sz w:val="28"/>
          <w:szCs w:val="28"/>
        </w:rPr>
        <w:t xml:space="preserve"> Закона № 248-ФЗ.</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ходе рейдового осмотра допускаются следующие контрольные действия: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осмотр;</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опрос;</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получение письменных объяснений;</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истребование документов.</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При проведении рейдового осмотра Инспекторы вправе взаимодействовать с находящимися на объектах гражданами.</w:t>
      </w:r>
    </w:p>
    <w:p>
      <w:pPr>
        <w:pStyle w:val="Normal"/>
        <w:tabs>
          <w:tab w:val="left" w:pos="709" w:leader="none"/>
        </w:tabs>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24.Выездная проверка. </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Выездная проверка проводится в отношении конкретного контролируемого лица, владеющего и (или) использующего объект благоустройства на территории Администрации,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pPr>
        <w:pStyle w:val="Normal"/>
        <w:autoSpaceDE w:val="false"/>
        <w:spacing w:lineRule="auto" w:line="240" w:before="0" w:after="0"/>
        <w:ind w:left="0" w:right="0" w:firstLine="567"/>
        <w:jc w:val="both"/>
        <w:rPr/>
      </w:pPr>
      <w:r>
        <w:rPr>
          <w:rFonts w:ascii="Times New Roman" w:hAnsi="Times New Roman"/>
          <w:sz w:val="28"/>
          <w:szCs w:val="28"/>
        </w:rPr>
        <w:t xml:space="preserve">Выездная проверка проводится при наличии оснований, указанных в </w:t>
      </w:r>
      <w:hyperlink r:id="rId20">
        <w:r>
          <w:rPr>
            <w:rStyle w:val="Style15"/>
            <w:rFonts w:ascii="Times New Roman" w:hAnsi="Times New Roman"/>
            <w:sz w:val="28"/>
            <w:szCs w:val="28"/>
          </w:rPr>
          <w:t>пункте 1</w:t>
        </w:r>
      </w:hyperlink>
      <w:r>
        <w:rPr>
          <w:rFonts w:ascii="Times New Roman" w:hAnsi="Times New Roman"/>
          <w:sz w:val="28"/>
          <w:szCs w:val="28"/>
        </w:rPr>
        <w:t xml:space="preserve">, 4, </w:t>
      </w:r>
      <w:hyperlink r:id="rId21">
        <w:r>
          <w:rPr>
            <w:rStyle w:val="Style15"/>
            <w:rFonts w:ascii="Times New Roman" w:hAnsi="Times New Roman"/>
            <w:sz w:val="28"/>
            <w:szCs w:val="28"/>
          </w:rPr>
          <w:t>5 части 1 статьи 57</w:t>
        </w:r>
      </w:hyperlink>
      <w:r>
        <w:rPr>
          <w:rFonts w:ascii="Times New Roman" w:hAnsi="Times New Roman"/>
          <w:sz w:val="28"/>
          <w:szCs w:val="28"/>
        </w:rPr>
        <w:t xml:space="preserve"> Закона № 248-ФЗ.</w:t>
      </w:r>
    </w:p>
    <w:p>
      <w:pPr>
        <w:pStyle w:val="Normal"/>
        <w:autoSpaceDE w:val="false"/>
        <w:spacing w:lineRule="auto" w:line="240" w:before="0" w:after="0"/>
        <w:ind w:left="0" w:right="0" w:firstLine="567"/>
        <w:jc w:val="both"/>
        <w:rPr/>
      </w:pPr>
      <w:r>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2">
        <w:r>
          <w:rPr>
            <w:rStyle w:val="Style15"/>
            <w:rFonts w:ascii="Times New Roman" w:hAnsi="Times New Roman"/>
            <w:sz w:val="28"/>
            <w:szCs w:val="28"/>
          </w:rPr>
          <w:t>статьей 21</w:t>
        </w:r>
      </w:hyperlink>
      <w:r>
        <w:rPr>
          <w:rFonts w:ascii="Times New Roman" w:hAnsi="Times New Roman"/>
          <w:sz w:val="28"/>
          <w:szCs w:val="28"/>
        </w:rPr>
        <w:t xml:space="preserve"> Закона № 248-ФЗ.</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ходе выездной проверки допускаются следующие контрольные действия: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осмотр;</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опрос;</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получение письменных объяснений;</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истребование документов.</w:t>
      </w:r>
    </w:p>
    <w:p>
      <w:pPr>
        <w:pStyle w:val="Normal"/>
        <w:tabs>
          <w:tab w:val="left" w:pos="709" w:leader="none"/>
        </w:tabs>
        <w:autoSpaceDE w:val="false"/>
        <w:spacing w:lineRule="auto" w:line="240" w:before="0" w:after="0"/>
        <w:ind w:left="0" w:right="0" w:firstLine="567"/>
        <w:jc w:val="both"/>
        <w:rPr/>
      </w:pPr>
      <w:r>
        <w:rPr>
          <w:rFonts w:ascii="Times New Roman" w:hAnsi="Times New Roman"/>
          <w:sz w:val="28"/>
          <w:szCs w:val="28"/>
        </w:rPr>
        <w:t xml:space="preserve">Проверка проводиться только по согласованию с органами прокуратуры, за исключением случаев ее проведения в соответствии с </w:t>
      </w:r>
      <w:hyperlink r:id="rId23">
        <w:r>
          <w:rPr>
            <w:rStyle w:val="Style15"/>
            <w:rFonts w:ascii="Times New Roman" w:hAnsi="Times New Roman"/>
            <w:sz w:val="28"/>
            <w:szCs w:val="28"/>
          </w:rPr>
          <w:t>пунктами 3</w:t>
        </w:r>
      </w:hyperlink>
      <w:r>
        <w:rPr>
          <w:rFonts w:ascii="Times New Roman" w:hAnsi="Times New Roman"/>
          <w:sz w:val="28"/>
          <w:szCs w:val="28"/>
        </w:rPr>
        <w:t xml:space="preserve"> - 6 части 1, частью 3 статьи 57 и </w:t>
      </w:r>
      <w:hyperlink r:id="rId24">
        <w:r>
          <w:rPr>
            <w:rStyle w:val="Style15"/>
            <w:rFonts w:ascii="Times New Roman" w:hAnsi="Times New Roman"/>
            <w:sz w:val="28"/>
            <w:szCs w:val="28"/>
          </w:rPr>
          <w:t>частью 12 статьи 66</w:t>
        </w:r>
      </w:hyperlink>
      <w:r>
        <w:rPr>
          <w:rFonts w:ascii="Times New Roman" w:hAnsi="Times New Roman"/>
          <w:sz w:val="28"/>
          <w:szCs w:val="28"/>
        </w:rPr>
        <w:t xml:space="preserve"> Закона № 248-ФЗ.</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25.Наблюдение за соблюдением обязательных требований (мониторинг безопасности).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w:t>
      </w:r>
      <w:bookmarkStart w:id="5" w:name="_GoBack1"/>
      <w:bookmarkEnd w:id="5"/>
      <w:r>
        <w:rPr>
          <w:rFonts w:ascii="Times New Roman" w:hAnsi="Times New Roman"/>
          <w:sz w:val="28"/>
          <w:szCs w:val="28"/>
        </w:rPr>
        <w:t>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 Решение о проведении внепланового контрольного мероприятия в соответствии со статьей 60 Закона № 248-ФЗ.</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Закона № 248-ФЗ.</w:t>
      </w:r>
    </w:p>
    <w:p>
      <w:pPr>
        <w:pStyle w:val="Normal"/>
        <w:autoSpaceDE w:val="false"/>
        <w:spacing w:lineRule="auto" w:line="240" w:before="0" w:after="0"/>
        <w:ind w:left="0" w:right="0" w:firstLine="567"/>
        <w:jc w:val="both"/>
        <w:rPr>
          <w:rFonts w:ascii="Times New Roman" w:hAnsi="Times New Roman" w:eastAsia="Calibri"/>
          <w:sz w:val="28"/>
          <w:szCs w:val="28"/>
          <w:lang w:eastAsia="en-US"/>
        </w:rPr>
      </w:pPr>
      <w:r>
        <w:rPr>
          <w:rFonts w:eastAsia="Calibri" w:ascii="Times New Roman" w:hAnsi="Times New Roman"/>
          <w:sz w:val="28"/>
          <w:szCs w:val="28"/>
          <w:lang w:eastAsia="en-US"/>
        </w:rPr>
        <w:t>4) Решение о возвращении сведений в орган контроля в связи с отсутствием в них сведений о нарушениях действующего законодательства.</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26.Выездное обследование.</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По результатам проведения выездного обследования решения, предусмотренные пунктами 1 и 2 части 2 статьи 90 Закона № 248-ФЗ, не принимаются.</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Выездное обследование может проводиться в форме внепланового контрольного мероприятия. </w:t>
      </w:r>
    </w:p>
    <w:p>
      <w:pPr>
        <w:pStyle w:val="Style22"/>
        <w:spacing w:lineRule="auto" w:line="240" w:before="0" w:after="0"/>
        <w:ind w:left="0" w:right="0" w:firstLine="567"/>
        <w:jc w:val="both"/>
        <w:rPr>
          <w:rFonts w:ascii="Times New Roman" w:hAnsi="Times New Roman"/>
          <w:sz w:val="28"/>
          <w:szCs w:val="28"/>
        </w:rPr>
      </w:pPr>
      <w:r>
        <w:rPr>
          <w:rFonts w:cs="Times New Roman" w:ascii="Times New Roman" w:hAnsi="Times New Roman"/>
          <w:sz w:val="28"/>
          <w:szCs w:val="28"/>
        </w:rPr>
        <w:t>27.Случаями, при наступлении контролируемыми лицами, вправе в соответствии с частью 8 статьи 31 Закона № 248-ФЗ представить главе Администрации информацию о невозможности присутствия при проведении контрольного мероприятия являются:</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1) нахождение на стационарном лечении в медицинском учреждении;</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2) нахождение за пределами Российской Федерации;</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3) административный арест;</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Информация лица должна содержать:</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а) описание обстоятельств непреодолимой силы и их продолжительность;</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pPr>
        <w:pStyle w:val="Style22"/>
        <w:spacing w:lineRule="auto" w:line="240" w:before="0" w:after="0"/>
        <w:ind w:left="0" w:right="0" w:firstLine="567"/>
        <w:jc w:val="both"/>
        <w:rPr>
          <w:rFonts w:ascii="Times New Roman" w:hAnsi="Times New Roman"/>
          <w:sz w:val="28"/>
          <w:szCs w:val="28"/>
        </w:rPr>
      </w:pPr>
      <w:r>
        <w:rPr>
          <w:rFonts w:cs="Times New Roman" w:ascii="Times New Roman" w:hAnsi="Times New Roman"/>
          <w:sz w:val="28"/>
          <w:szCs w:val="28"/>
        </w:rPr>
        <w:t>При предоставлении указанной информации проведение контрольного мероприятия переносится главой Администрации на срок, необходимый для устранения обстоятельств, послуживших поводом для данного обращения контролируемого лица.</w:t>
      </w:r>
    </w:p>
    <w:p>
      <w:pPr>
        <w:pStyle w:val="Style22"/>
        <w:spacing w:lineRule="auto" w:line="240" w:before="0" w:after="0"/>
        <w:ind w:left="0" w:right="0" w:firstLine="567"/>
        <w:jc w:val="both"/>
        <w:rPr>
          <w:rFonts w:ascii="Times New Roman" w:hAnsi="Times New Roman"/>
          <w:sz w:val="28"/>
          <w:szCs w:val="28"/>
        </w:rPr>
      </w:pPr>
      <w:r>
        <w:rPr>
          <w:rFonts w:cs="Times New Roman" w:ascii="Times New Roman" w:hAnsi="Times New Roman"/>
          <w:sz w:val="28"/>
          <w:szCs w:val="28"/>
        </w:rPr>
        <w:t>28.Для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1) сведений, отнесенных законодательством Российской Федерации к государственной тайне;</w:t>
      </w:r>
    </w:p>
    <w:p>
      <w:pPr>
        <w:pStyle w:val="Style22"/>
        <w:spacing w:lineRule="auto" w:line="240" w:before="0" w:after="0"/>
        <w:ind w:left="0" w:right="0" w:firstLine="567"/>
        <w:jc w:val="both"/>
        <w:rPr>
          <w:rFonts w:ascii="Times New Roman" w:hAnsi="Times New Roman"/>
          <w:sz w:val="28"/>
          <w:szCs w:val="28"/>
        </w:rPr>
      </w:pPr>
      <w:r>
        <w:rPr>
          <w:rFonts w:cs="Times New Roman"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pPr>
        <w:pStyle w:val="Style22"/>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pPr>
        <w:pStyle w:val="Normal"/>
        <w:spacing w:lineRule="auto" w:line="240" w:before="0" w:after="0"/>
        <w:ind w:left="0" w:right="0"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0" w:right="0" w:firstLine="567"/>
        <w:jc w:val="center"/>
        <w:rPr>
          <w:rFonts w:ascii="Times New Roman" w:hAnsi="Times New Roman"/>
          <w:b/>
          <w:b/>
          <w:sz w:val="32"/>
          <w:szCs w:val="32"/>
        </w:rPr>
      </w:pPr>
      <w:r>
        <w:rPr>
          <w:rFonts w:ascii="Times New Roman" w:hAnsi="Times New Roman"/>
          <w:b/>
          <w:sz w:val="32"/>
          <w:szCs w:val="32"/>
        </w:rPr>
        <w:t>Результаты контрольного мероприятия</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29.По окончании проведения контрольного мероприятия составляется акт контрольного мероприятия (далее - акт).</w:t>
      </w:r>
    </w:p>
    <w:p>
      <w:pPr>
        <w:pStyle w:val="Normal"/>
        <w:autoSpaceDE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29.1.Оформление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29.2.К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29.3.В предписании об устранении выявленных нарушений указываются следующие сведения:</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 должность, фамилия, имя, отчество лица, выдавшего предписание;</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 правовые основания выдачи предписания;</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 наименование контролируемого лица;</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4) реквизиты решения о проведении контрольного мероприятия;</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5) мероприятия по устранению нарушений со ссылками на нормативные правовые акты Российской Федерации;</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6) дата (срок) исполнения мероприятий;</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7) дата представления информации об исполнении предписания с предоставлением подтверждающих документов (при необходимости);</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8) подпись должностного лица, выдавшего предписание;</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9) подпись контролируемого лица, получившего предписание.</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29.4.В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tabs>
          <w:tab w:val="left" w:pos="709"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567"/>
        <w:jc w:val="center"/>
        <w:rPr>
          <w:rFonts w:ascii="Times New Roman" w:hAnsi="Times New Roman"/>
          <w:b/>
          <w:b/>
          <w:sz w:val="32"/>
          <w:szCs w:val="32"/>
        </w:rPr>
      </w:pPr>
      <w:r>
        <w:rPr>
          <w:rFonts w:ascii="Times New Roman" w:hAnsi="Times New Roman"/>
          <w:b/>
          <w:sz w:val="32"/>
          <w:szCs w:val="32"/>
        </w:rPr>
        <w:t xml:space="preserve">Заключительные положения </w:t>
      </w:r>
    </w:p>
    <w:p>
      <w:pPr>
        <w:pStyle w:val="Normal"/>
        <w:tabs>
          <w:tab w:val="left" w:pos="6855" w:leader="none"/>
        </w:tabs>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30.До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sectPr>
      <w:type w:val="nextPage"/>
      <w:pgSz w:w="11906" w:h="16838"/>
      <w:pgMar w:left="1418" w:right="851" w:header="0" w:top="851" w:footer="0" w:bottom="851"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swiss"/>
    <w:pitch w:val="variable"/>
  </w:font>
  <w:font w:name="Calibri">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7f5"/>
    <w:pPr>
      <w:widowControl/>
      <w:bidi w:val="0"/>
      <w:spacing w:lineRule="auto" w:line="276" w:before="0" w:after="200"/>
      <w:jc w:val="left"/>
    </w:pPr>
    <w:rPr>
      <w:rFonts w:ascii="Calibri" w:hAnsi="Calibri" w:eastAsia="Calibri" w:cs="Times New Roman"/>
      <w:color w:val="00000A"/>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uiPriority w:val="99"/>
    <w:semiHidden/>
    <w:qFormat/>
    <w:locked/>
    <w:rsid w:val="00bf2bf2"/>
    <w:rPr>
      <w:rFonts w:ascii="Tahoma" w:hAnsi="Tahoma" w:cs="Tahoma"/>
      <w:sz w:val="16"/>
      <w:szCs w:val="16"/>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1" w:customStyle="1">
    <w:name w:val="Основной текст Знак1"/>
    <w:qFormat/>
    <w:rPr>
      <w:rFonts w:ascii="Times New Roman" w:hAnsi="Times New Roman" w:cs="Times New Roman"/>
      <w:spacing w:val="6"/>
      <w:sz w:val="19"/>
      <w:szCs w:val="19"/>
      <w:shd w:fill="FFFFFF" w:val="clear"/>
    </w:rPr>
  </w:style>
  <w:style w:type="character" w:styleId="Style15">
    <w:name w:val="Интернет-ссылка"/>
    <w:rPr>
      <w:color w:val="000080"/>
      <w:u w:val="single"/>
      <w:lang w:val="zxx" w:eastAsia="zxx" w:bidi="zxx"/>
    </w:rPr>
  </w:style>
  <w:style w:type="character" w:styleId="Style16">
    <w:name w:val="Посещённая гиперссылка"/>
    <w:rPr>
      <w:color w:val="800080"/>
      <w:u w:val="single"/>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qFormat/>
    <w:rsid w:val="00bf2bf2"/>
    <w:pPr>
      <w:spacing w:lineRule="auto" w:line="240" w:before="0" w:after="0"/>
    </w:pPr>
    <w:rPr>
      <w:rFonts w:ascii="Tahoma" w:hAnsi="Tahoma" w:cs="Tahoma"/>
      <w:sz w:val="16"/>
      <w:szCs w:val="16"/>
    </w:rPr>
  </w:style>
  <w:style w:type="paragraph" w:styleId="ConsPlusTitle" w:customStyle="1">
    <w:name w:val="ConsPlusTitle"/>
    <w:qFormat/>
    <w:pPr>
      <w:widowControl w:val="false"/>
      <w:suppressAutoHyphens w:val="true"/>
      <w:bidi w:val="0"/>
      <w:jc w:val="left"/>
    </w:pPr>
    <w:rPr>
      <w:rFonts w:ascii="Arial" w:hAnsi="Arial" w:eastAsia="Times New Roman" w:cs="Arial"/>
      <w:b/>
      <w:bCs/>
      <w:color w:val="00000A"/>
      <w:kern w:val="0"/>
      <w:sz w:val="22"/>
      <w:szCs w:val="20"/>
      <w:lang w:eastAsia="zh-CN" w:val="ru-RU" w:bidi="ar-SA"/>
    </w:rPr>
  </w:style>
  <w:style w:type="paragraph" w:styleId="P">
    <w:name w:val="p"/>
    <w:basedOn w:val="Normal"/>
    <w:qFormat/>
    <w:pPr>
      <w:suppressAutoHyphens w:val="false"/>
      <w:spacing w:before="100" w:after="100"/>
    </w:pPr>
    <w:rPr>
      <w:rFonts w:ascii="Tahoma" w:hAnsi="Tahoma" w:cs="Tahoma"/>
      <w:color w:val="000000"/>
      <w:sz w:val="18"/>
      <w:szCs w:val="18"/>
    </w:rPr>
  </w:style>
  <w:style w:type="paragraph" w:styleId="ConsPlusNormal">
    <w:name w:val="ConsPlusNormal"/>
    <w:qFormat/>
    <w:pPr>
      <w:widowControl w:val="false"/>
      <w:autoSpaceDE w:val="false"/>
    </w:pPr>
    <w:rPr>
      <w:rFonts w:ascii="Times New Roman" w:hAnsi="Times New Roman" w:eastAsia="Times New Roman" w:cs="Times New Roman"/>
      <w:color w:val="auto"/>
      <w:kern w:val="0"/>
      <w:sz w:val="20"/>
      <w:szCs w:val="20"/>
      <w:lang w:val="ru-RU" w:bidi="ar-SA" w:eastAsia="ru-RU"/>
    </w:rPr>
  </w:style>
  <w:style w:type="paragraph" w:styleId="Style22">
    <w:name w:val="Без интервала"/>
    <w:qFormat/>
    <w:pPr>
      <w:widowControl/>
    </w:pPr>
    <w:rPr>
      <w:rFonts w:ascii="Calibri" w:hAnsi="Calibri" w:eastAsia="Calibri" w:cs="Calibri"/>
      <w:color w:val="auto"/>
      <w:kern w:val="0"/>
      <w:sz w:val="22"/>
      <w:szCs w:val="22"/>
      <w:lang w:val="ru-RU" w:bidi="ar-SA"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A1B0F24679C4F1EF32ED67DE5EF01CF5C7703A77A84F233D644CD7EBB96D7E04ECBD0ED1B797E7F5C81D69E96A2D3A07FA5AD7460470862AD644M" TargetMode="External"/><Relationship Id="rId4" Type="http://schemas.openxmlformats.org/officeDocument/2006/relationships/hyperlink" Target="consultantplus://offline/ref=A1B0F24679C4F1EF32ED67DE5EF01CF5C7703A77A84F233D644CD7EBB96D7E04ECBD0ED1B797E7FAC31D69E96A2D3A07FA5AD7460470862AD644M" TargetMode="External"/><Relationship Id="rId5" Type="http://schemas.openxmlformats.org/officeDocument/2006/relationships/hyperlink" Target="http://voskresenskoe-adm.ru/" TargetMode="External"/><Relationship Id="rId6" Type="http://schemas.openxmlformats.org/officeDocument/2006/relationships/hyperlink" Target="consultantplus://offline/ref=1D4E32A31A176726FF77A9EFC32AC1AADF1A11E10915B9C2EAEB08B6420BA89D5285C3D8291066ADE36704B4B5FA87C24CDB8E14FED710BCUBy5H" TargetMode="External"/><Relationship Id="rId7" Type="http://schemas.openxmlformats.org/officeDocument/2006/relationships/hyperlink" Target="consultantplus://offline/ref=1D4E32A31A176726FF77A9EFC32AC1AADF1A11E10915B9C2EAEB08B6420BA89D5285C3D8291065AFE56704B4B5FA87C24CDB8E14FED710BCUBy5H" TargetMode="External"/><Relationship Id="rId8" Type="http://schemas.openxmlformats.org/officeDocument/2006/relationships/hyperlink" Target="consultantplus://offline/ref=1D4E32A31A176726FF77A9EFC32AC1AADF1A11E10915B9C2EAEB08B6420BA89D5285C3D8291065AFE76704B4B5FA87C24CDB8E14FED710BCUBy5H" TargetMode="External"/><Relationship Id="rId9" Type="http://schemas.openxmlformats.org/officeDocument/2006/relationships/hyperlink" Target="consultantplus://offline/ref=86905CF3B6BDF568EB975DFC93A30EDA73DB4104A738478DACEAAC5F34F05B47007FC0B6EED577DDA3D4D08B82WA40K" TargetMode="External"/><Relationship Id="rId10" Type="http://schemas.openxmlformats.org/officeDocument/2006/relationships/hyperlink" Target="consultantplus://offline/ref=6F75B710AC5E81E6EB001A26F363E41A69E7B9D4366D76A362D3E6E2A833DF765957837013A1C55D0F631BFCF7B5223AD92DC89B48041B21gDy7G" TargetMode="External"/><Relationship Id="rId11" Type="http://schemas.openxmlformats.org/officeDocument/2006/relationships/hyperlink" Target="consultantplus://offline/ref=6F75B710AC5E81E6EB001A26F363E41A69E7B9D4366D76A362D3E6E2A833DF765957837013A1C55D0F631BFCF7B5223AD92DC89B48041B21gDy7G" TargetMode="External"/><Relationship Id="rId12" Type="http://schemas.openxmlformats.org/officeDocument/2006/relationships/hyperlink" Target="consultantplus://offline/ref=3836E64EFB6AC62257914BB073F0D1EE4E5E569972D8A304B5FF65091F25E07E5E9CDD97AF1D54BB5F61C84BC6A101A48415626D6F1B55BFS2K8L" TargetMode="External"/><Relationship Id="rId13" Type="http://schemas.openxmlformats.org/officeDocument/2006/relationships/hyperlink" Target="consultantplus://offline/ref=3836E64EFB6AC62257914BB073F0D1EE4E5E569972D8A304B5FF65091F25E07E5E9CDD97AF1D54BB5361C84BC6A101A48415626D6F1B55BFS2K8L" TargetMode="External"/><Relationship Id="rId14" Type="http://schemas.openxmlformats.org/officeDocument/2006/relationships/hyperlink" Target="consultantplus://offline/ref=2CC5517DB351F6CDECCA0D81475A257372A590612B4E4035F26939661CC0981634A7F8E2E8BCDCCA6658BD397E90D5FE260E4EBCDFF1A168l1H2J" TargetMode="External"/><Relationship Id="rId15" Type="http://schemas.openxmlformats.org/officeDocument/2006/relationships/hyperlink" Target="consultantplus://offline/ref=2CC5517DB351F6CDECCA0D81475A257372A590612B4E4035F26939661CC0981634A7F8E2E8BCDDCD6758BD397E90D5FE260E4EBCDFF1A168l1H2J" TargetMode="External"/><Relationship Id="rId16" Type="http://schemas.openxmlformats.org/officeDocument/2006/relationships/hyperlink" Target="consultantplus://offline/ref=3836E64EFB6AC62257914BB073F0D1EE4E5E569972D8A304B5FF65091F25E07E5E9CDD97AF1D54BB5F61C84BC6A101A48415626D6F1B55BFS2K8L" TargetMode="External"/><Relationship Id="rId17" Type="http://schemas.openxmlformats.org/officeDocument/2006/relationships/hyperlink" Target="consultantplus://offline/ref=3836E64EFB6AC62257914BB073F0D1EE4E5E569972D8A304B5FF65091F25E07E5E9CDD97AF1D54BB5361C84BC6A101A48415626D6F1B55BFS2K8L" TargetMode="External"/><Relationship Id="rId18" Type="http://schemas.openxmlformats.org/officeDocument/2006/relationships/hyperlink" Target="consultantplus://offline/ref=3836E64EFB6AC62257914BB073F0D1EE4E5E569972D8A304B5FF65091F25E07E5E9CDD97AF1D54BB5F61C84BC6A101A48415626D6F1B55BFS2K8L" TargetMode="External"/><Relationship Id="rId19" Type="http://schemas.openxmlformats.org/officeDocument/2006/relationships/hyperlink" Target="consultantplus://offline/ref=3836E64EFB6AC62257914BB073F0D1EE4E5E569972D8A304B5FF65091F25E07E5E9CDD97AF1D54BB5361C84BC6A101A48415626D6F1B55BFS2K8L" TargetMode="External"/><Relationship Id="rId20" Type="http://schemas.openxmlformats.org/officeDocument/2006/relationships/hyperlink" Target="consultantplus://offline/ref=3836E64EFB6AC62257914BB073F0D1EE4E5E569972D8A304B5FF65091F25E07E5E9CDD97AF1D54BB5F61C84BC6A101A48415626D6F1B55BFS2K8L" TargetMode="External"/><Relationship Id="rId21" Type="http://schemas.openxmlformats.org/officeDocument/2006/relationships/hyperlink" Target="consultantplus://offline/ref=3836E64EFB6AC62257914BB073F0D1EE4E5E569972D8A304B5FF65091F25E07E5E9CDD97AF1D54BB5361C84BC6A101A48415626D6F1B55BFS2K8L" TargetMode="External"/><Relationship Id="rId22" Type="http://schemas.openxmlformats.org/officeDocument/2006/relationships/hyperlink" Target="consultantplus://offline/ref=94D2CFDF07543432D5662DE93963026D759605307B45BDC7D881F4BF319062F7E928EBFC2B70162253EF46E646A1C220D034B892395A7C4CzF52L" TargetMode="External"/><Relationship Id="rId23" Type="http://schemas.openxmlformats.org/officeDocument/2006/relationships/hyperlink" Target="consultantplus://offline/ref=94D2CFDF07543432D5662DE93963026D759605307B45BDC7D881F4BF319062F7E928EBFC2B70122350EF46E646A1C220D034B892395A7C4CzF52L" TargetMode="External"/><Relationship Id="rId24" Type="http://schemas.openxmlformats.org/officeDocument/2006/relationships/hyperlink" Target="consultantplus://offline/ref=94D2CFDF07543432D5662DE93963026D759605307B45BDC7D881F4BF319062F7E928EBFC2B70132451EF46E646A1C220D034B892395A7C4CzF52L" TargetMode="Externa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Application>LibreOffice/6.0.0.3$Windows_x86 LibreOffice_project/64a0f66915f38c6217de274f0aa8e15618924765</Application>
  <Pages>14</Pages>
  <Words>3616</Words>
  <Characters>27671</Characters>
  <CharactersWithSpaces>31105</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2018-09-13T05:52:00Z</dcterms:created>
  <dc:creator>PravSS</dc:creator>
  <dc:description/>
  <dc:language>ru-RU</dc:language>
  <cp:lastModifiedBy/>
  <cp:lastPrinted>2021-10-27T10:23:36Z</cp:lastPrinted>
  <dcterms:modified xsi:type="dcterms:W3CDTF">2021-10-27T10:35:03Z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