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334741" w:rsidRDefault="00D43E7F" w:rsidP="00D43E7F">
      <w:pPr>
        <w:contextualSpacing/>
        <w:jc w:val="center"/>
        <w:outlineLvl w:val="0"/>
        <w:rPr>
          <w:b/>
          <w:spacing w:val="20"/>
          <w:position w:val="-38"/>
        </w:rPr>
      </w:pPr>
      <w:r w:rsidRPr="00334741">
        <w:rPr>
          <w:noProof/>
        </w:rPr>
        <w:drawing>
          <wp:inline distT="0" distB="0" distL="0" distR="0" wp14:anchorId="7036A0AE" wp14:editId="7ABF1909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FE" w:rsidRPr="00334741" w:rsidRDefault="007B26C6" w:rsidP="00D43E7F">
      <w:pPr>
        <w:contextualSpacing/>
        <w:jc w:val="center"/>
        <w:rPr>
          <w:b/>
          <w:sz w:val="28"/>
          <w:szCs w:val="28"/>
        </w:rPr>
      </w:pPr>
      <w:r w:rsidRPr="00334741">
        <w:rPr>
          <w:b/>
          <w:sz w:val="28"/>
          <w:szCs w:val="28"/>
        </w:rPr>
        <w:t>СЕЛЬСКИЙ СОВЕТ</w:t>
      </w:r>
    </w:p>
    <w:p w:rsidR="00D43E7F" w:rsidRPr="00334741" w:rsidRDefault="009C4D08" w:rsidP="00D43E7F">
      <w:pPr>
        <w:contextualSpacing/>
        <w:jc w:val="center"/>
        <w:rPr>
          <w:b/>
          <w:sz w:val="28"/>
          <w:szCs w:val="28"/>
        </w:rPr>
      </w:pPr>
      <w:r w:rsidRPr="00334741">
        <w:rPr>
          <w:b/>
          <w:sz w:val="28"/>
          <w:szCs w:val="28"/>
        </w:rPr>
        <w:t>НАХРАТОВСКОГО</w:t>
      </w:r>
      <w:r w:rsidR="00D43E7F" w:rsidRPr="00334741">
        <w:rPr>
          <w:b/>
          <w:sz w:val="28"/>
          <w:szCs w:val="28"/>
        </w:rPr>
        <w:t xml:space="preserve"> СЕЛЬСОВЕТА</w:t>
      </w:r>
    </w:p>
    <w:p w:rsidR="00D43E7F" w:rsidRPr="00334741" w:rsidRDefault="00D43E7F" w:rsidP="00307740">
      <w:pPr>
        <w:ind w:firstLine="567"/>
        <w:contextualSpacing/>
        <w:jc w:val="center"/>
        <w:rPr>
          <w:b/>
          <w:sz w:val="28"/>
          <w:szCs w:val="28"/>
        </w:rPr>
      </w:pPr>
      <w:r w:rsidRPr="00334741">
        <w:rPr>
          <w:b/>
          <w:sz w:val="28"/>
          <w:szCs w:val="28"/>
        </w:rPr>
        <w:t>ВОСКРЕСЕНСКОГО МУНИЦИПАЛЬНОГО РАЙОНА</w:t>
      </w:r>
    </w:p>
    <w:p w:rsidR="00D43E7F" w:rsidRPr="00334741" w:rsidRDefault="00D43E7F" w:rsidP="00D43E7F">
      <w:pPr>
        <w:contextualSpacing/>
        <w:jc w:val="center"/>
        <w:rPr>
          <w:b/>
          <w:sz w:val="28"/>
          <w:szCs w:val="28"/>
        </w:rPr>
      </w:pPr>
      <w:r w:rsidRPr="00334741">
        <w:rPr>
          <w:b/>
          <w:sz w:val="28"/>
          <w:szCs w:val="28"/>
        </w:rPr>
        <w:t>НИЖЕГОРОДСКОЙ ОБЛАСТИ</w:t>
      </w:r>
    </w:p>
    <w:p w:rsidR="00D43E7F" w:rsidRPr="00334741" w:rsidRDefault="00D43E7F" w:rsidP="00D43E7F">
      <w:pPr>
        <w:contextualSpacing/>
        <w:jc w:val="center"/>
        <w:outlineLvl w:val="0"/>
        <w:rPr>
          <w:b/>
          <w:sz w:val="28"/>
          <w:szCs w:val="28"/>
        </w:rPr>
      </w:pPr>
      <w:r w:rsidRPr="00334741">
        <w:rPr>
          <w:b/>
          <w:sz w:val="28"/>
          <w:szCs w:val="28"/>
        </w:rPr>
        <w:t>РЕШЕНИЕ</w:t>
      </w:r>
    </w:p>
    <w:p w:rsidR="00D43E7F" w:rsidRPr="00334741" w:rsidRDefault="00D43E7F" w:rsidP="00D43E7F">
      <w:pPr>
        <w:contextualSpacing/>
        <w:rPr>
          <w:sz w:val="28"/>
          <w:szCs w:val="28"/>
        </w:rPr>
      </w:pPr>
    </w:p>
    <w:p w:rsidR="00D43E7F" w:rsidRPr="00334741" w:rsidRDefault="00033825" w:rsidP="00F662FE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>2</w:t>
      </w:r>
      <w:r w:rsidR="009C4D08" w:rsidRPr="00334741">
        <w:rPr>
          <w:rFonts w:ascii="Times New Roman" w:hAnsi="Times New Roman" w:cs="Times New Roman"/>
          <w:sz w:val="24"/>
          <w:szCs w:val="24"/>
        </w:rPr>
        <w:t>5</w:t>
      </w:r>
      <w:r w:rsidR="00D43E7F" w:rsidRPr="00334741">
        <w:rPr>
          <w:rFonts w:ascii="Times New Roman" w:hAnsi="Times New Roman" w:cs="Times New Roman"/>
          <w:sz w:val="24"/>
          <w:szCs w:val="24"/>
        </w:rPr>
        <w:t xml:space="preserve"> </w:t>
      </w:r>
      <w:r w:rsidR="002032CA">
        <w:rPr>
          <w:rFonts w:ascii="Times New Roman" w:hAnsi="Times New Roman" w:cs="Times New Roman"/>
          <w:sz w:val="24"/>
          <w:szCs w:val="24"/>
        </w:rPr>
        <w:t>апреля</w:t>
      </w:r>
      <w:r w:rsidR="00F662FE" w:rsidRPr="00334741">
        <w:rPr>
          <w:rFonts w:ascii="Times New Roman" w:hAnsi="Times New Roman" w:cs="Times New Roman"/>
          <w:sz w:val="24"/>
          <w:szCs w:val="24"/>
        </w:rPr>
        <w:t xml:space="preserve"> 2022</w:t>
      </w:r>
      <w:r w:rsidR="00201DD6" w:rsidRPr="003347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1DD6" w:rsidRPr="00334741">
        <w:rPr>
          <w:rFonts w:ascii="Times New Roman" w:hAnsi="Times New Roman" w:cs="Times New Roman"/>
          <w:sz w:val="24"/>
          <w:szCs w:val="24"/>
        </w:rPr>
        <w:tab/>
      </w:r>
      <w:r w:rsidR="00D43E7F" w:rsidRPr="00334741">
        <w:rPr>
          <w:rFonts w:ascii="Times New Roman" w:hAnsi="Times New Roman" w:cs="Times New Roman"/>
          <w:sz w:val="24"/>
          <w:szCs w:val="24"/>
        </w:rPr>
        <w:t xml:space="preserve">№ </w:t>
      </w:r>
      <w:r w:rsidRPr="00334741">
        <w:rPr>
          <w:rFonts w:ascii="Times New Roman" w:hAnsi="Times New Roman" w:cs="Times New Roman"/>
          <w:sz w:val="24"/>
          <w:szCs w:val="24"/>
        </w:rPr>
        <w:t>1</w:t>
      </w:r>
      <w:r w:rsidR="002032CA">
        <w:rPr>
          <w:rFonts w:ascii="Times New Roman" w:hAnsi="Times New Roman" w:cs="Times New Roman"/>
          <w:sz w:val="24"/>
          <w:szCs w:val="24"/>
        </w:rPr>
        <w:t>2</w:t>
      </w:r>
    </w:p>
    <w:p w:rsidR="00334741" w:rsidRPr="00334741" w:rsidRDefault="00D43E7F" w:rsidP="00D43E7F">
      <w:pPr>
        <w:jc w:val="center"/>
        <w:rPr>
          <w:rFonts w:eastAsia="Calibri"/>
          <w:sz w:val="28"/>
          <w:szCs w:val="28"/>
        </w:rPr>
      </w:pPr>
      <w:r w:rsidRPr="00334741">
        <w:rPr>
          <w:rFonts w:eastAsia="Calibri"/>
          <w:b/>
          <w:sz w:val="28"/>
          <w:szCs w:val="28"/>
          <w:lang w:eastAsia="en-US"/>
        </w:rPr>
        <w:t>О внесении изменений в Положение о муниципальной</w:t>
      </w:r>
      <w:r w:rsidR="00334741" w:rsidRPr="00334741">
        <w:rPr>
          <w:rFonts w:eastAsia="Calibri"/>
          <w:b/>
          <w:sz w:val="28"/>
          <w:szCs w:val="28"/>
          <w:lang w:eastAsia="en-US"/>
        </w:rPr>
        <w:t xml:space="preserve"> </w:t>
      </w:r>
      <w:r w:rsidRPr="00334741">
        <w:rPr>
          <w:rFonts w:eastAsia="Calibri"/>
          <w:b/>
          <w:sz w:val="28"/>
          <w:szCs w:val="28"/>
          <w:lang w:eastAsia="en-US"/>
        </w:rPr>
        <w:t>службе</w:t>
      </w:r>
      <w:r w:rsidRPr="00334741">
        <w:rPr>
          <w:rFonts w:eastAsia="Calibri"/>
          <w:sz w:val="28"/>
          <w:szCs w:val="28"/>
        </w:rPr>
        <w:t xml:space="preserve"> </w:t>
      </w:r>
    </w:p>
    <w:p w:rsidR="00D43E7F" w:rsidRPr="00334741" w:rsidRDefault="00D43E7F" w:rsidP="00D43E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4741">
        <w:rPr>
          <w:rFonts w:eastAsia="Calibri"/>
          <w:b/>
          <w:sz w:val="28"/>
          <w:szCs w:val="28"/>
          <w:lang w:eastAsia="en-US"/>
        </w:rPr>
        <w:t xml:space="preserve">в </w:t>
      </w:r>
      <w:r w:rsidR="009C4D08" w:rsidRPr="00334741">
        <w:rPr>
          <w:rFonts w:eastAsia="Calibri"/>
          <w:b/>
          <w:sz w:val="28"/>
          <w:szCs w:val="28"/>
          <w:lang w:eastAsia="en-US"/>
        </w:rPr>
        <w:t xml:space="preserve">Нахратовском </w:t>
      </w:r>
      <w:r w:rsidRPr="00334741">
        <w:rPr>
          <w:rFonts w:eastAsia="Calibri"/>
          <w:b/>
          <w:sz w:val="28"/>
          <w:szCs w:val="28"/>
          <w:lang w:eastAsia="en-US"/>
        </w:rPr>
        <w:t>сельсовете</w:t>
      </w:r>
      <w:r w:rsidR="009C4D08" w:rsidRPr="00334741">
        <w:rPr>
          <w:rFonts w:eastAsia="Calibri"/>
          <w:b/>
          <w:sz w:val="28"/>
          <w:szCs w:val="28"/>
          <w:lang w:eastAsia="en-US"/>
        </w:rPr>
        <w:t xml:space="preserve"> Воскресенского муниципального района Нижегородской области</w:t>
      </w:r>
      <w:r w:rsidRPr="00334741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Pr="00334741">
        <w:rPr>
          <w:rFonts w:eastAsia="Calibri"/>
          <w:b/>
          <w:sz w:val="28"/>
          <w:szCs w:val="28"/>
          <w:lang w:eastAsia="en-US"/>
        </w:rPr>
        <w:t>утвержденное</w:t>
      </w:r>
      <w:proofErr w:type="gramEnd"/>
      <w:r w:rsidRPr="00334741">
        <w:rPr>
          <w:rFonts w:eastAsia="Calibri"/>
          <w:b/>
          <w:sz w:val="28"/>
          <w:szCs w:val="28"/>
          <w:lang w:eastAsia="en-US"/>
        </w:rPr>
        <w:t xml:space="preserve"> решением сельского Совета</w:t>
      </w:r>
      <w:r w:rsidR="00334741" w:rsidRPr="00334741">
        <w:rPr>
          <w:rFonts w:eastAsia="Calibri"/>
          <w:b/>
          <w:sz w:val="28"/>
          <w:szCs w:val="28"/>
          <w:lang w:eastAsia="en-US"/>
        </w:rPr>
        <w:t xml:space="preserve"> </w:t>
      </w:r>
      <w:r w:rsidR="009C4D08" w:rsidRPr="00334741">
        <w:rPr>
          <w:rFonts w:eastAsia="Calibri"/>
          <w:b/>
          <w:sz w:val="28"/>
          <w:szCs w:val="28"/>
          <w:lang w:eastAsia="en-US"/>
        </w:rPr>
        <w:t>Нахратовского</w:t>
      </w:r>
      <w:r w:rsidRPr="00334741">
        <w:rPr>
          <w:rFonts w:eastAsia="Calibri"/>
          <w:b/>
          <w:sz w:val="28"/>
          <w:szCs w:val="28"/>
          <w:lang w:eastAsia="en-US"/>
        </w:rPr>
        <w:t xml:space="preserve"> сельсовета</w:t>
      </w:r>
      <w:r w:rsidR="00334741">
        <w:rPr>
          <w:rFonts w:eastAsia="Calibri"/>
          <w:b/>
          <w:sz w:val="28"/>
          <w:szCs w:val="28"/>
          <w:lang w:eastAsia="en-US"/>
        </w:rPr>
        <w:t xml:space="preserve"> </w:t>
      </w:r>
      <w:r w:rsidR="00F662FE" w:rsidRPr="00334741">
        <w:rPr>
          <w:rFonts w:eastAsia="Calibri"/>
          <w:b/>
          <w:sz w:val="28"/>
          <w:szCs w:val="28"/>
          <w:lang w:eastAsia="en-US"/>
        </w:rPr>
        <w:t xml:space="preserve">от </w:t>
      </w:r>
      <w:r w:rsidR="001C5E62" w:rsidRPr="00334741">
        <w:rPr>
          <w:rFonts w:eastAsia="Calibri"/>
          <w:b/>
          <w:sz w:val="28"/>
          <w:szCs w:val="28"/>
          <w:lang w:eastAsia="en-US"/>
        </w:rPr>
        <w:t>0</w:t>
      </w:r>
      <w:r w:rsidR="009C4D08" w:rsidRPr="00334741">
        <w:rPr>
          <w:rFonts w:eastAsia="Calibri"/>
          <w:b/>
          <w:sz w:val="28"/>
          <w:szCs w:val="28"/>
          <w:lang w:eastAsia="en-US"/>
        </w:rPr>
        <w:t>4</w:t>
      </w:r>
      <w:r w:rsidR="001C5E62" w:rsidRPr="00334741">
        <w:rPr>
          <w:rFonts w:eastAsia="Calibri"/>
          <w:b/>
          <w:sz w:val="28"/>
          <w:szCs w:val="28"/>
          <w:lang w:eastAsia="en-US"/>
        </w:rPr>
        <w:t>.0</w:t>
      </w:r>
      <w:r w:rsidR="009C4D08" w:rsidRPr="00334741">
        <w:rPr>
          <w:rFonts w:eastAsia="Calibri"/>
          <w:b/>
          <w:sz w:val="28"/>
          <w:szCs w:val="28"/>
          <w:lang w:eastAsia="en-US"/>
        </w:rPr>
        <w:t>3</w:t>
      </w:r>
      <w:r w:rsidRPr="00334741">
        <w:rPr>
          <w:rFonts w:eastAsia="Calibri"/>
          <w:b/>
          <w:sz w:val="28"/>
          <w:szCs w:val="28"/>
          <w:lang w:eastAsia="en-US"/>
        </w:rPr>
        <w:t>.202</w:t>
      </w:r>
      <w:r w:rsidR="00F662FE" w:rsidRPr="00334741">
        <w:rPr>
          <w:rFonts w:eastAsia="Calibri"/>
          <w:b/>
          <w:sz w:val="28"/>
          <w:szCs w:val="28"/>
          <w:lang w:eastAsia="en-US"/>
        </w:rPr>
        <w:t xml:space="preserve">0 года № </w:t>
      </w:r>
      <w:r w:rsidR="009C4D08" w:rsidRPr="00334741">
        <w:rPr>
          <w:rFonts w:eastAsia="Calibri"/>
          <w:b/>
          <w:sz w:val="28"/>
          <w:szCs w:val="28"/>
          <w:lang w:eastAsia="en-US"/>
        </w:rPr>
        <w:t>5</w:t>
      </w:r>
    </w:p>
    <w:p w:rsidR="00D43E7F" w:rsidRPr="00334741" w:rsidRDefault="00D43E7F" w:rsidP="00D43E7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3E7F" w:rsidRPr="00334741" w:rsidRDefault="00D43E7F" w:rsidP="00F662F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г. № 25-ФЗ «О муниципальной</w:t>
      </w:r>
      <w:bookmarkStart w:id="0" w:name="_GoBack"/>
      <w:r w:rsidRPr="003347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34741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r w:rsidR="009C4D08" w:rsidRPr="00334741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334741">
        <w:rPr>
          <w:rFonts w:ascii="Times New Roman" w:hAnsi="Times New Roman" w:cs="Times New Roman"/>
          <w:sz w:val="24"/>
          <w:szCs w:val="24"/>
        </w:rPr>
        <w:t>сельсовета Воскресенского муниципального района Нижегородской области и в целях приведения в соответствие с действующим законода</w:t>
      </w:r>
      <w:r w:rsidR="007B26C6" w:rsidRPr="00334741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334741">
        <w:rPr>
          <w:rFonts w:ascii="Times New Roman" w:hAnsi="Times New Roman" w:cs="Times New Roman"/>
          <w:sz w:val="24"/>
          <w:szCs w:val="24"/>
        </w:rPr>
        <w:t>сельский Совет</w:t>
      </w:r>
      <w:r w:rsidRPr="003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741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334741">
        <w:rPr>
          <w:rFonts w:ascii="Times New Roman" w:hAnsi="Times New Roman" w:cs="Times New Roman"/>
          <w:sz w:val="24"/>
          <w:szCs w:val="24"/>
        </w:rPr>
        <w:t>:</w:t>
      </w:r>
    </w:p>
    <w:p w:rsidR="00FA44DB" w:rsidRPr="00334741" w:rsidRDefault="00201DD6" w:rsidP="00F662FE">
      <w:pPr>
        <w:ind w:firstLine="567"/>
        <w:jc w:val="both"/>
      </w:pPr>
      <w:r w:rsidRPr="00334741">
        <w:rPr>
          <w:color w:val="000000"/>
        </w:rPr>
        <w:t>1.</w:t>
      </w:r>
      <w:r w:rsidR="00D43E7F" w:rsidRPr="00334741">
        <w:rPr>
          <w:color w:val="000000"/>
        </w:rPr>
        <w:t xml:space="preserve">Внести в </w:t>
      </w:r>
      <w:hyperlink r:id="rId8" w:history="1">
        <w:r w:rsidR="00D43E7F" w:rsidRPr="00334741">
          <w:t>Положение</w:t>
        </w:r>
      </w:hyperlink>
      <w:r w:rsidR="00D43E7F" w:rsidRPr="00334741">
        <w:t xml:space="preserve"> </w:t>
      </w:r>
      <w:r w:rsidR="00D43E7F" w:rsidRPr="00334741">
        <w:rPr>
          <w:color w:val="000000"/>
        </w:rPr>
        <w:t>о муниципальной службе в</w:t>
      </w:r>
      <w:r w:rsidR="009C4D08" w:rsidRPr="00334741">
        <w:rPr>
          <w:color w:val="000000"/>
        </w:rPr>
        <w:t xml:space="preserve"> Нахратов</w:t>
      </w:r>
      <w:r w:rsidR="00033825" w:rsidRPr="00334741">
        <w:rPr>
          <w:color w:val="000000"/>
        </w:rPr>
        <w:t>ском</w:t>
      </w:r>
      <w:r w:rsidR="00D43E7F" w:rsidRPr="00334741">
        <w:rPr>
          <w:color w:val="000000"/>
        </w:rPr>
        <w:t xml:space="preserve"> сельсовете</w:t>
      </w:r>
      <w:r w:rsidR="009C4D08" w:rsidRPr="00334741">
        <w:t xml:space="preserve"> </w:t>
      </w:r>
      <w:r w:rsidR="009C4D08" w:rsidRPr="00334741">
        <w:rPr>
          <w:color w:val="000000"/>
        </w:rPr>
        <w:t>Воскресенского муниципального района Нижегородской области</w:t>
      </w:r>
      <w:r w:rsidR="00D43E7F" w:rsidRPr="00334741">
        <w:rPr>
          <w:color w:val="000000"/>
        </w:rPr>
        <w:t xml:space="preserve">, утвержденное решением сельского Совета </w:t>
      </w:r>
      <w:r w:rsidR="009C4D08" w:rsidRPr="00334741">
        <w:rPr>
          <w:color w:val="000000"/>
        </w:rPr>
        <w:t>Нахратовского</w:t>
      </w:r>
      <w:r w:rsidR="00D43E7F" w:rsidRPr="00334741">
        <w:rPr>
          <w:color w:val="000000"/>
        </w:rPr>
        <w:t xml:space="preserve"> сельсовета </w:t>
      </w:r>
      <w:r w:rsidR="00F662FE" w:rsidRPr="00334741">
        <w:rPr>
          <w:color w:val="000000"/>
        </w:rPr>
        <w:t xml:space="preserve">от </w:t>
      </w:r>
      <w:r w:rsidR="001C5E62" w:rsidRPr="00334741">
        <w:rPr>
          <w:color w:val="000000"/>
        </w:rPr>
        <w:t>0</w:t>
      </w:r>
      <w:r w:rsidR="009C4D08" w:rsidRPr="00334741">
        <w:rPr>
          <w:color w:val="000000"/>
        </w:rPr>
        <w:t>4</w:t>
      </w:r>
      <w:r w:rsidR="001C5E62" w:rsidRPr="00334741">
        <w:rPr>
          <w:color w:val="000000"/>
        </w:rPr>
        <w:t>.0</w:t>
      </w:r>
      <w:r w:rsidR="009C4D08" w:rsidRPr="00334741">
        <w:rPr>
          <w:color w:val="000000"/>
        </w:rPr>
        <w:t>3</w:t>
      </w:r>
      <w:r w:rsidR="00F662FE" w:rsidRPr="00334741">
        <w:rPr>
          <w:color w:val="000000"/>
        </w:rPr>
        <w:t xml:space="preserve">.2020 № </w:t>
      </w:r>
      <w:r w:rsidR="009C4D08" w:rsidRPr="00334741">
        <w:rPr>
          <w:color w:val="000000"/>
        </w:rPr>
        <w:t>5</w:t>
      </w:r>
      <w:r w:rsidR="00D43E7F" w:rsidRPr="00334741">
        <w:rPr>
          <w:color w:val="000000"/>
        </w:rPr>
        <w:t xml:space="preserve"> </w:t>
      </w:r>
      <w:r w:rsidR="00817C28">
        <w:rPr>
          <w:color w:val="000000"/>
        </w:rPr>
        <w:t xml:space="preserve">(далее Положение) </w:t>
      </w:r>
      <w:r w:rsidR="00D43E7F" w:rsidRPr="00334741">
        <w:rPr>
          <w:color w:val="000000"/>
        </w:rPr>
        <w:t>следующие изменения:</w:t>
      </w:r>
    </w:p>
    <w:p w:rsidR="00D43E7F" w:rsidRPr="00334741" w:rsidRDefault="00201DD6" w:rsidP="00F662FE">
      <w:pPr>
        <w:ind w:firstLine="567"/>
        <w:jc w:val="both"/>
      </w:pPr>
      <w:r w:rsidRPr="00334741">
        <w:t>1.1.</w:t>
      </w:r>
      <w:r w:rsidR="00817C28">
        <w:t xml:space="preserve"> Подпункт 9 п</w:t>
      </w:r>
      <w:r w:rsidR="00D43E7F" w:rsidRPr="00334741">
        <w:t>ункт</w:t>
      </w:r>
      <w:r w:rsidR="00817C28">
        <w:t>а</w:t>
      </w:r>
      <w:r w:rsidR="00D43E7F" w:rsidRPr="00334741">
        <w:t xml:space="preserve"> </w:t>
      </w:r>
      <w:r w:rsidR="00817C28">
        <w:t>5</w:t>
      </w:r>
      <w:r w:rsidR="00D43E7F" w:rsidRPr="00334741">
        <w:t xml:space="preserve"> главы </w:t>
      </w:r>
      <w:r w:rsidR="00817C28">
        <w:t>4</w:t>
      </w:r>
      <w:r w:rsidR="00D43E7F" w:rsidRPr="00334741">
        <w:t xml:space="preserve"> Положения изложить в </w:t>
      </w:r>
      <w:r w:rsidR="00817C28">
        <w:t>новой</w:t>
      </w:r>
      <w:r w:rsidR="00D43E7F" w:rsidRPr="00334741">
        <w:t xml:space="preserve"> редакции:</w:t>
      </w:r>
    </w:p>
    <w:p w:rsidR="002032CA" w:rsidRPr="00817C28" w:rsidRDefault="00817C28" w:rsidP="002F16A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17C28"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817C28"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17C28" w:rsidRPr="00817C28" w:rsidRDefault="00817C28" w:rsidP="00817C28">
      <w:pPr>
        <w:ind w:firstLine="567"/>
        <w:jc w:val="both"/>
      </w:pPr>
      <w:r w:rsidRPr="00817C28">
        <w:t>1.2. Дополнить пункт 5 главы 4 Положения подпунктом 9.1:</w:t>
      </w:r>
    </w:p>
    <w:p w:rsidR="00817C28" w:rsidRPr="00817C28" w:rsidRDefault="00817C28" w:rsidP="00817C2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817C28"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817C28"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2F16A9" w:rsidRPr="00334741" w:rsidRDefault="002F16A9" w:rsidP="00817C28">
      <w:pPr>
        <w:widowControl w:val="0"/>
        <w:autoSpaceDE w:val="0"/>
        <w:autoSpaceDN w:val="0"/>
        <w:adjustRightInd w:val="0"/>
        <w:ind w:firstLine="567"/>
        <w:jc w:val="both"/>
      </w:pPr>
      <w:r w:rsidRPr="00334741">
        <w:t xml:space="preserve">3.Настоящее решение обнародовать на информационном стенде администрации </w:t>
      </w:r>
      <w:r w:rsidR="009C4D08" w:rsidRPr="00334741">
        <w:t xml:space="preserve">Нахратовского </w:t>
      </w:r>
      <w:r w:rsidRPr="00334741"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334741" w:rsidRDefault="00F662FE" w:rsidP="00B46AE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>4</w:t>
      </w:r>
      <w:r w:rsidR="002F16A9" w:rsidRPr="003347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F16A9" w:rsidRPr="00334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6A9" w:rsidRPr="0033474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r w:rsidR="009C4D08" w:rsidRPr="00334741">
        <w:rPr>
          <w:rFonts w:ascii="Times New Roman" w:hAnsi="Times New Roman" w:cs="Times New Roman"/>
          <w:sz w:val="24"/>
          <w:szCs w:val="24"/>
        </w:rPr>
        <w:t>Нахратовского</w:t>
      </w:r>
      <w:r w:rsidR="002F16A9" w:rsidRPr="0033474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662FE" w:rsidRPr="00334741" w:rsidRDefault="00F662FE" w:rsidP="00B46AEF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>5.Настоящее решение вступает в силу со дня его официального опубликования.</w:t>
      </w:r>
    </w:p>
    <w:p w:rsidR="002F16A9" w:rsidRPr="00334741" w:rsidRDefault="002F16A9" w:rsidP="002F16A9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1DD6" w:rsidRPr="00334741" w:rsidRDefault="00201DD6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F16A9" w:rsidRPr="00334741" w:rsidRDefault="002F16A9" w:rsidP="00F662F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D43E7F" w:rsidRPr="00334741" w:rsidRDefault="009C4D08" w:rsidP="00F662FE">
      <w:pPr>
        <w:pStyle w:val="ConsPlusNormal"/>
        <w:widowControl/>
        <w:tabs>
          <w:tab w:val="left" w:pos="684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34741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="002F16A9" w:rsidRPr="0033474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662FE" w:rsidRPr="00334741">
        <w:rPr>
          <w:rFonts w:ascii="Times New Roman" w:hAnsi="Times New Roman" w:cs="Times New Roman"/>
          <w:sz w:val="24"/>
          <w:szCs w:val="24"/>
        </w:rPr>
        <w:tab/>
      </w:r>
      <w:r w:rsidRPr="00334741">
        <w:rPr>
          <w:rFonts w:ascii="Times New Roman" w:hAnsi="Times New Roman" w:cs="Times New Roman"/>
          <w:sz w:val="24"/>
          <w:szCs w:val="24"/>
        </w:rPr>
        <w:t>Н. В. Ильина</w:t>
      </w:r>
    </w:p>
    <w:sectPr w:rsidR="00D43E7F" w:rsidRPr="00334741" w:rsidSect="00307740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012F48"/>
    <w:rsid w:val="00033825"/>
    <w:rsid w:val="001C5E62"/>
    <w:rsid w:val="00201DD6"/>
    <w:rsid w:val="002032CA"/>
    <w:rsid w:val="002F16A9"/>
    <w:rsid w:val="00307740"/>
    <w:rsid w:val="00334741"/>
    <w:rsid w:val="007B26C6"/>
    <w:rsid w:val="00817C28"/>
    <w:rsid w:val="009C4D08"/>
    <w:rsid w:val="00B46AEF"/>
    <w:rsid w:val="00D43E7F"/>
    <w:rsid w:val="00F662FE"/>
    <w:rsid w:val="00FA44DB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B479-AC1B-47F7-929F-5D9A25A5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19</cp:revision>
  <cp:lastPrinted>2022-04-27T07:54:00Z</cp:lastPrinted>
  <dcterms:created xsi:type="dcterms:W3CDTF">2021-10-21T11:55:00Z</dcterms:created>
  <dcterms:modified xsi:type="dcterms:W3CDTF">2022-04-27T07:54:00Z</dcterms:modified>
</cp:coreProperties>
</file>