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88C" w:rsidRDefault="00C61C68" w:rsidP="00D631D8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113E6B00" wp14:editId="229B9C5E">
            <wp:extent cx="564515" cy="700405"/>
            <wp:effectExtent l="0" t="0" r="698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88C" w:rsidRPr="00B5588C" w:rsidRDefault="00B5588C" w:rsidP="00D631D8">
      <w:pPr>
        <w:jc w:val="center"/>
        <w:rPr>
          <w:b/>
          <w:sz w:val="32"/>
          <w:szCs w:val="32"/>
        </w:rPr>
      </w:pPr>
      <w:r w:rsidRPr="00B5588C">
        <w:rPr>
          <w:b/>
          <w:sz w:val="32"/>
          <w:szCs w:val="32"/>
        </w:rPr>
        <w:t>СЕЛЬСКИЙ СОВЕТ ВОЗДВИЖЕНСКОГО СЕЛЬСОВЕТА</w:t>
      </w:r>
    </w:p>
    <w:p w:rsidR="00B5588C" w:rsidRPr="00B5588C" w:rsidRDefault="00B5588C" w:rsidP="00D631D8">
      <w:pPr>
        <w:jc w:val="center"/>
        <w:rPr>
          <w:b/>
          <w:sz w:val="32"/>
          <w:szCs w:val="32"/>
        </w:rPr>
      </w:pPr>
      <w:r w:rsidRPr="00B5588C">
        <w:rPr>
          <w:b/>
          <w:sz w:val="32"/>
          <w:szCs w:val="32"/>
        </w:rPr>
        <w:t>ВОСКРЕСЕНСКОГО МУНИЦИПАЛЬНОГО РАЙОНА</w:t>
      </w:r>
    </w:p>
    <w:p w:rsidR="00B5588C" w:rsidRPr="00B5588C" w:rsidRDefault="00B5588C" w:rsidP="00D631D8">
      <w:pPr>
        <w:jc w:val="center"/>
        <w:rPr>
          <w:b/>
          <w:sz w:val="32"/>
          <w:szCs w:val="32"/>
        </w:rPr>
      </w:pPr>
      <w:r w:rsidRPr="00B5588C">
        <w:rPr>
          <w:b/>
          <w:sz w:val="32"/>
          <w:szCs w:val="32"/>
        </w:rPr>
        <w:t>НИЖЕГОРОДСКОЙ ОБЛАСТИ</w:t>
      </w:r>
    </w:p>
    <w:p w:rsidR="00B5588C" w:rsidRPr="00B5588C" w:rsidRDefault="00B5588C" w:rsidP="00D631D8">
      <w:pPr>
        <w:jc w:val="center"/>
        <w:rPr>
          <w:b/>
          <w:sz w:val="32"/>
          <w:szCs w:val="32"/>
        </w:rPr>
      </w:pPr>
      <w:r w:rsidRPr="00B5588C">
        <w:rPr>
          <w:b/>
          <w:sz w:val="32"/>
          <w:szCs w:val="32"/>
        </w:rPr>
        <w:t xml:space="preserve">РЕШЕНИЕ </w:t>
      </w:r>
    </w:p>
    <w:p w:rsidR="00B5588C" w:rsidRDefault="00B5588C" w:rsidP="00D631D8">
      <w:pPr>
        <w:jc w:val="center"/>
        <w:rPr>
          <w:sz w:val="22"/>
          <w:szCs w:val="22"/>
        </w:rPr>
      </w:pPr>
    </w:p>
    <w:p w:rsidR="00C61C68" w:rsidRDefault="00D631D8" w:rsidP="00D631D8">
      <w:pPr>
        <w:tabs>
          <w:tab w:val="left" w:pos="8505"/>
        </w:tabs>
        <w:jc w:val="both"/>
        <w:rPr>
          <w:sz w:val="28"/>
          <w:szCs w:val="28"/>
        </w:rPr>
      </w:pPr>
      <w:r>
        <w:rPr>
          <w:sz w:val="28"/>
          <w:szCs w:val="28"/>
        </w:rPr>
        <w:t>18 а</w:t>
      </w:r>
      <w:r w:rsidR="00C61C68" w:rsidRPr="00C61C68">
        <w:rPr>
          <w:sz w:val="28"/>
          <w:szCs w:val="28"/>
        </w:rPr>
        <w:t>преля 2019 года</w:t>
      </w:r>
      <w:r w:rsidR="00C179C6">
        <w:rPr>
          <w:sz w:val="28"/>
          <w:szCs w:val="28"/>
        </w:rPr>
        <w:t xml:space="preserve"> </w:t>
      </w:r>
      <w:r w:rsidR="00C179C6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15</w:t>
      </w:r>
    </w:p>
    <w:p w:rsidR="00D631D8" w:rsidRDefault="00D631D8" w:rsidP="00D631D8">
      <w:pPr>
        <w:tabs>
          <w:tab w:val="left" w:pos="8505"/>
        </w:tabs>
        <w:jc w:val="both"/>
        <w:rPr>
          <w:sz w:val="28"/>
          <w:szCs w:val="28"/>
        </w:rPr>
      </w:pPr>
    </w:p>
    <w:p w:rsidR="00C179C6" w:rsidRPr="00C179C6" w:rsidRDefault="00C179C6" w:rsidP="00D631D8">
      <w:pPr>
        <w:jc w:val="center"/>
        <w:rPr>
          <w:b/>
          <w:sz w:val="28"/>
          <w:szCs w:val="28"/>
          <w:lang w:eastAsia="en-US"/>
        </w:rPr>
      </w:pPr>
      <w:r w:rsidRPr="00C179C6">
        <w:rPr>
          <w:b/>
          <w:sz w:val="28"/>
          <w:szCs w:val="28"/>
          <w:lang w:eastAsia="en-US"/>
        </w:rPr>
        <w:t>Об утверждении отчета об исполнении бюджета Воздвиженского сельсовета Воскресенского муниципального района за 2018 год</w:t>
      </w:r>
    </w:p>
    <w:p w:rsidR="00C179C6" w:rsidRPr="00C61C68" w:rsidRDefault="00C179C6" w:rsidP="00D631D8">
      <w:pPr>
        <w:tabs>
          <w:tab w:val="left" w:pos="8505"/>
        </w:tabs>
        <w:jc w:val="both"/>
        <w:rPr>
          <w:sz w:val="28"/>
          <w:szCs w:val="28"/>
        </w:rPr>
      </w:pPr>
    </w:p>
    <w:p w:rsidR="00B5588C" w:rsidRDefault="00B5588C" w:rsidP="00D631D8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1.Рассмотрев представленную администрацией Воздвиженского сельсовета бюджетную отчетность за 2018 год (Приложение 1) сельский Совет Воздвиженского сельсовета Воскресенского муниципального района отмечает что в 2018 году план по доходам бюджета Воздвиженского сельсовета составил </w:t>
      </w:r>
      <w:r>
        <w:rPr>
          <w:b/>
          <w:sz w:val="28"/>
          <w:szCs w:val="28"/>
        </w:rPr>
        <w:t>13334,03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B5588C" w:rsidRDefault="00B5588C" w:rsidP="00D631D8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поступило: налоговых и неналоговых доходов в сумме - </w:t>
      </w:r>
      <w:r>
        <w:rPr>
          <w:b/>
          <w:sz w:val="28"/>
          <w:szCs w:val="28"/>
        </w:rPr>
        <w:t>13582,25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., что составило 101,9 % к уточненному плану. Основные источники поступления налоговых и неналоговых доходов бюджета: НДФЛ - </w:t>
      </w:r>
      <w:r>
        <w:rPr>
          <w:b/>
          <w:sz w:val="28"/>
          <w:szCs w:val="28"/>
        </w:rPr>
        <w:t>607,8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.; налог на имущество - </w:t>
      </w:r>
      <w:r>
        <w:rPr>
          <w:b/>
          <w:sz w:val="28"/>
          <w:szCs w:val="28"/>
        </w:rPr>
        <w:t>202,84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.; земельный налог - </w:t>
      </w:r>
      <w:r>
        <w:rPr>
          <w:b/>
          <w:sz w:val="28"/>
          <w:szCs w:val="28"/>
        </w:rPr>
        <w:t>630,59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.; доходы от уплаты акцизов на топливо - </w:t>
      </w:r>
      <w:r>
        <w:rPr>
          <w:b/>
          <w:sz w:val="28"/>
          <w:szCs w:val="28"/>
        </w:rPr>
        <w:t>1829,47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.; за счет бюджета сельсовета – платные услуги(выручка СДК от танцев. вечеров и госпошлина) - </w:t>
      </w:r>
      <w:r>
        <w:rPr>
          <w:b/>
          <w:sz w:val="28"/>
          <w:szCs w:val="28"/>
        </w:rPr>
        <w:t>63,8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.; поступление арендной платы от ООО «</w:t>
      </w:r>
      <w:proofErr w:type="spellStart"/>
      <w:r>
        <w:rPr>
          <w:sz w:val="28"/>
          <w:szCs w:val="28"/>
        </w:rPr>
        <w:t>Звениговский</w:t>
      </w:r>
      <w:proofErr w:type="spellEnd"/>
      <w:r>
        <w:rPr>
          <w:sz w:val="28"/>
          <w:szCs w:val="28"/>
        </w:rPr>
        <w:t xml:space="preserve">» и ИП </w:t>
      </w:r>
      <w:proofErr w:type="spellStart"/>
      <w:r>
        <w:rPr>
          <w:sz w:val="28"/>
          <w:szCs w:val="28"/>
        </w:rPr>
        <w:t>Шадрунова</w:t>
      </w:r>
      <w:proofErr w:type="spellEnd"/>
      <w:r>
        <w:rPr>
          <w:sz w:val="28"/>
          <w:szCs w:val="28"/>
        </w:rPr>
        <w:t xml:space="preserve"> Н.Г. - </w:t>
      </w:r>
      <w:r>
        <w:rPr>
          <w:b/>
          <w:sz w:val="28"/>
          <w:szCs w:val="28"/>
        </w:rPr>
        <w:t>99,52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.; дотации бюджетам поселений на выравнивание бюджетной обеспеченности - </w:t>
      </w:r>
      <w:r>
        <w:rPr>
          <w:b/>
          <w:sz w:val="28"/>
          <w:szCs w:val="28"/>
        </w:rPr>
        <w:t>7313,3</w:t>
      </w:r>
      <w:r>
        <w:rPr>
          <w:sz w:val="28"/>
          <w:szCs w:val="28"/>
        </w:rPr>
        <w:t xml:space="preserve"> тыс. руб.; субвенции бюджетам поселений на осуществление первичного воинского учета - </w:t>
      </w:r>
      <w:r>
        <w:rPr>
          <w:b/>
          <w:sz w:val="28"/>
          <w:szCs w:val="28"/>
        </w:rPr>
        <w:t>212,2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.; межбюджетные трансферты - </w:t>
      </w:r>
      <w:r>
        <w:rPr>
          <w:b/>
          <w:sz w:val="28"/>
          <w:szCs w:val="28"/>
        </w:rPr>
        <w:t>120,69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.; прочие межбюджетные трансферты - </w:t>
      </w:r>
      <w:r>
        <w:rPr>
          <w:b/>
          <w:sz w:val="28"/>
          <w:szCs w:val="28"/>
        </w:rPr>
        <w:t>2416,74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.;  поступление прочих доходов от населения и спонсоров на ППМИ – </w:t>
      </w:r>
      <w:r>
        <w:rPr>
          <w:b/>
          <w:sz w:val="28"/>
          <w:szCs w:val="28"/>
        </w:rPr>
        <w:t>85,3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.; </w:t>
      </w:r>
    </w:p>
    <w:p w:rsidR="00B5588C" w:rsidRDefault="00B5588C" w:rsidP="00D631D8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г. расходы администрации Воздвиженского сельсовета составили </w:t>
      </w:r>
      <w:r>
        <w:rPr>
          <w:b/>
          <w:sz w:val="28"/>
          <w:szCs w:val="28"/>
        </w:rPr>
        <w:t>12559,2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основными приоритетами расходования бюджетных средств являются следующие статьи расходов:</w:t>
      </w:r>
    </w:p>
    <w:p w:rsidR="00B5588C" w:rsidRDefault="00B5588C" w:rsidP="00D631D8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Заработная плата с начислениями - </w:t>
      </w:r>
      <w:r>
        <w:rPr>
          <w:b/>
          <w:sz w:val="28"/>
          <w:szCs w:val="28"/>
        </w:rPr>
        <w:t>8529,83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B5588C" w:rsidRDefault="00B5588C" w:rsidP="00D631D8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услуг связи - </w:t>
      </w:r>
      <w:r>
        <w:rPr>
          <w:b/>
          <w:sz w:val="28"/>
          <w:szCs w:val="28"/>
        </w:rPr>
        <w:t>72,92</w:t>
      </w:r>
      <w:r>
        <w:rPr>
          <w:sz w:val="28"/>
          <w:szCs w:val="28"/>
        </w:rPr>
        <w:t xml:space="preserve"> тыс. руб.</w:t>
      </w:r>
    </w:p>
    <w:p w:rsidR="00B5588C" w:rsidRDefault="00B5588C" w:rsidP="00D631D8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Оплата газете «Воскресенская жизнь»</w:t>
      </w:r>
    </w:p>
    <w:p w:rsidR="00B5588C" w:rsidRDefault="00B5588C" w:rsidP="00D631D8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разм</w:t>
      </w:r>
      <w:r w:rsidR="00D631D8">
        <w:rPr>
          <w:sz w:val="28"/>
          <w:szCs w:val="28"/>
        </w:rPr>
        <w:t>ещение</w:t>
      </w:r>
      <w:bookmarkStart w:id="0" w:name="_GoBack"/>
      <w:bookmarkEnd w:id="0"/>
      <w:r>
        <w:rPr>
          <w:sz w:val="28"/>
          <w:szCs w:val="28"/>
        </w:rPr>
        <w:t xml:space="preserve"> печатного материала - </w:t>
      </w:r>
      <w:r>
        <w:rPr>
          <w:b/>
          <w:sz w:val="28"/>
          <w:szCs w:val="28"/>
        </w:rPr>
        <w:t>11,1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B5588C" w:rsidRDefault="00B5588C" w:rsidP="00D631D8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коммунальных услуг - </w:t>
      </w:r>
      <w:r>
        <w:rPr>
          <w:b/>
          <w:sz w:val="28"/>
          <w:szCs w:val="28"/>
        </w:rPr>
        <w:t>828,36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тыс</w:t>
      </w:r>
      <w:r>
        <w:rPr>
          <w:sz w:val="28"/>
          <w:szCs w:val="28"/>
        </w:rPr>
        <w:t xml:space="preserve">. руб. </w:t>
      </w:r>
    </w:p>
    <w:p w:rsidR="00B5588C" w:rsidRDefault="00B5588C" w:rsidP="00D631D8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программ 1С - </w:t>
      </w:r>
      <w:r>
        <w:rPr>
          <w:b/>
          <w:sz w:val="28"/>
          <w:szCs w:val="28"/>
        </w:rPr>
        <w:t>26,55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</w:t>
      </w:r>
    </w:p>
    <w:p w:rsidR="00B5588C" w:rsidRDefault="00B5588C" w:rsidP="00D631D8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Захоронение неизвестного трупа - </w:t>
      </w:r>
      <w:r>
        <w:rPr>
          <w:b/>
          <w:sz w:val="28"/>
          <w:szCs w:val="28"/>
        </w:rPr>
        <w:t>7,6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B5588C" w:rsidRDefault="00B5588C" w:rsidP="00D631D8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Расчистка дорог от снега - </w:t>
      </w:r>
      <w:r>
        <w:rPr>
          <w:b/>
          <w:sz w:val="28"/>
          <w:szCs w:val="28"/>
        </w:rPr>
        <w:t>395,64</w:t>
      </w:r>
      <w:r>
        <w:rPr>
          <w:sz w:val="28"/>
          <w:szCs w:val="28"/>
        </w:rPr>
        <w:t xml:space="preserve"> тыс. руб.</w:t>
      </w:r>
    </w:p>
    <w:p w:rsidR="00B5588C" w:rsidRDefault="00B5588C" w:rsidP="00D631D8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Оформление дорог в собственность - </w:t>
      </w:r>
      <w:r>
        <w:rPr>
          <w:b/>
          <w:sz w:val="28"/>
          <w:szCs w:val="28"/>
        </w:rPr>
        <w:t>297,0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</w:t>
      </w:r>
    </w:p>
    <w:p w:rsidR="00B5588C" w:rsidRDefault="00B5588C" w:rsidP="00D631D8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Приобретение материалов на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свещенние</w:t>
      </w:r>
      <w:proofErr w:type="spellEnd"/>
    </w:p>
    <w:p w:rsidR="00B5588C" w:rsidRDefault="00B5588C" w:rsidP="00D631D8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 средств </w:t>
      </w:r>
      <w:proofErr w:type="spellStart"/>
      <w:r>
        <w:rPr>
          <w:sz w:val="28"/>
          <w:szCs w:val="28"/>
        </w:rPr>
        <w:t>дор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>онда</w:t>
      </w:r>
      <w:proofErr w:type="spellEnd"/>
      <w:r>
        <w:rPr>
          <w:sz w:val="28"/>
          <w:szCs w:val="28"/>
        </w:rPr>
        <w:t xml:space="preserve"> - </w:t>
      </w:r>
      <w:r>
        <w:rPr>
          <w:b/>
          <w:sz w:val="28"/>
          <w:szCs w:val="28"/>
        </w:rPr>
        <w:t>35,83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B5588C" w:rsidRDefault="00B5588C" w:rsidP="00D631D8">
      <w:pPr>
        <w:ind w:right="-5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Пескование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щебенение</w:t>
      </w:r>
      <w:proofErr w:type="spellEnd"/>
      <w:r>
        <w:rPr>
          <w:sz w:val="28"/>
          <w:szCs w:val="28"/>
        </w:rPr>
        <w:t xml:space="preserve"> дорог - </w:t>
      </w:r>
      <w:r>
        <w:rPr>
          <w:b/>
          <w:sz w:val="28"/>
          <w:szCs w:val="28"/>
        </w:rPr>
        <w:t>364,3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B5588C" w:rsidRDefault="00B5588C" w:rsidP="00D631D8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Приобретение материальных запасов </w:t>
      </w:r>
    </w:p>
    <w:p w:rsidR="00B5588C" w:rsidRDefault="00B5588C" w:rsidP="00D631D8">
      <w:pPr>
        <w:shd w:val="clear" w:color="auto" w:fill="FFFFFF"/>
        <w:ind w:right="-5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(дрова, ГСМ по МПК, топливные гранулы</w:t>
      </w:r>
      <w:r>
        <w:rPr>
          <w:sz w:val="28"/>
          <w:szCs w:val="28"/>
          <w:shd w:val="clear" w:color="auto" w:fill="FFFFFF"/>
        </w:rPr>
        <w:t xml:space="preserve">) - </w:t>
      </w:r>
      <w:r>
        <w:rPr>
          <w:b/>
          <w:sz w:val="28"/>
          <w:szCs w:val="28"/>
          <w:shd w:val="clear" w:color="auto" w:fill="FFFFFF"/>
        </w:rPr>
        <w:t xml:space="preserve">538,82 </w:t>
      </w:r>
      <w:r>
        <w:rPr>
          <w:b/>
          <w:sz w:val="28"/>
          <w:szCs w:val="28"/>
        </w:rPr>
        <w:t>тыс. руб.</w:t>
      </w:r>
    </w:p>
    <w:p w:rsidR="00B5588C" w:rsidRDefault="00B5588C" w:rsidP="00D631D8">
      <w:pPr>
        <w:shd w:val="clear" w:color="auto" w:fill="FFFFFF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прочих материальных запасов</w:t>
      </w:r>
    </w:p>
    <w:p w:rsidR="00B5588C" w:rsidRDefault="00B5588C" w:rsidP="00D631D8">
      <w:pPr>
        <w:shd w:val="clear" w:color="auto" w:fill="FFFFFF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( бумага, картриджи, прочие</w:t>
      </w:r>
      <w:r>
        <w:rPr>
          <w:sz w:val="28"/>
          <w:szCs w:val="28"/>
          <w:shd w:val="clear" w:color="auto" w:fill="FFFFFF"/>
        </w:rPr>
        <w:t xml:space="preserve">) - </w:t>
      </w:r>
      <w:r>
        <w:rPr>
          <w:b/>
          <w:sz w:val="28"/>
          <w:szCs w:val="28"/>
          <w:shd w:val="clear" w:color="auto" w:fill="FFFFFF"/>
        </w:rPr>
        <w:t>54,37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B5588C" w:rsidRDefault="00B5588C" w:rsidP="00D631D8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Приобретение концертных костюмов </w:t>
      </w:r>
    </w:p>
    <w:p w:rsidR="00B5588C" w:rsidRDefault="00B5588C" w:rsidP="00D631D8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Воздвиженский </w:t>
      </w:r>
      <w:r>
        <w:rPr>
          <w:sz w:val="28"/>
          <w:szCs w:val="28"/>
          <w:shd w:val="clear" w:color="auto" w:fill="FFFFFF"/>
        </w:rPr>
        <w:t xml:space="preserve">СДК - </w:t>
      </w:r>
      <w:r>
        <w:rPr>
          <w:b/>
          <w:sz w:val="28"/>
          <w:szCs w:val="28"/>
          <w:shd w:val="clear" w:color="auto" w:fill="FFFFFF"/>
        </w:rPr>
        <w:t>50,0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B5588C" w:rsidRDefault="00B5588C" w:rsidP="00D631D8">
      <w:pPr>
        <w:shd w:val="clear" w:color="auto" w:fill="FFFFFF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Ремонт уличного освещения </w:t>
      </w:r>
    </w:p>
    <w:p w:rsidR="00B5588C" w:rsidRDefault="00B5588C" w:rsidP="00D631D8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з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лата</w:t>
      </w:r>
      <w:proofErr w:type="spellEnd"/>
      <w:r>
        <w:rPr>
          <w:sz w:val="28"/>
          <w:szCs w:val="28"/>
        </w:rPr>
        <w:t xml:space="preserve"> электрика, материалы) - </w:t>
      </w:r>
      <w:r>
        <w:rPr>
          <w:b/>
          <w:sz w:val="28"/>
          <w:szCs w:val="28"/>
        </w:rPr>
        <w:t>71,22</w:t>
      </w:r>
      <w:r>
        <w:rPr>
          <w:sz w:val="28"/>
          <w:szCs w:val="28"/>
        </w:rPr>
        <w:t xml:space="preserve"> тыс. руб.</w:t>
      </w:r>
    </w:p>
    <w:p w:rsidR="00B5588C" w:rsidRDefault="00B5588C" w:rsidP="00D631D8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транспорта - </w:t>
      </w:r>
      <w:r>
        <w:rPr>
          <w:b/>
          <w:sz w:val="28"/>
          <w:szCs w:val="28"/>
        </w:rPr>
        <w:t>162,17</w:t>
      </w:r>
      <w:r>
        <w:rPr>
          <w:sz w:val="28"/>
          <w:szCs w:val="28"/>
        </w:rPr>
        <w:t xml:space="preserve"> тыс. руб.</w:t>
      </w:r>
    </w:p>
    <w:p w:rsidR="00B5588C" w:rsidRDefault="00B5588C" w:rsidP="00D631D8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Уборка свалки д. Б. Отары - </w:t>
      </w:r>
      <w:r>
        <w:rPr>
          <w:b/>
          <w:sz w:val="28"/>
          <w:szCs w:val="28"/>
        </w:rPr>
        <w:t>42,5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B5588C" w:rsidRDefault="00B5588C" w:rsidP="00D631D8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вечеров в СК - </w:t>
      </w:r>
      <w:r>
        <w:rPr>
          <w:b/>
          <w:sz w:val="28"/>
          <w:szCs w:val="28"/>
        </w:rPr>
        <w:t>76,93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тыс</w:t>
      </w:r>
      <w:r>
        <w:rPr>
          <w:sz w:val="28"/>
          <w:szCs w:val="28"/>
        </w:rPr>
        <w:t>. руб.</w:t>
      </w:r>
    </w:p>
    <w:p w:rsidR="00B5588C" w:rsidRDefault="00B5588C" w:rsidP="00D631D8">
      <w:pPr>
        <w:ind w:right="-5" w:firstLine="708"/>
        <w:rPr>
          <w:sz w:val="28"/>
          <w:szCs w:val="28"/>
        </w:rPr>
      </w:pPr>
      <w:r>
        <w:rPr>
          <w:sz w:val="28"/>
          <w:szCs w:val="28"/>
        </w:rPr>
        <w:t>Программа ПМИ на установку</w:t>
      </w:r>
    </w:p>
    <w:p w:rsidR="00B5588C" w:rsidRDefault="00B5588C" w:rsidP="00D631D8">
      <w:pPr>
        <w:ind w:right="-5" w:firstLine="708"/>
        <w:rPr>
          <w:sz w:val="28"/>
          <w:szCs w:val="28"/>
        </w:rPr>
      </w:pPr>
      <w:r>
        <w:rPr>
          <w:sz w:val="28"/>
          <w:szCs w:val="28"/>
        </w:rPr>
        <w:t xml:space="preserve">контейнерных площадок - </w:t>
      </w:r>
      <w:r>
        <w:rPr>
          <w:b/>
          <w:sz w:val="28"/>
          <w:szCs w:val="28"/>
        </w:rPr>
        <w:t>466,62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B5588C" w:rsidRDefault="00B5588C" w:rsidP="00D631D8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</w:t>
      </w:r>
      <w:proofErr w:type="spellStart"/>
      <w:r>
        <w:rPr>
          <w:sz w:val="28"/>
          <w:szCs w:val="28"/>
        </w:rPr>
        <w:t>м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омощи</w:t>
      </w:r>
      <w:proofErr w:type="spellEnd"/>
      <w:r>
        <w:rPr>
          <w:sz w:val="28"/>
          <w:szCs w:val="28"/>
        </w:rPr>
        <w:t xml:space="preserve"> населению - </w:t>
      </w:r>
      <w:r>
        <w:rPr>
          <w:b/>
          <w:sz w:val="28"/>
          <w:szCs w:val="28"/>
        </w:rPr>
        <w:t>36,42</w:t>
      </w:r>
      <w:r>
        <w:rPr>
          <w:sz w:val="28"/>
          <w:szCs w:val="28"/>
        </w:rPr>
        <w:t xml:space="preserve"> тыс. руб.</w:t>
      </w:r>
    </w:p>
    <w:p w:rsidR="00B5588C" w:rsidRDefault="00B5588C" w:rsidP="00D631D8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Ремонт памятников к 9 мая, приобретение </w:t>
      </w:r>
      <w:r>
        <w:rPr>
          <w:sz w:val="28"/>
          <w:szCs w:val="28"/>
          <w:shd w:val="clear" w:color="auto" w:fill="FFFFFF"/>
        </w:rPr>
        <w:t xml:space="preserve">венков - </w:t>
      </w:r>
      <w:r>
        <w:rPr>
          <w:b/>
          <w:sz w:val="28"/>
          <w:szCs w:val="28"/>
          <w:shd w:val="clear" w:color="auto" w:fill="FFFFFF"/>
        </w:rPr>
        <w:t>9,7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тыс. руб.</w:t>
      </w:r>
    </w:p>
    <w:p w:rsidR="00B5588C" w:rsidRDefault="00B5588C" w:rsidP="00D631D8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Уплата налога за негативное воздействие на </w:t>
      </w:r>
      <w:proofErr w:type="spellStart"/>
      <w:r>
        <w:rPr>
          <w:sz w:val="28"/>
          <w:szCs w:val="28"/>
        </w:rPr>
        <w:t>окруж</w:t>
      </w:r>
      <w:proofErr w:type="spellEnd"/>
      <w:r>
        <w:rPr>
          <w:sz w:val="28"/>
          <w:szCs w:val="28"/>
        </w:rPr>
        <w:t xml:space="preserve">. среду - </w:t>
      </w:r>
      <w:r>
        <w:rPr>
          <w:b/>
          <w:sz w:val="28"/>
          <w:szCs w:val="28"/>
        </w:rPr>
        <w:t>6,3</w:t>
      </w:r>
      <w:r>
        <w:rPr>
          <w:sz w:val="28"/>
          <w:szCs w:val="28"/>
        </w:rPr>
        <w:t xml:space="preserve"> тыс. руб.</w:t>
      </w:r>
    </w:p>
    <w:p w:rsidR="00B5588C" w:rsidRDefault="00B5588C" w:rsidP="00D631D8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Противопожарная опашка населенных пунктов - </w:t>
      </w:r>
      <w:r>
        <w:rPr>
          <w:b/>
          <w:sz w:val="28"/>
          <w:szCs w:val="28"/>
        </w:rPr>
        <w:t>18,71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B5588C" w:rsidRDefault="00B5588C" w:rsidP="00D631D8">
      <w:pPr>
        <w:ind w:left="708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Приобретение аппаратуры в Воздвиженский СДК, </w:t>
      </w:r>
      <w:proofErr w:type="spellStart"/>
      <w:r>
        <w:rPr>
          <w:sz w:val="28"/>
          <w:szCs w:val="28"/>
        </w:rPr>
        <w:t>Большоеиевлевский</w:t>
      </w:r>
      <w:proofErr w:type="spellEnd"/>
      <w:r>
        <w:rPr>
          <w:sz w:val="28"/>
          <w:szCs w:val="28"/>
        </w:rPr>
        <w:t xml:space="preserve"> СК и </w:t>
      </w:r>
      <w:proofErr w:type="spellStart"/>
      <w:r>
        <w:rPr>
          <w:sz w:val="28"/>
          <w:szCs w:val="28"/>
        </w:rPr>
        <w:t>Большепольский</w:t>
      </w:r>
      <w:proofErr w:type="spellEnd"/>
      <w:r>
        <w:rPr>
          <w:sz w:val="28"/>
          <w:szCs w:val="28"/>
        </w:rPr>
        <w:t xml:space="preserve"> СК - </w:t>
      </w:r>
      <w:r>
        <w:rPr>
          <w:b/>
          <w:sz w:val="28"/>
          <w:szCs w:val="28"/>
        </w:rPr>
        <w:t>369,8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B5588C" w:rsidRDefault="00B5588C" w:rsidP="00D631D8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Ремонт колодца д. </w:t>
      </w:r>
      <w:proofErr w:type="spellStart"/>
      <w:r>
        <w:rPr>
          <w:sz w:val="28"/>
          <w:szCs w:val="28"/>
        </w:rPr>
        <w:t>М.Содомово</w:t>
      </w:r>
      <w:proofErr w:type="spellEnd"/>
      <w:r>
        <w:rPr>
          <w:sz w:val="28"/>
          <w:szCs w:val="28"/>
        </w:rPr>
        <w:t xml:space="preserve"> - </w:t>
      </w:r>
      <w:r>
        <w:rPr>
          <w:b/>
          <w:sz w:val="28"/>
          <w:szCs w:val="28"/>
        </w:rPr>
        <w:t>4,56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B5588C" w:rsidRDefault="00B5588C" w:rsidP="00D631D8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Уборка разрушенных домов с. </w:t>
      </w:r>
      <w:proofErr w:type="spellStart"/>
      <w:r>
        <w:rPr>
          <w:sz w:val="28"/>
          <w:szCs w:val="28"/>
        </w:rPr>
        <w:t>Б.Поле</w:t>
      </w:r>
      <w:proofErr w:type="spellEnd"/>
      <w:r>
        <w:rPr>
          <w:sz w:val="28"/>
          <w:szCs w:val="28"/>
        </w:rPr>
        <w:t xml:space="preserve"> - </w:t>
      </w:r>
      <w:r>
        <w:rPr>
          <w:b/>
          <w:sz w:val="28"/>
          <w:szCs w:val="28"/>
        </w:rPr>
        <w:t>30,0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B5588C" w:rsidRDefault="00B5588C" w:rsidP="00D631D8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Ремонт здания администрации (замена окон, линолеума) </w:t>
      </w:r>
      <w:r>
        <w:rPr>
          <w:b/>
          <w:sz w:val="28"/>
          <w:szCs w:val="28"/>
        </w:rPr>
        <w:t xml:space="preserve">51,95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B5588C" w:rsidRDefault="00B5588C" w:rsidP="00D631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2.Рассмотрев представленный администрацией Воздвиженского сельсовета отчет об исполнении бюджета администрации Воздвиженского сельсовета за 2018 год сельский Совет Воздвиженского сельсовета Воскресенского муниципального района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</w:t>
      </w:r>
      <w:r>
        <w:rPr>
          <w:sz w:val="28"/>
          <w:szCs w:val="28"/>
        </w:rPr>
        <w:t>:</w:t>
      </w:r>
    </w:p>
    <w:p w:rsidR="00B5588C" w:rsidRDefault="00B5588C" w:rsidP="00D631D8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утвердить </w:t>
      </w:r>
      <w:r>
        <w:rPr>
          <w:sz w:val="28"/>
          <w:szCs w:val="28"/>
          <w:lang w:eastAsia="en-US"/>
        </w:rPr>
        <w:t>отчет об исполнении бюджета администрации Воздвиженского сельсовета Воскресенского муниципального района за 2018 год:</w:t>
      </w:r>
    </w:p>
    <w:p w:rsidR="00B5588C" w:rsidRDefault="00B5588C" w:rsidP="00D631D8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 доходам - </w:t>
      </w:r>
      <w:r>
        <w:rPr>
          <w:b/>
          <w:sz w:val="28"/>
          <w:szCs w:val="28"/>
        </w:rPr>
        <w:t>13582,25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eastAsia="en-US"/>
        </w:rPr>
        <w:t>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</w:t>
      </w:r>
      <w:proofErr w:type="spellEnd"/>
      <w:r>
        <w:rPr>
          <w:sz w:val="28"/>
          <w:szCs w:val="28"/>
          <w:lang w:eastAsia="en-US"/>
        </w:rPr>
        <w:t>.</w:t>
      </w:r>
    </w:p>
    <w:p w:rsidR="00B5588C" w:rsidRDefault="00B5588C" w:rsidP="00D631D8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 расходам - </w:t>
      </w:r>
      <w:r>
        <w:rPr>
          <w:b/>
          <w:sz w:val="28"/>
          <w:szCs w:val="28"/>
        </w:rPr>
        <w:t>12559,2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</w:t>
      </w:r>
      <w:proofErr w:type="spellEnd"/>
      <w:r>
        <w:rPr>
          <w:sz w:val="28"/>
          <w:szCs w:val="28"/>
          <w:lang w:eastAsia="en-US"/>
        </w:rPr>
        <w:t>.</w:t>
      </w:r>
    </w:p>
    <w:p w:rsidR="00B5588C" w:rsidRDefault="00B5588C" w:rsidP="00D631D8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Результат исполнения бюджета : профицит в сумме </w:t>
      </w:r>
      <w:r>
        <w:rPr>
          <w:b/>
          <w:sz w:val="28"/>
          <w:szCs w:val="28"/>
          <w:lang w:eastAsia="en-US"/>
        </w:rPr>
        <w:t>1023,05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</w:t>
      </w:r>
      <w:proofErr w:type="spellEnd"/>
      <w:r>
        <w:rPr>
          <w:sz w:val="28"/>
          <w:szCs w:val="28"/>
          <w:lang w:eastAsia="en-US"/>
        </w:rPr>
        <w:t>.</w:t>
      </w:r>
    </w:p>
    <w:p w:rsidR="00B5588C" w:rsidRDefault="00B5588C" w:rsidP="00D631D8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решение обнародовать на информационном стенде администрации и опубликовать на официальном сайте администрации Воскресенского муниципального района.</w:t>
      </w:r>
    </w:p>
    <w:p w:rsidR="00B5588C" w:rsidRDefault="00B5588C" w:rsidP="00D631D8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</w:t>
      </w:r>
      <w:proofErr w:type="gramStart"/>
      <w:r>
        <w:rPr>
          <w:sz w:val="28"/>
          <w:szCs w:val="28"/>
          <w:lang w:eastAsia="en-US"/>
        </w:rPr>
        <w:t>Контроль за</w:t>
      </w:r>
      <w:proofErr w:type="gramEnd"/>
      <w:r>
        <w:rPr>
          <w:sz w:val="28"/>
          <w:szCs w:val="28"/>
          <w:lang w:eastAsia="en-US"/>
        </w:rPr>
        <w:t xml:space="preserve"> исполнением настоящего решения возложить на главу администрации Воздвиженского сельсовета И.Н. </w:t>
      </w:r>
      <w:proofErr w:type="spellStart"/>
      <w:r>
        <w:rPr>
          <w:sz w:val="28"/>
          <w:szCs w:val="28"/>
          <w:lang w:eastAsia="en-US"/>
        </w:rPr>
        <w:t>Охотникова</w:t>
      </w:r>
      <w:proofErr w:type="spellEnd"/>
    </w:p>
    <w:p w:rsidR="00B5588C" w:rsidRDefault="00B5588C" w:rsidP="00D631D8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5.Настоящее решение вступает в силу с момента его официального обнародования.</w:t>
      </w:r>
    </w:p>
    <w:p w:rsidR="00B5588C" w:rsidRDefault="00B5588C" w:rsidP="00D631D8">
      <w:pPr>
        <w:ind w:right="-5" w:firstLine="720"/>
        <w:jc w:val="both"/>
        <w:rPr>
          <w:sz w:val="28"/>
          <w:szCs w:val="28"/>
        </w:rPr>
      </w:pPr>
    </w:p>
    <w:p w:rsidR="00D631D8" w:rsidRDefault="00B5588C" w:rsidP="00D631D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</w:t>
      </w:r>
    </w:p>
    <w:p w:rsidR="00A05A1F" w:rsidRPr="00C179C6" w:rsidRDefault="00D631D8" w:rsidP="00D631D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Воздвиженского сельсовета </w:t>
      </w:r>
      <w:r w:rsidR="00B5588C">
        <w:rPr>
          <w:sz w:val="28"/>
          <w:szCs w:val="28"/>
        </w:rPr>
        <w:tab/>
      </w:r>
      <w:r w:rsidR="00B5588C">
        <w:rPr>
          <w:sz w:val="28"/>
          <w:szCs w:val="28"/>
        </w:rPr>
        <w:tab/>
      </w:r>
      <w:r w:rsidR="00B5588C">
        <w:rPr>
          <w:sz w:val="28"/>
          <w:szCs w:val="28"/>
        </w:rPr>
        <w:tab/>
      </w:r>
      <w:r w:rsidR="00B5588C">
        <w:rPr>
          <w:sz w:val="28"/>
          <w:szCs w:val="28"/>
        </w:rPr>
        <w:tab/>
      </w:r>
      <w:r w:rsidR="00B5588C">
        <w:rPr>
          <w:sz w:val="28"/>
          <w:szCs w:val="28"/>
        </w:rPr>
        <w:tab/>
        <w:t>Н.П. Лебедев</w:t>
      </w:r>
    </w:p>
    <w:sectPr w:rsidR="00A05A1F" w:rsidRPr="00C179C6" w:rsidSect="00C179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88C"/>
    <w:rsid w:val="00763B7F"/>
    <w:rsid w:val="00A05A1F"/>
    <w:rsid w:val="00B5588C"/>
    <w:rsid w:val="00C179C6"/>
    <w:rsid w:val="00C61C68"/>
    <w:rsid w:val="00D631D8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C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C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C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C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6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4</cp:revision>
  <cp:lastPrinted>2019-04-18T04:00:00Z</cp:lastPrinted>
  <dcterms:created xsi:type="dcterms:W3CDTF">2019-04-15T06:04:00Z</dcterms:created>
  <dcterms:modified xsi:type="dcterms:W3CDTF">2019-04-18T04:01:00Z</dcterms:modified>
</cp:coreProperties>
</file>