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C" w:rsidRDefault="000A4ED0" w:rsidP="000A4ED0">
      <w:pPr>
        <w:jc w:val="center"/>
        <w:rPr>
          <w:sz w:val="20"/>
          <w:szCs w:val="20"/>
        </w:rPr>
      </w:pPr>
      <w:r w:rsidRPr="003D6227">
        <w:rPr>
          <w:noProof/>
        </w:rPr>
        <w:drawing>
          <wp:inline distT="0" distB="0" distL="0" distR="0" wp14:anchorId="5C7FB2A0" wp14:editId="29F48FA6">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07342C" w:rsidRDefault="0007342C" w:rsidP="0007342C">
      <w:pPr>
        <w:jc w:val="center"/>
        <w:rPr>
          <w:rFonts w:eastAsiaTheme="minorEastAsia"/>
          <w:b/>
          <w:sz w:val="32"/>
          <w:szCs w:val="32"/>
        </w:rPr>
      </w:pPr>
      <w:r>
        <w:rPr>
          <w:rFonts w:eastAsiaTheme="minorEastAsia"/>
          <w:b/>
          <w:sz w:val="32"/>
          <w:szCs w:val="32"/>
        </w:rPr>
        <w:t>ПОСЕЛКОВЫЙ СОВЕТ Р.П. ВОСКРЕСЕНСКОЕ</w:t>
      </w:r>
    </w:p>
    <w:p w:rsidR="0007342C" w:rsidRDefault="0007342C" w:rsidP="0007342C">
      <w:pPr>
        <w:jc w:val="center"/>
        <w:rPr>
          <w:rFonts w:eastAsiaTheme="minorEastAsia"/>
          <w:b/>
          <w:sz w:val="32"/>
          <w:szCs w:val="32"/>
        </w:rPr>
      </w:pPr>
      <w:r>
        <w:rPr>
          <w:rFonts w:eastAsiaTheme="minorEastAsia"/>
          <w:b/>
          <w:sz w:val="32"/>
          <w:szCs w:val="32"/>
        </w:rPr>
        <w:t>ВОСКРЕСЕНСКОГО МУНИЦИПАЛЬНОГО РАЙОНА</w:t>
      </w:r>
    </w:p>
    <w:p w:rsidR="0007342C" w:rsidRDefault="0007342C" w:rsidP="0007342C">
      <w:pPr>
        <w:jc w:val="center"/>
        <w:rPr>
          <w:rFonts w:eastAsiaTheme="minorEastAsia"/>
          <w:b/>
          <w:sz w:val="32"/>
          <w:szCs w:val="32"/>
        </w:rPr>
      </w:pPr>
      <w:r>
        <w:rPr>
          <w:rFonts w:eastAsiaTheme="minorEastAsia"/>
          <w:b/>
          <w:sz w:val="32"/>
          <w:szCs w:val="32"/>
        </w:rPr>
        <w:t>НИЖЕГОРОДСКОЙ ОБЛАСТИ</w:t>
      </w:r>
    </w:p>
    <w:p w:rsidR="0007342C" w:rsidRDefault="000A4ED0" w:rsidP="0007342C">
      <w:pPr>
        <w:jc w:val="center"/>
        <w:rPr>
          <w:rFonts w:eastAsiaTheme="minorEastAsia"/>
          <w:b/>
          <w:sz w:val="32"/>
          <w:szCs w:val="32"/>
        </w:rPr>
      </w:pPr>
      <w:r>
        <w:rPr>
          <w:rFonts w:eastAsiaTheme="minorEastAsia"/>
          <w:b/>
          <w:sz w:val="32"/>
          <w:szCs w:val="32"/>
        </w:rPr>
        <w:t>РЕШЕНИЕ</w:t>
      </w:r>
    </w:p>
    <w:p w:rsidR="0007342C" w:rsidRDefault="00606190" w:rsidP="000A4ED0">
      <w:pPr>
        <w:tabs>
          <w:tab w:val="left" w:pos="8080"/>
        </w:tabs>
        <w:ind w:firstLine="567"/>
        <w:rPr>
          <w:rFonts w:eastAsiaTheme="minorEastAsia"/>
        </w:rPr>
      </w:pPr>
      <w:r>
        <w:rPr>
          <w:rFonts w:eastAsiaTheme="minorEastAsia"/>
        </w:rPr>
        <w:t xml:space="preserve">17 апреля </w:t>
      </w:r>
      <w:r w:rsidR="0007342C">
        <w:rPr>
          <w:rFonts w:eastAsiaTheme="minorEastAsia"/>
        </w:rPr>
        <w:t>2020 года</w:t>
      </w:r>
      <w:r w:rsidR="0007342C">
        <w:rPr>
          <w:rFonts w:eastAsiaTheme="minorEastAsia"/>
        </w:rPr>
        <w:tab/>
        <w:t xml:space="preserve">№ </w:t>
      </w:r>
      <w:r>
        <w:rPr>
          <w:rFonts w:eastAsiaTheme="minorEastAsia"/>
        </w:rPr>
        <w:t>11</w:t>
      </w:r>
    </w:p>
    <w:p w:rsidR="0007342C" w:rsidRDefault="0007342C" w:rsidP="0007342C">
      <w:pPr>
        <w:pStyle w:val="a3"/>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р.п. Воскресенское</w:t>
      </w:r>
    </w:p>
    <w:p w:rsidR="0007342C" w:rsidRDefault="0007342C" w:rsidP="0007342C">
      <w:pPr>
        <w:pStyle w:val="a3"/>
        <w:jc w:val="center"/>
        <w:rPr>
          <w:rFonts w:ascii="Times New Roman" w:hAnsi="Times New Roman"/>
          <w:b/>
          <w:sz w:val="32"/>
          <w:szCs w:val="32"/>
        </w:rPr>
      </w:pPr>
      <w:r>
        <w:rPr>
          <w:rFonts w:ascii="Times New Roman" w:hAnsi="Times New Roman"/>
          <w:b/>
          <w:sz w:val="32"/>
          <w:szCs w:val="32"/>
        </w:rPr>
        <w:t>Воскресенского муниципального района Нижегородской области</w:t>
      </w:r>
    </w:p>
    <w:p w:rsidR="000A4ED0" w:rsidRDefault="000A4ED0" w:rsidP="0007342C">
      <w:pPr>
        <w:pStyle w:val="a3"/>
        <w:jc w:val="center"/>
        <w:rPr>
          <w:rFonts w:ascii="Times New Roman" w:hAnsi="Times New Roman"/>
          <w:b/>
          <w:sz w:val="32"/>
          <w:szCs w:val="32"/>
        </w:rPr>
      </w:pPr>
    </w:p>
    <w:p w:rsidR="0007342C" w:rsidRDefault="0007342C" w:rsidP="0007342C">
      <w:pPr>
        <w:ind w:firstLine="540"/>
        <w:jc w:val="both"/>
        <w:rPr>
          <w:b/>
          <w:spacing w:val="60"/>
        </w:rPr>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Pr>
          <w:b/>
          <w:spacing w:val="60"/>
        </w:rPr>
        <w:t>решил:</w:t>
      </w:r>
    </w:p>
    <w:p w:rsidR="0007342C" w:rsidRDefault="0007342C" w:rsidP="0007342C">
      <w:pPr>
        <w:jc w:val="both"/>
      </w:pPr>
    </w:p>
    <w:p w:rsidR="0007342C" w:rsidRDefault="0007342C" w:rsidP="0007342C">
      <w:pPr>
        <w:ind w:firstLine="540"/>
        <w:jc w:val="both"/>
      </w:pPr>
      <w:r>
        <w:t>1.Принять изменения и дополнения в Устав р.п.Воскресенское Воскресенского муниципального района Нижегородской области согласно приложению.</w:t>
      </w:r>
    </w:p>
    <w:p w:rsidR="0007342C" w:rsidRDefault="0007342C" w:rsidP="0007342C">
      <w:pPr>
        <w:ind w:firstLine="540"/>
        <w:jc w:val="both"/>
      </w:pPr>
      <w:r>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07342C" w:rsidRDefault="0007342C" w:rsidP="0007342C">
      <w:pPr>
        <w:ind w:firstLine="540"/>
        <w:jc w:val="both"/>
      </w:pPr>
      <w:r>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Pr>
          <w:lang w:val="en-US"/>
        </w:rPr>
        <w:t>http</w:t>
      </w:r>
      <w:r>
        <w:t>://</w:t>
      </w:r>
      <w:r>
        <w:rPr>
          <w:lang w:val="en-US"/>
        </w:rPr>
        <w:t>www</w:t>
      </w:r>
      <w:r>
        <w:t>.</w:t>
      </w:r>
      <w:r>
        <w:rPr>
          <w:lang w:val="en-US"/>
        </w:rPr>
        <w:t>voskresenskoe</w:t>
      </w:r>
      <w:r>
        <w:t>-</w:t>
      </w:r>
      <w:r>
        <w:rPr>
          <w:lang w:val="en-US"/>
        </w:rPr>
        <w:t>adm</w:t>
      </w:r>
      <w:r>
        <w:t>.</w:t>
      </w:r>
      <w:r>
        <w:rPr>
          <w:lang w:val="en-US"/>
        </w:rPr>
        <w:t>ru</w:t>
      </w:r>
      <w:r>
        <w:t>.</w:t>
      </w:r>
    </w:p>
    <w:p w:rsidR="0007342C" w:rsidRDefault="0007342C" w:rsidP="0007342C">
      <w:pPr>
        <w:ind w:firstLine="540"/>
        <w:jc w:val="both"/>
      </w:pPr>
      <w:r>
        <w:t>4.Настоящее решение вступает в силу после его обнародования.</w:t>
      </w:r>
    </w:p>
    <w:p w:rsidR="0007342C" w:rsidRDefault="0007342C" w:rsidP="0007342C">
      <w:pPr>
        <w:ind w:firstLine="540"/>
        <w:jc w:val="both"/>
      </w:pPr>
    </w:p>
    <w:p w:rsidR="000A4ED0" w:rsidRDefault="000A4ED0" w:rsidP="0007342C">
      <w:pPr>
        <w:ind w:firstLine="540"/>
        <w:jc w:val="both"/>
      </w:pPr>
    </w:p>
    <w:p w:rsidR="0007342C" w:rsidRDefault="0007342C" w:rsidP="000A4ED0">
      <w:pPr>
        <w:ind w:firstLine="567"/>
        <w:jc w:val="both"/>
      </w:pPr>
      <w:r>
        <w:t>Глава местного самоуправления</w:t>
      </w:r>
      <w:r>
        <w:tab/>
      </w:r>
      <w:r>
        <w:tab/>
      </w:r>
      <w:r>
        <w:tab/>
      </w:r>
      <w:r>
        <w:tab/>
        <w:t xml:space="preserve"> </w:t>
      </w:r>
      <w:r>
        <w:tab/>
      </w:r>
      <w:r>
        <w:tab/>
      </w:r>
      <w:r>
        <w:tab/>
        <w:t>С.И.Доронин</w:t>
      </w: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r>
        <w:rPr>
          <w:b/>
          <w:sz w:val="32"/>
          <w:szCs w:val="32"/>
        </w:rPr>
        <w:lastRenderedPageBreak/>
        <w:t>Приложение</w:t>
      </w:r>
    </w:p>
    <w:p w:rsidR="0007342C" w:rsidRDefault="0007342C" w:rsidP="0007342C">
      <w:pPr>
        <w:ind w:firstLine="540"/>
        <w:jc w:val="right"/>
        <w:rPr>
          <w:sz w:val="20"/>
          <w:szCs w:val="20"/>
        </w:rPr>
      </w:pPr>
      <w:r>
        <w:rPr>
          <w:sz w:val="20"/>
          <w:szCs w:val="20"/>
        </w:rPr>
        <w:t xml:space="preserve">к решению поселкового Совета </w:t>
      </w:r>
    </w:p>
    <w:p w:rsidR="0007342C" w:rsidRDefault="0007342C" w:rsidP="0007342C">
      <w:pPr>
        <w:ind w:firstLine="540"/>
        <w:jc w:val="right"/>
        <w:rPr>
          <w:sz w:val="20"/>
          <w:szCs w:val="20"/>
        </w:rPr>
      </w:pPr>
      <w:r>
        <w:rPr>
          <w:sz w:val="20"/>
          <w:szCs w:val="20"/>
        </w:rPr>
        <w:t xml:space="preserve">р.п.Воскресенское </w:t>
      </w:r>
    </w:p>
    <w:p w:rsidR="0007342C" w:rsidRDefault="00606190" w:rsidP="0007342C">
      <w:pPr>
        <w:ind w:firstLine="540"/>
        <w:jc w:val="right"/>
        <w:rPr>
          <w:sz w:val="20"/>
          <w:szCs w:val="20"/>
        </w:rPr>
      </w:pPr>
      <w:r>
        <w:rPr>
          <w:sz w:val="20"/>
          <w:szCs w:val="20"/>
        </w:rPr>
        <w:t>от  17.04</w:t>
      </w:r>
      <w:r w:rsidR="000A4ED0">
        <w:rPr>
          <w:sz w:val="20"/>
          <w:szCs w:val="20"/>
        </w:rPr>
        <w:t>.20</w:t>
      </w:r>
      <w:r w:rsidR="00AA0377">
        <w:rPr>
          <w:sz w:val="20"/>
          <w:szCs w:val="20"/>
        </w:rPr>
        <w:t>20</w:t>
      </w:r>
      <w:r w:rsidR="0007342C">
        <w:rPr>
          <w:sz w:val="20"/>
          <w:szCs w:val="20"/>
        </w:rPr>
        <w:t xml:space="preserve"> года № </w:t>
      </w:r>
      <w:r>
        <w:rPr>
          <w:sz w:val="20"/>
          <w:szCs w:val="20"/>
        </w:rPr>
        <w:t>11</w:t>
      </w:r>
      <w:bookmarkStart w:id="0" w:name="_GoBack"/>
      <w:bookmarkEnd w:id="0"/>
    </w:p>
    <w:p w:rsidR="000A4ED0" w:rsidRDefault="00AE5117" w:rsidP="000A4ED0">
      <w:pPr>
        <w:pStyle w:val="a3"/>
        <w:ind w:firstLine="567"/>
        <w:jc w:val="both"/>
        <w:rPr>
          <w:rFonts w:ascii="Times New Roman" w:hAnsi="Times New Roman"/>
          <w:b/>
          <w:sz w:val="24"/>
          <w:szCs w:val="24"/>
        </w:rPr>
      </w:pPr>
      <w:r>
        <w:rPr>
          <w:rFonts w:ascii="Times New Roman" w:eastAsia="Calibri" w:hAnsi="Times New Roman"/>
          <w:b/>
          <w:sz w:val="24"/>
          <w:szCs w:val="24"/>
        </w:rPr>
        <w:t>1</w:t>
      </w:r>
      <w:r w:rsidR="000A4ED0">
        <w:rPr>
          <w:rFonts w:ascii="Times New Roman" w:eastAsia="Calibri" w:hAnsi="Times New Roman"/>
          <w:b/>
          <w:sz w:val="24"/>
          <w:szCs w:val="24"/>
        </w:rPr>
        <w:t>.</w:t>
      </w:r>
      <w:r w:rsidR="000A4ED0" w:rsidRPr="00AA0377">
        <w:rPr>
          <w:rFonts w:ascii="Times New Roman" w:eastAsia="Calibri" w:hAnsi="Times New Roman"/>
          <w:b/>
          <w:sz w:val="24"/>
          <w:szCs w:val="24"/>
        </w:rPr>
        <w:t xml:space="preserve"> </w:t>
      </w:r>
      <w:r w:rsidR="00AD7487">
        <w:rPr>
          <w:rFonts w:ascii="Times New Roman" w:hAnsi="Times New Roman"/>
          <w:b/>
          <w:sz w:val="24"/>
          <w:szCs w:val="24"/>
        </w:rPr>
        <w:t>Статью</w:t>
      </w:r>
      <w:r w:rsidR="000A4ED0" w:rsidRPr="00AA0377">
        <w:rPr>
          <w:rFonts w:ascii="Times New Roman" w:hAnsi="Times New Roman"/>
          <w:b/>
          <w:sz w:val="24"/>
          <w:szCs w:val="24"/>
        </w:rPr>
        <w:t xml:space="preserve"> 4 «Вопросы местного значения р.п. Воскресенское» изложить в следующей редакции:</w:t>
      </w:r>
    </w:p>
    <w:p w:rsidR="00AD7487" w:rsidRPr="00AD7487" w:rsidRDefault="00AD7487" w:rsidP="00AD7487">
      <w:pPr>
        <w:widowControl w:val="0"/>
        <w:autoSpaceDE w:val="0"/>
        <w:autoSpaceDN w:val="0"/>
        <w:adjustRightInd w:val="0"/>
        <w:spacing w:line="240" w:lineRule="atLeast"/>
        <w:ind w:right="283" w:firstLine="567"/>
        <w:jc w:val="both"/>
      </w:pPr>
      <w:r w:rsidRPr="00AD7487">
        <w:t xml:space="preserve">1. К вопросам местного значения </w:t>
      </w:r>
      <w:r w:rsidR="00E26162">
        <w:t>р.п. Воскресенское</w:t>
      </w:r>
      <w:r w:rsidRPr="00AD7487">
        <w:t xml:space="preserve"> относятся:</w:t>
      </w:r>
    </w:p>
    <w:p w:rsidR="00FB4AE2" w:rsidRPr="00FB4AE2" w:rsidRDefault="00FB4AE2" w:rsidP="00FB4AE2">
      <w:pPr>
        <w:autoSpaceDE w:val="0"/>
        <w:autoSpaceDN w:val="0"/>
        <w:adjustRightInd w:val="0"/>
        <w:spacing w:line="240" w:lineRule="atLeast"/>
        <w:ind w:firstLine="540"/>
        <w:jc w:val="both"/>
        <w:rPr>
          <w:rFonts w:eastAsiaTheme="minorHAnsi"/>
          <w:iCs/>
          <w:sz w:val="22"/>
          <w:szCs w:val="22"/>
          <w:lang w:eastAsia="en-US"/>
        </w:rPr>
      </w:pPr>
      <w:r w:rsidRPr="00FB4AE2">
        <w:rPr>
          <w:rFonts w:eastAsiaTheme="minorHAnsi"/>
          <w:iCs/>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B4AE2" w:rsidRPr="00FB4AE2" w:rsidRDefault="00FB4AE2" w:rsidP="00FB4AE2">
      <w:pPr>
        <w:autoSpaceDE w:val="0"/>
        <w:autoSpaceDN w:val="0"/>
        <w:adjustRightInd w:val="0"/>
        <w:spacing w:line="240" w:lineRule="atLeast"/>
        <w:ind w:firstLine="540"/>
        <w:jc w:val="both"/>
        <w:rPr>
          <w:rFonts w:eastAsiaTheme="minorHAnsi"/>
          <w:iCs/>
          <w:sz w:val="22"/>
          <w:szCs w:val="22"/>
          <w:lang w:eastAsia="en-US"/>
        </w:rPr>
      </w:pPr>
      <w:r w:rsidRPr="00FB4AE2">
        <w:rPr>
          <w:rFonts w:eastAsiaTheme="minorHAnsi"/>
          <w:iCs/>
          <w:sz w:val="22"/>
          <w:szCs w:val="22"/>
          <w:lang w:eastAsia="en-US"/>
        </w:rPr>
        <w:t xml:space="preserve">2) установление, изменение и отмена </w:t>
      </w:r>
      <w:hyperlink r:id="rId7" w:history="1">
        <w:r w:rsidRPr="00FB4AE2">
          <w:rPr>
            <w:rFonts w:eastAsiaTheme="minorHAnsi"/>
            <w:iCs/>
            <w:color w:val="0000FF"/>
            <w:sz w:val="22"/>
            <w:szCs w:val="22"/>
            <w:lang w:eastAsia="en-US"/>
          </w:rPr>
          <w:t>местных налогов</w:t>
        </w:r>
      </w:hyperlink>
      <w:r w:rsidRPr="00FB4AE2">
        <w:rPr>
          <w:rFonts w:eastAsiaTheme="minorHAnsi"/>
          <w:iCs/>
          <w:sz w:val="22"/>
          <w:szCs w:val="22"/>
          <w:lang w:eastAsia="en-US"/>
        </w:rPr>
        <w:t xml:space="preserve"> и сборов поселения;</w:t>
      </w:r>
    </w:p>
    <w:p w:rsidR="00FB4AE2" w:rsidRPr="00FB4AE2" w:rsidRDefault="00FB4AE2" w:rsidP="00FB4AE2">
      <w:pPr>
        <w:autoSpaceDE w:val="0"/>
        <w:autoSpaceDN w:val="0"/>
        <w:adjustRightInd w:val="0"/>
        <w:spacing w:line="240" w:lineRule="atLeast"/>
        <w:ind w:firstLine="540"/>
        <w:jc w:val="both"/>
        <w:rPr>
          <w:rFonts w:eastAsiaTheme="minorHAnsi"/>
          <w:iCs/>
          <w:sz w:val="22"/>
          <w:szCs w:val="22"/>
          <w:lang w:eastAsia="en-US"/>
        </w:rPr>
      </w:pPr>
      <w:r w:rsidRPr="00FB4AE2">
        <w:rPr>
          <w:rFonts w:eastAsiaTheme="minorHAnsi"/>
          <w:iCs/>
          <w:sz w:val="22"/>
          <w:szCs w:val="22"/>
          <w:lang w:eastAsia="en-US"/>
        </w:rPr>
        <w:t>3) владение, пользование и распоряжение имуществом, находящимся в муниципальной собственности поселения;</w:t>
      </w:r>
    </w:p>
    <w:p w:rsidR="00FB4AE2" w:rsidRPr="00FB4AE2" w:rsidRDefault="00FB4AE2" w:rsidP="00FB4AE2">
      <w:pPr>
        <w:autoSpaceDE w:val="0"/>
        <w:autoSpaceDN w:val="0"/>
        <w:adjustRightInd w:val="0"/>
        <w:spacing w:line="240" w:lineRule="atLeast"/>
        <w:ind w:firstLine="540"/>
        <w:jc w:val="both"/>
        <w:rPr>
          <w:rFonts w:eastAsiaTheme="minorHAnsi"/>
          <w:iCs/>
          <w:sz w:val="22"/>
          <w:szCs w:val="22"/>
          <w:lang w:eastAsia="en-US"/>
        </w:rPr>
      </w:pPr>
      <w:r w:rsidRPr="00FB4AE2">
        <w:rPr>
          <w:rFonts w:eastAsiaTheme="minorHAnsi"/>
          <w:iCs/>
          <w:sz w:val="22"/>
          <w:szCs w:val="22"/>
          <w:lang w:eastAsia="en-US"/>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w:t>
      </w:r>
      <w:r>
        <w:rPr>
          <w:rFonts w:eastAsiaTheme="minorHAnsi"/>
          <w:iCs/>
          <w:sz w:val="22"/>
          <w:szCs w:val="22"/>
          <w:lang w:eastAsia="en-US"/>
        </w:rPr>
        <w:t>тельством Российской Федерации;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5</w:t>
      </w:r>
      <w:r w:rsidR="00FB4AE2" w:rsidRPr="00FB4AE2">
        <w:rPr>
          <w:rFonts w:eastAsiaTheme="minorHAnsi"/>
          <w:iCs/>
          <w:sz w:val="22"/>
          <w:szCs w:val="22"/>
          <w:lang w:eastAsia="en-US"/>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00FB4AE2" w:rsidRPr="00FB4AE2">
          <w:rPr>
            <w:rFonts w:eastAsiaTheme="minorHAnsi"/>
            <w:iCs/>
            <w:color w:val="0000FF"/>
            <w:sz w:val="22"/>
            <w:szCs w:val="22"/>
            <w:lang w:eastAsia="en-US"/>
          </w:rPr>
          <w:t>законом</w:t>
        </w:r>
      </w:hyperlink>
      <w:r w:rsidR="00FB4AE2" w:rsidRPr="00FB4AE2">
        <w:rPr>
          <w:rFonts w:eastAsiaTheme="minorHAnsi"/>
          <w:iCs/>
          <w:sz w:val="22"/>
          <w:szCs w:val="22"/>
          <w:lang w:eastAsia="en-US"/>
        </w:rPr>
        <w:t xml:space="preserve"> "О теплоснабжении";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6</w:t>
      </w:r>
      <w:r w:rsidR="00FB4AE2" w:rsidRPr="00FB4AE2">
        <w:rPr>
          <w:rFonts w:eastAsiaTheme="minorHAnsi"/>
          <w:iCs/>
          <w:sz w:val="22"/>
          <w:szCs w:val="22"/>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FB4AE2" w:rsidRPr="00FB4AE2">
          <w:rPr>
            <w:rFonts w:eastAsiaTheme="minorHAnsi"/>
            <w:iCs/>
            <w:color w:val="0000FF"/>
            <w:sz w:val="22"/>
            <w:szCs w:val="22"/>
            <w:lang w:eastAsia="en-US"/>
          </w:rPr>
          <w:t>законодательством</w:t>
        </w:r>
      </w:hyperlink>
      <w:r w:rsidR="00FB4AE2" w:rsidRPr="00FB4AE2">
        <w:rPr>
          <w:rFonts w:eastAsiaTheme="minorHAnsi"/>
          <w:iCs/>
          <w:sz w:val="22"/>
          <w:szCs w:val="22"/>
          <w:lang w:eastAsia="en-US"/>
        </w:rPr>
        <w:t xml:space="preserve"> Российской Федерации;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7</w:t>
      </w:r>
      <w:r w:rsidR="00FB4AE2" w:rsidRPr="00FB4AE2">
        <w:rPr>
          <w:rFonts w:eastAsiaTheme="minorHAnsi"/>
          <w:iCs/>
          <w:sz w:val="22"/>
          <w:szCs w:val="22"/>
          <w:lang w:eastAsia="en-US"/>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FB4AE2" w:rsidRPr="00FB4AE2">
          <w:rPr>
            <w:rFonts w:eastAsiaTheme="minorHAnsi"/>
            <w:iCs/>
            <w:color w:val="0000FF"/>
            <w:sz w:val="22"/>
            <w:szCs w:val="22"/>
            <w:lang w:eastAsia="en-US"/>
          </w:rPr>
          <w:t>законодательством</w:t>
        </w:r>
      </w:hyperlink>
      <w:r w:rsidR="00FB4AE2" w:rsidRPr="00FB4AE2">
        <w:rPr>
          <w:rFonts w:eastAsiaTheme="minorHAnsi"/>
          <w:iCs/>
          <w:sz w:val="22"/>
          <w:szCs w:val="22"/>
          <w:lang w:eastAsia="en-US"/>
        </w:rPr>
        <w:t>;</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8</w:t>
      </w:r>
      <w:r w:rsidR="00FB4AE2" w:rsidRPr="00FB4AE2">
        <w:rPr>
          <w:rFonts w:eastAsiaTheme="minorHAnsi"/>
          <w:iCs/>
          <w:sz w:val="22"/>
          <w:szCs w:val="22"/>
          <w:lang w:eastAsia="en-US"/>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9</w:t>
      </w:r>
      <w:r w:rsidR="00FB4AE2" w:rsidRPr="00FB4AE2">
        <w:rPr>
          <w:rFonts w:eastAsiaTheme="minorHAnsi"/>
          <w:iCs/>
          <w:sz w:val="22"/>
          <w:szCs w:val="22"/>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10</w:t>
      </w:r>
      <w:r w:rsidR="00FB4AE2" w:rsidRPr="00FB4AE2">
        <w:rPr>
          <w:rFonts w:eastAsiaTheme="minorHAnsi"/>
          <w:iCs/>
          <w:sz w:val="22"/>
          <w:szCs w:val="22"/>
          <w:lang w:eastAsia="en-US"/>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FB4AE2">
        <w:rPr>
          <w:rFonts w:eastAsiaTheme="minorHAnsi"/>
          <w:iCs/>
          <w:sz w:val="22"/>
          <w:szCs w:val="22"/>
          <w:lang w:eastAsia="en-US"/>
        </w:rPr>
        <w:t>ных (межэтнических) конфликтов;</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11</w:t>
      </w:r>
      <w:r w:rsidR="00FB4AE2" w:rsidRPr="00FB4AE2">
        <w:rPr>
          <w:rFonts w:eastAsiaTheme="minorHAnsi"/>
          <w:iCs/>
          <w:sz w:val="22"/>
          <w:szCs w:val="22"/>
          <w:lang w:eastAsia="en-US"/>
        </w:rPr>
        <w:t>) участие в предупреждении и ликвидации последствий чрезвычайных ситуаций в границах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12</w:t>
      </w:r>
      <w:r w:rsidR="00FB4AE2" w:rsidRPr="00FB4AE2">
        <w:rPr>
          <w:rFonts w:eastAsiaTheme="minorHAnsi"/>
          <w:iCs/>
          <w:sz w:val="22"/>
          <w:szCs w:val="22"/>
          <w:lang w:eastAsia="en-US"/>
        </w:rPr>
        <w:t>) обеспечение первичных мер пожарной безопасности в границах населенных пунктов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13</w:t>
      </w:r>
      <w:r w:rsidR="00FB4AE2" w:rsidRPr="00FB4AE2">
        <w:rPr>
          <w:rFonts w:eastAsiaTheme="minorHAnsi"/>
          <w:iCs/>
          <w:sz w:val="22"/>
          <w:szCs w:val="22"/>
          <w:lang w:eastAsia="en-US"/>
        </w:rPr>
        <w:t>) создание условий для обеспечения жителей поселения услугами связи, общественного питания, торговли и бытового обслуживания;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14</w:t>
      </w:r>
      <w:r w:rsidR="00FB4AE2" w:rsidRPr="00FB4AE2">
        <w:rPr>
          <w:rFonts w:eastAsiaTheme="minorHAnsi"/>
          <w:iCs/>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15</w:t>
      </w:r>
      <w:r w:rsidR="00FB4AE2" w:rsidRPr="00FB4AE2">
        <w:rPr>
          <w:rFonts w:eastAsiaTheme="minorHAnsi"/>
          <w:iCs/>
          <w:sz w:val="22"/>
          <w:szCs w:val="22"/>
          <w:lang w:eastAsia="en-US"/>
        </w:rPr>
        <w:t>) создание условий для организации досуга и обеспечения жителей поселения услугами организаций культуры;</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16</w:t>
      </w:r>
      <w:r w:rsidR="00FB4AE2" w:rsidRPr="00FB4AE2">
        <w:rPr>
          <w:rFonts w:eastAsiaTheme="minorHAnsi"/>
          <w:iCs/>
          <w:sz w:val="22"/>
          <w:szCs w:val="22"/>
          <w:lang w:eastAsia="en-US"/>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lastRenderedPageBreak/>
        <w:t>17</w:t>
      </w:r>
      <w:r w:rsidR="00FB4AE2" w:rsidRPr="00FB4AE2">
        <w:rPr>
          <w:rFonts w:eastAsiaTheme="minorHAnsi"/>
          <w:iCs/>
          <w:sz w:val="22"/>
          <w:szCs w:val="22"/>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18</w:t>
      </w:r>
      <w:r w:rsidR="00FB4AE2" w:rsidRPr="00FB4AE2">
        <w:rPr>
          <w:rFonts w:eastAsiaTheme="minorHAnsi"/>
          <w:iCs/>
          <w:sz w:val="22"/>
          <w:szCs w:val="22"/>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FB4AE2">
        <w:rPr>
          <w:rFonts w:eastAsiaTheme="minorHAnsi"/>
          <w:iCs/>
          <w:sz w:val="22"/>
          <w:szCs w:val="22"/>
          <w:lang w:eastAsia="en-US"/>
        </w:rPr>
        <w:t>ортивных мероприятий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19</w:t>
      </w:r>
      <w:r w:rsidR="00FB4AE2" w:rsidRPr="00FB4AE2">
        <w:rPr>
          <w:rFonts w:eastAsiaTheme="minorHAnsi"/>
          <w:iCs/>
          <w:sz w:val="22"/>
          <w:szCs w:val="22"/>
          <w:lang w:eastAsia="en-US"/>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FB4AE2">
        <w:rPr>
          <w:rFonts w:eastAsiaTheme="minorHAnsi"/>
          <w:iCs/>
          <w:sz w:val="22"/>
          <w:szCs w:val="22"/>
          <w:lang w:eastAsia="en-US"/>
        </w:rPr>
        <w:t>зования и их береговым полосам;</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20</w:t>
      </w:r>
      <w:r w:rsidR="00FB4AE2" w:rsidRPr="00FB4AE2">
        <w:rPr>
          <w:rFonts w:eastAsiaTheme="minorHAnsi"/>
          <w:iCs/>
          <w:sz w:val="22"/>
          <w:szCs w:val="22"/>
          <w:lang w:eastAsia="en-US"/>
        </w:rPr>
        <w:t>) формиров</w:t>
      </w:r>
      <w:r w:rsidR="00FB4AE2">
        <w:rPr>
          <w:rFonts w:eastAsiaTheme="minorHAnsi"/>
          <w:iCs/>
          <w:sz w:val="22"/>
          <w:szCs w:val="22"/>
          <w:lang w:eastAsia="en-US"/>
        </w:rPr>
        <w:t>ание архивных фондов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21</w:t>
      </w:r>
      <w:r w:rsidR="00FB4AE2" w:rsidRPr="00FB4AE2">
        <w:rPr>
          <w:rFonts w:eastAsiaTheme="minorHAnsi"/>
          <w:iCs/>
          <w:sz w:val="22"/>
          <w:szCs w:val="22"/>
          <w:lang w:eastAsia="en-US"/>
        </w:rPr>
        <w:t>) участие в организации деятельности по накоплению (в том числе раздельному накоплению) и транспортированию твердых коммунальных отходов;</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22</w:t>
      </w:r>
      <w:r w:rsidR="00FB4AE2" w:rsidRPr="00FB4AE2">
        <w:rPr>
          <w:rFonts w:eastAsiaTheme="minorHAnsi"/>
          <w:iCs/>
          <w:sz w:val="22"/>
          <w:szCs w:val="22"/>
          <w:lang w:eastAsia="en-US"/>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23</w:t>
      </w:r>
      <w:r w:rsidR="00FB4AE2" w:rsidRPr="00FB4AE2">
        <w:rPr>
          <w:rFonts w:eastAsiaTheme="minorHAnsi"/>
          <w:iCs/>
          <w:sz w:val="22"/>
          <w:szCs w:val="22"/>
          <w:lang w:eastAsia="en-U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1" w:history="1">
        <w:r w:rsidR="00FB4AE2" w:rsidRPr="00FB4AE2">
          <w:rPr>
            <w:rFonts w:eastAsiaTheme="minorHAnsi"/>
            <w:iCs/>
            <w:color w:val="0000FF"/>
            <w:sz w:val="22"/>
            <w:szCs w:val="22"/>
            <w:lang w:eastAsia="en-US"/>
          </w:rPr>
          <w:t>плана</w:t>
        </w:r>
      </w:hyperlink>
      <w:r w:rsidR="00FB4AE2" w:rsidRPr="00FB4AE2">
        <w:rPr>
          <w:rFonts w:eastAsiaTheme="minorHAnsi"/>
          <w:iCs/>
          <w:sz w:val="22"/>
          <w:szCs w:val="22"/>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00FB4AE2" w:rsidRPr="00FB4AE2">
          <w:rPr>
            <w:rFonts w:eastAsiaTheme="minorHAnsi"/>
            <w:iCs/>
            <w:color w:val="0000FF"/>
            <w:sz w:val="22"/>
            <w:szCs w:val="22"/>
            <w:lang w:eastAsia="en-US"/>
          </w:rPr>
          <w:t>кодексом</w:t>
        </w:r>
      </w:hyperlink>
      <w:r w:rsidR="00FB4AE2" w:rsidRPr="00FB4AE2">
        <w:rPr>
          <w:rFonts w:eastAsiaTheme="minorHAnsi"/>
          <w:iCs/>
          <w:sz w:val="22"/>
          <w:szCs w:val="22"/>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FB4AE2" w:rsidRPr="00FB4AE2">
          <w:rPr>
            <w:rFonts w:eastAsiaTheme="minorHAnsi"/>
            <w:iCs/>
            <w:color w:val="0000FF"/>
            <w:sz w:val="22"/>
            <w:szCs w:val="22"/>
            <w:lang w:eastAsia="en-US"/>
          </w:rPr>
          <w:t>кодексом</w:t>
        </w:r>
      </w:hyperlink>
      <w:r w:rsidR="00FB4AE2" w:rsidRPr="00FB4AE2">
        <w:rPr>
          <w:rFonts w:eastAsiaTheme="minorHAnsi"/>
          <w:iCs/>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00FB4AE2" w:rsidRPr="00FB4AE2">
          <w:rPr>
            <w:rFonts w:eastAsiaTheme="minorHAnsi"/>
            <w:iCs/>
            <w:color w:val="0000FF"/>
            <w:sz w:val="22"/>
            <w:szCs w:val="22"/>
            <w:lang w:eastAsia="en-US"/>
          </w:rPr>
          <w:t>уведомлении</w:t>
        </w:r>
      </w:hyperlink>
      <w:r w:rsidR="00FB4AE2" w:rsidRPr="00FB4AE2">
        <w:rPr>
          <w:rFonts w:eastAsiaTheme="minorHAnsi"/>
          <w:iCs/>
          <w:sz w:val="22"/>
          <w:szCs w:val="22"/>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FB4AE2" w:rsidRPr="00FB4AE2">
          <w:rPr>
            <w:rFonts w:eastAsiaTheme="minorHAnsi"/>
            <w:iCs/>
            <w:color w:val="0000FF"/>
            <w:sz w:val="22"/>
            <w:szCs w:val="22"/>
            <w:lang w:eastAsia="en-US"/>
          </w:rPr>
          <w:t>уведомлении</w:t>
        </w:r>
      </w:hyperlink>
      <w:r w:rsidR="00FB4AE2" w:rsidRPr="00FB4AE2">
        <w:rPr>
          <w:rFonts w:eastAsiaTheme="minorHAnsi"/>
          <w:iCs/>
          <w:sz w:val="22"/>
          <w:szCs w:val="22"/>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00FB4AE2" w:rsidRPr="00FB4AE2">
          <w:rPr>
            <w:rFonts w:eastAsiaTheme="minorHAnsi"/>
            <w:iCs/>
            <w:color w:val="0000FF"/>
            <w:sz w:val="22"/>
            <w:szCs w:val="22"/>
            <w:lang w:eastAsia="en-US"/>
          </w:rPr>
          <w:t>законодательством</w:t>
        </w:r>
      </w:hyperlink>
      <w:r w:rsidR="00FB4AE2" w:rsidRPr="00FB4AE2">
        <w:rPr>
          <w:rFonts w:eastAsiaTheme="minorHAnsi"/>
          <w:iCs/>
          <w:sz w:val="22"/>
          <w:szCs w:val="22"/>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FB4AE2" w:rsidRPr="00FB4AE2">
          <w:rPr>
            <w:rFonts w:eastAsiaTheme="minorHAnsi"/>
            <w:iCs/>
            <w:color w:val="0000FF"/>
            <w:sz w:val="22"/>
            <w:szCs w:val="22"/>
            <w:lang w:eastAsia="en-US"/>
          </w:rPr>
          <w:t>правилами</w:t>
        </w:r>
      </w:hyperlink>
      <w:r w:rsidR="00FB4AE2" w:rsidRPr="00FB4AE2">
        <w:rPr>
          <w:rFonts w:eastAsiaTheme="minorHAnsi"/>
          <w:iCs/>
          <w:sz w:val="22"/>
          <w:szCs w:val="22"/>
          <w:lang w:eastAsia="en-US"/>
        </w:rPr>
        <w:t xml:space="preserve"> землепользования и застройки, </w:t>
      </w:r>
      <w:hyperlink r:id="rId18" w:history="1">
        <w:r w:rsidR="00FB4AE2" w:rsidRPr="00FB4AE2">
          <w:rPr>
            <w:rFonts w:eastAsiaTheme="minorHAnsi"/>
            <w:iCs/>
            <w:color w:val="0000FF"/>
            <w:sz w:val="22"/>
            <w:szCs w:val="22"/>
            <w:lang w:eastAsia="en-US"/>
          </w:rPr>
          <w:t>документацией</w:t>
        </w:r>
      </w:hyperlink>
      <w:r w:rsidR="00FB4AE2" w:rsidRPr="00FB4AE2">
        <w:rPr>
          <w:rFonts w:eastAsiaTheme="minorHAnsi"/>
          <w:iCs/>
          <w:sz w:val="22"/>
          <w:szCs w:val="22"/>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FB4AE2" w:rsidRPr="00FB4AE2">
          <w:rPr>
            <w:rFonts w:eastAsiaTheme="minorHAnsi"/>
            <w:iCs/>
            <w:color w:val="0000FF"/>
            <w:sz w:val="22"/>
            <w:szCs w:val="22"/>
            <w:lang w:eastAsia="en-US"/>
          </w:rPr>
          <w:t>кодексом</w:t>
        </w:r>
      </w:hyperlink>
      <w:r w:rsidR="00FB4AE2" w:rsidRPr="00FB4AE2">
        <w:rPr>
          <w:rFonts w:eastAsiaTheme="minorHAnsi"/>
          <w:iCs/>
          <w:sz w:val="22"/>
          <w:szCs w:val="22"/>
          <w:lang w:eastAsia="en-US"/>
        </w:rPr>
        <w:t xml:space="preserve"> Российской Федерации;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24</w:t>
      </w:r>
      <w:r w:rsidR="00FB4AE2" w:rsidRPr="00FB4AE2">
        <w:rPr>
          <w:rFonts w:eastAsiaTheme="minorHAnsi"/>
          <w:iCs/>
          <w:sz w:val="22"/>
          <w:szCs w:val="22"/>
          <w:lang w:eastAsia="en-US"/>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00FB4AE2" w:rsidRPr="00FB4AE2">
        <w:rPr>
          <w:rFonts w:eastAsiaTheme="minorHAnsi"/>
          <w:iCs/>
          <w:sz w:val="22"/>
          <w:szCs w:val="22"/>
          <w:lang w:eastAsia="en-US"/>
        </w:rPr>
        <w:lastRenderedPageBreak/>
        <w:t>изменение, аннулирование таких наименований, размещение информации в государственном адресном реестре;</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25</w:t>
      </w:r>
      <w:r w:rsidR="00FB4AE2" w:rsidRPr="00FB4AE2">
        <w:rPr>
          <w:rFonts w:eastAsiaTheme="minorHAnsi"/>
          <w:iCs/>
          <w:sz w:val="22"/>
          <w:szCs w:val="22"/>
          <w:lang w:eastAsia="en-US"/>
        </w:rPr>
        <w:t>) организация ритуальных услуг и содержание мест захоронения;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26</w:t>
      </w:r>
      <w:r w:rsidR="00FB4AE2" w:rsidRPr="00FB4AE2">
        <w:rPr>
          <w:rFonts w:eastAsiaTheme="minorHAnsi"/>
          <w:iCs/>
          <w:sz w:val="22"/>
          <w:szCs w:val="22"/>
          <w:lang w:eastAsia="en-US"/>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27</w:t>
      </w:r>
      <w:r w:rsidR="00FB4AE2" w:rsidRPr="00FB4AE2">
        <w:rPr>
          <w:rFonts w:eastAsiaTheme="minorHAnsi"/>
          <w:iCs/>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28</w:t>
      </w:r>
      <w:r w:rsidR="00FB4AE2" w:rsidRPr="00FB4AE2">
        <w:rPr>
          <w:rFonts w:eastAsiaTheme="minorHAnsi"/>
          <w:iCs/>
          <w:sz w:val="22"/>
          <w:szCs w:val="22"/>
          <w:lang w:eastAsia="en-US"/>
        </w:rPr>
        <w:t>) осуществление мероприятий по обеспечению безопасности людей на водных объектах, охране их жизни и здоровья;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29</w:t>
      </w:r>
      <w:r w:rsidR="00FB4AE2" w:rsidRPr="00FB4AE2">
        <w:rPr>
          <w:rFonts w:eastAsiaTheme="minorHAnsi"/>
          <w:iCs/>
          <w:sz w:val="22"/>
          <w:szCs w:val="22"/>
          <w:lang w:eastAsia="en-U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30</w:t>
      </w:r>
      <w:r w:rsidR="00FB4AE2" w:rsidRPr="00FB4AE2">
        <w:rPr>
          <w:rFonts w:eastAsiaTheme="minorHAnsi"/>
          <w:iCs/>
          <w:sz w:val="22"/>
          <w:szCs w:val="22"/>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31</w:t>
      </w:r>
      <w:r w:rsidR="00FB4AE2" w:rsidRPr="00FB4AE2">
        <w:rPr>
          <w:rFonts w:eastAsiaTheme="minorHAnsi"/>
          <w:iCs/>
          <w:sz w:val="22"/>
          <w:szCs w:val="22"/>
          <w:lang w:eastAsia="en-US"/>
        </w:rPr>
        <w:t xml:space="preserve">) организация и осуществление мероприятий по работе с </w:t>
      </w:r>
      <w:r w:rsidR="00FB4AE2">
        <w:rPr>
          <w:rFonts w:eastAsiaTheme="minorHAnsi"/>
          <w:iCs/>
          <w:sz w:val="22"/>
          <w:szCs w:val="22"/>
          <w:lang w:eastAsia="en-US"/>
        </w:rPr>
        <w:t>детьми и молодежью в поселении;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32</w:t>
      </w:r>
      <w:r w:rsidR="00FB4AE2" w:rsidRPr="00FB4AE2">
        <w:rPr>
          <w:rFonts w:eastAsiaTheme="minorHAnsi"/>
          <w:iCs/>
          <w:sz w:val="22"/>
          <w:szCs w:val="22"/>
          <w:lang w:eastAsia="en-US"/>
        </w:rPr>
        <w:t xml:space="preserve">) осуществление в пределах, установленных водным </w:t>
      </w:r>
      <w:hyperlink r:id="rId20" w:history="1">
        <w:r w:rsidR="00FB4AE2" w:rsidRPr="00FB4AE2">
          <w:rPr>
            <w:rFonts w:eastAsiaTheme="minorHAnsi"/>
            <w:iCs/>
            <w:color w:val="0000FF"/>
            <w:sz w:val="22"/>
            <w:szCs w:val="22"/>
            <w:lang w:eastAsia="en-US"/>
          </w:rPr>
          <w:t>законодательством</w:t>
        </w:r>
      </w:hyperlink>
      <w:r w:rsidR="00FB4AE2" w:rsidRPr="00FB4AE2">
        <w:rPr>
          <w:rFonts w:eastAsiaTheme="minorHAnsi"/>
          <w:iCs/>
          <w:sz w:val="22"/>
          <w:szCs w:val="22"/>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33</w:t>
      </w:r>
      <w:r w:rsidR="00FB4AE2" w:rsidRPr="00FB4AE2">
        <w:rPr>
          <w:rFonts w:eastAsiaTheme="minorHAnsi"/>
          <w:iCs/>
          <w:sz w:val="22"/>
          <w:szCs w:val="22"/>
          <w:lang w:eastAsia="en-US"/>
        </w:rPr>
        <w:t>) осуществление муниципального лесного контроля;</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34</w:t>
      </w:r>
      <w:r w:rsidR="00FB4AE2" w:rsidRPr="00FB4AE2">
        <w:rPr>
          <w:rFonts w:eastAsiaTheme="minorHAnsi"/>
          <w:iCs/>
          <w:sz w:val="22"/>
          <w:szCs w:val="22"/>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35</w:t>
      </w:r>
      <w:r w:rsidR="00FB4AE2" w:rsidRPr="00FB4AE2">
        <w:rPr>
          <w:rFonts w:eastAsiaTheme="minorHAnsi"/>
          <w:iCs/>
          <w:sz w:val="22"/>
          <w:szCs w:val="22"/>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36</w:t>
      </w:r>
      <w:r w:rsidR="00FB4AE2" w:rsidRPr="00FB4AE2">
        <w:rPr>
          <w:rFonts w:eastAsiaTheme="minorHAnsi"/>
          <w:iCs/>
          <w:sz w:val="22"/>
          <w:szCs w:val="22"/>
          <w:lang w:eastAsia="en-U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37</w:t>
      </w:r>
      <w:r w:rsidR="00FB4AE2" w:rsidRPr="00FB4AE2">
        <w:rPr>
          <w:rFonts w:eastAsiaTheme="minorHAnsi"/>
          <w:iCs/>
          <w:sz w:val="22"/>
          <w:szCs w:val="22"/>
          <w:lang w:eastAsia="en-US"/>
        </w:rPr>
        <w:t xml:space="preserve">) оказание поддержки социально ориентированным некоммерческим организациям в пределах полномочий, установленных </w:t>
      </w:r>
      <w:hyperlink r:id="rId21" w:history="1">
        <w:r w:rsidR="00FB4AE2" w:rsidRPr="00FB4AE2">
          <w:rPr>
            <w:rFonts w:eastAsiaTheme="minorHAnsi"/>
            <w:iCs/>
            <w:color w:val="0000FF"/>
            <w:sz w:val="22"/>
            <w:szCs w:val="22"/>
            <w:lang w:eastAsia="en-US"/>
          </w:rPr>
          <w:t>статьями 31.1</w:t>
        </w:r>
      </w:hyperlink>
      <w:r w:rsidR="00FB4AE2" w:rsidRPr="00FB4AE2">
        <w:rPr>
          <w:rFonts w:eastAsiaTheme="minorHAnsi"/>
          <w:iCs/>
          <w:sz w:val="22"/>
          <w:szCs w:val="22"/>
          <w:lang w:eastAsia="en-US"/>
        </w:rPr>
        <w:t xml:space="preserve"> и </w:t>
      </w:r>
      <w:hyperlink r:id="rId22" w:history="1">
        <w:r w:rsidR="00FB4AE2" w:rsidRPr="00FB4AE2">
          <w:rPr>
            <w:rFonts w:eastAsiaTheme="minorHAnsi"/>
            <w:iCs/>
            <w:color w:val="0000FF"/>
            <w:sz w:val="22"/>
            <w:szCs w:val="22"/>
            <w:lang w:eastAsia="en-US"/>
          </w:rPr>
          <w:t>31.3</w:t>
        </w:r>
      </w:hyperlink>
      <w:r w:rsidR="00FB4AE2" w:rsidRPr="00FB4AE2">
        <w:rPr>
          <w:rFonts w:eastAsiaTheme="minorHAnsi"/>
          <w:iCs/>
          <w:sz w:val="22"/>
          <w:szCs w:val="22"/>
          <w:lang w:eastAsia="en-US"/>
        </w:rPr>
        <w:t xml:space="preserve"> Федерального закона от 12 января 1996 года N 7-ФЗ "О некоммерческих организациях";</w:t>
      </w:r>
    </w:p>
    <w:p w:rsidR="00FB4AE2" w:rsidRPr="00FB4AE2" w:rsidRDefault="00C21684" w:rsidP="00FB4AE2">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38</w:t>
      </w:r>
      <w:r w:rsidR="00FB4AE2" w:rsidRPr="00FB4AE2">
        <w:rPr>
          <w:rFonts w:eastAsiaTheme="minorHAnsi"/>
          <w:iCs/>
          <w:sz w:val="22"/>
          <w:szCs w:val="22"/>
          <w:lang w:eastAsia="en-U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00FB4AE2" w:rsidRPr="00FB4AE2">
          <w:rPr>
            <w:rFonts w:eastAsiaTheme="minorHAnsi"/>
            <w:iCs/>
            <w:color w:val="0000FF"/>
            <w:sz w:val="22"/>
            <w:szCs w:val="22"/>
            <w:lang w:eastAsia="en-US"/>
          </w:rPr>
          <w:t>законом</w:t>
        </w:r>
      </w:hyperlink>
      <w:r w:rsidR="00FB4AE2" w:rsidRPr="00FB4AE2">
        <w:rPr>
          <w:rFonts w:eastAsiaTheme="minorHAnsi"/>
          <w:iCs/>
          <w:sz w:val="22"/>
          <w:szCs w:val="22"/>
          <w:lang w:eastAsia="en-US"/>
        </w:rPr>
        <w:t>;</w:t>
      </w:r>
    </w:p>
    <w:p w:rsidR="00FB4AE2" w:rsidRPr="00C21684" w:rsidRDefault="00C21684" w:rsidP="00C21684">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39</w:t>
      </w:r>
      <w:r w:rsidR="00FB4AE2" w:rsidRPr="00FB4AE2">
        <w:rPr>
          <w:rFonts w:eastAsiaTheme="minorHAnsi"/>
          <w:iCs/>
          <w:sz w:val="22"/>
          <w:szCs w:val="22"/>
          <w:lang w:eastAsia="en-US"/>
        </w:rPr>
        <w:t xml:space="preserve">) осуществление мер по противодействию </w:t>
      </w:r>
      <w:r>
        <w:rPr>
          <w:rFonts w:eastAsiaTheme="minorHAnsi"/>
          <w:iCs/>
          <w:sz w:val="22"/>
          <w:szCs w:val="22"/>
          <w:lang w:eastAsia="en-US"/>
        </w:rPr>
        <w:t>коррупции в границах поселения;</w:t>
      </w:r>
    </w:p>
    <w:p w:rsidR="00AD7487" w:rsidRPr="00AD7487" w:rsidRDefault="00C21684" w:rsidP="00C21684">
      <w:pPr>
        <w:autoSpaceDE w:val="0"/>
        <w:autoSpaceDN w:val="0"/>
        <w:adjustRightInd w:val="0"/>
        <w:spacing w:line="240" w:lineRule="atLeast"/>
        <w:ind w:firstLine="540"/>
        <w:jc w:val="both"/>
        <w:rPr>
          <w:rFonts w:eastAsiaTheme="minorHAnsi"/>
          <w:iCs/>
          <w:sz w:val="22"/>
          <w:szCs w:val="22"/>
          <w:lang w:eastAsia="en-US"/>
        </w:rPr>
      </w:pPr>
      <w:r>
        <w:rPr>
          <w:rFonts w:eastAsiaTheme="minorHAnsi"/>
          <w:iCs/>
          <w:sz w:val="22"/>
          <w:szCs w:val="22"/>
          <w:lang w:eastAsia="en-US"/>
        </w:rPr>
        <w:t>40</w:t>
      </w:r>
      <w:r w:rsidR="00FB4AE2" w:rsidRPr="00FB4AE2">
        <w:rPr>
          <w:rFonts w:eastAsiaTheme="minorHAnsi"/>
          <w:iCs/>
          <w:sz w:val="22"/>
          <w:szCs w:val="22"/>
          <w:lang w:eastAsia="en-US"/>
        </w:rPr>
        <w:t xml:space="preserve">) участие в соответствии с Федеральным </w:t>
      </w:r>
      <w:hyperlink r:id="rId24" w:history="1">
        <w:r w:rsidR="00FB4AE2" w:rsidRPr="00FB4AE2">
          <w:rPr>
            <w:rFonts w:eastAsiaTheme="minorHAnsi"/>
            <w:iCs/>
            <w:color w:val="0000FF"/>
            <w:sz w:val="22"/>
            <w:szCs w:val="22"/>
            <w:lang w:eastAsia="en-US"/>
          </w:rPr>
          <w:t>законом</w:t>
        </w:r>
      </w:hyperlink>
      <w:r w:rsidR="00FB4AE2" w:rsidRPr="00FB4AE2">
        <w:rPr>
          <w:rFonts w:eastAsiaTheme="minorHAnsi"/>
          <w:iCs/>
          <w:sz w:val="22"/>
          <w:szCs w:val="22"/>
          <w:lang w:eastAsia="en-US"/>
        </w:rPr>
        <w:t xml:space="preserve"> от 24 июля 2007 года N 221-ФЗ "О государственном кадастре недвижимости" в выполнении комплексн</w:t>
      </w:r>
      <w:r>
        <w:rPr>
          <w:rFonts w:eastAsiaTheme="minorHAnsi"/>
          <w:iCs/>
          <w:sz w:val="22"/>
          <w:szCs w:val="22"/>
          <w:lang w:eastAsia="en-US"/>
        </w:rPr>
        <w:t>ых кадастровых работ.</w:t>
      </w:r>
    </w:p>
    <w:p w:rsidR="00AD7487" w:rsidRPr="00AD7487" w:rsidRDefault="00AD7487" w:rsidP="00FB4AE2">
      <w:pPr>
        <w:widowControl w:val="0"/>
        <w:autoSpaceDE w:val="0"/>
        <w:autoSpaceDN w:val="0"/>
        <w:adjustRightInd w:val="0"/>
        <w:spacing w:line="240" w:lineRule="atLeast"/>
        <w:ind w:right="283" w:firstLine="567"/>
        <w:jc w:val="both"/>
        <w:rPr>
          <w:sz w:val="22"/>
          <w:szCs w:val="22"/>
        </w:rPr>
      </w:pPr>
      <w:r w:rsidRPr="00AD7487">
        <w:rPr>
          <w:sz w:val="22"/>
          <w:szCs w:val="22"/>
        </w:rPr>
        <w:t xml:space="preserve">2. Органы местного самоуправления </w:t>
      </w:r>
      <w:r w:rsidR="00AE5117" w:rsidRPr="00FB4AE2">
        <w:rPr>
          <w:sz w:val="22"/>
          <w:szCs w:val="22"/>
        </w:rPr>
        <w:t xml:space="preserve">поселения </w:t>
      </w:r>
      <w:r w:rsidRPr="00AD7487">
        <w:rPr>
          <w:sz w:val="22"/>
          <w:szCs w:val="22"/>
        </w:rPr>
        <w:t xml:space="preserve">вправе заключать соглашения с органами местного самоуправления Воскресенского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21684">
        <w:rPr>
          <w:sz w:val="22"/>
          <w:szCs w:val="22"/>
        </w:rPr>
        <w:t xml:space="preserve">поселения </w:t>
      </w:r>
      <w:r w:rsidRPr="00AD7487">
        <w:rPr>
          <w:sz w:val="22"/>
          <w:szCs w:val="22"/>
        </w:rPr>
        <w:t>в бюджет Воскресенского муниципального района Нижегородской области в соответствии с Бюджетным кодексом Российской Федерации.</w:t>
      </w:r>
    </w:p>
    <w:p w:rsidR="00AD7487" w:rsidRPr="00AD7487" w:rsidRDefault="00AD7487" w:rsidP="00FB4AE2">
      <w:pPr>
        <w:widowControl w:val="0"/>
        <w:autoSpaceDE w:val="0"/>
        <w:autoSpaceDN w:val="0"/>
        <w:adjustRightInd w:val="0"/>
        <w:spacing w:line="240" w:lineRule="atLeast"/>
        <w:ind w:right="283" w:firstLine="567"/>
        <w:jc w:val="both"/>
        <w:rPr>
          <w:sz w:val="22"/>
          <w:szCs w:val="22"/>
        </w:rPr>
      </w:pPr>
      <w:r w:rsidRPr="00AD7487">
        <w:rPr>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7487" w:rsidRPr="00AD7487" w:rsidRDefault="00AD7487" w:rsidP="00FB4AE2">
      <w:pPr>
        <w:widowControl w:val="0"/>
        <w:autoSpaceDE w:val="0"/>
        <w:autoSpaceDN w:val="0"/>
        <w:adjustRightInd w:val="0"/>
        <w:spacing w:line="240" w:lineRule="atLeast"/>
        <w:ind w:right="283" w:firstLine="567"/>
        <w:jc w:val="both"/>
        <w:rPr>
          <w:sz w:val="22"/>
          <w:szCs w:val="22"/>
        </w:rPr>
      </w:pPr>
      <w:r w:rsidRPr="00AD7487">
        <w:rPr>
          <w:sz w:val="22"/>
          <w:szCs w:val="22"/>
        </w:rPr>
        <w:t xml:space="preserve">Порядок заключения соглашений определяется решением </w:t>
      </w:r>
      <w:r w:rsidR="00AE5117" w:rsidRPr="00FB4AE2">
        <w:rPr>
          <w:sz w:val="22"/>
          <w:szCs w:val="22"/>
        </w:rPr>
        <w:t>поселкового Совета р.п. Воскресенское.</w:t>
      </w:r>
    </w:p>
    <w:p w:rsidR="00AD7487" w:rsidRPr="00AD7487" w:rsidRDefault="00AD7487" w:rsidP="00AD7487">
      <w:pPr>
        <w:widowControl w:val="0"/>
        <w:autoSpaceDE w:val="0"/>
        <w:autoSpaceDN w:val="0"/>
        <w:adjustRightInd w:val="0"/>
        <w:spacing w:line="240" w:lineRule="atLeast"/>
        <w:ind w:right="283" w:firstLine="567"/>
        <w:jc w:val="both"/>
      </w:pPr>
      <w:r w:rsidRPr="00AD7487">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00AE5117">
        <w:t xml:space="preserve"> поселкового Совета р.п. Воскресенское</w:t>
      </w:r>
      <w:r w:rsidRPr="00AD7487">
        <w:t>.</w:t>
      </w:r>
    </w:p>
    <w:p w:rsidR="00AD7487" w:rsidRDefault="00AD7487" w:rsidP="00804C14">
      <w:pPr>
        <w:pStyle w:val="a3"/>
        <w:jc w:val="both"/>
        <w:rPr>
          <w:rFonts w:ascii="Times New Roman" w:hAnsi="Times New Roman"/>
          <w:sz w:val="24"/>
          <w:szCs w:val="24"/>
        </w:rPr>
      </w:pPr>
    </w:p>
    <w:p w:rsidR="000A4ED0" w:rsidRPr="00AA0377" w:rsidRDefault="00804C14" w:rsidP="000A4ED0">
      <w:pPr>
        <w:pStyle w:val="a3"/>
        <w:ind w:firstLine="567"/>
        <w:jc w:val="both"/>
        <w:rPr>
          <w:rFonts w:ascii="Times New Roman" w:hAnsi="Times New Roman"/>
          <w:b/>
          <w:sz w:val="24"/>
          <w:szCs w:val="24"/>
        </w:rPr>
      </w:pPr>
      <w:r>
        <w:rPr>
          <w:rFonts w:ascii="Times New Roman" w:eastAsia="Calibri" w:hAnsi="Times New Roman"/>
          <w:b/>
          <w:sz w:val="24"/>
          <w:szCs w:val="24"/>
        </w:rPr>
        <w:lastRenderedPageBreak/>
        <w:t>2</w:t>
      </w:r>
      <w:r w:rsidR="000A4ED0">
        <w:rPr>
          <w:rFonts w:ascii="Times New Roman" w:eastAsia="Calibri" w:hAnsi="Times New Roman"/>
          <w:b/>
          <w:sz w:val="24"/>
          <w:szCs w:val="24"/>
        </w:rPr>
        <w:t>.</w:t>
      </w:r>
      <w:r w:rsidR="000A4ED0" w:rsidRPr="00AA0377">
        <w:rPr>
          <w:rFonts w:ascii="Times New Roman" w:eastAsia="Calibri" w:hAnsi="Times New Roman"/>
          <w:b/>
          <w:sz w:val="24"/>
          <w:szCs w:val="24"/>
        </w:rPr>
        <w:t xml:space="preserve">Пункт 12 части 1 </w:t>
      </w:r>
      <w:r w:rsidR="000A4ED0" w:rsidRPr="00AA0377">
        <w:rPr>
          <w:rFonts w:ascii="Times New Roman" w:hAnsi="Times New Roman"/>
          <w:b/>
          <w:sz w:val="24"/>
          <w:szCs w:val="24"/>
        </w:rPr>
        <w:t>статьи 5 «Права органов местного самоуправления р.п. Воскресенское на решение вопросов, не отнесенных к вопросам местного значения поселения» изложить в следующей редакции:</w:t>
      </w:r>
    </w:p>
    <w:p w:rsidR="000A4ED0" w:rsidRPr="00AA0377" w:rsidRDefault="000A4ED0" w:rsidP="000A4ED0">
      <w:pPr>
        <w:pStyle w:val="a3"/>
        <w:ind w:firstLine="567"/>
        <w:jc w:val="both"/>
        <w:rPr>
          <w:rFonts w:ascii="Times New Roman" w:eastAsia="Calibri" w:hAnsi="Times New Roman"/>
          <w:sz w:val="24"/>
          <w:szCs w:val="24"/>
        </w:rPr>
      </w:pPr>
      <w:r w:rsidRPr="00AA0377">
        <w:rPr>
          <w:rFonts w:ascii="Times New Roman" w:eastAsia="Calibri" w:hAnsi="Times New Roman"/>
          <w:sz w:val="24"/>
          <w:szCs w:val="24"/>
        </w:rPr>
        <w:t>«12) осуществление деятельности по обращению с животными без владельцев, обитающими на территории поселения;»</w:t>
      </w:r>
    </w:p>
    <w:p w:rsidR="000A4ED0" w:rsidRPr="00AA0377" w:rsidRDefault="00804C14" w:rsidP="000A4ED0">
      <w:pPr>
        <w:pStyle w:val="a3"/>
        <w:ind w:firstLine="567"/>
        <w:jc w:val="both"/>
        <w:rPr>
          <w:rFonts w:ascii="Times New Roman" w:hAnsi="Times New Roman"/>
          <w:b/>
          <w:sz w:val="24"/>
          <w:szCs w:val="24"/>
        </w:rPr>
      </w:pPr>
      <w:r>
        <w:rPr>
          <w:rFonts w:ascii="Times New Roman" w:hAnsi="Times New Roman"/>
          <w:b/>
          <w:sz w:val="24"/>
          <w:szCs w:val="24"/>
        </w:rPr>
        <w:t>3</w:t>
      </w:r>
      <w:r w:rsidR="000A4ED0">
        <w:rPr>
          <w:rFonts w:ascii="Times New Roman" w:hAnsi="Times New Roman"/>
          <w:b/>
          <w:sz w:val="24"/>
          <w:szCs w:val="24"/>
        </w:rPr>
        <w:t>.</w:t>
      </w:r>
      <w:r w:rsidR="000A4ED0" w:rsidRPr="00AA0377">
        <w:rPr>
          <w:rFonts w:ascii="Times New Roman" w:hAnsi="Times New Roman"/>
          <w:b/>
          <w:sz w:val="24"/>
          <w:szCs w:val="24"/>
        </w:rPr>
        <w:t>Часть 2 статьи 15.1 «Сход граждан» изложить в следующей редакции: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«2) </w:t>
      </w:r>
      <w:r w:rsidRPr="00AA0377">
        <w:rPr>
          <w:rFonts w:ascii="Times New Roman" w:hAnsi="Times New Roman"/>
          <w:sz w:val="24"/>
          <w:szCs w:val="24"/>
          <w:lang w:eastAsia="en-US"/>
        </w:rPr>
        <w:t xml:space="preserve">Сход граждан, правомочен при участии в нем более половины обладающих избирательным правом жителей поселения. </w:t>
      </w:r>
      <w:r w:rsidRPr="00AA0377">
        <w:rPr>
          <w:rFonts w:ascii="Times New Roman" w:hAnsi="Times New Roman"/>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4ED0" w:rsidRPr="00AA0377" w:rsidRDefault="00804C14" w:rsidP="000A4ED0">
      <w:pPr>
        <w:pStyle w:val="a3"/>
        <w:ind w:firstLine="567"/>
        <w:jc w:val="both"/>
        <w:rPr>
          <w:rFonts w:ascii="Times New Roman" w:hAnsi="Times New Roman"/>
          <w:b/>
          <w:sz w:val="24"/>
          <w:szCs w:val="24"/>
        </w:rPr>
      </w:pPr>
      <w:r>
        <w:rPr>
          <w:rFonts w:ascii="Times New Roman" w:hAnsi="Times New Roman"/>
          <w:b/>
          <w:sz w:val="24"/>
          <w:szCs w:val="24"/>
        </w:rPr>
        <w:t>4</w:t>
      </w:r>
      <w:r w:rsidR="000A4ED0">
        <w:rPr>
          <w:rFonts w:ascii="Times New Roman" w:hAnsi="Times New Roman"/>
          <w:b/>
          <w:sz w:val="24"/>
          <w:szCs w:val="24"/>
        </w:rPr>
        <w:t>.</w:t>
      </w:r>
      <w:r w:rsidR="000A4ED0" w:rsidRPr="00AA0377">
        <w:rPr>
          <w:rFonts w:ascii="Times New Roman" w:hAnsi="Times New Roman"/>
          <w:b/>
          <w:sz w:val="24"/>
          <w:szCs w:val="24"/>
        </w:rPr>
        <w:t>Часть 6 статьи 15.2 «Староста сельского населенного пункта» изложить в следующей редакции: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«6. Староста сельского населенного пункта для решения возложенных на него задач:</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4ED0" w:rsidRPr="00AA0377" w:rsidRDefault="006C79B9" w:rsidP="000A4ED0">
      <w:pPr>
        <w:pStyle w:val="a3"/>
        <w:ind w:firstLine="567"/>
        <w:jc w:val="both"/>
        <w:rPr>
          <w:rFonts w:ascii="Times New Roman" w:hAnsi="Times New Roman"/>
          <w:sz w:val="24"/>
          <w:szCs w:val="24"/>
        </w:rPr>
      </w:pPr>
      <w:r>
        <w:rPr>
          <w:rFonts w:ascii="Times New Roman" w:hAnsi="Times New Roman"/>
          <w:sz w:val="24"/>
          <w:szCs w:val="24"/>
        </w:rPr>
        <w:t>2)</w:t>
      </w:r>
      <w:r w:rsidR="000A4ED0" w:rsidRPr="00AA0377">
        <w:rPr>
          <w:rFonts w:ascii="Times New Roman" w:hAnsi="Times New Roman"/>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3)</w:t>
      </w:r>
      <w:r w:rsidRPr="00AA0377">
        <w:rPr>
          <w:rFonts w:ascii="Times New Roman" w:hAnsi="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6)</w:t>
      </w:r>
      <w:r w:rsidRPr="00AA0377">
        <w:rPr>
          <w:rFonts w:ascii="Times New Roman" w:hAnsi="Times New Roman"/>
          <w:sz w:val="24"/>
          <w:szCs w:val="24"/>
        </w:rPr>
        <w:t>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7)</w:t>
      </w:r>
      <w:r w:rsidRPr="00AA0377">
        <w:rPr>
          <w:rFonts w:ascii="Times New Roman" w:hAnsi="Times New Roman"/>
          <w:sz w:val="24"/>
          <w:szCs w:val="24"/>
        </w:rPr>
        <w:t>осуществляет иные полномочия и права, предусмотренные решениями поселкового Совета р.п. Воскресенское в соответствии с законом Нижегородской области.»</w:t>
      </w:r>
    </w:p>
    <w:p w:rsidR="000A4ED0" w:rsidRPr="00AA0377" w:rsidRDefault="00804C14" w:rsidP="000A4ED0">
      <w:pPr>
        <w:pStyle w:val="a3"/>
        <w:ind w:firstLine="567"/>
        <w:jc w:val="both"/>
        <w:rPr>
          <w:rFonts w:ascii="Times New Roman" w:hAnsi="Times New Roman"/>
          <w:b/>
          <w:sz w:val="24"/>
          <w:szCs w:val="24"/>
        </w:rPr>
      </w:pPr>
      <w:r>
        <w:rPr>
          <w:rFonts w:ascii="Times New Roman" w:hAnsi="Times New Roman"/>
          <w:b/>
          <w:sz w:val="24"/>
          <w:szCs w:val="24"/>
        </w:rPr>
        <w:t>5</w:t>
      </w:r>
      <w:r w:rsidR="000A4ED0">
        <w:rPr>
          <w:rFonts w:ascii="Times New Roman" w:hAnsi="Times New Roman"/>
          <w:b/>
          <w:sz w:val="24"/>
          <w:szCs w:val="24"/>
        </w:rPr>
        <w:t>.</w:t>
      </w:r>
      <w:r w:rsidR="000A4ED0" w:rsidRPr="00AA0377">
        <w:rPr>
          <w:rFonts w:ascii="Times New Roman" w:hAnsi="Times New Roman"/>
          <w:b/>
          <w:sz w:val="24"/>
          <w:szCs w:val="24"/>
        </w:rPr>
        <w:t xml:space="preserve">Статью 16 </w:t>
      </w:r>
      <w:r w:rsidR="000A4ED0">
        <w:rPr>
          <w:rFonts w:ascii="Times New Roman" w:hAnsi="Times New Roman"/>
          <w:b/>
          <w:sz w:val="24"/>
          <w:szCs w:val="24"/>
        </w:rPr>
        <w:t>«</w:t>
      </w:r>
      <w:r w:rsidR="000A4ED0" w:rsidRPr="00AA0377">
        <w:rPr>
          <w:rFonts w:ascii="Times New Roman" w:hAnsi="Times New Roman"/>
          <w:b/>
          <w:sz w:val="24"/>
          <w:szCs w:val="24"/>
        </w:rPr>
        <w:t>Публичные слушания, общественные обсуждения</w:t>
      </w:r>
      <w:r w:rsidR="000A4ED0">
        <w:rPr>
          <w:rFonts w:ascii="Times New Roman" w:hAnsi="Times New Roman"/>
          <w:b/>
          <w:sz w:val="24"/>
          <w:szCs w:val="24"/>
        </w:rPr>
        <w:t>»</w:t>
      </w:r>
      <w:r w:rsidR="000A4ED0" w:rsidRPr="00AA0377">
        <w:rPr>
          <w:rFonts w:ascii="Times New Roman" w:hAnsi="Times New Roman"/>
          <w:b/>
          <w:sz w:val="24"/>
          <w:szCs w:val="24"/>
        </w:rPr>
        <w:t xml:space="preserve"> изложить в следующей редакции:</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w:t>
      </w:r>
      <w:r w:rsidRPr="00AA0377">
        <w:rPr>
          <w:rFonts w:ascii="Times New Roman" w:hAnsi="Times New Roman"/>
          <w:sz w:val="24"/>
          <w:szCs w:val="24"/>
        </w:rPr>
        <w:t>Статья 16. Публичные слушания, общественные обсуждения.</w:t>
      </w:r>
    </w:p>
    <w:p w:rsidR="000A4ED0" w:rsidRPr="00AA0377" w:rsidRDefault="006C79B9" w:rsidP="000A4ED0">
      <w:pPr>
        <w:pStyle w:val="a3"/>
        <w:ind w:firstLine="567"/>
        <w:jc w:val="both"/>
        <w:rPr>
          <w:rFonts w:ascii="Times New Roman" w:hAnsi="Times New Roman"/>
          <w:sz w:val="24"/>
          <w:szCs w:val="24"/>
        </w:rPr>
      </w:pPr>
      <w:r>
        <w:rPr>
          <w:rFonts w:ascii="Times New Roman" w:hAnsi="Times New Roman"/>
          <w:sz w:val="24"/>
          <w:szCs w:val="24"/>
        </w:rPr>
        <w:t>1.</w:t>
      </w:r>
      <w:r w:rsidR="000A4ED0" w:rsidRPr="00AA0377">
        <w:rPr>
          <w:rFonts w:ascii="Times New Roman" w:hAnsi="Times New Roman"/>
          <w:sz w:val="24"/>
          <w:szCs w:val="24"/>
        </w:rPr>
        <w:t>Для обсуждения проектов муниципальных правовых актов по вопросам местного значения с участием жителей р.п. Воскресенское поселковым Советом р.п. Воскресенское главой местного самоуправления могут проводиться публичные слушания.</w:t>
      </w:r>
    </w:p>
    <w:p w:rsidR="000A4ED0" w:rsidRPr="00AA0377" w:rsidRDefault="006C79B9" w:rsidP="000A4ED0">
      <w:pPr>
        <w:pStyle w:val="a3"/>
        <w:ind w:firstLine="567"/>
        <w:jc w:val="both"/>
        <w:rPr>
          <w:rFonts w:ascii="Times New Roman" w:hAnsi="Times New Roman"/>
          <w:sz w:val="24"/>
          <w:szCs w:val="24"/>
        </w:rPr>
      </w:pPr>
      <w:r>
        <w:rPr>
          <w:rFonts w:ascii="Times New Roman" w:hAnsi="Times New Roman"/>
          <w:sz w:val="24"/>
          <w:szCs w:val="24"/>
        </w:rPr>
        <w:t>2.</w:t>
      </w:r>
      <w:r w:rsidR="000A4ED0" w:rsidRPr="00AA0377">
        <w:rPr>
          <w:rFonts w:ascii="Times New Roman" w:hAnsi="Times New Roman"/>
          <w:sz w:val="24"/>
          <w:szCs w:val="24"/>
        </w:rPr>
        <w:t>Публичные слушания проводятся по инициативе населения, поселкового Совета р.п. Воскресенское, главы местного самоуправления или главы местной администрации.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lastRenderedPageBreak/>
        <w:t>Публичные слушания, проводимые по инициативе населения или поселкового Совета р.п. Воскресенское, назначаются поселковым Советом р.п. Воскресенское, а по инициативе главы местного самоуправления или главы местной администрации – главой местного самоуправления.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3. </w:t>
      </w:r>
      <w:r w:rsidR="006C79B9">
        <w:rPr>
          <w:rFonts w:ascii="Times New Roman" w:hAnsi="Times New Roman"/>
          <w:sz w:val="24"/>
          <w:szCs w:val="24"/>
        </w:rPr>
        <w:t>Н</w:t>
      </w:r>
      <w:r w:rsidRPr="00AA0377">
        <w:rPr>
          <w:rFonts w:ascii="Times New Roman" w:hAnsi="Times New Roman"/>
          <w:sz w:val="24"/>
          <w:szCs w:val="24"/>
        </w:rPr>
        <w:t>а публичные слушания должны выноситься: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2) проект местного бюджета и отчет о его исполнении;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2.1) проект стратегии социально-экономического развития муниципального образования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3) вопросы о преобразовании р.п. Воскресенское,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Pr="00AA0377">
          <w:rPr>
            <w:rFonts w:ascii="Times New Roman" w:hAnsi="Times New Roman"/>
            <w:sz w:val="24"/>
            <w:szCs w:val="24"/>
          </w:rPr>
          <w:t>2003 г</w:t>
        </w:r>
      </w:smartTag>
      <w:r w:rsidRPr="00AA0377">
        <w:rPr>
          <w:rFonts w:ascii="Times New Roman" w:hAnsi="Times New Roman"/>
          <w:sz w:val="24"/>
          <w:szCs w:val="24"/>
        </w:rPr>
        <w:t>. № 131-ФЗ для преобразования р.п. Воскресенское требуется получение согласия населения р.п. Воскресенское, выраженного путем голосования либо на сходах граждан.</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4.Порядок организации и проведения публичных слушаний определяется решениями поселкового Совета р.п. Воскресенское и должен предусматривать заблаговременное оповещение жителей р.п. Воскресенское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р.п. Воскресенское, опубликование (обнародование) результатов публичных слушаний, включая мотивированное обоснование принятых решений.</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поселкового Совета р.п. Воскресенское с учетом положений законодательства о градостроительной деятельности.»</w:t>
      </w:r>
    </w:p>
    <w:p w:rsidR="000A4ED0" w:rsidRPr="00AA0377" w:rsidRDefault="00804C14" w:rsidP="000A4ED0">
      <w:pPr>
        <w:pStyle w:val="a3"/>
        <w:ind w:firstLine="567"/>
        <w:jc w:val="both"/>
        <w:rPr>
          <w:rFonts w:ascii="Times New Roman" w:hAnsi="Times New Roman"/>
          <w:b/>
          <w:sz w:val="24"/>
          <w:szCs w:val="24"/>
        </w:rPr>
      </w:pPr>
      <w:r>
        <w:rPr>
          <w:rFonts w:ascii="Times New Roman" w:hAnsi="Times New Roman"/>
          <w:b/>
          <w:sz w:val="24"/>
          <w:szCs w:val="24"/>
        </w:rPr>
        <w:t>6</w:t>
      </w:r>
      <w:r w:rsidR="000A4ED0">
        <w:rPr>
          <w:rFonts w:ascii="Times New Roman" w:hAnsi="Times New Roman"/>
          <w:b/>
          <w:sz w:val="24"/>
          <w:szCs w:val="24"/>
        </w:rPr>
        <w:t>.</w:t>
      </w:r>
      <w:r w:rsidR="000A4ED0" w:rsidRPr="00AA0377">
        <w:rPr>
          <w:rFonts w:ascii="Times New Roman" w:hAnsi="Times New Roman"/>
          <w:b/>
          <w:sz w:val="24"/>
          <w:szCs w:val="24"/>
        </w:rPr>
        <w:t>Пункт 3 части 1 статьи 25 «Досрочное прекращение полномочий поселкового Совета» изложить в следующей редакции:</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«3)</w:t>
      </w:r>
      <w:r w:rsidRPr="00AA0377">
        <w:rPr>
          <w:rFonts w:ascii="Times New Roman" w:hAnsi="Times New Roman"/>
          <w:sz w:val="24"/>
          <w:szCs w:val="24"/>
        </w:rPr>
        <w:t xml:space="preserve">в случае преобразования р.п. Воскресенское, осуществляемого в соответствии с частями 3, 3.1-1, 5, </w:t>
      </w:r>
      <w:r w:rsidR="008E72C1">
        <w:rPr>
          <w:rFonts w:ascii="Times New Roman" w:hAnsi="Times New Roman"/>
          <w:sz w:val="24"/>
          <w:szCs w:val="24"/>
        </w:rPr>
        <w:t xml:space="preserve">7, </w:t>
      </w:r>
      <w:r w:rsidRPr="00AA0377">
        <w:rPr>
          <w:rFonts w:ascii="Times New Roman" w:hAnsi="Times New Roman"/>
          <w:sz w:val="24"/>
          <w:szCs w:val="24"/>
        </w:rPr>
        <w:t xml:space="preserve">7.2 статьи 13 Федерального закона от 6 октября </w:t>
      </w:r>
      <w:smartTag w:uri="urn:schemas-microsoft-com:office:smarttags" w:element="metricconverter">
        <w:smartTagPr>
          <w:attr w:name="ProductID" w:val="2003 г"/>
        </w:smartTagPr>
        <w:r w:rsidRPr="00AA0377">
          <w:rPr>
            <w:rFonts w:ascii="Times New Roman" w:hAnsi="Times New Roman"/>
            <w:sz w:val="24"/>
            <w:szCs w:val="24"/>
          </w:rPr>
          <w:t>2003 г</w:t>
        </w:r>
      </w:smartTag>
      <w:r w:rsidRPr="00AA0377">
        <w:rPr>
          <w:rFonts w:ascii="Times New Roman" w:hAnsi="Times New Roman"/>
          <w:sz w:val="24"/>
          <w:szCs w:val="24"/>
        </w:rPr>
        <w:t xml:space="preserve">. №131-ФЗ, а также в случае упразднения </w:t>
      </w:r>
      <w:r w:rsidR="0071404C">
        <w:rPr>
          <w:rFonts w:ascii="Times New Roman" w:hAnsi="Times New Roman"/>
          <w:sz w:val="24"/>
          <w:szCs w:val="24"/>
        </w:rPr>
        <w:t xml:space="preserve">администрации </w:t>
      </w:r>
      <w:r w:rsidRPr="00AA0377">
        <w:rPr>
          <w:rFonts w:ascii="Times New Roman" w:hAnsi="Times New Roman"/>
          <w:sz w:val="24"/>
          <w:szCs w:val="24"/>
        </w:rPr>
        <w:t>р.п. Воскресенское;»</w:t>
      </w:r>
    </w:p>
    <w:p w:rsidR="000A4ED0" w:rsidRPr="00AA0377" w:rsidRDefault="00804C14" w:rsidP="000A4ED0">
      <w:pPr>
        <w:pStyle w:val="a3"/>
        <w:ind w:firstLine="567"/>
        <w:jc w:val="both"/>
        <w:rPr>
          <w:rFonts w:ascii="Times New Roman" w:hAnsi="Times New Roman"/>
          <w:b/>
          <w:sz w:val="24"/>
          <w:szCs w:val="24"/>
        </w:rPr>
      </w:pPr>
      <w:r>
        <w:rPr>
          <w:rFonts w:ascii="Times New Roman" w:hAnsi="Times New Roman"/>
          <w:b/>
          <w:sz w:val="24"/>
          <w:szCs w:val="24"/>
        </w:rPr>
        <w:t>7</w:t>
      </w:r>
      <w:r w:rsidR="000A4ED0">
        <w:rPr>
          <w:rFonts w:ascii="Times New Roman" w:hAnsi="Times New Roman"/>
          <w:b/>
          <w:sz w:val="24"/>
          <w:szCs w:val="24"/>
        </w:rPr>
        <w:t>.Статью 26 «Депутат</w:t>
      </w:r>
      <w:r w:rsidR="000A4ED0" w:rsidRPr="00AA0377">
        <w:rPr>
          <w:rFonts w:ascii="Times New Roman" w:hAnsi="Times New Roman"/>
          <w:b/>
          <w:sz w:val="24"/>
          <w:szCs w:val="24"/>
        </w:rPr>
        <w:t xml:space="preserve"> поселкового Совета» в следующей редакции:</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«1.</w:t>
      </w:r>
      <w:r w:rsidRPr="00AA0377">
        <w:rPr>
          <w:rFonts w:ascii="Times New Roman" w:hAnsi="Times New Roman"/>
          <w:sz w:val="24"/>
          <w:szCs w:val="24"/>
        </w:rPr>
        <w:t xml:space="preserve">Депутатом поселкового Совета р.п. Воскресенское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Депутату поселкового Совета р.п. Воскресенское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2.Депутату </w:t>
      </w:r>
      <w:r w:rsidR="006C79B9" w:rsidRPr="00AA0377">
        <w:rPr>
          <w:rFonts w:ascii="Times New Roman" w:hAnsi="Times New Roman"/>
          <w:sz w:val="24"/>
          <w:szCs w:val="24"/>
        </w:rPr>
        <w:t xml:space="preserve">поселкового Совета </w:t>
      </w:r>
      <w:r w:rsidRPr="00AA0377">
        <w:rPr>
          <w:rFonts w:ascii="Times New Roman" w:hAnsi="Times New Roman"/>
          <w:sz w:val="24"/>
          <w:szCs w:val="24"/>
        </w:rPr>
        <w:t xml:space="preserve">р.п. Воскресенское,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xml:space="preserve">. </w:t>
      </w:r>
      <w:r w:rsidRPr="00AA0377">
        <w:rPr>
          <w:rFonts w:ascii="Times New Roman" w:hAnsi="Times New Roman"/>
          <w:sz w:val="24"/>
          <w:szCs w:val="24"/>
        </w:rPr>
        <w:lastRenderedPageBreak/>
        <w:t>№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1) обеспечение условий для осуществления депутатом своих полномочий;</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2) реализация права правотворческой инициативы депутата;</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3)</w:t>
      </w:r>
      <w:r w:rsidRPr="00AA0377">
        <w:rPr>
          <w:rFonts w:ascii="Times New Roman" w:hAnsi="Times New Roman"/>
          <w:sz w:val="24"/>
          <w:szCs w:val="24"/>
        </w:rPr>
        <w:t>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4) реализация права депутата на обращение;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5) реализация права депутата на получение информации;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6) обеспечение депутату условий для работы с избирателями;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7) реализация права на депутатский запрос;</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8) возмещение расходов депутата;</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0A4ED0" w:rsidRPr="00AA0377" w:rsidRDefault="000A4ED0" w:rsidP="000A4ED0">
      <w:pPr>
        <w:pStyle w:val="a3"/>
        <w:ind w:firstLine="567"/>
        <w:jc w:val="both"/>
        <w:rPr>
          <w:rFonts w:ascii="Times New Roman" w:hAnsi="Times New Roman"/>
          <w:kern w:val="32"/>
          <w:sz w:val="24"/>
          <w:szCs w:val="24"/>
          <w:lang w:val="x-none" w:eastAsia="x-none"/>
        </w:rPr>
      </w:pPr>
      <w:r w:rsidRPr="00AA0377">
        <w:rPr>
          <w:rFonts w:ascii="Times New Roman" w:hAnsi="Times New Roman"/>
          <w:kern w:val="32"/>
          <w:sz w:val="24"/>
          <w:szCs w:val="24"/>
          <w:lang w:val="x-none" w:eastAsia="x-none"/>
        </w:rPr>
        <w:t>10) гарантии прав депутата при изменении основы осуществления им своих полномочий;</w:t>
      </w:r>
    </w:p>
    <w:p w:rsidR="000A4ED0" w:rsidRPr="00AA0377" w:rsidRDefault="000A4ED0" w:rsidP="000A4ED0">
      <w:pPr>
        <w:pStyle w:val="a3"/>
        <w:ind w:firstLine="567"/>
        <w:jc w:val="both"/>
        <w:rPr>
          <w:rFonts w:ascii="Times New Roman" w:hAnsi="Times New Roman"/>
          <w:kern w:val="32"/>
          <w:sz w:val="24"/>
          <w:szCs w:val="24"/>
          <w:lang w:val="x-none" w:eastAsia="x-none"/>
        </w:rPr>
      </w:pPr>
      <w:r w:rsidRPr="00AA0377">
        <w:rPr>
          <w:rFonts w:ascii="Times New Roman" w:hAnsi="Times New Roman"/>
          <w:kern w:val="32"/>
          <w:sz w:val="24"/>
          <w:szCs w:val="24"/>
          <w:lang w:val="x-none" w:eastAsia="x-none"/>
        </w:rPr>
        <w:t xml:space="preserve">11) гарантии прав депутата при </w:t>
      </w:r>
      <w:r w:rsidRPr="00AA0377">
        <w:rPr>
          <w:rFonts w:ascii="Times New Roman" w:hAnsi="Times New Roman"/>
          <w:kern w:val="32"/>
          <w:sz w:val="24"/>
          <w:szCs w:val="24"/>
          <w:lang w:eastAsia="x-none"/>
        </w:rPr>
        <w:t>его</w:t>
      </w:r>
      <w:r w:rsidRPr="00AA0377">
        <w:rPr>
          <w:rFonts w:ascii="Times New Roman" w:hAnsi="Times New Roman"/>
          <w:kern w:val="32"/>
          <w:sz w:val="24"/>
          <w:szCs w:val="24"/>
          <w:lang w:val="x-none" w:eastAsia="x-none"/>
        </w:rPr>
        <w:t xml:space="preserve"> отставке по собственному желанию;</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12) иные гарантии, предусмотренные настоящим Уставом.</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3.Полномочия депутата поселкового Совета р.п. Воскресенское начинаются со дня его избрания и прекращаются со дня начала работы поселкового Совета р.п. Воскресенское нового созыва. </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4.Депутат поселкового Совета р.п. Воскресенское осуществляет свои полномочия на непостоянной основе.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5.Формами осуществления депутатом поселкового Совета р.п. Воскресенское своих полномочий являются: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участие в заседаниях поселкового Совета р.п. Воскресенское;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участие в работе комиссий поселкового Совета р.п. Воскресенское;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подготовка и внесение проектов решений на рассмотрение поселкового Совета р.п. Воскресенское;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участие в выполнении поручений поселкового Совета р.п. Воскресенское.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6.Статус депутата поселкового Совета р.п. Воскресенское и ограничения, связанные с депутатской деятельностью, устанавливаются федеральным законом.</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7.Полномочия депутата поселкового Совета р.п. Воскресенское прекращаются досрочно в случаях:</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1) смерти;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2) отставки по собственному желанию. Сельский Совет р.п. Воскресенское обеспечивает официальное опубликование (обнародование) информации об отставке депутата;</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3) признания судом недееспособным или ограниченно дееспособным;</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4) признания судом безвестно отсутствующим или объявления умершим;</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5) вступления в отношении его в законную силу обвинительного приговора суда;</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6) выезда за пределы Российской Федерации на постоянное место жительства;</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7)</w:t>
      </w:r>
      <w:r w:rsidRPr="00AA0377">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AA0377">
        <w:rPr>
          <w:rFonts w:ascii="Times New Roman" w:hAnsi="Times New Roman"/>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8) отзыва избирателями;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9)досрочного прекращения полномочий поселкового Совета р.п. Воскресенское;</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10)призыва на военную службу или направления на заменяющую ее альтернативную гражданскую службу;</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AA0377">
          <w:rPr>
            <w:rFonts w:ascii="Times New Roman" w:hAnsi="Times New Roman"/>
            <w:sz w:val="24"/>
            <w:szCs w:val="24"/>
          </w:rPr>
          <w:t>2003 г</w:t>
        </w:r>
      </w:smartTag>
      <w:r w:rsidRPr="00AA0377">
        <w:rPr>
          <w:rFonts w:ascii="Times New Roman" w:hAnsi="Times New Roman"/>
          <w:sz w:val="24"/>
          <w:szCs w:val="24"/>
        </w:rPr>
        <w:t>. №131-ФЗ и иными федеральными законами.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В случае обращения Губернатора Нижегородской области с заявлением о досрочном прекращении полномочий депутата поселкового Совета р.п. Воскресенское днем появления основания для досрочного прекращения полномочий является день поступления в поселковый Совет р.п. Воскресенское данного заявления.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8. Решение поселкового Совета р.п. Воскресенское о досрочном прекращении полномочий депутата поселкового Совета р.п. Воскресенское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р.п. Воскресенское- не позднее чем через три месяца со дня появления такого основания.</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Решение о досрочном прекращении полномочий депутата поселкового Совета р.п. Воскресенское принимается большинством голосов от установленной численности депутатов поселкового Совета р.п. Воскресенское, если иное не предусмотрено Федеральным законом от 6 октября </w:t>
      </w:r>
      <w:smartTag w:uri="urn:schemas-microsoft-com:office:smarttags" w:element="metricconverter">
        <w:smartTagPr>
          <w:attr w:name="ProductID" w:val="2003 г"/>
        </w:smartTagPr>
        <w:r w:rsidRPr="00AA0377">
          <w:rPr>
            <w:rFonts w:ascii="Times New Roman" w:hAnsi="Times New Roman"/>
            <w:sz w:val="24"/>
            <w:szCs w:val="24"/>
          </w:rPr>
          <w:t>2003 г</w:t>
        </w:r>
      </w:smartTag>
      <w:r w:rsidRPr="00AA0377">
        <w:rPr>
          <w:rFonts w:ascii="Times New Roman" w:hAnsi="Times New Roman"/>
          <w:sz w:val="24"/>
          <w:szCs w:val="24"/>
        </w:rPr>
        <w:t>. №131-ФЗ.</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9.Депутат поселкового Совета р.п. Воскресенское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xml:space="preserve">. №273-ФЗ «О противодействии коррупции» и другими федеральными законами. Полномочия депутата поселкового Совета р.п. Воскресенское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AA0377">
          <w:rPr>
            <w:rFonts w:ascii="Times New Roman" w:hAnsi="Times New Roman"/>
            <w:sz w:val="24"/>
            <w:szCs w:val="24"/>
          </w:rPr>
          <w:t>2012 г</w:t>
        </w:r>
      </w:smartTag>
      <w:r w:rsidRPr="00AA0377">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AA0377">
          <w:rPr>
            <w:rFonts w:ascii="Times New Roman" w:hAnsi="Times New Roman"/>
            <w:sz w:val="24"/>
            <w:szCs w:val="24"/>
          </w:rPr>
          <w:t>2013 г</w:t>
        </w:r>
      </w:smartTag>
      <w:r w:rsidRPr="00AA0377">
        <w:rPr>
          <w:rFonts w:ascii="Times New Roman" w:hAnsi="Times New Roman"/>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10.</w:t>
      </w:r>
      <w:r w:rsidRPr="00AA0377">
        <w:rPr>
          <w:rFonts w:ascii="Times New Roman"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поселкового Совета р.п. Воскресенское,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 20-З «О противодействии коррупции в Нижегородской области».</w:t>
      </w:r>
    </w:p>
    <w:p w:rsidR="000A4ED0" w:rsidRDefault="000A4ED0" w:rsidP="000A4ED0">
      <w:pPr>
        <w:pStyle w:val="a3"/>
        <w:ind w:firstLine="567"/>
        <w:jc w:val="both"/>
        <w:rPr>
          <w:rFonts w:ascii="Times New Roman" w:hAnsi="Times New Roman"/>
          <w:sz w:val="24"/>
          <w:szCs w:val="24"/>
        </w:rPr>
      </w:pPr>
      <w:r>
        <w:rPr>
          <w:rFonts w:ascii="Times New Roman" w:hAnsi="Times New Roman"/>
          <w:sz w:val="24"/>
          <w:szCs w:val="24"/>
        </w:rPr>
        <w:t>11.</w:t>
      </w:r>
      <w:r w:rsidRPr="00AA0377">
        <w:rPr>
          <w:rFonts w:ascii="Times New Roman" w:hAnsi="Times New Roman"/>
          <w:sz w:val="24"/>
          <w:szCs w:val="24"/>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AA0377">
          <w:rPr>
            <w:rFonts w:ascii="Times New Roman" w:hAnsi="Times New Roman"/>
            <w:sz w:val="24"/>
            <w:szCs w:val="24"/>
          </w:rPr>
          <w:t>2012 г</w:t>
        </w:r>
      </w:smartTag>
      <w:r w:rsidRPr="00AA0377">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AA0377">
          <w:rPr>
            <w:rFonts w:ascii="Times New Roman" w:hAnsi="Times New Roman"/>
            <w:sz w:val="24"/>
            <w:szCs w:val="24"/>
          </w:rPr>
          <w:t>2013 г</w:t>
        </w:r>
      </w:smartTag>
      <w:r w:rsidRPr="00AA0377">
        <w:rPr>
          <w:rFonts w:ascii="Times New Roman" w:hAnsi="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поселкового </w:t>
      </w:r>
      <w:r w:rsidRPr="00AA0377">
        <w:rPr>
          <w:rFonts w:ascii="Times New Roman" w:hAnsi="Times New Roman"/>
          <w:sz w:val="24"/>
          <w:szCs w:val="24"/>
        </w:rPr>
        <w:lastRenderedPageBreak/>
        <w:t>Совета р.п. Воскресенское или применении в отношении указанных лиц иной меры ответственности в поселковый Совет р.п. Воскресенское, уполномоченный принимать соответствующее решение, или в суд.</w:t>
      </w:r>
    </w:p>
    <w:p w:rsidR="000A4ED0" w:rsidRPr="00315883" w:rsidRDefault="006C79B9" w:rsidP="000A4ED0">
      <w:pPr>
        <w:autoSpaceDE w:val="0"/>
        <w:autoSpaceDN w:val="0"/>
        <w:adjustRightInd w:val="0"/>
        <w:spacing w:line="240" w:lineRule="atLeast"/>
        <w:ind w:firstLine="709"/>
        <w:jc w:val="both"/>
        <w:rPr>
          <w:rFonts w:eastAsia="Calibri"/>
          <w:lang w:eastAsia="en-US"/>
        </w:rPr>
      </w:pPr>
      <w:r>
        <w:t>11.1.</w:t>
      </w:r>
      <w:r w:rsidR="000A4ED0" w:rsidRPr="00315883">
        <w:rPr>
          <w:rFonts w:eastAsia="Calibri"/>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4ED0" w:rsidRPr="00315883" w:rsidRDefault="000A4ED0" w:rsidP="000A4ED0">
      <w:pPr>
        <w:tabs>
          <w:tab w:val="left" w:pos="6495"/>
        </w:tabs>
        <w:autoSpaceDE w:val="0"/>
        <w:autoSpaceDN w:val="0"/>
        <w:adjustRightInd w:val="0"/>
        <w:spacing w:line="240" w:lineRule="atLeast"/>
        <w:ind w:firstLine="709"/>
        <w:jc w:val="both"/>
        <w:rPr>
          <w:rFonts w:eastAsia="Calibri"/>
          <w:lang w:eastAsia="en-US"/>
        </w:rPr>
      </w:pPr>
      <w:r w:rsidRPr="00315883">
        <w:rPr>
          <w:rFonts w:eastAsia="Calibri"/>
          <w:lang w:eastAsia="en-US"/>
        </w:rPr>
        <w:t>1) предупреждение;</w:t>
      </w:r>
      <w:r w:rsidRPr="00315883">
        <w:rPr>
          <w:rFonts w:eastAsia="Calibri"/>
          <w:lang w:eastAsia="en-US"/>
        </w:rPr>
        <w:tab/>
      </w:r>
    </w:p>
    <w:p w:rsidR="000A4ED0" w:rsidRPr="00315883" w:rsidRDefault="006C79B9" w:rsidP="000A4ED0">
      <w:pPr>
        <w:autoSpaceDE w:val="0"/>
        <w:autoSpaceDN w:val="0"/>
        <w:adjustRightInd w:val="0"/>
        <w:spacing w:line="240" w:lineRule="atLeast"/>
        <w:ind w:firstLine="709"/>
        <w:jc w:val="both"/>
        <w:rPr>
          <w:rFonts w:eastAsia="Calibri"/>
          <w:lang w:eastAsia="en-US"/>
        </w:rPr>
      </w:pPr>
      <w:r>
        <w:rPr>
          <w:rFonts w:eastAsia="Calibri"/>
          <w:lang w:eastAsia="en-US"/>
        </w:rPr>
        <w:t>2)</w:t>
      </w:r>
      <w:r w:rsidR="000A4ED0" w:rsidRPr="00315883">
        <w:rPr>
          <w:rFonts w:eastAsia="Calibri"/>
          <w:lang w:eastAsia="en-US"/>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4ED0" w:rsidRPr="00315883" w:rsidRDefault="000A4ED0" w:rsidP="000A4ED0">
      <w:pPr>
        <w:autoSpaceDE w:val="0"/>
        <w:autoSpaceDN w:val="0"/>
        <w:adjustRightInd w:val="0"/>
        <w:spacing w:line="240" w:lineRule="atLeast"/>
        <w:ind w:firstLine="709"/>
        <w:jc w:val="both"/>
        <w:rPr>
          <w:rFonts w:eastAsia="Calibri"/>
          <w:lang w:eastAsia="en-US"/>
        </w:rPr>
      </w:pPr>
      <w:r w:rsidRPr="00315883">
        <w:rPr>
          <w:rFonts w:eastAsia="Calibr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4ED0" w:rsidRPr="00315883" w:rsidRDefault="000A4ED0" w:rsidP="000A4ED0">
      <w:pPr>
        <w:autoSpaceDE w:val="0"/>
        <w:autoSpaceDN w:val="0"/>
        <w:adjustRightInd w:val="0"/>
        <w:spacing w:line="240" w:lineRule="atLeast"/>
        <w:ind w:firstLine="709"/>
        <w:jc w:val="both"/>
        <w:rPr>
          <w:rFonts w:eastAsia="Calibri"/>
          <w:lang w:eastAsia="en-US"/>
        </w:rPr>
      </w:pPr>
      <w:r w:rsidRPr="00315883">
        <w:rPr>
          <w:rFonts w:eastAsia="Calibri"/>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4ED0" w:rsidRPr="00315883" w:rsidRDefault="000A4ED0" w:rsidP="000A4ED0">
      <w:pPr>
        <w:autoSpaceDE w:val="0"/>
        <w:autoSpaceDN w:val="0"/>
        <w:adjustRightInd w:val="0"/>
        <w:spacing w:line="240" w:lineRule="atLeast"/>
        <w:ind w:firstLine="709"/>
        <w:jc w:val="both"/>
        <w:rPr>
          <w:rFonts w:eastAsia="Calibri"/>
          <w:lang w:eastAsia="en-US"/>
        </w:rPr>
      </w:pPr>
      <w:r w:rsidRPr="00315883">
        <w:rPr>
          <w:rFonts w:eastAsia="Calibri"/>
          <w:lang w:eastAsia="en-US"/>
        </w:rPr>
        <w:t>5) запрет исполнять полномочия на постоянной основе до прекращения срока его полномочий.</w:t>
      </w:r>
    </w:p>
    <w:p w:rsidR="000A4ED0" w:rsidRPr="00BE086A" w:rsidRDefault="00895E5E" w:rsidP="000A4ED0">
      <w:pPr>
        <w:widowControl w:val="0"/>
        <w:autoSpaceDE w:val="0"/>
        <w:autoSpaceDN w:val="0"/>
        <w:adjustRightInd w:val="0"/>
        <w:spacing w:line="240" w:lineRule="atLeast"/>
        <w:ind w:firstLine="709"/>
        <w:jc w:val="both"/>
      </w:pPr>
      <w:r>
        <w:rPr>
          <w:rFonts w:eastAsia="Lucida Sans Unicode"/>
          <w:bCs/>
          <w:kern w:val="1"/>
        </w:rPr>
        <w:t>11.2</w:t>
      </w:r>
      <w:r w:rsidR="000A4ED0" w:rsidRPr="00315883">
        <w:rPr>
          <w:rFonts w:eastAsia="Lucida Sans Unicode"/>
          <w:bCs/>
          <w:kern w:val="1"/>
          <w:lang w:val="x-none"/>
        </w:rPr>
        <w:t xml:space="preserve">. </w:t>
      </w:r>
      <w:r w:rsidR="000A4ED0" w:rsidRPr="00315883">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11.1. настоящей статьи, определяется муниципальным правовым актом в соответствии с законом Нижегородской области.</w:t>
      </w:r>
    </w:p>
    <w:p w:rsidR="000A4ED0" w:rsidRPr="00AA0377" w:rsidRDefault="000A4ED0" w:rsidP="000A4ED0">
      <w:pPr>
        <w:pStyle w:val="a3"/>
        <w:ind w:firstLine="567"/>
        <w:jc w:val="both"/>
        <w:rPr>
          <w:rFonts w:ascii="Times New Roman" w:hAnsi="Times New Roman"/>
          <w:sz w:val="24"/>
          <w:szCs w:val="24"/>
        </w:rPr>
      </w:pPr>
      <w:r>
        <w:rPr>
          <w:rFonts w:ascii="Times New Roman" w:hAnsi="Times New Roman"/>
          <w:sz w:val="24"/>
          <w:szCs w:val="24"/>
        </w:rPr>
        <w:t>12.</w:t>
      </w:r>
      <w:r w:rsidRPr="00AA0377">
        <w:rPr>
          <w:rFonts w:ascii="Times New Roman" w:hAnsi="Times New Roman"/>
          <w:sz w:val="24"/>
          <w:szCs w:val="24"/>
        </w:rPr>
        <w:t>Сведения о доходах, расходах, об имуществе и обязательствах имущественного характера, представленные депутатами поселкового Совета р.п. Воскресенское,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A4ED0" w:rsidRPr="00AA0377" w:rsidRDefault="00804C14" w:rsidP="000A4ED0">
      <w:pPr>
        <w:pStyle w:val="a3"/>
        <w:ind w:firstLine="567"/>
        <w:jc w:val="both"/>
        <w:rPr>
          <w:rFonts w:ascii="Times New Roman" w:hAnsi="Times New Roman"/>
          <w:b/>
          <w:sz w:val="24"/>
          <w:szCs w:val="24"/>
          <w:lang w:eastAsia="x-none"/>
        </w:rPr>
      </w:pPr>
      <w:r>
        <w:rPr>
          <w:rFonts w:ascii="Times New Roman" w:hAnsi="Times New Roman"/>
          <w:b/>
          <w:sz w:val="24"/>
          <w:szCs w:val="24"/>
          <w:lang w:eastAsia="x-none"/>
        </w:rPr>
        <w:t>8</w:t>
      </w:r>
      <w:r w:rsidR="000A4ED0">
        <w:rPr>
          <w:rFonts w:ascii="Times New Roman" w:hAnsi="Times New Roman"/>
          <w:b/>
          <w:sz w:val="24"/>
          <w:szCs w:val="24"/>
          <w:lang w:eastAsia="x-none"/>
        </w:rPr>
        <w:t>.</w:t>
      </w:r>
      <w:r w:rsidR="000A4ED0" w:rsidRPr="00AA0377">
        <w:rPr>
          <w:rFonts w:ascii="Times New Roman" w:hAnsi="Times New Roman"/>
          <w:b/>
          <w:sz w:val="24"/>
          <w:szCs w:val="24"/>
          <w:lang w:eastAsia="x-none"/>
        </w:rPr>
        <w:t>Статью 28. Досочное прекращение полномочий депутата поселкового Совета исключить.</w:t>
      </w:r>
    </w:p>
    <w:p w:rsidR="000A4ED0" w:rsidRPr="00AA0377" w:rsidRDefault="00804C14" w:rsidP="000A4ED0">
      <w:pPr>
        <w:pStyle w:val="a3"/>
        <w:ind w:firstLine="567"/>
        <w:jc w:val="both"/>
        <w:rPr>
          <w:rFonts w:ascii="Times New Roman" w:hAnsi="Times New Roman"/>
          <w:b/>
          <w:sz w:val="24"/>
          <w:szCs w:val="24"/>
          <w:lang w:eastAsia="x-none"/>
        </w:rPr>
      </w:pPr>
      <w:r>
        <w:rPr>
          <w:rFonts w:ascii="Times New Roman" w:hAnsi="Times New Roman"/>
          <w:b/>
          <w:sz w:val="24"/>
          <w:szCs w:val="24"/>
          <w:lang w:eastAsia="x-none"/>
        </w:rPr>
        <w:t>9</w:t>
      </w:r>
      <w:r w:rsidR="000A4ED0">
        <w:rPr>
          <w:rFonts w:ascii="Times New Roman" w:hAnsi="Times New Roman"/>
          <w:b/>
          <w:sz w:val="24"/>
          <w:szCs w:val="24"/>
          <w:lang w:eastAsia="x-none"/>
        </w:rPr>
        <w:t>.</w:t>
      </w:r>
      <w:r w:rsidR="000A4ED0" w:rsidRPr="00AA0377">
        <w:rPr>
          <w:rFonts w:ascii="Times New Roman" w:hAnsi="Times New Roman"/>
          <w:b/>
          <w:sz w:val="24"/>
          <w:szCs w:val="24"/>
          <w:lang w:eastAsia="x-none"/>
        </w:rPr>
        <w:t>Статью 29. Гарантии осуществления полномочий депутата поселкового Совета исключить.</w:t>
      </w:r>
    </w:p>
    <w:p w:rsidR="000A4ED0" w:rsidRPr="0000065F" w:rsidRDefault="00804C14" w:rsidP="000A4ED0">
      <w:pPr>
        <w:pStyle w:val="a3"/>
        <w:ind w:firstLine="567"/>
        <w:jc w:val="both"/>
        <w:rPr>
          <w:rFonts w:ascii="Times New Roman" w:hAnsi="Times New Roman"/>
          <w:b/>
          <w:sz w:val="24"/>
          <w:szCs w:val="24"/>
        </w:rPr>
      </w:pPr>
      <w:r>
        <w:rPr>
          <w:rFonts w:ascii="Times New Roman" w:eastAsia="Calibri" w:hAnsi="Times New Roman"/>
          <w:b/>
          <w:sz w:val="24"/>
          <w:szCs w:val="24"/>
        </w:rPr>
        <w:t>10</w:t>
      </w:r>
      <w:r w:rsidR="000A4ED0">
        <w:rPr>
          <w:rFonts w:ascii="Times New Roman" w:eastAsia="Calibri" w:hAnsi="Times New Roman"/>
          <w:b/>
          <w:sz w:val="24"/>
          <w:szCs w:val="24"/>
        </w:rPr>
        <w:t>.</w:t>
      </w:r>
      <w:r w:rsidR="000A4ED0" w:rsidRPr="0000065F">
        <w:rPr>
          <w:rFonts w:ascii="Times New Roman" w:eastAsia="Calibri" w:hAnsi="Times New Roman"/>
          <w:b/>
          <w:sz w:val="24"/>
          <w:szCs w:val="24"/>
        </w:rPr>
        <w:t xml:space="preserve">Дополнить статью 30 </w:t>
      </w:r>
      <w:r w:rsidR="000A4ED0" w:rsidRPr="0000065F">
        <w:rPr>
          <w:rFonts w:ascii="Times New Roman" w:hAnsi="Times New Roman"/>
          <w:b/>
          <w:sz w:val="24"/>
          <w:szCs w:val="24"/>
        </w:rPr>
        <w:t>«Глава местного самоуправления р.п. Воскресенское» частями 12, 13, 14</w:t>
      </w:r>
      <w:r w:rsidR="000A4ED0">
        <w:rPr>
          <w:rFonts w:ascii="Times New Roman" w:hAnsi="Times New Roman"/>
          <w:b/>
          <w:sz w:val="24"/>
          <w:szCs w:val="24"/>
        </w:rPr>
        <w:t xml:space="preserve"> </w:t>
      </w:r>
      <w:r w:rsidR="000A4ED0" w:rsidRPr="0000065F">
        <w:rPr>
          <w:rFonts w:ascii="Times New Roman" w:hAnsi="Times New Roman"/>
          <w:b/>
          <w:sz w:val="24"/>
          <w:szCs w:val="24"/>
        </w:rPr>
        <w:t>в следующей редакции:</w:t>
      </w:r>
    </w:p>
    <w:p w:rsidR="000A4ED0" w:rsidRPr="00AA0377" w:rsidRDefault="000A4ED0" w:rsidP="000A4ED0">
      <w:pPr>
        <w:pStyle w:val="a3"/>
        <w:ind w:firstLine="567"/>
        <w:jc w:val="both"/>
        <w:rPr>
          <w:rFonts w:ascii="Times New Roman" w:hAnsi="Times New Roman"/>
          <w:sz w:val="24"/>
          <w:szCs w:val="24"/>
        </w:rPr>
      </w:pPr>
      <w:bookmarkStart w:id="1" w:name="Par0"/>
      <w:bookmarkEnd w:id="1"/>
      <w:r>
        <w:rPr>
          <w:rFonts w:ascii="Times New Roman" w:eastAsia="Calibri" w:hAnsi="Times New Roman"/>
          <w:sz w:val="24"/>
          <w:szCs w:val="24"/>
        </w:rPr>
        <w:t>«12.</w:t>
      </w:r>
      <w:r w:rsidRPr="0000065F">
        <w:rPr>
          <w:rFonts w:ascii="Times New Roman" w:eastAsia="Calibri"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00065F">
          <w:rPr>
            <w:rFonts w:ascii="Times New Roman" w:eastAsia="Calibri" w:hAnsi="Times New Roman"/>
            <w:sz w:val="24"/>
            <w:szCs w:val="24"/>
          </w:rPr>
          <w:t>законодательством</w:t>
        </w:r>
      </w:hyperlink>
      <w:r w:rsidRPr="0000065F">
        <w:rPr>
          <w:rFonts w:ascii="Times New Roman" w:eastAsia="Calibri" w:hAnsi="Times New Roman"/>
          <w:sz w:val="24"/>
          <w:szCs w:val="24"/>
        </w:rPr>
        <w:t xml:space="preserve"> Российской Федерации о противодействии коррупции главой местного самоуправления, проводится по решению Губернатора </w:t>
      </w:r>
      <w:r w:rsidRPr="0000065F">
        <w:rPr>
          <w:rFonts w:ascii="Times New Roman" w:hAnsi="Times New Roman"/>
          <w:sz w:val="24"/>
          <w:szCs w:val="24"/>
        </w:rPr>
        <w:t xml:space="preserve">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00065F">
          <w:rPr>
            <w:rFonts w:ascii="Times New Roman" w:hAnsi="Times New Roman"/>
            <w:sz w:val="24"/>
            <w:szCs w:val="24"/>
          </w:rPr>
          <w:t>2008 г</w:t>
        </w:r>
      </w:smartTag>
      <w:r w:rsidRPr="0000065F">
        <w:rPr>
          <w:rFonts w:ascii="Times New Roman" w:hAnsi="Times New Roman"/>
          <w:sz w:val="24"/>
          <w:szCs w:val="24"/>
        </w:rPr>
        <w:t xml:space="preserve">. № 20-З «О противодействии коррупции в </w:t>
      </w:r>
      <w:r w:rsidRPr="00AA0377">
        <w:rPr>
          <w:rFonts w:ascii="Times New Roman" w:hAnsi="Times New Roman"/>
          <w:sz w:val="24"/>
          <w:szCs w:val="24"/>
        </w:rPr>
        <w:t>Нижегородской области».</w:t>
      </w:r>
    </w:p>
    <w:p w:rsidR="000A4ED0" w:rsidRPr="00AA0377" w:rsidRDefault="000A4ED0" w:rsidP="000A4ED0">
      <w:pPr>
        <w:pStyle w:val="a3"/>
        <w:ind w:firstLine="567"/>
        <w:jc w:val="both"/>
        <w:rPr>
          <w:rFonts w:ascii="Times New Roman" w:hAnsi="Times New Roman"/>
          <w:sz w:val="24"/>
          <w:szCs w:val="24"/>
        </w:rPr>
      </w:pPr>
      <w:r>
        <w:rPr>
          <w:rFonts w:ascii="Times New Roman" w:eastAsia="Calibri" w:hAnsi="Times New Roman"/>
          <w:sz w:val="24"/>
          <w:szCs w:val="24"/>
        </w:rPr>
        <w:t>13.</w:t>
      </w:r>
      <w:r w:rsidRPr="00AA0377">
        <w:rPr>
          <w:rFonts w:ascii="Times New Roman" w:hAnsi="Times New Roman"/>
          <w:sz w:val="24"/>
          <w:szCs w:val="24"/>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AA0377">
          <w:rPr>
            <w:rFonts w:ascii="Times New Roman" w:hAnsi="Times New Roman"/>
            <w:sz w:val="24"/>
            <w:szCs w:val="24"/>
          </w:rPr>
          <w:t>2012 г</w:t>
        </w:r>
      </w:smartTag>
      <w:r w:rsidRPr="00AA0377">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AA0377">
          <w:rPr>
            <w:rFonts w:ascii="Times New Roman" w:hAnsi="Times New Roman"/>
            <w:sz w:val="24"/>
            <w:szCs w:val="24"/>
          </w:rPr>
          <w:t>2013 г</w:t>
        </w:r>
      </w:smartTag>
      <w:r w:rsidRPr="00AA0377">
        <w:rPr>
          <w:rFonts w:ascii="Times New Roman" w:hAnsi="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w:t>
      </w:r>
      <w:r w:rsidRPr="00AA0377">
        <w:rPr>
          <w:rFonts w:ascii="Times New Roman" w:hAnsi="Times New Roman"/>
          <w:sz w:val="24"/>
          <w:szCs w:val="24"/>
        </w:rPr>
        <w:lastRenderedPageBreak/>
        <w:t xml:space="preserve">области обращается с заявлением о досрочном прекращении полномочий главы местного самоуправления </w:t>
      </w:r>
      <w:r w:rsidRPr="00AA0377">
        <w:rPr>
          <w:rFonts w:ascii="Times New Roman" w:hAnsi="Times New Roman"/>
          <w:spacing w:val="-2"/>
          <w:sz w:val="24"/>
          <w:szCs w:val="24"/>
        </w:rPr>
        <w:t xml:space="preserve">р.п. Воскресенское </w:t>
      </w:r>
      <w:r w:rsidRPr="00AA0377">
        <w:rPr>
          <w:rFonts w:ascii="Times New Roman" w:hAnsi="Times New Roman"/>
          <w:sz w:val="24"/>
          <w:szCs w:val="24"/>
        </w:rPr>
        <w:t>или применении в отношении указанных лиц иной меры ответственности в поселковый Совет, уполномоченный принимать соответствующее решение, или в суд.</w:t>
      </w:r>
    </w:p>
    <w:p w:rsidR="000A4ED0" w:rsidRPr="00AA0377" w:rsidRDefault="000A4ED0" w:rsidP="000A4ED0">
      <w:pPr>
        <w:pStyle w:val="a3"/>
        <w:ind w:firstLine="567"/>
        <w:jc w:val="both"/>
        <w:rPr>
          <w:rFonts w:ascii="Times New Roman" w:hAnsi="Times New Roman"/>
          <w:sz w:val="24"/>
          <w:szCs w:val="24"/>
        </w:rPr>
      </w:pPr>
      <w:bookmarkStart w:id="2" w:name="Par4"/>
      <w:bookmarkEnd w:id="2"/>
      <w:r>
        <w:rPr>
          <w:rFonts w:ascii="Times New Roman" w:eastAsia="Calibri" w:hAnsi="Times New Roman"/>
          <w:sz w:val="24"/>
          <w:szCs w:val="24"/>
        </w:rPr>
        <w:t>14.</w:t>
      </w:r>
      <w:r w:rsidRPr="00AA0377">
        <w:rPr>
          <w:rFonts w:ascii="Times New Roman" w:hAnsi="Times New Roman"/>
          <w:sz w:val="24"/>
          <w:szCs w:val="24"/>
        </w:rPr>
        <w:t>Сведения о доходах, расходах, об имуществе и обязательствах имущественного характера, представленные главой местного самоуправления</w:t>
      </w:r>
      <w:r w:rsidRPr="00AA0377">
        <w:rPr>
          <w:rFonts w:ascii="Times New Roman" w:hAnsi="Times New Roman"/>
          <w:spacing w:val="-2"/>
          <w:sz w:val="24"/>
          <w:szCs w:val="24"/>
        </w:rPr>
        <w:t xml:space="preserve"> р.п. Воскресенское</w:t>
      </w:r>
      <w:r w:rsidRPr="00AA0377">
        <w:rPr>
          <w:rFonts w:ascii="Times New Roman" w:hAnsi="Times New Roman"/>
          <w:sz w:val="24"/>
          <w:szCs w:val="24"/>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A4ED0" w:rsidRPr="00382FFE" w:rsidRDefault="00804C14" w:rsidP="000A4ED0">
      <w:pPr>
        <w:pStyle w:val="a3"/>
        <w:ind w:firstLine="567"/>
        <w:jc w:val="both"/>
        <w:rPr>
          <w:rFonts w:ascii="Times New Roman" w:hAnsi="Times New Roman"/>
          <w:b/>
          <w:sz w:val="24"/>
          <w:szCs w:val="24"/>
        </w:rPr>
      </w:pPr>
      <w:r>
        <w:rPr>
          <w:rFonts w:ascii="Times New Roman" w:hAnsi="Times New Roman"/>
          <w:b/>
          <w:sz w:val="24"/>
          <w:szCs w:val="24"/>
        </w:rPr>
        <w:t>11</w:t>
      </w:r>
      <w:r w:rsidR="000A4ED0">
        <w:rPr>
          <w:rFonts w:ascii="Times New Roman" w:hAnsi="Times New Roman"/>
          <w:b/>
          <w:sz w:val="24"/>
          <w:szCs w:val="24"/>
        </w:rPr>
        <w:t>.</w:t>
      </w:r>
      <w:r w:rsidR="000A4ED0" w:rsidRPr="00382FFE">
        <w:rPr>
          <w:rFonts w:ascii="Times New Roman" w:hAnsi="Times New Roman"/>
          <w:b/>
          <w:sz w:val="24"/>
          <w:szCs w:val="24"/>
        </w:rPr>
        <w:t>Пункт 10 части 1 статьи 32 « Досрочное прекращение полномочий главы местного самоуправления р.п. Воскресенское» изложить в следующей редакции:</w:t>
      </w:r>
    </w:p>
    <w:p w:rsidR="000A4ED0" w:rsidRPr="00AA0377"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«10) преобразования р.п. Воскресенское осуществляемого в соответствии с частями 3, 3.1-1, 5, </w:t>
      </w:r>
      <w:r w:rsidR="008E72C1">
        <w:rPr>
          <w:rFonts w:ascii="Times New Roman" w:hAnsi="Times New Roman"/>
          <w:sz w:val="24"/>
          <w:szCs w:val="24"/>
        </w:rPr>
        <w:t xml:space="preserve">7, </w:t>
      </w:r>
      <w:r w:rsidRPr="00AA0377">
        <w:rPr>
          <w:rFonts w:ascii="Times New Roman" w:hAnsi="Times New Roman"/>
          <w:sz w:val="24"/>
          <w:szCs w:val="24"/>
        </w:rPr>
        <w:t xml:space="preserve">7.2 статьи 13 Федерального закона от 6 октября </w:t>
      </w:r>
      <w:smartTag w:uri="urn:schemas-microsoft-com:office:smarttags" w:element="metricconverter">
        <w:smartTagPr>
          <w:attr w:name="ProductID" w:val="2003 г"/>
        </w:smartTagPr>
        <w:r w:rsidRPr="00AA0377">
          <w:rPr>
            <w:rFonts w:ascii="Times New Roman" w:hAnsi="Times New Roman"/>
            <w:sz w:val="24"/>
            <w:szCs w:val="24"/>
          </w:rPr>
          <w:t>2003 г</w:t>
        </w:r>
      </w:smartTag>
      <w:r w:rsidRPr="00AA0377">
        <w:rPr>
          <w:rFonts w:ascii="Times New Roman" w:hAnsi="Times New Roman"/>
          <w:sz w:val="24"/>
          <w:szCs w:val="24"/>
        </w:rPr>
        <w:t>. №131-ФЗ, а также в случае упразднения р.п. Воскресенское;»</w:t>
      </w:r>
    </w:p>
    <w:p w:rsidR="000A4ED0" w:rsidRPr="00382FFE" w:rsidRDefault="00804C14" w:rsidP="000A4ED0">
      <w:pPr>
        <w:pStyle w:val="a3"/>
        <w:ind w:firstLine="567"/>
        <w:jc w:val="both"/>
        <w:rPr>
          <w:rFonts w:ascii="Times New Roman" w:hAnsi="Times New Roman"/>
          <w:b/>
          <w:sz w:val="24"/>
          <w:szCs w:val="24"/>
        </w:rPr>
      </w:pPr>
      <w:r>
        <w:rPr>
          <w:rFonts w:ascii="Times New Roman" w:eastAsia="Calibri" w:hAnsi="Times New Roman"/>
          <w:b/>
          <w:sz w:val="24"/>
          <w:szCs w:val="24"/>
        </w:rPr>
        <w:t>12</w:t>
      </w:r>
      <w:r w:rsidR="000A4ED0">
        <w:rPr>
          <w:rFonts w:ascii="Times New Roman" w:eastAsia="Calibri" w:hAnsi="Times New Roman"/>
          <w:b/>
          <w:sz w:val="24"/>
          <w:szCs w:val="24"/>
        </w:rPr>
        <w:t>.</w:t>
      </w:r>
      <w:r w:rsidR="000A4ED0" w:rsidRPr="00382FFE">
        <w:rPr>
          <w:rFonts w:ascii="Times New Roman" w:eastAsia="Calibri" w:hAnsi="Times New Roman"/>
          <w:b/>
          <w:sz w:val="24"/>
          <w:szCs w:val="24"/>
        </w:rPr>
        <w:t xml:space="preserve">Пункт 4 части 2 статьи </w:t>
      </w:r>
      <w:r w:rsidR="000A4ED0" w:rsidRPr="00382FFE">
        <w:rPr>
          <w:rFonts w:ascii="Times New Roman" w:hAnsi="Times New Roman"/>
          <w:b/>
          <w:sz w:val="24"/>
          <w:szCs w:val="24"/>
        </w:rPr>
        <w:t>33</w:t>
      </w:r>
      <w:r w:rsidR="000A4ED0" w:rsidRPr="00382FFE">
        <w:rPr>
          <w:rFonts w:ascii="Times New Roman" w:hAnsi="Times New Roman"/>
          <w:b/>
          <w:sz w:val="24"/>
          <w:szCs w:val="24"/>
          <w:vertAlign w:val="superscript"/>
        </w:rPr>
        <w:t xml:space="preserve">  «</w:t>
      </w:r>
      <w:r w:rsidR="000A4ED0" w:rsidRPr="00382FFE">
        <w:rPr>
          <w:rFonts w:ascii="Times New Roman" w:hAnsi="Times New Roman"/>
          <w:b/>
          <w:sz w:val="24"/>
          <w:szCs w:val="24"/>
        </w:rPr>
        <w:t xml:space="preserve">Удаление главы местного самоуправления в отставку» изложить в следующей редакции: </w:t>
      </w:r>
    </w:p>
    <w:p w:rsidR="000A4ED0" w:rsidRDefault="000A4ED0" w:rsidP="000A4ED0">
      <w:pPr>
        <w:pStyle w:val="a3"/>
        <w:ind w:firstLine="567"/>
        <w:jc w:val="both"/>
        <w:rPr>
          <w:rFonts w:ascii="Times New Roman" w:hAnsi="Times New Roman"/>
          <w:sz w:val="24"/>
          <w:szCs w:val="24"/>
        </w:rPr>
      </w:pPr>
      <w:r w:rsidRPr="00AA0377">
        <w:rPr>
          <w:rFonts w:ascii="Times New Roman" w:hAnsi="Times New Roman"/>
          <w:sz w:val="24"/>
          <w:szCs w:val="24"/>
        </w:rPr>
        <w:t xml:space="preserve">«4.)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AA0377">
          <w:rPr>
            <w:rFonts w:ascii="Times New Roman" w:hAnsi="Times New Roman"/>
            <w:sz w:val="24"/>
            <w:szCs w:val="24"/>
          </w:rPr>
          <w:t>2008 г</w:t>
        </w:r>
      </w:smartTag>
      <w:r w:rsidRPr="00AA0377">
        <w:rPr>
          <w:rFonts w:ascii="Times New Roman" w:hAnsi="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AA0377">
          <w:rPr>
            <w:rFonts w:ascii="Times New Roman" w:hAnsi="Times New Roman"/>
            <w:sz w:val="24"/>
            <w:szCs w:val="24"/>
          </w:rPr>
          <w:t>2012 г</w:t>
        </w:r>
      </w:smartTag>
      <w:r w:rsidRPr="00AA0377">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AA0377">
          <w:rPr>
            <w:rFonts w:ascii="Times New Roman" w:hAnsi="Times New Roman"/>
            <w:sz w:val="24"/>
            <w:szCs w:val="24"/>
          </w:rPr>
          <w:t>2013 г</w:t>
        </w:r>
      </w:smartTag>
      <w:r w:rsidRPr="00AA0377">
        <w:rPr>
          <w:rFonts w:ascii="Times New Roman" w:hAnsi="Times New Roman"/>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0A4ED0" w:rsidRPr="00382FFE" w:rsidRDefault="00804C14" w:rsidP="000A4ED0">
      <w:pPr>
        <w:pStyle w:val="a3"/>
        <w:ind w:firstLine="567"/>
        <w:jc w:val="both"/>
        <w:rPr>
          <w:rFonts w:ascii="Times New Roman" w:hAnsi="Times New Roman"/>
          <w:b/>
          <w:sz w:val="24"/>
          <w:szCs w:val="24"/>
        </w:rPr>
      </w:pPr>
      <w:r>
        <w:rPr>
          <w:rFonts w:ascii="Times New Roman" w:eastAsia="Calibri" w:hAnsi="Times New Roman"/>
          <w:b/>
          <w:sz w:val="24"/>
          <w:szCs w:val="24"/>
        </w:rPr>
        <w:t>13</w:t>
      </w:r>
      <w:r w:rsidR="000A4ED0">
        <w:rPr>
          <w:rFonts w:ascii="Times New Roman" w:eastAsia="Calibri" w:hAnsi="Times New Roman"/>
          <w:b/>
          <w:sz w:val="24"/>
          <w:szCs w:val="24"/>
        </w:rPr>
        <w:t>.</w:t>
      </w:r>
      <w:r w:rsidR="000A4ED0" w:rsidRPr="00382FFE">
        <w:rPr>
          <w:rFonts w:ascii="Times New Roman" w:eastAsia="Calibri" w:hAnsi="Times New Roman"/>
          <w:b/>
          <w:sz w:val="24"/>
          <w:szCs w:val="24"/>
        </w:rPr>
        <w:t xml:space="preserve">Пункт 4 части 1 </w:t>
      </w:r>
      <w:r w:rsidR="000A4ED0" w:rsidRPr="00382FFE">
        <w:rPr>
          <w:rFonts w:ascii="Times New Roman" w:hAnsi="Times New Roman"/>
          <w:b/>
          <w:sz w:val="24"/>
          <w:szCs w:val="24"/>
        </w:rPr>
        <w:t>статьи 36 «Полномочия администрации р.п. Воскресенское» изложить в следующей редакции:</w:t>
      </w:r>
    </w:p>
    <w:p w:rsidR="000A4ED0" w:rsidRPr="00AA0377" w:rsidRDefault="000A4ED0" w:rsidP="000A4ED0">
      <w:pPr>
        <w:pStyle w:val="a3"/>
        <w:ind w:firstLine="567"/>
        <w:jc w:val="both"/>
        <w:rPr>
          <w:rFonts w:ascii="Times New Roman" w:eastAsia="Calibri" w:hAnsi="Times New Roman"/>
          <w:sz w:val="24"/>
          <w:szCs w:val="24"/>
        </w:rPr>
      </w:pPr>
      <w:r>
        <w:rPr>
          <w:rFonts w:ascii="Times New Roman" w:eastAsia="Calibri" w:hAnsi="Times New Roman"/>
          <w:sz w:val="24"/>
          <w:szCs w:val="24"/>
        </w:rPr>
        <w:t>«4)</w:t>
      </w:r>
      <w:r w:rsidRPr="00AA0377">
        <w:rPr>
          <w:rFonts w:ascii="Times New Roman" w:eastAsia="Calibri"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AA0377">
          <w:rPr>
            <w:rFonts w:ascii="Times New Roman" w:eastAsia="Calibri" w:hAnsi="Times New Roman"/>
            <w:color w:val="000000"/>
            <w:sz w:val="24"/>
            <w:szCs w:val="24"/>
          </w:rPr>
          <w:t>законодательством</w:t>
        </w:r>
      </w:hyperlink>
      <w:r w:rsidRPr="00AA0377">
        <w:rPr>
          <w:rFonts w:ascii="Times New Roman" w:eastAsia="Calibri" w:hAnsi="Times New Roman"/>
          <w:color w:val="000000"/>
          <w:sz w:val="24"/>
          <w:szCs w:val="24"/>
        </w:rPr>
        <w:t xml:space="preserve"> Росс</w:t>
      </w:r>
      <w:r w:rsidRPr="00AA0377">
        <w:rPr>
          <w:rFonts w:ascii="Times New Roman" w:eastAsia="Calibri" w:hAnsi="Times New Roman"/>
          <w:sz w:val="24"/>
          <w:szCs w:val="24"/>
        </w:rPr>
        <w:t>ийской Федерации;»</w:t>
      </w:r>
    </w:p>
    <w:p w:rsidR="000A4ED0" w:rsidRPr="00382FFE" w:rsidRDefault="00804C14" w:rsidP="000A4ED0">
      <w:pPr>
        <w:pStyle w:val="a3"/>
        <w:ind w:firstLine="567"/>
        <w:jc w:val="both"/>
        <w:rPr>
          <w:rFonts w:ascii="Times New Roman" w:hAnsi="Times New Roman"/>
          <w:b/>
          <w:sz w:val="24"/>
          <w:szCs w:val="24"/>
        </w:rPr>
      </w:pPr>
      <w:r>
        <w:rPr>
          <w:rFonts w:ascii="Times New Roman" w:eastAsia="Calibri" w:hAnsi="Times New Roman"/>
          <w:b/>
          <w:sz w:val="24"/>
          <w:szCs w:val="24"/>
        </w:rPr>
        <w:t>14</w:t>
      </w:r>
      <w:r w:rsidR="000A4ED0">
        <w:rPr>
          <w:rFonts w:ascii="Times New Roman" w:eastAsia="Calibri" w:hAnsi="Times New Roman"/>
          <w:b/>
          <w:sz w:val="24"/>
          <w:szCs w:val="24"/>
        </w:rPr>
        <w:t>.</w:t>
      </w:r>
      <w:r w:rsidR="000A4ED0" w:rsidRPr="00382FFE">
        <w:rPr>
          <w:rFonts w:ascii="Times New Roman" w:eastAsia="Calibri" w:hAnsi="Times New Roman"/>
          <w:b/>
          <w:sz w:val="24"/>
          <w:szCs w:val="24"/>
        </w:rPr>
        <w:t xml:space="preserve">Пункт 18 части 1 </w:t>
      </w:r>
      <w:r w:rsidR="000A4ED0" w:rsidRPr="00382FFE">
        <w:rPr>
          <w:rFonts w:ascii="Times New Roman" w:hAnsi="Times New Roman"/>
          <w:b/>
          <w:sz w:val="24"/>
          <w:szCs w:val="24"/>
        </w:rPr>
        <w:t>статьи 36 «Полномочия администрации р.п. Воскресенское»  изложить в следующей редакции:</w:t>
      </w:r>
    </w:p>
    <w:p w:rsidR="000A4ED0" w:rsidRPr="00AA0377" w:rsidRDefault="000A4ED0" w:rsidP="000A4ED0">
      <w:pPr>
        <w:pStyle w:val="a3"/>
        <w:ind w:firstLine="567"/>
        <w:jc w:val="both"/>
        <w:rPr>
          <w:rFonts w:ascii="Times New Roman" w:eastAsia="Calibri" w:hAnsi="Times New Roman"/>
          <w:sz w:val="24"/>
          <w:szCs w:val="24"/>
        </w:rPr>
      </w:pPr>
      <w:r w:rsidRPr="00AA0377">
        <w:rPr>
          <w:rFonts w:ascii="Times New Roman" w:hAnsi="Times New Roman"/>
          <w:sz w:val="24"/>
          <w:szCs w:val="24"/>
        </w:rPr>
        <w:t xml:space="preserve">«20) </w:t>
      </w:r>
      <w:r w:rsidRPr="00AA0377">
        <w:rPr>
          <w:rFonts w:ascii="Times New Roman" w:eastAsia="Calibri"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A4ED0" w:rsidRPr="00382FFE" w:rsidRDefault="00804C14" w:rsidP="000A4ED0">
      <w:pPr>
        <w:pStyle w:val="a3"/>
        <w:ind w:firstLine="567"/>
        <w:jc w:val="both"/>
        <w:rPr>
          <w:rFonts w:ascii="Times New Roman" w:hAnsi="Times New Roman"/>
          <w:b/>
          <w:sz w:val="24"/>
          <w:szCs w:val="24"/>
        </w:rPr>
      </w:pPr>
      <w:r>
        <w:rPr>
          <w:rFonts w:ascii="Times New Roman" w:hAnsi="Times New Roman"/>
          <w:b/>
          <w:sz w:val="24"/>
          <w:szCs w:val="24"/>
        </w:rPr>
        <w:t>15</w:t>
      </w:r>
      <w:r w:rsidR="000A4ED0">
        <w:rPr>
          <w:rFonts w:ascii="Times New Roman" w:hAnsi="Times New Roman"/>
          <w:b/>
          <w:sz w:val="24"/>
          <w:szCs w:val="24"/>
        </w:rPr>
        <w:t>.</w:t>
      </w:r>
      <w:r w:rsidR="000A4ED0" w:rsidRPr="00382FFE">
        <w:rPr>
          <w:rFonts w:ascii="Times New Roman" w:hAnsi="Times New Roman"/>
          <w:b/>
          <w:sz w:val="24"/>
          <w:szCs w:val="24"/>
        </w:rPr>
        <w:t xml:space="preserve">Пункт 38 части 1 статьи 36 «Полномочия администрации р.п. Воскресенское» исключить. </w:t>
      </w:r>
    </w:p>
    <w:p w:rsidR="000A4ED0" w:rsidRPr="00382FFE" w:rsidRDefault="00804C14" w:rsidP="000A4ED0">
      <w:pPr>
        <w:pStyle w:val="a3"/>
        <w:ind w:firstLine="567"/>
        <w:jc w:val="both"/>
        <w:rPr>
          <w:rFonts w:ascii="Times New Roman" w:hAnsi="Times New Roman"/>
          <w:b/>
          <w:sz w:val="24"/>
          <w:szCs w:val="24"/>
        </w:rPr>
      </w:pPr>
      <w:r>
        <w:rPr>
          <w:rFonts w:ascii="Times New Roman" w:hAnsi="Times New Roman"/>
          <w:b/>
          <w:sz w:val="24"/>
          <w:szCs w:val="24"/>
        </w:rPr>
        <w:t>16</w:t>
      </w:r>
      <w:r w:rsidR="000A4ED0">
        <w:rPr>
          <w:rFonts w:ascii="Times New Roman" w:hAnsi="Times New Roman"/>
          <w:b/>
          <w:sz w:val="24"/>
          <w:szCs w:val="24"/>
        </w:rPr>
        <w:t>.Пункт 11 части 1 статьи 40 «</w:t>
      </w:r>
      <w:r w:rsidR="000A4ED0" w:rsidRPr="00382FFE">
        <w:rPr>
          <w:rFonts w:ascii="Times New Roman" w:hAnsi="Times New Roman"/>
          <w:b/>
          <w:sz w:val="24"/>
          <w:szCs w:val="24"/>
        </w:rPr>
        <w:t>Досрочное прекращение полномочий главы администрации р.п. Воскресенское» изложить в следующей редакции:</w:t>
      </w:r>
    </w:p>
    <w:p w:rsidR="002C4BA4" w:rsidRDefault="000A4ED0" w:rsidP="00895E5E">
      <w:pPr>
        <w:pStyle w:val="a3"/>
        <w:ind w:firstLine="567"/>
        <w:jc w:val="both"/>
      </w:pPr>
      <w:r w:rsidRPr="00AA0377">
        <w:rPr>
          <w:rFonts w:ascii="Times New Roman" w:hAnsi="Times New Roman"/>
          <w:sz w:val="24"/>
          <w:szCs w:val="24"/>
        </w:rPr>
        <w:t xml:space="preserve">«11) </w:t>
      </w:r>
      <w:r w:rsidRPr="00AA0377">
        <w:rPr>
          <w:rFonts w:ascii="Times New Roman" w:eastAsia="Calibri" w:hAnsi="Times New Roman"/>
          <w:sz w:val="24"/>
          <w:szCs w:val="24"/>
          <w:lang w:eastAsia="en-US"/>
        </w:rPr>
        <w:t>преобразования</w:t>
      </w:r>
      <w:r w:rsidRPr="00AA0377">
        <w:rPr>
          <w:rFonts w:ascii="Times New Roman" w:hAnsi="Times New Roman"/>
          <w:sz w:val="24"/>
          <w:szCs w:val="24"/>
        </w:rPr>
        <w:t xml:space="preserve"> р.п. Воскресенское</w:t>
      </w:r>
      <w:r w:rsidRPr="00AA0377">
        <w:rPr>
          <w:rFonts w:ascii="Times New Roman" w:eastAsia="Calibri" w:hAnsi="Times New Roman"/>
          <w:sz w:val="24"/>
          <w:szCs w:val="24"/>
          <w:lang w:eastAsia="en-US"/>
        </w:rPr>
        <w:t xml:space="preserve">, осуществляемого в соответствии с частями 3, </w:t>
      </w:r>
      <w:r w:rsidRPr="00AA0377">
        <w:rPr>
          <w:rFonts w:ascii="Times New Roman" w:hAnsi="Times New Roman"/>
          <w:sz w:val="24"/>
          <w:szCs w:val="24"/>
          <w:lang w:eastAsia="en-US"/>
        </w:rPr>
        <w:t xml:space="preserve">3.1-1, </w:t>
      </w:r>
      <w:r w:rsidRPr="00AA0377">
        <w:rPr>
          <w:rFonts w:ascii="Times New Roman" w:eastAsia="Calibri" w:hAnsi="Times New Roman"/>
          <w:sz w:val="24"/>
          <w:szCs w:val="24"/>
          <w:lang w:eastAsia="en-US"/>
        </w:rPr>
        <w:t xml:space="preserve">5, </w:t>
      </w:r>
      <w:r w:rsidR="008E72C1">
        <w:rPr>
          <w:rFonts w:ascii="Times New Roman" w:eastAsia="Calibri" w:hAnsi="Times New Roman"/>
          <w:sz w:val="24"/>
          <w:szCs w:val="24"/>
          <w:lang w:eastAsia="en-US"/>
        </w:rPr>
        <w:t xml:space="preserve">7, </w:t>
      </w:r>
      <w:r w:rsidRPr="00AA0377">
        <w:rPr>
          <w:rFonts w:ascii="Times New Roman" w:eastAsia="Calibri" w:hAnsi="Times New Roman"/>
          <w:sz w:val="24"/>
          <w:szCs w:val="24"/>
          <w:lang w:eastAsia="en-US"/>
        </w:rPr>
        <w:t xml:space="preserve">7.2 статьи 13 Федерального закона от 6 октября </w:t>
      </w:r>
      <w:smartTag w:uri="urn:schemas-microsoft-com:office:smarttags" w:element="metricconverter">
        <w:smartTagPr>
          <w:attr w:name="ProductID" w:val="2003 г"/>
        </w:smartTagPr>
        <w:r w:rsidRPr="00AA0377">
          <w:rPr>
            <w:rFonts w:ascii="Times New Roman" w:eastAsia="Calibri" w:hAnsi="Times New Roman"/>
            <w:sz w:val="24"/>
            <w:szCs w:val="24"/>
            <w:lang w:eastAsia="en-US"/>
          </w:rPr>
          <w:t>2003 г</w:t>
        </w:r>
      </w:smartTag>
      <w:r w:rsidRPr="00AA0377">
        <w:rPr>
          <w:rFonts w:ascii="Times New Roman" w:eastAsia="Calibri" w:hAnsi="Times New Roman"/>
          <w:sz w:val="24"/>
          <w:szCs w:val="24"/>
          <w:lang w:eastAsia="en-US"/>
        </w:rPr>
        <w:t>. № 131-ФЗ, а также в случае упразднения</w:t>
      </w:r>
      <w:r w:rsidRPr="00AA0377">
        <w:rPr>
          <w:rFonts w:ascii="Times New Roman" w:hAnsi="Times New Roman"/>
          <w:sz w:val="24"/>
          <w:szCs w:val="24"/>
        </w:rPr>
        <w:t xml:space="preserve"> р.п. Воскресенское</w:t>
      </w:r>
      <w:r w:rsidRPr="00AA0377">
        <w:rPr>
          <w:rFonts w:ascii="Times New Roman" w:eastAsia="Calibri" w:hAnsi="Times New Roman"/>
          <w:sz w:val="24"/>
          <w:szCs w:val="24"/>
          <w:lang w:eastAsia="en-US"/>
        </w:rPr>
        <w:t>;»</w:t>
      </w:r>
      <w:r>
        <w:rPr>
          <w:rFonts w:ascii="Times New Roman" w:eastAsia="Calibri" w:hAnsi="Times New Roman"/>
          <w:sz w:val="24"/>
          <w:szCs w:val="24"/>
          <w:lang w:eastAsia="en-US"/>
        </w:rPr>
        <w:t>.</w:t>
      </w:r>
    </w:p>
    <w:sectPr w:rsidR="002C4BA4" w:rsidSect="0000065F">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5A"/>
    <w:multiLevelType w:val="hybridMultilevel"/>
    <w:tmpl w:val="D8C6AB1A"/>
    <w:lvl w:ilvl="0" w:tplc="71C06F00">
      <w:start w:val="1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FC54305"/>
    <w:multiLevelType w:val="hybridMultilevel"/>
    <w:tmpl w:val="66B256E2"/>
    <w:lvl w:ilvl="0" w:tplc="7D98B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9B80AB6"/>
    <w:multiLevelType w:val="hybridMultilevel"/>
    <w:tmpl w:val="04604618"/>
    <w:lvl w:ilvl="0" w:tplc="82B8462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2B1E83"/>
    <w:multiLevelType w:val="hybridMultilevel"/>
    <w:tmpl w:val="DF7AD774"/>
    <w:lvl w:ilvl="0" w:tplc="8D0A3EB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0"/>
    <w:rsid w:val="0000065F"/>
    <w:rsid w:val="00036725"/>
    <w:rsid w:val="0007342C"/>
    <w:rsid w:val="000A4ED0"/>
    <w:rsid w:val="000F131E"/>
    <w:rsid w:val="0012494C"/>
    <w:rsid w:val="002C4BA4"/>
    <w:rsid w:val="002E7812"/>
    <w:rsid w:val="00373335"/>
    <w:rsid w:val="00382FFE"/>
    <w:rsid w:val="00606190"/>
    <w:rsid w:val="006C79B9"/>
    <w:rsid w:val="0071404C"/>
    <w:rsid w:val="00772DF6"/>
    <w:rsid w:val="00804C14"/>
    <w:rsid w:val="008931E5"/>
    <w:rsid w:val="00895E5E"/>
    <w:rsid w:val="008E72C1"/>
    <w:rsid w:val="00966AE1"/>
    <w:rsid w:val="009773C3"/>
    <w:rsid w:val="00985341"/>
    <w:rsid w:val="009C538E"/>
    <w:rsid w:val="009E511F"/>
    <w:rsid w:val="00AA0377"/>
    <w:rsid w:val="00AD7487"/>
    <w:rsid w:val="00AE3E1D"/>
    <w:rsid w:val="00AE5117"/>
    <w:rsid w:val="00C21684"/>
    <w:rsid w:val="00C30154"/>
    <w:rsid w:val="00D2097E"/>
    <w:rsid w:val="00E26162"/>
    <w:rsid w:val="00EF7AA0"/>
    <w:rsid w:val="00F8301F"/>
    <w:rsid w:val="00FB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AAF0A9CE6A785E922DB46AFF85D2332ACFF4623C54C5EAEFAF0790977161F54050E945F5369F4ABB244BB132F1F39DCB645E2B5HBw6L" TargetMode="External"/><Relationship Id="rId13" Type="http://schemas.openxmlformats.org/officeDocument/2006/relationships/hyperlink" Target="consultantplus://offline/ref=938AAF0A9CE6A785E922DB46AFF85D2332A8FF4F27C54C5EAEFAF0790977161F460556985A547CA0F9E813B612H2wEL" TargetMode="External"/><Relationship Id="rId18" Type="http://schemas.openxmlformats.org/officeDocument/2006/relationships/hyperlink" Target="consultantplus://offline/ref=938AAF0A9CE6A785E922DB46AFF85D2332A8FF4F27C54C5EAEFAF0790977161F54050E945F5065ABAEA755E31D2D0027DFAB59E0B7B4H6w6L" TargetMode="External"/><Relationship Id="rId26" Type="http://schemas.openxmlformats.org/officeDocument/2006/relationships/hyperlink" Target="consultantplus://offline/ref=6A8524AAC7155904EEC0EFFD9B63FAD10FB264E261F2A7E7708C74C056D7D202EF04F79B88B6CA37ED42BD0CD9BD03A98E53BEC86A95B129xDuDF" TargetMode="External"/><Relationship Id="rId3" Type="http://schemas.microsoft.com/office/2007/relationships/stylesWithEffects" Target="stylesWithEffects.xml"/><Relationship Id="rId21" Type="http://schemas.openxmlformats.org/officeDocument/2006/relationships/hyperlink" Target="consultantplus://offline/ref=938AAF0A9CE6A785E922DB46AFF85D2332AFF44D25C24C5EAEFAF0790977161F54050E945A5169F4ABB244BB132F1F39DCB645E2B5HBw6L" TargetMode="External"/><Relationship Id="rId7" Type="http://schemas.openxmlformats.org/officeDocument/2006/relationships/hyperlink" Target="consultantplus://offline/ref=938AAF0A9CE6A785E922DB46AFF85D2332A8F94F23C14C5EAEFAF0790977161F54050E965B5265ABAEA755E31D2D0027DFAB59E0B7B4H6w6L" TargetMode="External"/><Relationship Id="rId12" Type="http://schemas.openxmlformats.org/officeDocument/2006/relationships/hyperlink" Target="consultantplus://offline/ref=938AAF0A9CE6A785E922DB46AFF85D2332A8FF4F27C54C5EAEFAF0790977161F54050E96595369F4ABB244BB132F1F39DCB645E2B5HBw6L" TargetMode="External"/><Relationship Id="rId17" Type="http://schemas.openxmlformats.org/officeDocument/2006/relationships/hyperlink" Target="consultantplus://offline/ref=938AAF0A9CE6A785E922DB46AFF85D2332A8FF4F27C54C5EAEFAF0790977161F54050E94595566A6FEFD45E7547B0C3ADEB647E1A9B466B6H7wBL" TargetMode="External"/><Relationship Id="rId25" Type="http://schemas.openxmlformats.org/officeDocument/2006/relationships/hyperlink" Target="consultantplus://offline/ref=CB211017A8188AFDB988DC5311ED29386D6F275FBDB759332DC40EB6F843EA7332FDFCCE27A692BE0FE42AC2C13B4D1DB35BAA0ESAo6K" TargetMode="External"/><Relationship Id="rId2" Type="http://schemas.openxmlformats.org/officeDocument/2006/relationships/styles" Target="styles.xml"/><Relationship Id="rId16" Type="http://schemas.openxmlformats.org/officeDocument/2006/relationships/hyperlink" Target="consultantplus://offline/ref=938AAF0A9CE6A785E922DB46AFF85D2332A8FD4C26C04C5EAEFAF0790977161F54050E94585561A4F1A240F245230238C1A844FCB5B664HBw4L" TargetMode="External"/><Relationship Id="rId20" Type="http://schemas.openxmlformats.org/officeDocument/2006/relationships/hyperlink" Target="consultantplus://offline/ref=938AAF0A9CE6A785E922DB46AFF85D2332AEF44E2DCD4C5EAEFAF0790977161F54050E94595560A8FAFD45E7547B0C3ADEB647E1A9B466B6H7wB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38AAF0A9CE6A785E922DB46AFF85D2333ADFA4A20C74C5EAEFAF0790977161F54050E94595562A1FEFD45E7547B0C3ADEB647E1A9B466B6H7wBL" TargetMode="External"/><Relationship Id="rId24" Type="http://schemas.openxmlformats.org/officeDocument/2006/relationships/hyperlink" Target="consultantplus://offline/ref=938AAF0A9CE6A785E922DB46AFF85D2332AEFB462CC14C5EAEFAF0790977161F54050E965C5069F4ABB244BB132F1F39DCB645E2B5HBw6L" TargetMode="External"/><Relationship Id="rId5" Type="http://schemas.openxmlformats.org/officeDocument/2006/relationships/webSettings" Target="webSettings.xml"/><Relationship Id="rId15" Type="http://schemas.openxmlformats.org/officeDocument/2006/relationships/hyperlink" Target="consultantplus://offline/ref=938AAF0A9CE6A785E922DB46AFF85D2332A8FF4F27C54C5EAEFAF0790977161F54050E975C526BABAEA755E31D2D0027DFAB59E0B7B4H6w6L" TargetMode="External"/><Relationship Id="rId23" Type="http://schemas.openxmlformats.org/officeDocument/2006/relationships/hyperlink" Target="consultantplus://offline/ref=938AAF0A9CE6A785E922DB46AFF85D2333A4FA4F26C04C5EAEFAF0790977161F54050E94595562A9F2FD45E7547B0C3ADEB647E1A9B466B6H7wBL" TargetMode="External"/><Relationship Id="rId28" Type="http://schemas.openxmlformats.org/officeDocument/2006/relationships/theme" Target="theme/theme1.xml"/><Relationship Id="rId10" Type="http://schemas.openxmlformats.org/officeDocument/2006/relationships/hyperlink" Target="consultantplus://offline/ref=938AAF0A9CE6A785E922DB46AFF85D2332A8F94720CD4C5EAEFAF0790977161F54050E975B5E36F1BEA31CB51130013AC1AA47E0HBw7L" TargetMode="External"/><Relationship Id="rId19" Type="http://schemas.openxmlformats.org/officeDocument/2006/relationships/hyperlink" Target="consultantplus://offline/ref=938AAF0A9CE6A785E922DB46AFF85D2332A8FF4F27C54C5EAEFAF0790977161F54050E975E5D63ABAEA755E31D2D0027DFAB59E0B7B4H6w6L" TargetMode="External"/><Relationship Id="rId4" Type="http://schemas.openxmlformats.org/officeDocument/2006/relationships/settings" Target="settings.xml"/><Relationship Id="rId9" Type="http://schemas.openxmlformats.org/officeDocument/2006/relationships/hyperlink" Target="consultantplus://offline/ref=938AAF0A9CE6A785E922DB46AFF85D2332A8FB4822C64C5EAEFAF0790977161F54050E94595563A7F3FD45E7547B0C3ADEB647E1A9B466B6H7wBL" TargetMode="External"/><Relationship Id="rId14" Type="http://schemas.openxmlformats.org/officeDocument/2006/relationships/hyperlink" Target="consultantplus://offline/ref=938AAF0A9CE6A785E922DB46AFF85D2332A8FF4F27C54C5EAEFAF0790977161F54050E975C526BABAEA755E31D2D0027DFAB59E0B7B4H6w6L" TargetMode="External"/><Relationship Id="rId22" Type="http://schemas.openxmlformats.org/officeDocument/2006/relationships/hyperlink" Target="consultantplus://offline/ref=938AAF0A9CE6A785E922DB46AFF85D2332AFF44D25C24C5EAEFAF0790977161F54050E945E5669F4ABB244BB132F1F39DCB645E2B5HBw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cp:lastPrinted>2019-12-20T12:15:00Z</cp:lastPrinted>
  <dcterms:created xsi:type="dcterms:W3CDTF">2020-03-24T07:01:00Z</dcterms:created>
  <dcterms:modified xsi:type="dcterms:W3CDTF">2020-04-15T06:30:00Z</dcterms:modified>
</cp:coreProperties>
</file>