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9D" w:rsidRDefault="00DB469D" w:rsidP="00DB469D">
      <w:pPr>
        <w:spacing w:line="360" w:lineRule="auto"/>
        <w:jc w:val="center"/>
      </w:pPr>
      <w:r>
        <w:rPr>
          <w:noProof/>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DB469D" w:rsidRDefault="00DB469D" w:rsidP="00DB469D">
      <w:pPr>
        <w:jc w:val="center"/>
        <w:outlineLvl w:val="0"/>
        <w:rPr>
          <w:spacing w:val="20"/>
          <w:position w:val="-40"/>
          <w:sz w:val="28"/>
        </w:rPr>
      </w:pPr>
      <w:r>
        <w:rPr>
          <w:spacing w:val="20"/>
          <w:position w:val="-40"/>
          <w:sz w:val="28"/>
        </w:rPr>
        <w:t>АДМИНИСТРАЦИЯ ВОЗДВИЖЕНСКОГО СЕЛЬСОВЕТА</w:t>
      </w:r>
    </w:p>
    <w:p w:rsidR="00DB469D" w:rsidRDefault="00DB469D" w:rsidP="00DB469D">
      <w:pPr>
        <w:jc w:val="center"/>
        <w:rPr>
          <w:spacing w:val="20"/>
          <w:position w:val="-40"/>
          <w:sz w:val="28"/>
        </w:rPr>
      </w:pPr>
      <w:r>
        <w:rPr>
          <w:spacing w:val="20"/>
          <w:position w:val="-40"/>
          <w:sz w:val="28"/>
        </w:rPr>
        <w:t>ВОСКРЕСЕНСКОГО МУНИЦИПАЛЬНОГО РАЙОНА НИЖЕГОРОДСКОЙ ОБЛАСТИ</w:t>
      </w:r>
    </w:p>
    <w:p w:rsidR="00DB469D" w:rsidRDefault="00DB469D" w:rsidP="00DB469D">
      <w:pPr>
        <w:jc w:val="center"/>
        <w:outlineLvl w:val="0"/>
        <w:rPr>
          <w:b/>
          <w:spacing w:val="20"/>
          <w:position w:val="-40"/>
          <w:sz w:val="28"/>
        </w:rPr>
      </w:pPr>
      <w:r>
        <w:rPr>
          <w:b/>
          <w:spacing w:val="20"/>
          <w:position w:val="-40"/>
          <w:sz w:val="28"/>
        </w:rPr>
        <w:t>ПОСТАНОВЛЕНИЕ</w:t>
      </w:r>
    </w:p>
    <w:p w:rsidR="00DB469D" w:rsidRDefault="00DB469D" w:rsidP="00DB469D">
      <w:pPr>
        <w:jc w:val="center"/>
        <w:outlineLvl w:val="0"/>
        <w:rPr>
          <w:b/>
          <w:spacing w:val="20"/>
          <w:position w:val="-40"/>
          <w:sz w:val="28"/>
        </w:rPr>
      </w:pPr>
    </w:p>
    <w:tbl>
      <w:tblPr>
        <w:tblW w:w="9660" w:type="dxa"/>
        <w:tblLayout w:type="fixed"/>
        <w:tblLook w:val="01E0" w:firstRow="1" w:lastRow="1" w:firstColumn="1" w:lastColumn="1" w:noHBand="0" w:noVBand="0"/>
      </w:tblPr>
      <w:tblGrid>
        <w:gridCol w:w="4159"/>
        <w:gridCol w:w="5501"/>
      </w:tblGrid>
      <w:tr w:rsidR="00DB469D" w:rsidTr="00DB469D">
        <w:tc>
          <w:tcPr>
            <w:tcW w:w="4161" w:type="dxa"/>
            <w:hideMark/>
          </w:tcPr>
          <w:p w:rsidR="00DB469D" w:rsidRDefault="00DB469D">
            <w:pPr>
              <w:rPr>
                <w:sz w:val="24"/>
                <w:szCs w:val="24"/>
                <w:lang w:eastAsia="en-US"/>
              </w:rPr>
            </w:pPr>
            <w:r>
              <w:rPr>
                <w:sz w:val="24"/>
                <w:szCs w:val="24"/>
                <w:lang w:eastAsia="en-US"/>
              </w:rPr>
              <w:t>20 ноября</w:t>
            </w:r>
            <w:r>
              <w:rPr>
                <w:sz w:val="24"/>
                <w:szCs w:val="24"/>
                <w:lang w:eastAsia="en-US"/>
              </w:rPr>
              <w:t xml:space="preserve">  2017 года</w:t>
            </w:r>
          </w:p>
        </w:tc>
        <w:tc>
          <w:tcPr>
            <w:tcW w:w="5503" w:type="dxa"/>
            <w:hideMark/>
          </w:tcPr>
          <w:p w:rsidR="00DB469D" w:rsidRDefault="00DB469D">
            <w:pPr>
              <w:jc w:val="right"/>
              <w:rPr>
                <w:sz w:val="24"/>
                <w:szCs w:val="24"/>
                <w:lang w:eastAsia="en-US"/>
              </w:rPr>
            </w:pPr>
            <w:r>
              <w:rPr>
                <w:sz w:val="24"/>
                <w:szCs w:val="24"/>
                <w:lang w:eastAsia="en-US"/>
              </w:rPr>
              <w:t>№ 118</w:t>
            </w:r>
            <w:r>
              <w:rPr>
                <w:sz w:val="24"/>
                <w:szCs w:val="24"/>
                <w:lang w:eastAsia="en-US"/>
              </w:rPr>
              <w:t xml:space="preserve"> </w:t>
            </w:r>
          </w:p>
        </w:tc>
      </w:tr>
    </w:tbl>
    <w:p w:rsidR="00DB469D" w:rsidRDefault="00DB469D" w:rsidP="00DB469D">
      <w:pPr>
        <w:jc w:val="center"/>
        <w:rPr>
          <w:b/>
          <w:sz w:val="26"/>
          <w:szCs w:val="26"/>
        </w:rPr>
      </w:pPr>
      <w:proofErr w:type="gramStart"/>
      <w:r>
        <w:rPr>
          <w:b/>
          <w:sz w:val="26"/>
          <w:szCs w:val="26"/>
        </w:rPr>
        <w:t>О внесении изменений в административный регламент администрации Воздвиженского сельсовета по предоставлению муниципальной услуги «Выдача разрешения на вырубку или проведение иных работ, связанных со сносом или пересадкой зеленых насаждений на территории Воздвиженского сельсовета Воскресенского муниципального района Нижегородской области», утвержденный постановлением администрации Воздвиженского сельсовета Воскресенского муниципального района Нижегородской области от 21 марта 2013 года № 20</w:t>
      </w:r>
      <w:proofErr w:type="gramEnd"/>
    </w:p>
    <w:p w:rsidR="00DB469D" w:rsidRDefault="00DB469D" w:rsidP="00DB469D">
      <w:pPr>
        <w:jc w:val="center"/>
        <w:rPr>
          <w:b/>
          <w:sz w:val="26"/>
          <w:szCs w:val="26"/>
        </w:rPr>
      </w:pPr>
    </w:p>
    <w:p w:rsidR="00DB469D" w:rsidRPr="00DB469D" w:rsidRDefault="00DB469D" w:rsidP="00DB469D">
      <w:pPr>
        <w:pStyle w:val="a3"/>
        <w:spacing w:before="0" w:beforeAutospacing="0" w:after="0" w:afterAutospacing="0" w:line="240" w:lineRule="atLeast"/>
        <w:ind w:firstLine="567"/>
        <w:jc w:val="both"/>
        <w:rPr>
          <w:rFonts w:ascii="Times New Roman" w:hAnsi="Times New Roman"/>
          <w:sz w:val="28"/>
          <w:szCs w:val="28"/>
        </w:rPr>
      </w:pPr>
      <w:r w:rsidRPr="00DB469D">
        <w:rPr>
          <w:rFonts w:ascii="Times New Roman" w:hAnsi="Times New Roman"/>
          <w:sz w:val="28"/>
          <w:szCs w:val="28"/>
        </w:rPr>
        <w:t xml:space="preserve">В связи с реализацией </w:t>
      </w:r>
      <w:r w:rsidRPr="00DB469D">
        <w:rPr>
          <w:rFonts w:ascii="Times New Roman" w:hAnsi="Times New Roman"/>
          <w:sz w:val="28"/>
          <w:szCs w:val="28"/>
        </w:rPr>
        <w:t>распоряжения Правительства Российской Федерации от 31 января 2017 года №147-р</w:t>
      </w:r>
      <w:r w:rsidRPr="00DB469D">
        <w:rPr>
          <w:rFonts w:ascii="Times New Roman" w:hAnsi="Times New Roman"/>
          <w:sz w:val="28"/>
          <w:szCs w:val="28"/>
        </w:rPr>
        <w:t xml:space="preserve"> </w:t>
      </w:r>
      <w:r w:rsidRPr="00DB469D">
        <w:rPr>
          <w:rFonts w:ascii="Times New Roman" w:hAnsi="Times New Roman"/>
          <w:sz w:val="28"/>
          <w:szCs w:val="28"/>
        </w:rPr>
        <w:t>и в целях приведения постановления в соответствии с действующим законодательством,</w:t>
      </w:r>
      <w:r w:rsidRPr="00DB469D">
        <w:rPr>
          <w:rFonts w:ascii="Times New Roman" w:hAnsi="Times New Roman"/>
          <w:sz w:val="28"/>
          <w:szCs w:val="28"/>
        </w:rPr>
        <w:t xml:space="preserve"> администрация Воздвиженского сельсовета </w:t>
      </w:r>
      <w:r w:rsidRPr="00DB469D">
        <w:rPr>
          <w:rFonts w:ascii="Times New Roman" w:hAnsi="Times New Roman"/>
          <w:b/>
          <w:spacing w:val="60"/>
          <w:sz w:val="28"/>
          <w:szCs w:val="28"/>
        </w:rPr>
        <w:t>постановляет</w:t>
      </w:r>
      <w:r w:rsidRPr="00DB469D">
        <w:rPr>
          <w:rFonts w:ascii="Times New Roman" w:hAnsi="Times New Roman"/>
          <w:sz w:val="28"/>
          <w:szCs w:val="28"/>
        </w:rPr>
        <w:t>:</w:t>
      </w:r>
    </w:p>
    <w:p w:rsidR="00DB469D" w:rsidRPr="00DB469D" w:rsidRDefault="00DB469D" w:rsidP="00DB469D">
      <w:pPr>
        <w:ind w:firstLine="567"/>
        <w:jc w:val="both"/>
        <w:rPr>
          <w:sz w:val="28"/>
          <w:szCs w:val="28"/>
        </w:rPr>
      </w:pPr>
      <w:r w:rsidRPr="00DB469D">
        <w:rPr>
          <w:sz w:val="28"/>
          <w:szCs w:val="28"/>
        </w:rPr>
        <w:t xml:space="preserve">1. </w:t>
      </w:r>
      <w:proofErr w:type="gramStart"/>
      <w:r w:rsidRPr="00DB469D">
        <w:rPr>
          <w:sz w:val="28"/>
          <w:szCs w:val="28"/>
        </w:rPr>
        <w:t xml:space="preserve">Внести в административный регламент администрации </w:t>
      </w:r>
      <w:r w:rsidRPr="00DB469D">
        <w:rPr>
          <w:bCs/>
          <w:sz w:val="28"/>
          <w:szCs w:val="28"/>
        </w:rPr>
        <w:t xml:space="preserve">Воздвиженского сельсовета по предоставлению муниципальной услуги </w:t>
      </w:r>
      <w:r w:rsidRPr="00DB469D">
        <w:rPr>
          <w:sz w:val="28"/>
          <w:szCs w:val="28"/>
        </w:rPr>
        <w:t>«Выдача разрешения на вырубку или проведение иных работ, связанных со сносом или пересадкой зеленых насаждений на территории Воздвиженского сельсовета Воскресенского муниципального района Нижегородской области», утвержденный постановлением администрации Воздвиженского сельсовета Воскресенского муниципального района Нижегородской обл</w:t>
      </w:r>
      <w:r w:rsidRPr="00DB469D">
        <w:rPr>
          <w:sz w:val="28"/>
          <w:szCs w:val="28"/>
        </w:rPr>
        <w:t>асти от 21 марта 2013</w:t>
      </w:r>
      <w:r w:rsidRPr="00DB469D">
        <w:rPr>
          <w:sz w:val="28"/>
          <w:szCs w:val="28"/>
        </w:rPr>
        <w:t xml:space="preserve"> года № 20 </w:t>
      </w:r>
      <w:r w:rsidRPr="00DB469D">
        <w:rPr>
          <w:sz w:val="28"/>
          <w:szCs w:val="28"/>
        </w:rPr>
        <w:t>(</w:t>
      </w:r>
      <w:r w:rsidRPr="00DB469D">
        <w:rPr>
          <w:sz w:val="28"/>
          <w:szCs w:val="28"/>
        </w:rPr>
        <w:t xml:space="preserve">с учетом изменений от </w:t>
      </w:r>
      <w:r w:rsidRPr="00DB469D">
        <w:rPr>
          <w:sz w:val="28"/>
          <w:szCs w:val="28"/>
        </w:rPr>
        <w:t xml:space="preserve">20.12.2013 г.№ 78, от </w:t>
      </w:r>
      <w:r w:rsidRPr="00DB469D">
        <w:rPr>
          <w:sz w:val="28"/>
          <w:szCs w:val="28"/>
        </w:rPr>
        <w:t>01</w:t>
      </w:r>
      <w:proofErr w:type="gramEnd"/>
      <w:r w:rsidRPr="00DB469D">
        <w:rPr>
          <w:sz w:val="28"/>
          <w:szCs w:val="28"/>
        </w:rPr>
        <w:t xml:space="preserve"> июня 2016 г. № 73</w:t>
      </w:r>
      <w:r w:rsidRPr="00DB469D">
        <w:rPr>
          <w:sz w:val="28"/>
          <w:szCs w:val="28"/>
        </w:rPr>
        <w:t>,</w:t>
      </w:r>
      <w:r w:rsidRPr="00DB469D">
        <w:rPr>
          <w:sz w:val="28"/>
          <w:szCs w:val="28"/>
        </w:rPr>
        <w:t xml:space="preserve"> </w:t>
      </w:r>
      <w:r w:rsidRPr="00DB469D">
        <w:rPr>
          <w:sz w:val="28"/>
          <w:szCs w:val="28"/>
        </w:rPr>
        <w:t xml:space="preserve">от 22.03.2017 г. № 20) </w:t>
      </w:r>
      <w:r w:rsidRPr="00DB469D">
        <w:rPr>
          <w:bCs/>
          <w:sz w:val="28"/>
          <w:szCs w:val="28"/>
        </w:rPr>
        <w:t>следующие изменения:</w:t>
      </w:r>
    </w:p>
    <w:p w:rsidR="00DB469D" w:rsidRPr="00DB469D" w:rsidRDefault="00DB469D" w:rsidP="00DB469D">
      <w:pPr>
        <w:pStyle w:val="1"/>
        <w:ind w:firstLine="567"/>
        <w:jc w:val="both"/>
        <w:rPr>
          <w:rFonts w:ascii="Times New Roman" w:hAnsi="Times New Roman"/>
          <w:sz w:val="28"/>
          <w:szCs w:val="28"/>
          <w:lang w:eastAsia="ru-RU"/>
        </w:rPr>
      </w:pPr>
      <w:r w:rsidRPr="00DB469D">
        <w:rPr>
          <w:rFonts w:ascii="Times New Roman" w:hAnsi="Times New Roman"/>
          <w:sz w:val="28"/>
          <w:szCs w:val="28"/>
        </w:rPr>
        <w:t>1.1</w:t>
      </w:r>
      <w:r w:rsidRPr="00DB469D">
        <w:rPr>
          <w:sz w:val="28"/>
          <w:szCs w:val="28"/>
        </w:rPr>
        <w:t>.</w:t>
      </w:r>
      <w:r w:rsidRPr="00DB469D">
        <w:rPr>
          <w:rFonts w:ascii="Times New Roman" w:hAnsi="Times New Roman"/>
          <w:sz w:val="28"/>
          <w:szCs w:val="28"/>
          <w:lang w:eastAsia="ru-RU"/>
        </w:rPr>
        <w:t>Пункт 2.4</w:t>
      </w:r>
      <w:r w:rsidRPr="00DB469D">
        <w:rPr>
          <w:rFonts w:ascii="Times New Roman" w:hAnsi="Times New Roman"/>
          <w:sz w:val="28"/>
          <w:szCs w:val="28"/>
          <w:lang w:eastAsia="ru-RU"/>
        </w:rPr>
        <w:t xml:space="preserve">. раздела 2 </w:t>
      </w:r>
      <w:r w:rsidRPr="00DB469D">
        <w:rPr>
          <w:rFonts w:ascii="Times New Roman" w:hAnsi="Times New Roman"/>
          <w:sz w:val="28"/>
          <w:szCs w:val="28"/>
          <w:lang w:eastAsia="ru-RU"/>
        </w:rPr>
        <w:t>изложить в следующей редакции</w:t>
      </w:r>
      <w:r w:rsidRPr="00DB469D">
        <w:rPr>
          <w:rFonts w:ascii="Times New Roman" w:hAnsi="Times New Roman"/>
          <w:sz w:val="28"/>
          <w:szCs w:val="28"/>
          <w:lang w:eastAsia="ru-RU"/>
        </w:rPr>
        <w:t>:</w:t>
      </w:r>
    </w:p>
    <w:p w:rsidR="00DB469D" w:rsidRPr="00DB469D" w:rsidRDefault="00DB469D" w:rsidP="00DB469D">
      <w:pPr>
        <w:pStyle w:val="1"/>
        <w:ind w:firstLine="567"/>
        <w:jc w:val="both"/>
        <w:rPr>
          <w:rFonts w:ascii="Times New Roman" w:hAnsi="Times New Roman"/>
          <w:sz w:val="28"/>
          <w:szCs w:val="28"/>
          <w:lang w:eastAsia="ru-RU"/>
        </w:rPr>
      </w:pPr>
      <w:r>
        <w:rPr>
          <w:rFonts w:ascii="Times New Roman" w:hAnsi="Times New Roman"/>
          <w:sz w:val="28"/>
          <w:szCs w:val="28"/>
        </w:rPr>
        <w:t>2.4.</w:t>
      </w:r>
      <w:r w:rsidRPr="00DB469D">
        <w:rPr>
          <w:rFonts w:ascii="Times New Roman" w:hAnsi="Times New Roman"/>
          <w:sz w:val="28"/>
          <w:szCs w:val="28"/>
        </w:rPr>
        <w:t>Максимальный срок предоставления м</w:t>
      </w:r>
      <w:r w:rsidRPr="00DB469D">
        <w:rPr>
          <w:rFonts w:ascii="Times New Roman" w:hAnsi="Times New Roman"/>
          <w:sz w:val="28"/>
          <w:szCs w:val="28"/>
        </w:rPr>
        <w:t>униципальной услуги составляет 2</w:t>
      </w:r>
      <w:r w:rsidRPr="00DB469D">
        <w:rPr>
          <w:rFonts w:ascii="Times New Roman" w:hAnsi="Times New Roman"/>
          <w:sz w:val="28"/>
          <w:szCs w:val="28"/>
        </w:rPr>
        <w:t>0 дней со дня предоставления заявления со всеми прилагающими документами от Заявителей</w:t>
      </w:r>
      <w:r w:rsidRPr="00DB469D">
        <w:rPr>
          <w:rFonts w:ascii="Times New Roman" w:hAnsi="Times New Roman"/>
          <w:sz w:val="28"/>
          <w:szCs w:val="28"/>
          <w:lang w:eastAsia="ru-RU"/>
        </w:rPr>
        <w:t xml:space="preserve"> </w:t>
      </w:r>
    </w:p>
    <w:p w:rsidR="00DB469D" w:rsidRPr="00DB469D" w:rsidRDefault="00DB469D" w:rsidP="00DB469D">
      <w:pPr>
        <w:spacing w:line="240" w:lineRule="atLeast"/>
        <w:ind w:firstLine="567"/>
        <w:jc w:val="both"/>
        <w:rPr>
          <w:color w:val="000000"/>
          <w:sz w:val="28"/>
          <w:szCs w:val="28"/>
        </w:rPr>
      </w:pPr>
      <w:r w:rsidRPr="00DB469D">
        <w:rPr>
          <w:color w:val="000000"/>
          <w:sz w:val="28"/>
          <w:szCs w:val="28"/>
        </w:rPr>
        <w:t>2</w:t>
      </w:r>
      <w:r w:rsidRPr="00DB469D">
        <w:rPr>
          <w:color w:val="000000"/>
          <w:sz w:val="28"/>
          <w:szCs w:val="28"/>
        </w:rPr>
        <w:t>.</w:t>
      </w:r>
      <w:r w:rsidRPr="00DB469D">
        <w:rPr>
          <w:color w:val="000000"/>
          <w:sz w:val="28"/>
          <w:szCs w:val="28"/>
        </w:rPr>
        <w:t>Н</w:t>
      </w:r>
      <w:r w:rsidRPr="00DB469D">
        <w:rPr>
          <w:color w:val="000000"/>
          <w:sz w:val="28"/>
          <w:szCs w:val="28"/>
        </w:rPr>
        <w:t xml:space="preserve">астоящее постановление </w:t>
      </w:r>
      <w:r w:rsidRPr="00DB469D">
        <w:rPr>
          <w:color w:val="000000"/>
          <w:sz w:val="28"/>
          <w:szCs w:val="28"/>
        </w:rPr>
        <w:t>разместить</w:t>
      </w:r>
      <w:r w:rsidRPr="00DB469D">
        <w:rPr>
          <w:color w:val="000000"/>
          <w:sz w:val="28"/>
          <w:szCs w:val="28"/>
        </w:rPr>
        <w:t xml:space="preserve"> на официальном сайте администрации Воскресенского муниципального района.</w:t>
      </w:r>
    </w:p>
    <w:p w:rsidR="00DB469D" w:rsidRPr="00DB469D" w:rsidRDefault="00DB469D" w:rsidP="00DB469D">
      <w:pPr>
        <w:spacing w:line="240" w:lineRule="atLeast"/>
        <w:ind w:firstLine="567"/>
        <w:jc w:val="both"/>
        <w:rPr>
          <w:color w:val="000000"/>
          <w:sz w:val="28"/>
          <w:szCs w:val="28"/>
        </w:rPr>
      </w:pPr>
      <w:r w:rsidRPr="00DB469D">
        <w:rPr>
          <w:color w:val="000000"/>
          <w:sz w:val="28"/>
          <w:szCs w:val="28"/>
        </w:rPr>
        <w:t xml:space="preserve">3. </w:t>
      </w:r>
      <w:proofErr w:type="gramStart"/>
      <w:r w:rsidRPr="00DB469D">
        <w:rPr>
          <w:color w:val="000000"/>
          <w:sz w:val="28"/>
          <w:szCs w:val="28"/>
        </w:rPr>
        <w:t>Контроль за</w:t>
      </w:r>
      <w:proofErr w:type="gramEnd"/>
      <w:r w:rsidRPr="00DB469D">
        <w:rPr>
          <w:color w:val="000000"/>
          <w:sz w:val="28"/>
          <w:szCs w:val="28"/>
        </w:rPr>
        <w:t xml:space="preserve"> исполнением настоящего постановления оставляю за собой.</w:t>
      </w:r>
    </w:p>
    <w:p w:rsidR="00DB469D" w:rsidRPr="00DB469D" w:rsidRDefault="00DB469D" w:rsidP="00DB469D">
      <w:pPr>
        <w:spacing w:line="240" w:lineRule="atLeast"/>
        <w:ind w:firstLine="567"/>
        <w:jc w:val="both"/>
        <w:rPr>
          <w:color w:val="000000"/>
          <w:sz w:val="28"/>
          <w:szCs w:val="28"/>
        </w:rPr>
      </w:pPr>
      <w:r w:rsidRPr="00DB469D">
        <w:rPr>
          <w:color w:val="000000"/>
          <w:sz w:val="28"/>
          <w:szCs w:val="28"/>
        </w:rPr>
        <w:t>4.</w:t>
      </w:r>
      <w:r w:rsidRPr="00DB469D">
        <w:rPr>
          <w:sz w:val="28"/>
          <w:szCs w:val="28"/>
        </w:rPr>
        <w:t>Настоящее постановление вступает в силу со дня обнародования</w:t>
      </w:r>
    </w:p>
    <w:p w:rsidR="00DB469D" w:rsidRPr="00DB469D" w:rsidRDefault="00DB469D" w:rsidP="00DB469D">
      <w:pPr>
        <w:spacing w:line="240" w:lineRule="atLeast"/>
        <w:ind w:firstLine="567"/>
        <w:jc w:val="both"/>
        <w:rPr>
          <w:color w:val="000000"/>
          <w:sz w:val="28"/>
          <w:szCs w:val="28"/>
        </w:rPr>
      </w:pPr>
    </w:p>
    <w:p w:rsidR="00DB469D" w:rsidRPr="00DB469D" w:rsidRDefault="00DB469D" w:rsidP="00DB469D">
      <w:pPr>
        <w:spacing w:line="240" w:lineRule="atLeast"/>
        <w:ind w:firstLine="567"/>
        <w:jc w:val="both"/>
        <w:rPr>
          <w:color w:val="000000"/>
          <w:sz w:val="28"/>
          <w:szCs w:val="28"/>
        </w:rPr>
      </w:pPr>
      <w:bookmarkStart w:id="0" w:name="_GoBack"/>
      <w:bookmarkEnd w:id="0"/>
    </w:p>
    <w:p w:rsidR="00DB469D" w:rsidRPr="00DB469D" w:rsidRDefault="00DB469D" w:rsidP="00DB469D">
      <w:pPr>
        <w:spacing w:line="240" w:lineRule="atLeast"/>
        <w:jc w:val="both"/>
        <w:rPr>
          <w:color w:val="000000"/>
          <w:sz w:val="28"/>
          <w:szCs w:val="28"/>
        </w:rPr>
      </w:pPr>
      <w:r w:rsidRPr="00DB469D">
        <w:rPr>
          <w:color w:val="000000"/>
          <w:sz w:val="28"/>
          <w:szCs w:val="28"/>
        </w:rPr>
        <w:t>Глава администрации сельсовета</w:t>
      </w:r>
      <w:r w:rsidRPr="00DB469D">
        <w:rPr>
          <w:color w:val="000000"/>
          <w:sz w:val="28"/>
          <w:szCs w:val="28"/>
        </w:rPr>
        <w:tab/>
      </w:r>
      <w:r w:rsidRPr="00DB469D">
        <w:rPr>
          <w:color w:val="000000"/>
          <w:sz w:val="28"/>
          <w:szCs w:val="28"/>
        </w:rPr>
        <w:tab/>
      </w:r>
      <w:r w:rsidRPr="00DB469D">
        <w:rPr>
          <w:color w:val="000000"/>
          <w:sz w:val="28"/>
          <w:szCs w:val="28"/>
        </w:rPr>
        <w:tab/>
      </w:r>
      <w:r w:rsidRPr="00DB469D">
        <w:rPr>
          <w:color w:val="000000"/>
          <w:sz w:val="28"/>
          <w:szCs w:val="28"/>
        </w:rPr>
        <w:tab/>
        <w:t>И.Н. Охотников</w:t>
      </w:r>
    </w:p>
    <w:p w:rsidR="00DB469D" w:rsidRPr="00DB469D" w:rsidRDefault="00DB469D" w:rsidP="00DB469D">
      <w:pPr>
        <w:ind w:left="540"/>
        <w:jc w:val="both"/>
        <w:rPr>
          <w:sz w:val="28"/>
          <w:szCs w:val="28"/>
        </w:rPr>
      </w:pPr>
    </w:p>
    <w:p w:rsidR="00DB469D" w:rsidRDefault="00DB469D" w:rsidP="00DB469D">
      <w:pPr>
        <w:rPr>
          <w:sz w:val="24"/>
          <w:szCs w:val="24"/>
        </w:rPr>
      </w:pPr>
    </w:p>
    <w:p w:rsidR="00071B51" w:rsidRDefault="00071B51"/>
    <w:sectPr w:rsidR="00071B51" w:rsidSect="00DB469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5F"/>
    <w:rsid w:val="00071B51"/>
    <w:rsid w:val="00CE6C5F"/>
    <w:rsid w:val="00DB4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B469D"/>
    <w:pPr>
      <w:spacing w:before="100" w:beforeAutospacing="1" w:after="100" w:afterAutospacing="1" w:line="225" w:lineRule="atLeast"/>
    </w:pPr>
    <w:rPr>
      <w:rFonts w:ascii="Verdana" w:hAnsi="Verdana"/>
      <w:color w:val="000000"/>
      <w:sz w:val="18"/>
      <w:szCs w:val="18"/>
    </w:rPr>
  </w:style>
  <w:style w:type="paragraph" w:customStyle="1" w:styleId="1">
    <w:name w:val="Без интервала1"/>
    <w:semiHidden/>
    <w:rsid w:val="00DB469D"/>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DB469D"/>
    <w:rPr>
      <w:rFonts w:ascii="Tahoma" w:hAnsi="Tahoma" w:cs="Tahoma"/>
      <w:sz w:val="16"/>
      <w:szCs w:val="16"/>
    </w:rPr>
  </w:style>
  <w:style w:type="character" w:customStyle="1" w:styleId="a5">
    <w:name w:val="Текст выноски Знак"/>
    <w:basedOn w:val="a0"/>
    <w:link w:val="a4"/>
    <w:uiPriority w:val="99"/>
    <w:semiHidden/>
    <w:rsid w:val="00DB46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B469D"/>
    <w:pPr>
      <w:spacing w:before="100" w:beforeAutospacing="1" w:after="100" w:afterAutospacing="1" w:line="225" w:lineRule="atLeast"/>
    </w:pPr>
    <w:rPr>
      <w:rFonts w:ascii="Verdana" w:hAnsi="Verdana"/>
      <w:color w:val="000000"/>
      <w:sz w:val="18"/>
      <w:szCs w:val="18"/>
    </w:rPr>
  </w:style>
  <w:style w:type="paragraph" w:customStyle="1" w:styleId="1">
    <w:name w:val="Без интервала1"/>
    <w:semiHidden/>
    <w:rsid w:val="00DB469D"/>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DB469D"/>
    <w:rPr>
      <w:rFonts w:ascii="Tahoma" w:hAnsi="Tahoma" w:cs="Tahoma"/>
      <w:sz w:val="16"/>
      <w:szCs w:val="16"/>
    </w:rPr>
  </w:style>
  <w:style w:type="character" w:customStyle="1" w:styleId="a5">
    <w:name w:val="Текст выноски Знак"/>
    <w:basedOn w:val="a0"/>
    <w:link w:val="a4"/>
    <w:uiPriority w:val="99"/>
    <w:semiHidden/>
    <w:rsid w:val="00DB46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1689</Characters>
  <Application>Microsoft Office Word</Application>
  <DocSecurity>0</DocSecurity>
  <Lines>14</Lines>
  <Paragraphs>3</Paragraphs>
  <ScaleCrop>false</ScaleCrop>
  <Company>SPecialiST RePack</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cp:lastPrinted>2017-11-22T09:55:00Z</cp:lastPrinted>
  <dcterms:created xsi:type="dcterms:W3CDTF">2017-11-22T09:48:00Z</dcterms:created>
  <dcterms:modified xsi:type="dcterms:W3CDTF">2017-11-22T09:55:00Z</dcterms:modified>
</cp:coreProperties>
</file>