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0" w:rsidRDefault="00565740" w:rsidP="00565740">
      <w:pPr>
        <w:jc w:val="center"/>
        <w:rPr>
          <w:sz w:val="30"/>
          <w:szCs w:val="30"/>
        </w:rPr>
      </w:pPr>
      <w:r>
        <w:rPr>
          <w:noProof/>
          <w:sz w:val="28"/>
          <w:szCs w:val="28"/>
        </w:rPr>
        <w:drawing>
          <wp:inline distT="0" distB="0" distL="0" distR="0" wp14:anchorId="7895F2A5" wp14:editId="2B8AAB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0" w:rsidRPr="00676945" w:rsidRDefault="00565740" w:rsidP="00565740">
      <w:pPr>
        <w:jc w:val="center"/>
        <w:rPr>
          <w:b/>
          <w:sz w:val="28"/>
          <w:szCs w:val="28"/>
        </w:rPr>
      </w:pPr>
      <w:r w:rsidRPr="00676945">
        <w:rPr>
          <w:b/>
          <w:sz w:val="28"/>
          <w:szCs w:val="28"/>
        </w:rPr>
        <w:t>АДМИНИСТРАЦИЯ Р.П. ВОСКРЕСЕНСКОЕ</w:t>
      </w:r>
    </w:p>
    <w:p w:rsidR="00565740" w:rsidRPr="00676945" w:rsidRDefault="00565740" w:rsidP="00565740">
      <w:pPr>
        <w:jc w:val="center"/>
        <w:rPr>
          <w:b/>
          <w:sz w:val="28"/>
          <w:szCs w:val="28"/>
        </w:rPr>
      </w:pPr>
      <w:r w:rsidRPr="00676945">
        <w:rPr>
          <w:b/>
          <w:sz w:val="28"/>
          <w:szCs w:val="28"/>
        </w:rPr>
        <w:t>ВОСКРЕСЕНСКОГО МУНИЦИПАЛЬНОГО РАЙОНА</w:t>
      </w:r>
    </w:p>
    <w:p w:rsidR="00565740" w:rsidRPr="00676945" w:rsidRDefault="00565740" w:rsidP="00565740">
      <w:pPr>
        <w:jc w:val="center"/>
        <w:rPr>
          <w:b/>
          <w:sz w:val="28"/>
          <w:szCs w:val="28"/>
        </w:rPr>
      </w:pPr>
      <w:r w:rsidRPr="00676945">
        <w:rPr>
          <w:b/>
          <w:sz w:val="28"/>
          <w:szCs w:val="28"/>
        </w:rPr>
        <w:t>НИЖЕГОРОДСКОЙ ОБЛАСТИ</w:t>
      </w:r>
    </w:p>
    <w:p w:rsidR="00565740" w:rsidRPr="00676945" w:rsidRDefault="00565740" w:rsidP="00565740">
      <w:pPr>
        <w:jc w:val="center"/>
        <w:rPr>
          <w:b/>
          <w:sz w:val="28"/>
          <w:szCs w:val="28"/>
        </w:rPr>
      </w:pPr>
      <w:r w:rsidRPr="00676945">
        <w:rPr>
          <w:b/>
          <w:sz w:val="28"/>
          <w:szCs w:val="28"/>
        </w:rPr>
        <w:t>ПОСТАНОВЛЕНИЕ</w:t>
      </w:r>
    </w:p>
    <w:p w:rsidR="00565740" w:rsidRDefault="00565740" w:rsidP="00565740">
      <w:pPr>
        <w:jc w:val="center"/>
        <w:rPr>
          <w:sz w:val="32"/>
        </w:rPr>
      </w:pPr>
    </w:p>
    <w:p w:rsidR="00565740" w:rsidRPr="00AB7FCC" w:rsidRDefault="00565740" w:rsidP="00565740">
      <w:pPr>
        <w:rPr>
          <w:b/>
        </w:rPr>
      </w:pPr>
      <w:r>
        <w:rPr>
          <w:b/>
        </w:rPr>
        <w:t xml:space="preserve"> 04 мая 2016</w:t>
      </w:r>
      <w:r w:rsidRPr="00AB7FCC">
        <w:rPr>
          <w:b/>
        </w:rPr>
        <w:t xml:space="preserve"> года                                                                                                     № </w:t>
      </w:r>
      <w:r>
        <w:rPr>
          <w:b/>
        </w:rPr>
        <w:t>74</w:t>
      </w:r>
    </w:p>
    <w:p w:rsidR="00565740" w:rsidRPr="00AB7FCC" w:rsidRDefault="00565740" w:rsidP="00565740">
      <w:pPr>
        <w:tabs>
          <w:tab w:val="left" w:pos="6690"/>
        </w:tabs>
        <w:jc w:val="center"/>
        <w:rPr>
          <w:rStyle w:val="a4"/>
          <w:lang w:eastAsia="en-US"/>
        </w:rPr>
      </w:pPr>
    </w:p>
    <w:p w:rsidR="00565740" w:rsidRPr="00AB7FCC" w:rsidRDefault="00565740" w:rsidP="00565740">
      <w:pPr>
        <w:tabs>
          <w:tab w:val="left" w:pos="6690"/>
        </w:tabs>
        <w:jc w:val="center"/>
        <w:rPr>
          <w:color w:val="000000"/>
        </w:rPr>
      </w:pPr>
      <w:r>
        <w:rPr>
          <w:rStyle w:val="a4"/>
          <w:lang w:eastAsia="en-US"/>
        </w:rPr>
        <w:t xml:space="preserve"> О внесении изменений в административный регламент по предоставлению муниципальной услуги </w:t>
      </w:r>
      <w:r w:rsidRPr="00565740">
        <w:rPr>
          <w:rStyle w:val="a4"/>
          <w:b w:val="0"/>
          <w:lang w:eastAsia="en-US"/>
        </w:rPr>
        <w:t>«</w:t>
      </w:r>
      <w:r w:rsidRPr="00565740">
        <w:rPr>
          <w:b/>
        </w:rPr>
        <w:t>Присвоение адресов объектам адресации, изменение, аннулирование адресов на территории р.п.Воскресенское</w:t>
      </w:r>
      <w:r w:rsidRPr="00565740">
        <w:rPr>
          <w:rStyle w:val="a4"/>
          <w:b w:val="0"/>
          <w:lang w:eastAsia="en-US"/>
        </w:rPr>
        <w:t>»,</w:t>
      </w:r>
      <w:r w:rsidRPr="00AB7FCC">
        <w:rPr>
          <w:rStyle w:val="a4"/>
          <w:lang w:eastAsia="en-US"/>
        </w:rPr>
        <w:t xml:space="preserve"> утвержденный постановление администрации р.п.Воскресенское от 01.02.2013 №14</w:t>
      </w:r>
    </w:p>
    <w:p w:rsidR="00565740" w:rsidRDefault="00565740" w:rsidP="00565740">
      <w:pPr>
        <w:pStyle w:val="a3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p w:rsidR="00A0195E" w:rsidRDefault="00A0195E" w:rsidP="00A0195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Федеральными законами от 06.10.2003 г. №131-ФЗ «Об общих принципах организации местного самоуправления в Российской Федерации»,  от  </w:t>
      </w:r>
    </w:p>
    <w:p w:rsidR="00A0195E" w:rsidRDefault="00A0195E" w:rsidP="00A0195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Нижегородской области от 09.12.2015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услуг для инвалидов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65740" w:rsidRDefault="00565740" w:rsidP="0056574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7F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 административный регламент администрации р.п. Воскресенское по предоставлению муниципальной услуги «Присвоение адресов объектам адресации, изменение, аннулирование адресов на территории р.п.Воскресенское» следующие изменения:</w:t>
      </w:r>
    </w:p>
    <w:p w:rsidR="00565740" w:rsidRPr="00565740" w:rsidRDefault="00565740" w:rsidP="00565740">
      <w:pPr>
        <w:rPr>
          <w:rFonts w:eastAsiaTheme="minorHAnsi"/>
        </w:rPr>
      </w:pPr>
      <w:r>
        <w:t xml:space="preserve">         1.1. </w:t>
      </w:r>
      <w:r w:rsidRPr="00565740">
        <w:rPr>
          <w:rFonts w:eastAsiaTheme="minorHAnsi"/>
        </w:rPr>
        <w:t>пункт  2.13  дополнить</w:t>
      </w:r>
      <w:r>
        <w:rPr>
          <w:rFonts w:eastAsiaTheme="minorHAnsi"/>
        </w:rPr>
        <w:t xml:space="preserve"> словами</w:t>
      </w:r>
      <w:r w:rsidRPr="00565740">
        <w:rPr>
          <w:rFonts w:eastAsiaTheme="minorHAnsi"/>
        </w:rPr>
        <w:t>:</w:t>
      </w:r>
    </w:p>
    <w:p w:rsidR="00565740" w:rsidRPr="00565740" w:rsidRDefault="00565740" w:rsidP="00565740">
      <w:pPr>
        <w:rPr>
          <w:rFonts w:eastAsiaTheme="minorHAnsi"/>
        </w:rPr>
      </w:pPr>
      <w:r w:rsidRPr="00565740">
        <w:rPr>
          <w:rFonts w:eastAsiaTheme="minorHAnsi"/>
        </w:rPr>
        <w:t xml:space="preserve"> «предоставление муниципальной 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565740" w:rsidRDefault="00565740" w:rsidP="00565740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 </w:t>
      </w:r>
    </w:p>
    <w:p w:rsidR="00565740" w:rsidRDefault="00565740" w:rsidP="005657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565740" w:rsidRDefault="00565740" w:rsidP="00565740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565740" w:rsidRDefault="00565740" w:rsidP="00565740">
      <w:pPr>
        <w:spacing w:line="240" w:lineRule="atLeast"/>
        <w:ind w:firstLine="567"/>
        <w:jc w:val="both"/>
        <w:rPr>
          <w:color w:val="000000"/>
        </w:rPr>
      </w:pPr>
    </w:p>
    <w:p w:rsidR="00565740" w:rsidRDefault="00565740" w:rsidP="00565740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65740" w:rsidRDefault="00565740" w:rsidP="00565740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р.п. Воскресенское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А.В.Гурылев</w:t>
      </w:r>
    </w:p>
    <w:p w:rsidR="00565740" w:rsidRDefault="00565740" w:rsidP="00565740"/>
    <w:p w:rsidR="00731430" w:rsidRDefault="00731430"/>
    <w:sectPr w:rsidR="00731430" w:rsidSect="00A019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0"/>
    <w:rsid w:val="002723E0"/>
    <w:rsid w:val="00565740"/>
    <w:rsid w:val="00676945"/>
    <w:rsid w:val="00731430"/>
    <w:rsid w:val="00A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4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5657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4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5657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2016-05-11T13:22:00Z</dcterms:created>
  <dcterms:modified xsi:type="dcterms:W3CDTF">2016-05-12T06:16:00Z</dcterms:modified>
</cp:coreProperties>
</file>