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CBD" w:rsidRDefault="00A50CBD" w:rsidP="004031CA">
      <w:pPr>
        <w:contextualSpacing/>
        <w:jc w:val="center"/>
        <w:outlineLvl w:val="0"/>
        <w:rPr>
          <w:b/>
          <w:spacing w:val="20"/>
          <w:position w:val="-38"/>
          <w:sz w:val="32"/>
          <w:szCs w:val="32"/>
        </w:rPr>
      </w:pPr>
      <w:r w:rsidRPr="00A50CBD">
        <w:rPr>
          <w:b/>
          <w:noProof/>
          <w:spacing w:val="20"/>
          <w:position w:val="-38"/>
          <w:sz w:val="32"/>
          <w:szCs w:val="32"/>
        </w:rPr>
        <w:drawing>
          <wp:inline distT="0" distB="0" distL="0" distR="0">
            <wp:extent cx="474980" cy="591185"/>
            <wp:effectExtent l="1905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31CA" w:rsidRPr="00CE50BA" w:rsidRDefault="004031CA" w:rsidP="004031CA">
      <w:pPr>
        <w:contextualSpacing/>
        <w:jc w:val="center"/>
        <w:outlineLvl w:val="0"/>
        <w:rPr>
          <w:b/>
          <w:spacing w:val="20"/>
          <w:position w:val="-38"/>
          <w:sz w:val="28"/>
          <w:szCs w:val="32"/>
        </w:rPr>
      </w:pPr>
      <w:r w:rsidRPr="00CE50BA">
        <w:rPr>
          <w:b/>
          <w:spacing w:val="20"/>
          <w:position w:val="-38"/>
          <w:sz w:val="28"/>
          <w:szCs w:val="32"/>
        </w:rPr>
        <w:t>СЕЛЬСКИЙ СОВЕТ</w:t>
      </w:r>
    </w:p>
    <w:p w:rsidR="004031CA" w:rsidRPr="00CE50BA" w:rsidRDefault="004031CA" w:rsidP="004031CA">
      <w:pPr>
        <w:contextualSpacing/>
        <w:jc w:val="center"/>
        <w:outlineLvl w:val="0"/>
        <w:rPr>
          <w:b/>
          <w:spacing w:val="20"/>
          <w:position w:val="-38"/>
          <w:sz w:val="28"/>
          <w:szCs w:val="32"/>
        </w:rPr>
      </w:pPr>
      <w:r w:rsidRPr="00CE50BA">
        <w:rPr>
          <w:b/>
          <w:spacing w:val="20"/>
          <w:position w:val="-38"/>
          <w:sz w:val="28"/>
          <w:szCs w:val="32"/>
        </w:rPr>
        <w:t>ВЛАДИМИРСКОГО СЕЛЬСОВЕТА</w:t>
      </w:r>
    </w:p>
    <w:p w:rsidR="004031CA" w:rsidRPr="00CE50BA" w:rsidRDefault="004031CA" w:rsidP="004031CA">
      <w:pPr>
        <w:contextualSpacing/>
        <w:jc w:val="center"/>
        <w:outlineLvl w:val="0"/>
        <w:rPr>
          <w:b/>
          <w:spacing w:val="20"/>
          <w:position w:val="-38"/>
          <w:sz w:val="28"/>
          <w:szCs w:val="32"/>
        </w:rPr>
      </w:pPr>
      <w:r w:rsidRPr="00CE50BA">
        <w:rPr>
          <w:b/>
          <w:spacing w:val="20"/>
          <w:position w:val="-38"/>
          <w:sz w:val="28"/>
          <w:szCs w:val="32"/>
        </w:rPr>
        <w:t>ВОСКРЕСЕНСКОГО МУНИЦИПАЛЬНОГО РАЙОНА</w:t>
      </w:r>
    </w:p>
    <w:p w:rsidR="006356D8" w:rsidRPr="00CE50BA" w:rsidRDefault="006356D8" w:rsidP="004031CA">
      <w:pPr>
        <w:contextualSpacing/>
        <w:jc w:val="center"/>
        <w:outlineLvl w:val="0"/>
        <w:rPr>
          <w:b/>
          <w:spacing w:val="20"/>
          <w:position w:val="-38"/>
          <w:sz w:val="28"/>
          <w:szCs w:val="32"/>
        </w:rPr>
      </w:pPr>
      <w:r w:rsidRPr="00CE50BA">
        <w:rPr>
          <w:b/>
          <w:spacing w:val="20"/>
          <w:position w:val="-38"/>
          <w:sz w:val="28"/>
          <w:szCs w:val="32"/>
        </w:rPr>
        <w:t>НИЖЕГОРОДСКОЙ ОБЛАСТИ</w:t>
      </w:r>
    </w:p>
    <w:p w:rsidR="006356D8" w:rsidRPr="00CE50BA" w:rsidRDefault="006356D8" w:rsidP="006356D8">
      <w:pPr>
        <w:contextualSpacing/>
        <w:jc w:val="center"/>
        <w:outlineLvl w:val="0"/>
        <w:rPr>
          <w:b/>
          <w:spacing w:val="20"/>
          <w:position w:val="-38"/>
          <w:sz w:val="28"/>
          <w:szCs w:val="32"/>
        </w:rPr>
      </w:pPr>
      <w:r w:rsidRPr="00CE50BA">
        <w:rPr>
          <w:b/>
          <w:spacing w:val="20"/>
          <w:position w:val="-38"/>
          <w:sz w:val="28"/>
          <w:szCs w:val="32"/>
        </w:rPr>
        <w:t>РЕШЕНИЕ</w:t>
      </w:r>
    </w:p>
    <w:p w:rsidR="006356D8" w:rsidRPr="00CE50BA" w:rsidRDefault="002F7CF7" w:rsidP="000D0BB6">
      <w:pPr>
        <w:tabs>
          <w:tab w:val="left" w:pos="7938"/>
          <w:tab w:val="left" w:pos="8789"/>
        </w:tabs>
        <w:contextualSpacing/>
        <w:jc w:val="center"/>
        <w:rPr>
          <w:sz w:val="24"/>
          <w:szCs w:val="24"/>
        </w:rPr>
      </w:pPr>
      <w:r w:rsidRPr="00CE50BA">
        <w:rPr>
          <w:sz w:val="24"/>
          <w:szCs w:val="24"/>
        </w:rPr>
        <w:t xml:space="preserve">22 </w:t>
      </w:r>
      <w:r w:rsidR="00A50CBD" w:rsidRPr="00CE50BA">
        <w:rPr>
          <w:sz w:val="24"/>
          <w:szCs w:val="24"/>
        </w:rPr>
        <w:t xml:space="preserve">марта </w:t>
      </w:r>
      <w:r w:rsidR="004031CA" w:rsidRPr="00CE50BA">
        <w:rPr>
          <w:sz w:val="24"/>
          <w:szCs w:val="24"/>
        </w:rPr>
        <w:t>2022 года</w:t>
      </w:r>
      <w:r w:rsidR="000D0BB6" w:rsidRPr="00CE50BA">
        <w:rPr>
          <w:sz w:val="24"/>
          <w:szCs w:val="24"/>
        </w:rPr>
        <w:tab/>
      </w:r>
      <w:r w:rsidR="006356D8" w:rsidRPr="00CE50BA">
        <w:rPr>
          <w:sz w:val="24"/>
          <w:szCs w:val="24"/>
        </w:rPr>
        <w:t>№</w:t>
      </w:r>
      <w:r w:rsidR="00BF6B20" w:rsidRPr="00CE50BA">
        <w:rPr>
          <w:sz w:val="24"/>
          <w:szCs w:val="24"/>
        </w:rPr>
        <w:t xml:space="preserve"> 7</w:t>
      </w:r>
    </w:p>
    <w:p w:rsidR="006356D8" w:rsidRPr="00CE50BA" w:rsidRDefault="006356D8" w:rsidP="00CE50BA">
      <w:pPr>
        <w:contextualSpacing/>
        <w:jc w:val="center"/>
        <w:rPr>
          <w:b/>
          <w:sz w:val="24"/>
          <w:szCs w:val="24"/>
        </w:rPr>
      </w:pPr>
      <w:r w:rsidRPr="00CE50BA">
        <w:rPr>
          <w:b/>
          <w:sz w:val="24"/>
          <w:szCs w:val="24"/>
        </w:rPr>
        <w:t xml:space="preserve">О внесении изменений в Решение сельского Совета </w:t>
      </w:r>
      <w:r w:rsidR="004031CA" w:rsidRPr="00CE50BA">
        <w:rPr>
          <w:b/>
          <w:sz w:val="24"/>
          <w:szCs w:val="24"/>
        </w:rPr>
        <w:t>Владимирского сельсовета от 29.10.2019 года № 30 «О земельном налоге»</w:t>
      </w:r>
    </w:p>
    <w:p w:rsidR="006356D8" w:rsidRPr="00CE50BA" w:rsidRDefault="006356D8" w:rsidP="006356D8">
      <w:pPr>
        <w:contextualSpacing/>
        <w:jc w:val="center"/>
        <w:rPr>
          <w:b/>
          <w:sz w:val="24"/>
          <w:szCs w:val="24"/>
        </w:rPr>
      </w:pPr>
    </w:p>
    <w:p w:rsidR="006356D8" w:rsidRPr="00CE50BA" w:rsidRDefault="006356D8" w:rsidP="000D0BB6">
      <w:pPr>
        <w:ind w:firstLine="720"/>
        <w:contextualSpacing/>
        <w:jc w:val="both"/>
        <w:rPr>
          <w:b/>
          <w:spacing w:val="60"/>
          <w:sz w:val="24"/>
          <w:szCs w:val="24"/>
        </w:rPr>
      </w:pPr>
      <w:r w:rsidRPr="00CE50BA">
        <w:rPr>
          <w:sz w:val="24"/>
          <w:szCs w:val="24"/>
        </w:rPr>
        <w:t xml:space="preserve">В </w:t>
      </w:r>
      <w:r w:rsidR="004031CA" w:rsidRPr="00CE50BA">
        <w:rPr>
          <w:sz w:val="24"/>
          <w:szCs w:val="24"/>
        </w:rPr>
        <w:t>целях установления в</w:t>
      </w:r>
      <w:r w:rsidR="00F44A7B" w:rsidRPr="00CE50BA">
        <w:rPr>
          <w:sz w:val="24"/>
          <w:szCs w:val="24"/>
        </w:rPr>
        <w:t xml:space="preserve"> соответствии с главой</w:t>
      </w:r>
      <w:r w:rsidR="004031CA" w:rsidRPr="00CE50BA">
        <w:rPr>
          <w:sz w:val="24"/>
          <w:szCs w:val="24"/>
        </w:rPr>
        <w:t xml:space="preserve"> 31 Налогового кодекса Российской Федерации на территории Владимирского сельсовета порядка исчисления налога сельский Совет </w:t>
      </w:r>
      <w:r w:rsidRPr="00CE50BA">
        <w:rPr>
          <w:b/>
          <w:spacing w:val="60"/>
          <w:sz w:val="24"/>
          <w:szCs w:val="24"/>
        </w:rPr>
        <w:t>решил:</w:t>
      </w:r>
    </w:p>
    <w:p w:rsidR="006356D8" w:rsidRPr="00CE50BA" w:rsidRDefault="006356D8" w:rsidP="006356D8">
      <w:pPr>
        <w:ind w:firstLine="720"/>
        <w:contextualSpacing/>
        <w:jc w:val="both"/>
        <w:rPr>
          <w:sz w:val="24"/>
          <w:szCs w:val="24"/>
        </w:rPr>
      </w:pPr>
      <w:r w:rsidRPr="00CE50BA">
        <w:rPr>
          <w:sz w:val="24"/>
          <w:szCs w:val="24"/>
        </w:rPr>
        <w:t xml:space="preserve">1.Внести в </w:t>
      </w:r>
      <w:r w:rsidR="00741D56" w:rsidRPr="00CE50BA">
        <w:rPr>
          <w:sz w:val="24"/>
          <w:szCs w:val="24"/>
        </w:rPr>
        <w:t>Решение</w:t>
      </w:r>
      <w:r w:rsidRPr="00CE50BA">
        <w:rPr>
          <w:sz w:val="24"/>
          <w:szCs w:val="24"/>
        </w:rPr>
        <w:t>от</w:t>
      </w:r>
      <w:r w:rsidR="00741D56" w:rsidRPr="00CE50BA">
        <w:rPr>
          <w:sz w:val="24"/>
          <w:szCs w:val="24"/>
        </w:rPr>
        <w:t xml:space="preserve"> 29.10.2019</w:t>
      </w:r>
      <w:r w:rsidRPr="00CE50BA">
        <w:rPr>
          <w:sz w:val="24"/>
          <w:szCs w:val="24"/>
        </w:rPr>
        <w:t>года №</w:t>
      </w:r>
      <w:r w:rsidR="00741D56" w:rsidRPr="00CE50BA">
        <w:rPr>
          <w:sz w:val="24"/>
          <w:szCs w:val="24"/>
        </w:rPr>
        <w:t xml:space="preserve"> 30 «О земельном налоге</w:t>
      </w:r>
      <w:r w:rsidRPr="00CE50BA">
        <w:rPr>
          <w:sz w:val="24"/>
          <w:szCs w:val="24"/>
        </w:rPr>
        <w:t>»</w:t>
      </w:r>
      <w:r w:rsidR="00741D56" w:rsidRPr="00CE50BA">
        <w:rPr>
          <w:sz w:val="24"/>
          <w:szCs w:val="24"/>
        </w:rPr>
        <w:t xml:space="preserve"> следующие изменения:</w:t>
      </w:r>
    </w:p>
    <w:p w:rsidR="00370728" w:rsidRPr="00CE50BA" w:rsidRDefault="006356D8" w:rsidP="000D0BB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50BA">
        <w:rPr>
          <w:rFonts w:ascii="Times New Roman" w:hAnsi="Times New Roman" w:cs="Times New Roman"/>
          <w:sz w:val="24"/>
          <w:szCs w:val="24"/>
        </w:rPr>
        <w:t>1.1</w:t>
      </w:r>
      <w:r w:rsidR="004A265D" w:rsidRPr="00CE50BA">
        <w:rPr>
          <w:rFonts w:ascii="Times New Roman" w:hAnsi="Times New Roman" w:cs="Times New Roman"/>
          <w:sz w:val="24"/>
          <w:szCs w:val="24"/>
        </w:rPr>
        <w:t xml:space="preserve">.Пункт 3 дополнить подпунктами 3.4 и 3.5 следующего содержания: </w:t>
      </w:r>
      <w:r w:rsidR="00EC67E6" w:rsidRPr="00CE50BA">
        <w:rPr>
          <w:rFonts w:ascii="Times New Roman" w:hAnsi="Times New Roman" w:cs="Times New Roman"/>
          <w:sz w:val="24"/>
          <w:szCs w:val="24"/>
        </w:rPr>
        <w:t>«</w:t>
      </w:r>
      <w:bookmarkStart w:id="0" w:name="_GoBack"/>
      <w:r w:rsidR="004A265D" w:rsidRPr="00CE50BA">
        <w:rPr>
          <w:rFonts w:ascii="Times New Roman" w:hAnsi="Times New Roman" w:cs="Times New Roman"/>
          <w:sz w:val="24"/>
          <w:szCs w:val="24"/>
        </w:rPr>
        <w:t xml:space="preserve">3.4. </w:t>
      </w:r>
      <w:proofErr w:type="gramStart"/>
      <w:r w:rsidR="004A265D" w:rsidRPr="00CE50BA">
        <w:rPr>
          <w:rFonts w:ascii="Times New Roman" w:hAnsi="Times New Roman" w:cs="Times New Roman"/>
          <w:sz w:val="24"/>
          <w:szCs w:val="24"/>
        </w:rPr>
        <w:t xml:space="preserve">В отношении земельного участка, в связи с неиспользованием для сельскохозяйственного производства либо с использованием не по целевому назначению (неиспользованием по целевому назначению), принадлежащего организации или физическому лицу на праве собственности, праве постоянного (бессрочного) пользования или праве пожизненного наследуемого владения, отнесенного к землям сельскохозяйственного назначения или к землям в составе зон сельскохозяйственного использования в населенных пунктах (за исключением </w:t>
      </w:r>
      <w:r w:rsidR="003A11BB" w:rsidRPr="00CE50BA">
        <w:rPr>
          <w:rFonts w:ascii="Times New Roman" w:hAnsi="Times New Roman" w:cs="Times New Roman"/>
          <w:sz w:val="24"/>
          <w:szCs w:val="24"/>
        </w:rPr>
        <w:t>земельных участков, указанныхв</w:t>
      </w:r>
      <w:proofErr w:type="gramEnd"/>
      <w:r w:rsidR="003A11BB" w:rsidRPr="00CE50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A11BB" w:rsidRPr="00CE50BA">
        <w:rPr>
          <w:rFonts w:ascii="Times New Roman" w:hAnsi="Times New Roman" w:cs="Times New Roman"/>
          <w:sz w:val="24"/>
          <w:szCs w:val="24"/>
        </w:rPr>
        <w:t>пп.1 п.1 статьи 394 НК РФ) – производится по налоговой ставке 1,5%, начиная со дня совершения нарушения обязательных требований к использованию и охране объектов земельных отношений, либо со дня обнаружения таких нарушений в случае отсутствия у органа, осуществляющего федеральный государственный земельный контроль (надзор), информации о дне совершения таких нарушений и до 1-го числа месяца, в котором уполномоченным органом у</w:t>
      </w:r>
      <w:r w:rsidR="00EC67E6" w:rsidRPr="00CE50BA">
        <w:rPr>
          <w:rFonts w:ascii="Times New Roman" w:hAnsi="Times New Roman" w:cs="Times New Roman"/>
          <w:sz w:val="24"/>
          <w:szCs w:val="24"/>
        </w:rPr>
        <w:t>становлен</w:t>
      </w:r>
      <w:proofErr w:type="gramEnd"/>
      <w:r w:rsidR="00EC67E6" w:rsidRPr="00CE50BA">
        <w:rPr>
          <w:rFonts w:ascii="Times New Roman" w:hAnsi="Times New Roman" w:cs="Times New Roman"/>
          <w:sz w:val="24"/>
          <w:szCs w:val="24"/>
        </w:rPr>
        <w:t xml:space="preserve"> факт устранения таких </w:t>
      </w:r>
      <w:r w:rsidR="003A11BB" w:rsidRPr="00CE50BA">
        <w:rPr>
          <w:rFonts w:ascii="Times New Roman" w:hAnsi="Times New Roman" w:cs="Times New Roman"/>
          <w:sz w:val="24"/>
          <w:szCs w:val="24"/>
        </w:rPr>
        <w:t>нарушений.</w:t>
      </w:r>
    </w:p>
    <w:p w:rsidR="00EC67E6" w:rsidRPr="00CE50BA" w:rsidRDefault="00EC67E6" w:rsidP="000D0BB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50BA">
        <w:rPr>
          <w:rFonts w:ascii="Times New Roman" w:hAnsi="Times New Roman" w:cs="Times New Roman"/>
          <w:sz w:val="24"/>
          <w:szCs w:val="24"/>
        </w:rPr>
        <w:t>3.5.В отношении земельных участков, приобретённых (предоставленных) в собственность физическими и юридическими лицами на условиях осуществления на них жилищного строительства, осуществляемого физическими лицами, исчисление суммы налога (суммы авансовых платежей по налогу) производится с учетом коэффициента 2 в течение трёх лет начиная с даты государственной регистрации прав на данные земельные участки вплоть до государственной регистрации прав на построенный объект недвижимости</w:t>
      </w:r>
      <w:r w:rsidR="00DF4D72" w:rsidRPr="00CE50B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F4D72" w:rsidRPr="00CE50BA">
        <w:rPr>
          <w:rFonts w:ascii="Times New Roman" w:hAnsi="Times New Roman" w:cs="Times New Roman"/>
          <w:sz w:val="24"/>
          <w:szCs w:val="24"/>
        </w:rPr>
        <w:t xml:space="preserve"> В случае завершения такого жилищного строительства и госу</w:t>
      </w:r>
      <w:r w:rsidR="00A50CBD" w:rsidRPr="00CE50BA">
        <w:rPr>
          <w:rFonts w:ascii="Times New Roman" w:hAnsi="Times New Roman" w:cs="Times New Roman"/>
          <w:sz w:val="24"/>
          <w:szCs w:val="24"/>
        </w:rPr>
        <w:t>дарственной регистрации прав на</w:t>
      </w:r>
      <w:r w:rsidR="00DF4D72" w:rsidRPr="00CE50BA">
        <w:rPr>
          <w:rFonts w:ascii="Times New Roman" w:hAnsi="Times New Roman" w:cs="Times New Roman"/>
          <w:sz w:val="24"/>
          <w:szCs w:val="24"/>
        </w:rPr>
        <w:t xml:space="preserve"> построенный объект недвижимости до истечения трёхлетнего срока сумма налога, уплаченного за этот период сверх суммы налога, исчисленной с учётом коэффициента 1, признается суммой излишне уплаченного налога и подлежит зачёту (</w:t>
      </w:r>
      <w:r w:rsidR="00E306A9" w:rsidRPr="00CE50BA">
        <w:rPr>
          <w:rFonts w:ascii="Times New Roman" w:hAnsi="Times New Roman" w:cs="Times New Roman"/>
          <w:sz w:val="24"/>
          <w:szCs w:val="24"/>
        </w:rPr>
        <w:t>в</w:t>
      </w:r>
      <w:r w:rsidR="00DF4D72" w:rsidRPr="00CE50BA">
        <w:rPr>
          <w:rFonts w:ascii="Times New Roman" w:hAnsi="Times New Roman" w:cs="Times New Roman"/>
          <w:sz w:val="24"/>
          <w:szCs w:val="24"/>
        </w:rPr>
        <w:t>озврату) налогоплательщ</w:t>
      </w:r>
      <w:r w:rsidR="008B369F" w:rsidRPr="00CE50BA">
        <w:rPr>
          <w:rFonts w:ascii="Times New Roman" w:hAnsi="Times New Roman" w:cs="Times New Roman"/>
          <w:sz w:val="24"/>
          <w:szCs w:val="24"/>
        </w:rPr>
        <w:t>ику в общеустановленном порядке</w:t>
      </w:r>
      <w:bookmarkEnd w:id="0"/>
      <w:r w:rsidR="008B369F" w:rsidRPr="00CE50BA">
        <w:rPr>
          <w:rFonts w:ascii="Times New Roman" w:hAnsi="Times New Roman" w:cs="Times New Roman"/>
          <w:sz w:val="24"/>
          <w:szCs w:val="24"/>
        </w:rPr>
        <w:t>».</w:t>
      </w:r>
    </w:p>
    <w:p w:rsidR="006356D8" w:rsidRPr="00CE50BA" w:rsidRDefault="006356D8" w:rsidP="000D0BB6">
      <w:pPr>
        <w:ind w:firstLine="720"/>
        <w:contextualSpacing/>
        <w:jc w:val="both"/>
        <w:rPr>
          <w:b/>
          <w:sz w:val="24"/>
          <w:szCs w:val="24"/>
        </w:rPr>
      </w:pPr>
      <w:proofErr w:type="spellStart"/>
      <w:r w:rsidRPr="00CE50BA">
        <w:rPr>
          <w:sz w:val="24"/>
          <w:szCs w:val="24"/>
        </w:rPr>
        <w:t>2.Данное</w:t>
      </w:r>
      <w:proofErr w:type="spellEnd"/>
      <w:r w:rsidRPr="00CE50BA">
        <w:rPr>
          <w:sz w:val="24"/>
          <w:szCs w:val="24"/>
        </w:rPr>
        <w:t xml:space="preserve"> решение разместить на информационном стенде в</w:t>
      </w:r>
      <w:r w:rsidR="00E306A9" w:rsidRPr="00CE50BA">
        <w:rPr>
          <w:sz w:val="24"/>
          <w:szCs w:val="24"/>
        </w:rPr>
        <w:t xml:space="preserve"> здании администрации Владимирского сельсовета</w:t>
      </w:r>
      <w:r w:rsidRPr="00CE50BA">
        <w:rPr>
          <w:sz w:val="24"/>
          <w:szCs w:val="24"/>
        </w:rPr>
        <w:t xml:space="preserve">, опубликовать в средствах массовой информации - газете «Воскресенская жизнь», а также на официальном сайте администрации Воскресенского муниципального района - </w:t>
      </w:r>
      <w:r w:rsidRPr="00CE50BA">
        <w:rPr>
          <w:sz w:val="24"/>
          <w:szCs w:val="24"/>
          <w:lang w:val="en-US"/>
        </w:rPr>
        <w:t>http</w:t>
      </w:r>
      <w:r w:rsidRPr="00CE50BA">
        <w:rPr>
          <w:sz w:val="24"/>
          <w:szCs w:val="24"/>
        </w:rPr>
        <w:t>://</w:t>
      </w:r>
      <w:r w:rsidRPr="00CE50BA">
        <w:rPr>
          <w:sz w:val="24"/>
          <w:szCs w:val="24"/>
          <w:lang w:val="en-US"/>
        </w:rPr>
        <w:t>www</w:t>
      </w:r>
      <w:r w:rsidRPr="00CE50BA">
        <w:rPr>
          <w:sz w:val="24"/>
          <w:szCs w:val="24"/>
        </w:rPr>
        <w:t>.</w:t>
      </w:r>
      <w:proofErr w:type="spellStart"/>
      <w:r w:rsidRPr="00CE50BA">
        <w:rPr>
          <w:sz w:val="24"/>
          <w:szCs w:val="24"/>
          <w:lang w:val="en-US"/>
        </w:rPr>
        <w:t>voskresenskoe</w:t>
      </w:r>
      <w:proofErr w:type="spellEnd"/>
      <w:r w:rsidRPr="00CE50BA">
        <w:rPr>
          <w:sz w:val="24"/>
          <w:szCs w:val="24"/>
        </w:rPr>
        <w:t>-</w:t>
      </w:r>
      <w:proofErr w:type="spellStart"/>
      <w:r w:rsidRPr="00CE50BA">
        <w:rPr>
          <w:sz w:val="24"/>
          <w:szCs w:val="24"/>
          <w:lang w:val="en-US"/>
        </w:rPr>
        <w:t>adm</w:t>
      </w:r>
      <w:proofErr w:type="spellEnd"/>
      <w:r w:rsidRPr="00CE50BA">
        <w:rPr>
          <w:sz w:val="24"/>
          <w:szCs w:val="24"/>
        </w:rPr>
        <w:t>.</w:t>
      </w:r>
      <w:proofErr w:type="spellStart"/>
      <w:r w:rsidRPr="00CE50BA">
        <w:rPr>
          <w:sz w:val="24"/>
          <w:szCs w:val="24"/>
          <w:lang w:val="en-US"/>
        </w:rPr>
        <w:t>ru</w:t>
      </w:r>
      <w:proofErr w:type="spellEnd"/>
      <w:r w:rsidRPr="00CE50BA">
        <w:rPr>
          <w:sz w:val="24"/>
          <w:szCs w:val="24"/>
        </w:rPr>
        <w:t>.</w:t>
      </w:r>
    </w:p>
    <w:p w:rsidR="00E306A9" w:rsidRPr="00CE50BA" w:rsidRDefault="006356D8" w:rsidP="000D0BB6">
      <w:pPr>
        <w:ind w:firstLine="720"/>
        <w:contextualSpacing/>
        <w:jc w:val="both"/>
        <w:rPr>
          <w:sz w:val="24"/>
          <w:szCs w:val="24"/>
        </w:rPr>
      </w:pPr>
      <w:r w:rsidRPr="00CE50BA">
        <w:rPr>
          <w:sz w:val="24"/>
          <w:szCs w:val="24"/>
        </w:rPr>
        <w:t>3.</w:t>
      </w:r>
      <w:proofErr w:type="gramStart"/>
      <w:r w:rsidRPr="00CE50BA">
        <w:rPr>
          <w:sz w:val="24"/>
          <w:szCs w:val="24"/>
        </w:rPr>
        <w:t>Контроль за</w:t>
      </w:r>
      <w:proofErr w:type="gramEnd"/>
      <w:r w:rsidRPr="00CE50BA">
        <w:rPr>
          <w:sz w:val="24"/>
          <w:szCs w:val="24"/>
        </w:rPr>
        <w:t xml:space="preserve"> </w:t>
      </w:r>
      <w:r w:rsidR="001F5451" w:rsidRPr="00CE50BA">
        <w:rPr>
          <w:sz w:val="24"/>
          <w:szCs w:val="24"/>
        </w:rPr>
        <w:t>исполнением настоящего решения оставляю за собой.</w:t>
      </w:r>
    </w:p>
    <w:p w:rsidR="006356D8" w:rsidRPr="00CE50BA" w:rsidRDefault="006356D8" w:rsidP="000D0BB6">
      <w:pPr>
        <w:ind w:firstLine="720"/>
        <w:contextualSpacing/>
        <w:jc w:val="both"/>
        <w:rPr>
          <w:color w:val="000000"/>
          <w:sz w:val="24"/>
          <w:szCs w:val="24"/>
        </w:rPr>
      </w:pPr>
      <w:r w:rsidRPr="00CE50BA">
        <w:rPr>
          <w:color w:val="000000"/>
          <w:sz w:val="24"/>
          <w:szCs w:val="24"/>
        </w:rPr>
        <w:t>4.Настоящее решение вступает в силу со дня его официального опубликования и распространяется на правоотношения, возникшие с 1 я</w:t>
      </w:r>
      <w:r w:rsidR="00E306A9" w:rsidRPr="00CE50BA">
        <w:rPr>
          <w:color w:val="000000"/>
          <w:sz w:val="24"/>
          <w:szCs w:val="24"/>
        </w:rPr>
        <w:t>нваря 2022</w:t>
      </w:r>
      <w:r w:rsidRPr="00CE50BA">
        <w:rPr>
          <w:color w:val="000000"/>
          <w:sz w:val="24"/>
          <w:szCs w:val="24"/>
        </w:rPr>
        <w:t xml:space="preserve"> года.</w:t>
      </w:r>
    </w:p>
    <w:p w:rsidR="006356D8" w:rsidRPr="00CE50BA" w:rsidRDefault="006356D8" w:rsidP="000D0BB6">
      <w:pPr>
        <w:contextualSpacing/>
        <w:jc w:val="both"/>
        <w:rPr>
          <w:sz w:val="24"/>
          <w:szCs w:val="24"/>
        </w:rPr>
      </w:pPr>
    </w:p>
    <w:p w:rsidR="00414227" w:rsidRPr="00CE50BA" w:rsidRDefault="006356D8" w:rsidP="00CE50BA">
      <w:pPr>
        <w:contextualSpacing/>
        <w:jc w:val="both"/>
        <w:rPr>
          <w:sz w:val="24"/>
          <w:szCs w:val="24"/>
        </w:rPr>
      </w:pPr>
      <w:r w:rsidRPr="00CE50BA">
        <w:rPr>
          <w:sz w:val="24"/>
          <w:szCs w:val="24"/>
        </w:rPr>
        <w:t>Глава</w:t>
      </w:r>
      <w:r w:rsidR="00E306A9" w:rsidRPr="00CE50BA">
        <w:rPr>
          <w:sz w:val="24"/>
          <w:szCs w:val="24"/>
        </w:rPr>
        <w:t xml:space="preserve"> местного самоуправления </w:t>
      </w:r>
      <w:r w:rsidR="00370728" w:rsidRPr="00CE50BA">
        <w:rPr>
          <w:sz w:val="24"/>
          <w:szCs w:val="24"/>
        </w:rPr>
        <w:tab/>
      </w:r>
      <w:r w:rsidR="00370728" w:rsidRPr="00CE50BA">
        <w:rPr>
          <w:sz w:val="24"/>
          <w:szCs w:val="24"/>
        </w:rPr>
        <w:tab/>
      </w:r>
      <w:r w:rsidR="00370728" w:rsidRPr="00CE50BA">
        <w:rPr>
          <w:sz w:val="24"/>
          <w:szCs w:val="24"/>
        </w:rPr>
        <w:tab/>
      </w:r>
      <w:r w:rsidR="00BF6B20" w:rsidRPr="00CE50BA">
        <w:rPr>
          <w:sz w:val="24"/>
          <w:szCs w:val="24"/>
        </w:rPr>
        <w:t xml:space="preserve">А.Н. </w:t>
      </w:r>
      <w:proofErr w:type="spellStart"/>
      <w:r w:rsidR="00BF6B20" w:rsidRPr="00CE50BA">
        <w:rPr>
          <w:sz w:val="24"/>
          <w:szCs w:val="24"/>
        </w:rPr>
        <w:t>Мозжанов</w:t>
      </w:r>
      <w:proofErr w:type="spellEnd"/>
    </w:p>
    <w:sectPr w:rsidR="00414227" w:rsidRPr="00CE50BA" w:rsidSect="000D0BB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300"/>
    <w:rsid w:val="00054E18"/>
    <w:rsid w:val="00074137"/>
    <w:rsid w:val="000D0BB6"/>
    <w:rsid w:val="00116284"/>
    <w:rsid w:val="001F5451"/>
    <w:rsid w:val="002D09A5"/>
    <w:rsid w:val="002F7CF7"/>
    <w:rsid w:val="00370728"/>
    <w:rsid w:val="003A11BB"/>
    <w:rsid w:val="004031CA"/>
    <w:rsid w:val="00414227"/>
    <w:rsid w:val="004A265D"/>
    <w:rsid w:val="00612FAC"/>
    <w:rsid w:val="006356D8"/>
    <w:rsid w:val="00721D0C"/>
    <w:rsid w:val="00741D56"/>
    <w:rsid w:val="007B655E"/>
    <w:rsid w:val="007D708A"/>
    <w:rsid w:val="007F36C3"/>
    <w:rsid w:val="00890436"/>
    <w:rsid w:val="008B369F"/>
    <w:rsid w:val="008E1300"/>
    <w:rsid w:val="00A50CBD"/>
    <w:rsid w:val="00B20918"/>
    <w:rsid w:val="00BF6B20"/>
    <w:rsid w:val="00CE50BA"/>
    <w:rsid w:val="00D91CD4"/>
    <w:rsid w:val="00DD2022"/>
    <w:rsid w:val="00DE7852"/>
    <w:rsid w:val="00DF4D72"/>
    <w:rsid w:val="00E12EC5"/>
    <w:rsid w:val="00E306A9"/>
    <w:rsid w:val="00EB79BF"/>
    <w:rsid w:val="00EC67E6"/>
    <w:rsid w:val="00F44A7B"/>
    <w:rsid w:val="00F74C81"/>
    <w:rsid w:val="00FA4441"/>
    <w:rsid w:val="00FC0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6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56D8"/>
    <w:rPr>
      <w:color w:val="0000FF"/>
      <w:u w:val="single"/>
    </w:rPr>
  </w:style>
  <w:style w:type="character" w:customStyle="1" w:styleId="apple-converted-space">
    <w:name w:val="apple-converted-space"/>
    <w:basedOn w:val="a0"/>
    <w:rsid w:val="006356D8"/>
  </w:style>
  <w:style w:type="paragraph" w:customStyle="1" w:styleId="ConsPlusNormal">
    <w:name w:val="ConsPlusNormal"/>
    <w:rsid w:val="006356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D91CD4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50C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0CB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6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56D8"/>
    <w:rPr>
      <w:color w:val="0000FF"/>
      <w:u w:val="single"/>
    </w:rPr>
  </w:style>
  <w:style w:type="character" w:customStyle="1" w:styleId="apple-converted-space">
    <w:name w:val="apple-converted-space"/>
    <w:basedOn w:val="a0"/>
    <w:rsid w:val="006356D8"/>
  </w:style>
  <w:style w:type="paragraph" w:customStyle="1" w:styleId="ConsPlusNormal">
    <w:name w:val="ConsPlusNormal"/>
    <w:rsid w:val="006356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D91CD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4819B-5435-43B9-B015-9F8497048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1</cp:lastModifiedBy>
  <cp:revision>33</cp:revision>
  <dcterms:created xsi:type="dcterms:W3CDTF">2018-02-19T05:50:00Z</dcterms:created>
  <dcterms:modified xsi:type="dcterms:W3CDTF">2022-03-28T11:08:00Z</dcterms:modified>
</cp:coreProperties>
</file>