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84" w:rsidRPr="00B54B84" w:rsidRDefault="00B54B84" w:rsidP="00B54B84">
      <w:pPr>
        <w:spacing w:after="0" w:line="240" w:lineRule="auto"/>
        <w:jc w:val="right"/>
        <w:rPr>
          <w:rFonts w:ascii="Times New Roman" w:eastAsia="Times New Roman" w:hAnsi="Times New Roman" w:cs="Times New Roman"/>
          <w:bCs/>
          <w:sz w:val="26"/>
          <w:szCs w:val="26"/>
          <w:lang w:eastAsia="ru-RU"/>
        </w:rPr>
      </w:pPr>
      <w:r w:rsidRPr="00B54B84">
        <w:rPr>
          <w:rFonts w:ascii="Times New Roman" w:eastAsia="Times New Roman" w:hAnsi="Times New Roman" w:cs="Times New Roman"/>
          <w:bCs/>
          <w:sz w:val="26"/>
          <w:szCs w:val="26"/>
          <w:lang w:eastAsia="ru-RU"/>
        </w:rPr>
        <w:t>Утверждена</w:t>
      </w:r>
    </w:p>
    <w:p w:rsidR="00B54B84" w:rsidRPr="00B54B84" w:rsidRDefault="00B54B84" w:rsidP="00B54B84">
      <w:pPr>
        <w:spacing w:after="0" w:line="240" w:lineRule="auto"/>
        <w:jc w:val="right"/>
        <w:rPr>
          <w:rFonts w:ascii="Times New Roman" w:eastAsia="Times New Roman" w:hAnsi="Times New Roman" w:cs="Times New Roman"/>
          <w:bCs/>
          <w:sz w:val="26"/>
          <w:szCs w:val="26"/>
          <w:lang w:eastAsia="ru-RU"/>
        </w:rPr>
      </w:pPr>
      <w:r w:rsidRPr="00B54B84">
        <w:rPr>
          <w:rFonts w:ascii="Times New Roman" w:eastAsia="Times New Roman" w:hAnsi="Times New Roman" w:cs="Times New Roman"/>
          <w:bCs/>
          <w:sz w:val="26"/>
          <w:szCs w:val="26"/>
          <w:lang w:eastAsia="ru-RU"/>
        </w:rPr>
        <w:t>постановлением администрации</w:t>
      </w:r>
    </w:p>
    <w:p w:rsidR="00B54B84" w:rsidRPr="00B54B84" w:rsidRDefault="00B54B84" w:rsidP="00B54B84">
      <w:pPr>
        <w:spacing w:after="0" w:line="240" w:lineRule="auto"/>
        <w:jc w:val="right"/>
        <w:rPr>
          <w:rFonts w:ascii="Times New Roman" w:eastAsia="Times New Roman" w:hAnsi="Times New Roman" w:cs="Times New Roman"/>
          <w:bCs/>
          <w:sz w:val="26"/>
          <w:szCs w:val="26"/>
          <w:lang w:eastAsia="ru-RU"/>
        </w:rPr>
      </w:pPr>
      <w:r w:rsidRPr="00B54B84">
        <w:rPr>
          <w:rFonts w:ascii="Times New Roman" w:eastAsia="Times New Roman" w:hAnsi="Times New Roman" w:cs="Times New Roman"/>
          <w:bCs/>
          <w:sz w:val="26"/>
          <w:szCs w:val="26"/>
          <w:lang w:eastAsia="ru-RU"/>
        </w:rPr>
        <w:t>Воскресенского муниципального района</w:t>
      </w:r>
    </w:p>
    <w:p w:rsidR="00B54B84" w:rsidRPr="00B54B84" w:rsidRDefault="00B54B84" w:rsidP="00B54B84">
      <w:pPr>
        <w:spacing w:after="0" w:line="240" w:lineRule="auto"/>
        <w:jc w:val="right"/>
        <w:rPr>
          <w:rFonts w:ascii="Times New Roman" w:eastAsia="Times New Roman" w:hAnsi="Times New Roman" w:cs="Times New Roman"/>
          <w:bCs/>
          <w:sz w:val="26"/>
          <w:szCs w:val="26"/>
          <w:lang w:eastAsia="ru-RU"/>
        </w:rPr>
      </w:pPr>
      <w:r w:rsidRPr="00B54B84">
        <w:rPr>
          <w:rFonts w:ascii="Times New Roman" w:eastAsia="Times New Roman" w:hAnsi="Times New Roman" w:cs="Times New Roman"/>
          <w:bCs/>
          <w:sz w:val="26"/>
          <w:szCs w:val="26"/>
          <w:lang w:eastAsia="ru-RU"/>
        </w:rPr>
        <w:t>Нижегородской области</w:t>
      </w:r>
    </w:p>
    <w:p w:rsidR="00B54B84" w:rsidRPr="00B54B84" w:rsidRDefault="00B54B84" w:rsidP="00B54B84">
      <w:pPr>
        <w:spacing w:after="0" w:line="240" w:lineRule="auto"/>
        <w:jc w:val="right"/>
        <w:rPr>
          <w:rFonts w:ascii="Times New Roman" w:eastAsia="Times New Roman" w:hAnsi="Times New Roman" w:cs="Times New Roman"/>
          <w:bCs/>
          <w:sz w:val="26"/>
          <w:szCs w:val="26"/>
          <w:lang w:eastAsia="ru-RU"/>
        </w:rPr>
      </w:pPr>
      <w:r w:rsidRPr="00B54B84">
        <w:rPr>
          <w:rFonts w:ascii="Times New Roman" w:eastAsia="Times New Roman" w:hAnsi="Times New Roman" w:cs="Times New Roman"/>
          <w:bCs/>
          <w:sz w:val="26"/>
          <w:szCs w:val="26"/>
          <w:lang w:eastAsia="ru-RU"/>
        </w:rPr>
        <w:t>от 19 декабря 2022 года № 1073</w:t>
      </w:r>
    </w:p>
    <w:p w:rsidR="00B54B84" w:rsidRPr="00B54B84" w:rsidRDefault="00B54B84" w:rsidP="00B54B84">
      <w:pPr>
        <w:spacing w:after="0" w:line="240" w:lineRule="auto"/>
        <w:jc w:val="center"/>
        <w:rPr>
          <w:rFonts w:ascii="Times New Roman" w:eastAsia="Times New Roman" w:hAnsi="Times New Roman" w:cs="Times New Roman"/>
          <w:bCs/>
          <w:sz w:val="26"/>
          <w:szCs w:val="26"/>
          <w:lang w:eastAsia="ru-RU"/>
        </w:rPr>
      </w:pP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r w:rsidRPr="00B54B84">
        <w:rPr>
          <w:rFonts w:ascii="Times New Roman" w:eastAsia="Times New Roman" w:hAnsi="Times New Roman" w:cs="Times New Roman"/>
          <w:b/>
          <w:bCs/>
          <w:sz w:val="26"/>
          <w:szCs w:val="26"/>
          <w:lang w:eastAsia="ru-RU"/>
        </w:rPr>
        <w:t>Программа</w:t>
      </w: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r w:rsidRPr="00B54B84">
        <w:rPr>
          <w:rFonts w:ascii="Times New Roman" w:eastAsia="Times New Roman" w:hAnsi="Times New Roman" w:cs="Times New Roman"/>
          <w:b/>
          <w:bCs/>
          <w:sz w:val="26"/>
          <w:szCs w:val="26"/>
          <w:lang w:eastAsia="ru-RU"/>
        </w:rPr>
        <w:t>профилактики рисков причинения вреда (ущерба) охраняемым законом ценностям на 2023 год при осуществлении муниципального земельного контроля на территории Воскресенского муниципального округа Нижегородской области</w:t>
      </w: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proofErr w:type="gramStart"/>
      <w:r w:rsidRPr="00B54B84">
        <w:rPr>
          <w:rFonts w:ascii="Times New Roman" w:eastAsia="Times New Roman" w:hAnsi="Times New Roman" w:cs="Times New Roman"/>
          <w:sz w:val="26"/>
          <w:szCs w:val="26"/>
          <w:lang w:eastAsia="ru-RU"/>
        </w:rPr>
        <w:t>Настоящая программа профилактики рисков причинения вреда (ущерба) охраняемым законом ценностям на 2023 год при осуществлении </w:t>
      </w:r>
      <w:r w:rsidRPr="00B54B84">
        <w:rPr>
          <w:rFonts w:ascii="Times New Roman" w:eastAsia="Times New Roman" w:hAnsi="Times New Roman" w:cs="Times New Roman"/>
          <w:iCs/>
          <w:sz w:val="26"/>
          <w:szCs w:val="26"/>
          <w:lang w:eastAsia="ru-RU"/>
        </w:rPr>
        <w:t xml:space="preserve">муниципального земельного контроля на территории Воскресенского муниципального округа Нижегородской области </w:t>
      </w:r>
      <w:r w:rsidRPr="00B54B84">
        <w:rPr>
          <w:rFonts w:ascii="Times New Roman" w:eastAsia="Times New Roman" w:hAnsi="Times New Roman" w:cs="Times New Roman"/>
          <w:sz w:val="26"/>
          <w:szCs w:val="26"/>
          <w:lang w:eastAsia="ru-RU"/>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roofErr w:type="gramEnd"/>
    </w:p>
    <w:p w:rsidR="00B54B84" w:rsidRPr="00B54B84" w:rsidRDefault="00B54B84" w:rsidP="00B54B84">
      <w:pPr>
        <w:spacing w:after="0" w:line="240" w:lineRule="auto"/>
        <w:jc w:val="center"/>
        <w:rPr>
          <w:rFonts w:ascii="Times New Roman" w:eastAsia="Calibri" w:hAnsi="Times New Roman" w:cs="Times New Roman"/>
          <w:sz w:val="26"/>
          <w:szCs w:val="26"/>
        </w:rPr>
      </w:pPr>
    </w:p>
    <w:p w:rsidR="00B54B84" w:rsidRPr="00B54B84" w:rsidRDefault="00B54B84" w:rsidP="00B54B84">
      <w:pPr>
        <w:spacing w:after="120" w:line="240" w:lineRule="auto"/>
        <w:jc w:val="center"/>
        <w:rPr>
          <w:rFonts w:ascii="Times New Roman" w:eastAsia="Times New Roman" w:hAnsi="Times New Roman" w:cs="Times New Roman"/>
          <w:b/>
          <w:bCs/>
          <w:sz w:val="26"/>
          <w:szCs w:val="26"/>
          <w:lang w:eastAsia="ru-RU"/>
        </w:rPr>
      </w:pPr>
      <w:proofErr w:type="spellStart"/>
      <w:r w:rsidRPr="00B54B84">
        <w:rPr>
          <w:rFonts w:ascii="Times New Roman" w:eastAsia="Times New Roman" w:hAnsi="Times New Roman" w:cs="Times New Roman"/>
          <w:b/>
          <w:bCs/>
          <w:sz w:val="26"/>
          <w:szCs w:val="26"/>
          <w:lang w:eastAsia="ru-RU"/>
        </w:rPr>
        <w:t>I.Анализ</w:t>
      </w:r>
      <w:proofErr w:type="spellEnd"/>
      <w:r w:rsidRPr="00B54B84">
        <w:rPr>
          <w:rFonts w:ascii="Times New Roman" w:eastAsia="Times New Roman" w:hAnsi="Times New Roman" w:cs="Times New Roman"/>
          <w:b/>
          <w:bCs/>
          <w:sz w:val="26"/>
          <w:szCs w:val="26"/>
          <w:lang w:eastAsia="ru-RU"/>
        </w:rPr>
        <w:t xml:space="preserve"> текущего состояния осуществления муниципального контроля, описание текущего развития профилактической деятельности администрации Воскресенского муниципального района Нижегородской области, характеристика проблем, на решение которых направлена Программа</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1.1.Вид муниципального контроля: муниципальный земельный контроль.</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1.2.Предметом проверок при осуществлении муниципального земельного контроля является соблюдение в отношении объектов земельных отношений требований земельного законодательства, за нарушение которых законодательством Российской Федерации, законодательством Нижегородской области предусмотрена административная или иная ответственность.</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Муниципальный земельный контроль осуществляется </w:t>
      </w:r>
      <w:proofErr w:type="gramStart"/>
      <w:r w:rsidRPr="00B54B84">
        <w:rPr>
          <w:rFonts w:ascii="Times New Roman" w:eastAsia="Times New Roman" w:hAnsi="Times New Roman" w:cs="Times New Roman"/>
          <w:sz w:val="26"/>
          <w:szCs w:val="26"/>
          <w:lang w:eastAsia="ru-RU"/>
        </w:rPr>
        <w:t>за</w:t>
      </w:r>
      <w:proofErr w:type="gramEnd"/>
      <w:r w:rsidRPr="00B54B84">
        <w:rPr>
          <w:rFonts w:ascii="Times New Roman" w:eastAsia="Times New Roman" w:hAnsi="Times New Roman" w:cs="Times New Roman"/>
          <w:sz w:val="26"/>
          <w:szCs w:val="26"/>
          <w:lang w:eastAsia="ru-RU"/>
        </w:rPr>
        <w:t>:</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1.соблюдением условий договоров аренды земельных участков;</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2.использованием земель по целевому назначению и разрешенному использованию;</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3.соблюдением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землю;</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4.исполнением предписаний по вопросам соблюдения земельного законодательства и устранения выявленных нарушений;</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5.соблюдением порядка переуступки права пользования землей;</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6.выполнением иных требований земельного законодательства;</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7.наличием и сохранностью межевых знаков границ земельного участка.</w:t>
      </w:r>
    </w:p>
    <w:p w:rsidR="00B54B84" w:rsidRPr="00B54B84" w:rsidRDefault="00B54B84" w:rsidP="00B54B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Контролируемыми лицами при осуществлении муниципального земельного контроля являются юридические лица и индивидуальные предприниматели, граждане.</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B54B84" w:rsidRPr="00B54B84" w:rsidRDefault="00B54B84" w:rsidP="00B54B84">
      <w:pPr>
        <w:spacing w:after="0" w:line="240" w:lineRule="auto"/>
        <w:ind w:firstLine="567"/>
        <w:jc w:val="both"/>
        <w:rPr>
          <w:rFonts w:ascii="Times New Roman" w:eastAsia="Times New Roman" w:hAnsi="Times New Roman" w:cs="Times New Roman"/>
          <w:iCs/>
          <w:sz w:val="26"/>
          <w:szCs w:val="26"/>
          <w:lang w:eastAsia="ru-RU"/>
        </w:rPr>
      </w:pPr>
      <w:r w:rsidRPr="00B54B84">
        <w:rPr>
          <w:rFonts w:ascii="Times New Roman" w:eastAsia="Times New Roman" w:hAnsi="Times New Roman" w:cs="Times New Roman"/>
          <w:iCs/>
          <w:sz w:val="26"/>
          <w:szCs w:val="26"/>
          <w:lang w:eastAsia="ru-RU"/>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w:t>
      </w:r>
      <w:r w:rsidRPr="00B54B84">
        <w:rPr>
          <w:rFonts w:ascii="Times New Roman" w:eastAsia="Times New Roman" w:hAnsi="Times New Roman" w:cs="Times New Roman"/>
          <w:iCs/>
          <w:sz w:val="26"/>
          <w:szCs w:val="26"/>
          <w:lang w:eastAsia="ru-RU"/>
        </w:rPr>
        <w:lastRenderedPageBreak/>
        <w:t>муниципального контроля, устранения причин, факторов и условий, способствующих указанным нарушениям, администрацией Воскресенского муниципального района осуществлялись мероприятия по профилактике таких нарушений.</w:t>
      </w:r>
    </w:p>
    <w:p w:rsidR="00B54B84" w:rsidRPr="00B54B84" w:rsidRDefault="00B54B84" w:rsidP="00B54B84">
      <w:pPr>
        <w:spacing w:after="0" w:line="240" w:lineRule="auto"/>
        <w:ind w:firstLine="567"/>
        <w:jc w:val="both"/>
        <w:rPr>
          <w:rFonts w:ascii="Times New Roman" w:eastAsia="Times New Roman" w:hAnsi="Times New Roman" w:cs="Times New Roman"/>
          <w:iCs/>
          <w:sz w:val="26"/>
          <w:szCs w:val="26"/>
          <w:lang w:eastAsia="ru-RU"/>
        </w:rPr>
      </w:pPr>
      <w:r w:rsidRPr="00B54B84">
        <w:rPr>
          <w:rFonts w:ascii="Times New Roman" w:eastAsia="Times New Roman" w:hAnsi="Times New Roman" w:cs="Times New Roman"/>
          <w:iCs/>
          <w:sz w:val="26"/>
          <w:szCs w:val="26"/>
          <w:lang w:eastAsia="ru-RU"/>
        </w:rPr>
        <w:t>Проведено информирование юридических лиц, индивидуальных предпринимателей, граждан по вопросам соблюдения обязательных требований.</w:t>
      </w:r>
    </w:p>
    <w:p w:rsidR="00B54B84" w:rsidRPr="00B54B84" w:rsidRDefault="00B54B84" w:rsidP="00B54B84">
      <w:pPr>
        <w:spacing w:after="0" w:line="240" w:lineRule="auto"/>
        <w:ind w:firstLine="567"/>
        <w:jc w:val="both"/>
        <w:rPr>
          <w:rFonts w:ascii="Times New Roman" w:eastAsia="Times New Roman" w:hAnsi="Times New Roman" w:cs="Times New Roman"/>
          <w:iCs/>
          <w:sz w:val="26"/>
          <w:szCs w:val="26"/>
          <w:lang w:eastAsia="ru-RU"/>
        </w:rPr>
      </w:pPr>
      <w:r w:rsidRPr="00B54B84">
        <w:rPr>
          <w:rFonts w:ascii="Times New Roman" w:eastAsia="Times New Roman" w:hAnsi="Times New Roman" w:cs="Times New Roman"/>
          <w:iCs/>
          <w:sz w:val="26"/>
          <w:szCs w:val="26"/>
          <w:lang w:eastAsia="ru-RU"/>
        </w:rPr>
        <w:t>Давались консультации в ходе личных приемов, рейдовых осмотров территорий, а также посредством телефонной связи и письменных ответов на обращения.</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iCs/>
          <w:sz w:val="26"/>
          <w:szCs w:val="26"/>
          <w:lang w:eastAsia="ru-RU"/>
        </w:rPr>
        <w:t>Были проведены выездные обследования объектов муниципального контроля.</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Проведённая </w:t>
      </w:r>
      <w:r w:rsidRPr="00B54B84">
        <w:rPr>
          <w:rFonts w:ascii="Times New Roman" w:eastAsia="Times New Roman" w:hAnsi="Times New Roman" w:cs="Times New Roman"/>
          <w:iCs/>
          <w:sz w:val="26"/>
          <w:szCs w:val="26"/>
          <w:lang w:eastAsia="ru-RU"/>
        </w:rPr>
        <w:t xml:space="preserve"> администрацией Воскресенского муниципального района </w:t>
      </w:r>
      <w:r w:rsidRPr="00B54B84">
        <w:rPr>
          <w:rFonts w:ascii="Times New Roman" w:eastAsia="Times New Roman" w:hAnsi="Times New Roman" w:cs="Times New Roman"/>
          <w:sz w:val="26"/>
          <w:szCs w:val="26"/>
          <w:lang w:eastAsia="ru-RU"/>
        </w:rPr>
        <w:t>в </w:t>
      </w:r>
      <w:r w:rsidRPr="00B54B84">
        <w:rPr>
          <w:rFonts w:ascii="Times New Roman" w:eastAsia="Times New Roman" w:hAnsi="Times New Roman" w:cs="Times New Roman"/>
          <w:iCs/>
          <w:sz w:val="26"/>
          <w:szCs w:val="26"/>
          <w:lang w:eastAsia="ru-RU"/>
        </w:rPr>
        <w:t>2022</w:t>
      </w:r>
      <w:r w:rsidRPr="00B54B84">
        <w:rPr>
          <w:rFonts w:ascii="Times New Roman" w:eastAsia="Times New Roman" w:hAnsi="Times New Roman" w:cs="Times New Roman"/>
          <w:sz w:val="26"/>
          <w:szCs w:val="26"/>
          <w:lang w:eastAsia="ru-RU"/>
        </w:rPr>
        <w:t> году работа способствовала отсутствию общественно опасных последствий, возникающих в результате несоблюдения контролируемыми лицами обязательных требований.</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Для устранения рисков нарушений, деятельность </w:t>
      </w:r>
      <w:r w:rsidRPr="00B54B84">
        <w:rPr>
          <w:rFonts w:ascii="Times New Roman" w:eastAsia="Times New Roman" w:hAnsi="Times New Roman" w:cs="Times New Roman"/>
          <w:iCs/>
          <w:sz w:val="26"/>
          <w:szCs w:val="26"/>
          <w:lang w:eastAsia="ru-RU"/>
        </w:rPr>
        <w:t>администрации Воскресенского муниципального района</w:t>
      </w:r>
      <w:r w:rsidRPr="00B54B84">
        <w:rPr>
          <w:rFonts w:ascii="Times New Roman" w:eastAsia="Times New Roman" w:hAnsi="Times New Roman" w:cs="Times New Roman"/>
          <w:sz w:val="26"/>
          <w:szCs w:val="26"/>
          <w:lang w:eastAsia="ru-RU"/>
        </w:rPr>
        <w:t> в 2023 году будет сосредоточена на следующих направлениях:</w:t>
      </w:r>
    </w:p>
    <w:p w:rsidR="00B54B84" w:rsidRPr="00B54B84" w:rsidRDefault="00B54B84" w:rsidP="00B54B84">
      <w:pPr>
        <w:spacing w:after="0" w:line="240" w:lineRule="auto"/>
        <w:ind w:firstLine="567"/>
        <w:jc w:val="both"/>
        <w:rPr>
          <w:rFonts w:ascii="Times New Roman" w:eastAsia="Calibri" w:hAnsi="Times New Roman" w:cs="Times New Roman"/>
          <w:sz w:val="26"/>
          <w:szCs w:val="26"/>
        </w:rPr>
      </w:pPr>
      <w:r w:rsidRPr="00B54B84">
        <w:rPr>
          <w:rFonts w:ascii="Times New Roman" w:eastAsia="Calibri" w:hAnsi="Times New Roman" w:cs="Times New Roman"/>
          <w:sz w:val="26"/>
          <w:szCs w:val="26"/>
        </w:rPr>
        <w:t>1.Размещение на официальном сайте администрации Воскресенского муниципального района в информационно-телекоммуникационной сети «Интернет», перечней актов, содержащих обязательные требования, оценка соблюдения которых является предметом контроля с доступом к полному тексту соответствующего акта для просмотра в форматах, доступных для скачивания, а также их актуализация.</w:t>
      </w:r>
    </w:p>
    <w:p w:rsidR="00B54B84" w:rsidRPr="00B54B84" w:rsidRDefault="00B54B84" w:rsidP="00B54B84">
      <w:pPr>
        <w:spacing w:after="0" w:line="240" w:lineRule="auto"/>
        <w:ind w:firstLine="567"/>
        <w:jc w:val="both"/>
        <w:rPr>
          <w:rFonts w:ascii="Times New Roman" w:eastAsia="Calibri" w:hAnsi="Times New Roman" w:cs="Times New Roman"/>
          <w:sz w:val="26"/>
          <w:szCs w:val="26"/>
        </w:rPr>
      </w:pPr>
      <w:r w:rsidRPr="00B54B84">
        <w:rPr>
          <w:rFonts w:ascii="Times New Roman" w:eastAsia="Calibri" w:hAnsi="Times New Roman" w:cs="Times New Roman"/>
          <w:sz w:val="26"/>
          <w:szCs w:val="26"/>
        </w:rPr>
        <w:t>2.Информирование, объявление предостережения, консультирование (по телефону, на личном приеме либо в ходе проведения профилактического мероприятия), профилактический визит, в целях недопустимости нарушения обязательных требований.</w:t>
      </w:r>
    </w:p>
    <w:p w:rsidR="00B54B84" w:rsidRPr="00B54B84" w:rsidRDefault="00B54B84" w:rsidP="00B54B84">
      <w:pPr>
        <w:spacing w:after="0" w:line="240" w:lineRule="auto"/>
        <w:jc w:val="center"/>
        <w:rPr>
          <w:rFonts w:ascii="Times New Roman" w:eastAsia="Calibri" w:hAnsi="Times New Roman" w:cs="Times New Roman"/>
          <w:sz w:val="26"/>
          <w:szCs w:val="26"/>
        </w:rPr>
      </w:pPr>
    </w:p>
    <w:p w:rsidR="00B54B84" w:rsidRPr="00B54B84" w:rsidRDefault="00B54B84" w:rsidP="00B54B84">
      <w:pPr>
        <w:spacing w:after="120" w:line="240" w:lineRule="auto"/>
        <w:jc w:val="center"/>
        <w:rPr>
          <w:rFonts w:ascii="Times New Roman" w:eastAsia="Times New Roman" w:hAnsi="Times New Roman" w:cs="Times New Roman"/>
          <w:b/>
          <w:bCs/>
          <w:sz w:val="26"/>
          <w:szCs w:val="26"/>
          <w:lang w:eastAsia="ru-RU"/>
        </w:rPr>
      </w:pPr>
      <w:proofErr w:type="spellStart"/>
      <w:r w:rsidRPr="00B54B84">
        <w:rPr>
          <w:rFonts w:ascii="Times New Roman" w:eastAsia="Times New Roman" w:hAnsi="Times New Roman" w:cs="Times New Roman"/>
          <w:b/>
          <w:bCs/>
          <w:sz w:val="26"/>
          <w:szCs w:val="26"/>
          <w:lang w:eastAsia="ru-RU"/>
        </w:rPr>
        <w:t>II.Цели</w:t>
      </w:r>
      <w:proofErr w:type="spellEnd"/>
      <w:r w:rsidRPr="00B54B84">
        <w:rPr>
          <w:rFonts w:ascii="Times New Roman" w:eastAsia="Times New Roman" w:hAnsi="Times New Roman" w:cs="Times New Roman"/>
          <w:b/>
          <w:bCs/>
          <w:sz w:val="26"/>
          <w:szCs w:val="26"/>
          <w:lang w:eastAsia="ru-RU"/>
        </w:rPr>
        <w:t xml:space="preserve"> и задачи реализации Программы</w:t>
      </w:r>
    </w:p>
    <w:p w:rsidR="00B54B84" w:rsidRPr="00B54B84" w:rsidRDefault="00B54B84" w:rsidP="00B54B84">
      <w:pPr>
        <w:spacing w:after="0" w:line="240" w:lineRule="auto"/>
        <w:ind w:firstLine="567"/>
        <w:jc w:val="both"/>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sz w:val="26"/>
          <w:szCs w:val="26"/>
          <w:lang w:eastAsia="ru-RU"/>
        </w:rPr>
        <w:t>1.Целями Программы являются:</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1.1.Создание условий для доведения обязательных требований до контролируемых лиц, повышение информированности о способах их соблюдения;</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1.2.Предупреждение </w:t>
      </w:r>
      <w:proofErr w:type="gramStart"/>
      <w:r w:rsidRPr="00B54B84">
        <w:rPr>
          <w:rFonts w:ascii="Times New Roman" w:eastAsia="Times New Roman" w:hAnsi="Times New Roman" w:cs="Times New Roman"/>
          <w:sz w:val="26"/>
          <w:szCs w:val="26"/>
          <w:lang w:eastAsia="ru-RU"/>
        </w:rPr>
        <w:t>нарушений</w:t>
      </w:r>
      <w:proofErr w:type="gramEnd"/>
      <w:r w:rsidRPr="00B54B84">
        <w:rPr>
          <w:rFonts w:ascii="Times New Roman" w:eastAsia="Times New Roman" w:hAnsi="Times New Roman" w:cs="Times New Roman"/>
          <w:sz w:val="26"/>
          <w:szCs w:val="26"/>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1.3.Формирование моделей социально ответственного, добросовестного, правового поведения контролируемых лиц;</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1.4.Повышение прозрачности системы контрольно-надзорной деятельности.</w:t>
      </w:r>
    </w:p>
    <w:p w:rsidR="00B54B84" w:rsidRPr="00B54B84" w:rsidRDefault="00B54B84" w:rsidP="00B54B84">
      <w:pPr>
        <w:spacing w:after="0" w:line="240" w:lineRule="auto"/>
        <w:ind w:firstLine="567"/>
        <w:jc w:val="both"/>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sz w:val="26"/>
          <w:szCs w:val="26"/>
          <w:lang w:eastAsia="ru-RU"/>
        </w:rPr>
        <w:t>2.Задачами реализации Программы являются:</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2.1.Оценка возможной угрозы причинения, либо причинения вреда (ущерба) охраняемым законом</w:t>
      </w:r>
      <w:r w:rsidRPr="00B54B84">
        <w:rPr>
          <w:rFonts w:ascii="Times New Roman" w:eastAsia="Times New Roman" w:hAnsi="Times New Roman" w:cs="Times New Roman"/>
          <w:i/>
          <w:iCs/>
          <w:sz w:val="26"/>
          <w:szCs w:val="26"/>
          <w:lang w:eastAsia="ru-RU"/>
        </w:rPr>
        <w:t xml:space="preserve"> </w:t>
      </w:r>
      <w:r w:rsidRPr="00B54B84">
        <w:rPr>
          <w:rFonts w:ascii="Times New Roman" w:eastAsia="Times New Roman" w:hAnsi="Times New Roman" w:cs="Times New Roman"/>
          <w:iCs/>
          <w:sz w:val="26"/>
          <w:szCs w:val="26"/>
          <w:lang w:eastAsia="ru-RU"/>
        </w:rPr>
        <w:t>ценностям</w:t>
      </w:r>
      <w:r w:rsidRPr="00B54B84">
        <w:rPr>
          <w:rFonts w:ascii="Times New Roman" w:eastAsia="Times New Roman" w:hAnsi="Times New Roman" w:cs="Times New Roman"/>
          <w:sz w:val="26"/>
          <w:szCs w:val="26"/>
          <w:lang w:eastAsia="ru-RU"/>
        </w:rPr>
        <w:t>, выработка и реализация профилактических мер, способствующих ее снижению.</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2.2.Выявление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2.3.Создание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2.4.Регулярная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2.5.Формирование единого понимания обязательных требований у всех участников контрольно-надзорной деятельности.</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lastRenderedPageBreak/>
        <w:t>2.6.Создание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2.7.Снижение издержек контрольно-надзорной деятельности и административной нагрузки на контролируемых лиц.</w:t>
      </w: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p>
    <w:p w:rsidR="00B54B84" w:rsidRPr="00B54B84" w:rsidRDefault="00B54B84" w:rsidP="00B54B84">
      <w:pPr>
        <w:spacing w:after="120" w:line="240" w:lineRule="auto"/>
        <w:jc w:val="center"/>
        <w:rPr>
          <w:rFonts w:ascii="Times New Roman" w:eastAsia="Times New Roman" w:hAnsi="Times New Roman" w:cs="Times New Roman"/>
          <w:sz w:val="26"/>
          <w:szCs w:val="26"/>
          <w:lang w:eastAsia="ru-RU"/>
        </w:rPr>
      </w:pPr>
      <w:proofErr w:type="spellStart"/>
      <w:r w:rsidRPr="00B54B84">
        <w:rPr>
          <w:rFonts w:ascii="Times New Roman" w:eastAsia="Times New Roman" w:hAnsi="Times New Roman" w:cs="Times New Roman"/>
          <w:b/>
          <w:bCs/>
          <w:sz w:val="26"/>
          <w:szCs w:val="26"/>
          <w:lang w:eastAsia="ru-RU"/>
        </w:rPr>
        <w:t>III.Перечень</w:t>
      </w:r>
      <w:proofErr w:type="spellEnd"/>
      <w:r w:rsidRPr="00B54B84">
        <w:rPr>
          <w:rFonts w:ascii="Times New Roman" w:eastAsia="Times New Roman" w:hAnsi="Times New Roman" w:cs="Times New Roman"/>
          <w:b/>
          <w:bCs/>
          <w:sz w:val="26"/>
          <w:szCs w:val="26"/>
          <w:lang w:eastAsia="ru-RU"/>
        </w:rPr>
        <w:t xml:space="preserve"> профилактических мероприятий, сроки (периодичность) их проведения</w:t>
      </w:r>
    </w:p>
    <w:p w:rsidR="00B54B84" w:rsidRPr="00B54B84" w:rsidRDefault="00B54B84" w:rsidP="00B54B84">
      <w:pPr>
        <w:spacing w:after="0" w:line="240" w:lineRule="auto"/>
        <w:ind w:firstLine="568"/>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1.В соответствии с </w:t>
      </w:r>
      <w:r w:rsidRPr="00B54B84">
        <w:rPr>
          <w:rFonts w:ascii="Times New Roman" w:eastAsia="Times New Roman" w:hAnsi="Times New Roman" w:cs="Times New Roman"/>
          <w:iCs/>
          <w:sz w:val="26"/>
          <w:szCs w:val="26"/>
          <w:lang w:eastAsia="ru-RU"/>
        </w:rPr>
        <w:t>Положением о муниципальном земельном контроле, утвержденном решением Земского собрания Воскресенского муниципального района</w:t>
      </w:r>
      <w:r w:rsidRPr="00B54B84">
        <w:rPr>
          <w:rFonts w:ascii="Times New Roman" w:eastAsia="Times New Roman" w:hAnsi="Times New Roman" w:cs="Times New Roman"/>
          <w:sz w:val="26"/>
          <w:szCs w:val="26"/>
          <w:lang w:eastAsia="ru-RU"/>
        </w:rPr>
        <w:t>, проводятся следующие профилактические мероприятия:</w:t>
      </w:r>
    </w:p>
    <w:p w:rsidR="00B54B84" w:rsidRPr="00B54B84" w:rsidRDefault="00B54B84" w:rsidP="00B54B84">
      <w:pPr>
        <w:spacing w:after="0" w:line="240" w:lineRule="auto"/>
        <w:ind w:firstLine="568"/>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iCs/>
          <w:sz w:val="26"/>
          <w:szCs w:val="26"/>
          <w:lang w:eastAsia="ru-RU"/>
        </w:rPr>
        <w:t>а) информирование;</w:t>
      </w:r>
    </w:p>
    <w:p w:rsidR="00B54B84" w:rsidRPr="00B54B84" w:rsidRDefault="00B54B84" w:rsidP="00B54B84">
      <w:pPr>
        <w:spacing w:after="0" w:line="240" w:lineRule="auto"/>
        <w:ind w:firstLine="568"/>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iCs/>
          <w:sz w:val="26"/>
          <w:szCs w:val="26"/>
          <w:lang w:eastAsia="ru-RU"/>
        </w:rPr>
        <w:t>б) объявление предостережения;</w:t>
      </w:r>
    </w:p>
    <w:p w:rsidR="00B54B84" w:rsidRPr="00B54B84" w:rsidRDefault="00B54B84" w:rsidP="00B54B84">
      <w:pPr>
        <w:spacing w:after="0" w:line="240" w:lineRule="auto"/>
        <w:ind w:firstLine="568"/>
        <w:jc w:val="both"/>
        <w:rPr>
          <w:rFonts w:ascii="Times New Roman" w:eastAsia="Times New Roman" w:hAnsi="Times New Roman" w:cs="Times New Roman"/>
          <w:sz w:val="26"/>
          <w:szCs w:val="26"/>
          <w:lang w:eastAsia="ru-RU"/>
        </w:rPr>
      </w:pPr>
      <w:proofErr w:type="gramStart"/>
      <w:r w:rsidRPr="00B54B84">
        <w:rPr>
          <w:rFonts w:ascii="Times New Roman" w:eastAsia="Times New Roman" w:hAnsi="Times New Roman" w:cs="Times New Roman"/>
          <w:iCs/>
          <w:sz w:val="26"/>
          <w:szCs w:val="26"/>
          <w:lang w:eastAsia="ru-RU"/>
        </w:rPr>
        <w:t>в) консультирование);</w:t>
      </w:r>
      <w:proofErr w:type="gramEnd"/>
    </w:p>
    <w:p w:rsidR="00B54B84" w:rsidRPr="00B54B84" w:rsidRDefault="00B54B84" w:rsidP="00B54B84">
      <w:pPr>
        <w:spacing w:after="0" w:line="240" w:lineRule="auto"/>
        <w:ind w:firstLine="568"/>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iCs/>
          <w:sz w:val="26"/>
          <w:szCs w:val="26"/>
          <w:lang w:eastAsia="ru-RU"/>
        </w:rPr>
        <w:t>г) профилактический визит.</w:t>
      </w:r>
    </w:p>
    <w:p w:rsidR="00B54B84" w:rsidRPr="00B54B84" w:rsidRDefault="00B54B84" w:rsidP="00B54B84">
      <w:pPr>
        <w:spacing w:after="0" w:line="240" w:lineRule="auto"/>
        <w:ind w:firstLine="568"/>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p>
    <w:p w:rsidR="00B54B84" w:rsidRPr="00B54B84" w:rsidRDefault="00B54B84" w:rsidP="00B54B84">
      <w:pPr>
        <w:spacing w:after="120" w:line="240" w:lineRule="auto"/>
        <w:jc w:val="center"/>
        <w:rPr>
          <w:rFonts w:ascii="Times New Roman" w:eastAsia="Times New Roman" w:hAnsi="Times New Roman" w:cs="Times New Roman"/>
          <w:sz w:val="26"/>
          <w:szCs w:val="26"/>
          <w:lang w:eastAsia="ru-RU"/>
        </w:rPr>
      </w:pPr>
      <w:proofErr w:type="spellStart"/>
      <w:r w:rsidRPr="00B54B84">
        <w:rPr>
          <w:rFonts w:ascii="Times New Roman" w:eastAsia="Times New Roman" w:hAnsi="Times New Roman" w:cs="Times New Roman"/>
          <w:b/>
          <w:bCs/>
          <w:sz w:val="26"/>
          <w:szCs w:val="26"/>
          <w:lang w:eastAsia="ru-RU"/>
        </w:rPr>
        <w:t>IV.Показатели</w:t>
      </w:r>
      <w:proofErr w:type="spellEnd"/>
      <w:r w:rsidRPr="00B54B84">
        <w:rPr>
          <w:rFonts w:ascii="Times New Roman" w:eastAsia="Times New Roman" w:hAnsi="Times New Roman" w:cs="Times New Roman"/>
          <w:b/>
          <w:bCs/>
          <w:sz w:val="26"/>
          <w:szCs w:val="26"/>
          <w:lang w:eastAsia="ru-RU"/>
        </w:rPr>
        <w:t xml:space="preserve"> результативности и эффективности Программы</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1.Для оценки результативности и эффективности Программы устанавливаются следующие показатели результативности и эффективности:</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а) </w:t>
      </w:r>
      <w:r w:rsidRPr="00B54B84">
        <w:rPr>
          <w:rFonts w:ascii="Times New Roman" w:eastAsia="Times New Roman" w:hAnsi="Times New Roman" w:cs="Times New Roman"/>
          <w:iCs/>
          <w:sz w:val="26"/>
          <w:szCs w:val="26"/>
          <w:lang w:eastAsia="ru-RU"/>
        </w:rPr>
        <w:t>количество проведенных профилактических мероприятий</w:t>
      </w:r>
      <w:r w:rsidRPr="00B54B84">
        <w:rPr>
          <w:rFonts w:ascii="Times New Roman" w:eastAsia="Times New Roman" w:hAnsi="Times New Roman" w:cs="Times New Roman"/>
          <w:sz w:val="26"/>
          <w:szCs w:val="26"/>
          <w:lang w:eastAsia="ru-RU"/>
        </w:rPr>
        <w:t>.</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б) </w:t>
      </w:r>
      <w:r w:rsidRPr="00B54B84">
        <w:rPr>
          <w:rFonts w:ascii="Times New Roman" w:eastAsia="Times New Roman" w:hAnsi="Times New Roman" w:cs="Times New Roman"/>
          <w:iCs/>
          <w:sz w:val="26"/>
          <w:szCs w:val="26"/>
          <w:lang w:eastAsia="ru-RU"/>
        </w:rPr>
        <w:t>количество контролируемых лиц, в отношении которых проведены профилактические мероприятия</w:t>
      </w:r>
      <w:r w:rsidRPr="00B54B84">
        <w:rPr>
          <w:rFonts w:ascii="Times New Roman" w:eastAsia="Times New Roman" w:hAnsi="Times New Roman" w:cs="Times New Roman"/>
          <w:sz w:val="26"/>
          <w:szCs w:val="26"/>
          <w:lang w:eastAsia="ru-RU"/>
        </w:rPr>
        <w:t>.</w:t>
      </w:r>
    </w:p>
    <w:p w:rsidR="00B54B84" w:rsidRPr="00B54B84" w:rsidRDefault="00B54B84" w:rsidP="00B54B84">
      <w:pPr>
        <w:spacing w:after="0" w:line="240" w:lineRule="auto"/>
        <w:ind w:firstLine="567"/>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2.Сведения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B54B84" w:rsidRPr="00B54B84" w:rsidRDefault="00B54B84" w:rsidP="00B54B84">
      <w:pPr>
        <w:jc w:val="right"/>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br w:type="page"/>
      </w:r>
      <w:r w:rsidRPr="00B54B84">
        <w:rPr>
          <w:rFonts w:ascii="Times New Roman" w:eastAsia="Times New Roman" w:hAnsi="Times New Roman" w:cs="Times New Roman"/>
          <w:sz w:val="26"/>
          <w:szCs w:val="26"/>
          <w:lang w:eastAsia="ru-RU"/>
        </w:rPr>
        <w:lastRenderedPageBreak/>
        <w:t>Приложение к Программе</w:t>
      </w:r>
    </w:p>
    <w:p w:rsidR="00B54B84" w:rsidRPr="00B54B84" w:rsidRDefault="00B54B84" w:rsidP="00B54B84">
      <w:pPr>
        <w:spacing w:after="0" w:line="240" w:lineRule="auto"/>
        <w:jc w:val="right"/>
        <w:rPr>
          <w:rFonts w:ascii="Times New Roman" w:eastAsia="Times New Roman" w:hAnsi="Times New Roman" w:cs="Times New Roman"/>
          <w:sz w:val="26"/>
          <w:szCs w:val="26"/>
          <w:lang w:eastAsia="ru-RU"/>
        </w:rPr>
      </w:pP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r w:rsidRPr="00B54B84">
        <w:rPr>
          <w:rFonts w:ascii="Times New Roman" w:eastAsia="Times New Roman" w:hAnsi="Times New Roman" w:cs="Times New Roman"/>
          <w:b/>
          <w:bCs/>
          <w:sz w:val="26"/>
          <w:szCs w:val="26"/>
          <w:lang w:eastAsia="ru-RU"/>
        </w:rPr>
        <w:t>Перечень профилактических мероприятий,</w:t>
      </w:r>
    </w:p>
    <w:p w:rsidR="00B54B84" w:rsidRPr="00B54B84" w:rsidRDefault="00B54B84" w:rsidP="00B54B84">
      <w:pPr>
        <w:spacing w:after="0" w:line="240" w:lineRule="auto"/>
        <w:jc w:val="center"/>
        <w:rPr>
          <w:rFonts w:ascii="Times New Roman" w:eastAsia="Times New Roman" w:hAnsi="Times New Roman" w:cs="Times New Roman"/>
          <w:b/>
          <w:bCs/>
          <w:sz w:val="26"/>
          <w:szCs w:val="26"/>
          <w:lang w:eastAsia="ru-RU"/>
        </w:rPr>
      </w:pPr>
      <w:r w:rsidRPr="00B54B84">
        <w:rPr>
          <w:rFonts w:ascii="Times New Roman" w:eastAsia="Times New Roman" w:hAnsi="Times New Roman" w:cs="Times New Roman"/>
          <w:b/>
          <w:bCs/>
          <w:sz w:val="26"/>
          <w:szCs w:val="26"/>
          <w:lang w:eastAsia="ru-RU"/>
        </w:rPr>
        <w:t>сроки (периодичность) их проведения</w:t>
      </w:r>
    </w:p>
    <w:p w:rsidR="00B54B84" w:rsidRPr="00B54B84" w:rsidRDefault="00B54B84" w:rsidP="00B54B84">
      <w:pPr>
        <w:spacing w:after="0" w:line="240" w:lineRule="auto"/>
        <w:jc w:val="center"/>
        <w:rPr>
          <w:rFonts w:ascii="Times New Roman" w:eastAsia="Times New Roman" w:hAnsi="Times New Roman" w:cs="Times New Roman"/>
          <w:sz w:val="26"/>
          <w:szCs w:val="26"/>
          <w:lang w:eastAsia="ru-RU"/>
        </w:rPr>
      </w:pPr>
      <w:hyperlink r:id="rId5" w:anchor="ftnt10" w:history="1"/>
    </w:p>
    <w:tbl>
      <w:tblPr>
        <w:tblW w:w="5000" w:type="pct"/>
        <w:tblCellMar>
          <w:top w:w="15" w:type="dxa"/>
          <w:left w:w="15" w:type="dxa"/>
          <w:bottom w:w="15" w:type="dxa"/>
          <w:right w:w="15" w:type="dxa"/>
        </w:tblCellMar>
        <w:tblLook w:val="04A0" w:firstRow="1" w:lastRow="0" w:firstColumn="1" w:lastColumn="0" w:noHBand="0" w:noVBand="1"/>
      </w:tblPr>
      <w:tblGrid>
        <w:gridCol w:w="478"/>
        <w:gridCol w:w="2371"/>
        <w:gridCol w:w="2834"/>
        <w:gridCol w:w="2324"/>
        <w:gridCol w:w="2414"/>
      </w:tblGrid>
      <w:tr w:rsidR="00B54B84" w:rsidRPr="00B54B84" w:rsidTr="00FF69C9">
        <w:tc>
          <w:tcPr>
            <w:tcW w:w="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jc w:val="center"/>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sz w:val="26"/>
                <w:szCs w:val="26"/>
                <w:lang w:eastAsia="ru-RU"/>
              </w:rPr>
              <w:t>№</w:t>
            </w:r>
          </w:p>
        </w:tc>
        <w:tc>
          <w:tcPr>
            <w:tcW w:w="11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jc w:val="center"/>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bCs/>
                <w:sz w:val="26"/>
                <w:szCs w:val="26"/>
                <w:lang w:eastAsia="ru-RU"/>
              </w:rPr>
              <w:t>Вид мероприятия</w:t>
            </w:r>
          </w:p>
        </w:tc>
        <w:tc>
          <w:tcPr>
            <w:tcW w:w="13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ind w:firstLine="36"/>
              <w:jc w:val="center"/>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bCs/>
                <w:sz w:val="26"/>
                <w:szCs w:val="26"/>
                <w:lang w:eastAsia="ru-RU"/>
              </w:rPr>
              <w:t>Форма мероприятия</w:t>
            </w:r>
            <w:hyperlink r:id="rId6" w:anchor="ftnt11" w:history="1"/>
          </w:p>
        </w:tc>
        <w:tc>
          <w:tcPr>
            <w:tcW w:w="1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jc w:val="center"/>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bCs/>
                <w:sz w:val="26"/>
                <w:szCs w:val="26"/>
                <w:lang w:eastAsia="ru-RU"/>
              </w:rPr>
              <w:t>Подразделение</w:t>
            </w:r>
            <w:r w:rsidRPr="00B54B84">
              <w:rPr>
                <w:rFonts w:ascii="Times New Roman" w:eastAsia="Times New Roman" w:hAnsi="Times New Roman" w:cs="Times New Roman"/>
                <w:b/>
                <w:bCs/>
                <w:iCs/>
                <w:sz w:val="26"/>
                <w:szCs w:val="26"/>
                <w:lang w:eastAsia="ru-RU"/>
              </w:rPr>
              <w:t xml:space="preserve"> администрации Воскресенского муниципального района</w:t>
            </w:r>
            <w:r w:rsidRPr="00B54B84">
              <w:rPr>
                <w:rFonts w:ascii="Times New Roman" w:eastAsia="Times New Roman" w:hAnsi="Times New Roman" w:cs="Times New Roman"/>
                <w:b/>
                <w:bCs/>
                <w:sz w:val="26"/>
                <w:szCs w:val="26"/>
                <w:lang w:eastAsia="ru-RU"/>
              </w:rPr>
              <w:t>, ответственные за реализацию мероприятия</w:t>
            </w:r>
          </w:p>
        </w:tc>
        <w:tc>
          <w:tcPr>
            <w:tcW w:w="11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54B84" w:rsidRPr="00B54B84" w:rsidRDefault="00B54B84" w:rsidP="00B54B84">
            <w:pPr>
              <w:spacing w:after="0" w:line="0" w:lineRule="atLeast"/>
              <w:jc w:val="center"/>
              <w:rPr>
                <w:rFonts w:ascii="Times New Roman" w:eastAsia="Times New Roman" w:hAnsi="Times New Roman" w:cs="Times New Roman"/>
                <w:b/>
                <w:sz w:val="26"/>
                <w:szCs w:val="26"/>
                <w:lang w:eastAsia="ru-RU"/>
              </w:rPr>
            </w:pPr>
            <w:r w:rsidRPr="00B54B84">
              <w:rPr>
                <w:rFonts w:ascii="Times New Roman" w:eastAsia="Times New Roman" w:hAnsi="Times New Roman" w:cs="Times New Roman"/>
                <w:b/>
                <w:bCs/>
                <w:sz w:val="26"/>
                <w:szCs w:val="26"/>
                <w:lang w:eastAsia="ru-RU"/>
              </w:rPr>
              <w:t>Сроки (периодичность) их проведения</w:t>
            </w:r>
          </w:p>
        </w:tc>
      </w:tr>
      <w:tr w:rsidR="00B54B84" w:rsidRPr="00B54B84" w:rsidTr="00FF69C9">
        <w:trPr>
          <w:trHeight w:val="1098"/>
        </w:trPr>
        <w:tc>
          <w:tcPr>
            <w:tcW w:w="229" w:type="pct"/>
            <w:tcBorders>
              <w:top w:val="single" w:sz="8" w:space="0" w:color="000000"/>
              <w:left w:val="single" w:sz="8" w:space="0" w:color="000000"/>
              <w:bottom w:val="single" w:sz="8" w:space="0" w:color="000000"/>
              <w:right w:val="single" w:sz="8" w:space="0" w:color="000000"/>
            </w:tcBorders>
            <w:vAlign w:val="cente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1.</w:t>
            </w:r>
          </w:p>
        </w:tc>
        <w:tc>
          <w:tcPr>
            <w:tcW w:w="1138" w:type="pct"/>
            <w:tcBorders>
              <w:top w:val="single" w:sz="8" w:space="0" w:color="000000"/>
              <w:left w:val="single" w:sz="8" w:space="0" w:color="000000"/>
              <w:bottom w:val="single" w:sz="8" w:space="0" w:color="000000"/>
              <w:right w:val="single" w:sz="8" w:space="0" w:color="000000"/>
            </w:tcBorders>
            <w:vAlign w:val="cente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Информирование</w:t>
            </w:r>
          </w:p>
        </w:tc>
        <w:tc>
          <w:tcPr>
            <w:tcW w:w="1360" w:type="pct"/>
            <w:tcBorders>
              <w:top w:val="single" w:sz="8" w:space="0" w:color="000000"/>
              <w:left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hd w:val="clear" w:color="auto" w:fill="FFFFFF"/>
              <w:spacing w:after="0" w:line="240" w:lineRule="auto"/>
              <w:rPr>
                <w:rFonts w:ascii="Times New Roman" w:eastAsia="Calibri" w:hAnsi="Times New Roman" w:cs="Times New Roman"/>
                <w:sz w:val="26"/>
                <w:szCs w:val="26"/>
                <w:lang w:eastAsia="ru-RU"/>
              </w:rPr>
            </w:pPr>
            <w:r w:rsidRPr="00B54B84">
              <w:rPr>
                <w:rFonts w:ascii="Times New Roman" w:eastAsia="Calibri" w:hAnsi="Times New Roman" w:cs="Times New Roman"/>
                <w:sz w:val="26"/>
                <w:szCs w:val="26"/>
                <w:lang w:eastAsia="ru-RU"/>
              </w:rPr>
              <w:t>Информирование подконтрольных субъектов по вопросам соблюдения обязательных требований путем размещения на официальном сайте администрации Воскресенского муниципального района, перечня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B54B84" w:rsidRPr="00B54B84" w:rsidRDefault="00B54B84" w:rsidP="00B54B84">
            <w:pPr>
              <w:shd w:val="clear" w:color="auto" w:fill="FFFFFF"/>
              <w:spacing w:after="0" w:line="240" w:lineRule="auto"/>
              <w:rPr>
                <w:rFonts w:ascii="Times New Roman" w:eastAsia="Calibri" w:hAnsi="Times New Roman" w:cs="Times New Roman"/>
                <w:sz w:val="26"/>
                <w:szCs w:val="26"/>
                <w:lang w:eastAsia="ru-RU"/>
              </w:rPr>
            </w:pPr>
            <w:r w:rsidRPr="00B54B84">
              <w:rPr>
                <w:rFonts w:ascii="Times New Roman" w:eastAsia="Calibri" w:hAnsi="Times New Roman" w:cs="Times New Roman"/>
                <w:sz w:val="26"/>
                <w:szCs w:val="26"/>
                <w:lang w:eastAsia="ru-RU"/>
              </w:rPr>
              <w:t xml:space="preserve">Актуализация перечней нормативных правовых актов,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w:t>
            </w:r>
            <w:r w:rsidRPr="00B54B84">
              <w:rPr>
                <w:rFonts w:ascii="Times New Roman" w:eastAsia="Calibri" w:hAnsi="Times New Roman" w:cs="Times New Roman"/>
                <w:sz w:val="26"/>
                <w:szCs w:val="26"/>
                <w:lang w:eastAsia="ru-RU"/>
              </w:rPr>
              <w:lastRenderedPageBreak/>
              <w:t>Воскресенского муниципального района</w:t>
            </w:r>
          </w:p>
        </w:tc>
        <w:tc>
          <w:tcPr>
            <w:tcW w:w="1115" w:type="pct"/>
            <w:tcBorders>
              <w:top w:val="single" w:sz="8" w:space="0" w:color="000000"/>
              <w:left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ind w:right="-32"/>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lastRenderedPageBreak/>
              <w:t>Комитет по управлению муниципальным имуществом Воскресенского муниципального района</w:t>
            </w:r>
          </w:p>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p>
        </w:tc>
        <w:tc>
          <w:tcPr>
            <w:tcW w:w="1158" w:type="pct"/>
            <w:tcBorders>
              <w:top w:val="single" w:sz="8" w:space="0" w:color="000000"/>
              <w:left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По мере поступления</w:t>
            </w:r>
          </w:p>
        </w:tc>
      </w:tr>
      <w:tr w:rsidR="00B54B84" w:rsidRPr="00B54B84" w:rsidTr="00FF69C9">
        <w:tc>
          <w:tcPr>
            <w:tcW w:w="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lastRenderedPageBreak/>
              <w:t>2.</w:t>
            </w:r>
          </w:p>
        </w:tc>
        <w:tc>
          <w:tcPr>
            <w:tcW w:w="11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Объявление предостережения</w:t>
            </w:r>
          </w:p>
        </w:tc>
        <w:tc>
          <w:tcPr>
            <w:tcW w:w="13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1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ind w:right="-32"/>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Комитет по управлению муниципальным имуществом Воскресенского муниципального района</w:t>
            </w:r>
          </w:p>
        </w:tc>
        <w:tc>
          <w:tcPr>
            <w:tcW w:w="11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В течение года (при наличии оснований)</w:t>
            </w:r>
          </w:p>
        </w:tc>
      </w:tr>
      <w:tr w:rsidR="00B54B84" w:rsidRPr="00B54B84" w:rsidTr="00FF69C9">
        <w:trPr>
          <w:trHeight w:val="3524"/>
        </w:trPr>
        <w:tc>
          <w:tcPr>
            <w:tcW w:w="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3.</w:t>
            </w:r>
          </w:p>
        </w:tc>
        <w:tc>
          <w:tcPr>
            <w:tcW w:w="11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ind w:firstLine="34"/>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Консультирование</w:t>
            </w:r>
          </w:p>
        </w:tc>
        <w:tc>
          <w:tcPr>
            <w:tcW w:w="13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Комитета по обращениям контролируемых лиц и их представителей без взимания платы. Консультирование осуществляется должностным лицом Комитета как в устной форме по телефону, посредством </w:t>
            </w:r>
            <w:proofErr w:type="spellStart"/>
            <w:r w:rsidRPr="00B54B84">
              <w:rPr>
                <w:rFonts w:ascii="Times New Roman" w:eastAsia="Times New Roman" w:hAnsi="Times New Roman" w:cs="Times New Roman"/>
                <w:sz w:val="26"/>
                <w:szCs w:val="26"/>
                <w:lang w:eastAsia="ru-RU"/>
              </w:rPr>
              <w:t>видеоконференц</w:t>
            </w:r>
            <w:proofErr w:type="spellEnd"/>
            <w:r w:rsidRPr="00B54B84">
              <w:rPr>
                <w:rFonts w:ascii="Times New Roman" w:eastAsia="Times New Roman" w:hAnsi="Times New Roman" w:cs="Times New Roman"/>
                <w:sz w:val="26"/>
                <w:szCs w:val="26"/>
                <w:lang w:eastAsia="ru-RU"/>
              </w:rPr>
              <w:t xml:space="preserve">-связи, на личном приеме либо в ходе проведения профилактического мероприятия, контрольного (надзорного) мероприятия, так и в письменной форме. Консультирование в устной и письменной формах осуществляется по следующим вопросам: Компетенция Комитета; Соблюдение </w:t>
            </w:r>
            <w:r w:rsidRPr="00B54B84">
              <w:rPr>
                <w:rFonts w:ascii="Times New Roman" w:eastAsia="Times New Roman" w:hAnsi="Times New Roman" w:cs="Times New Roman"/>
                <w:sz w:val="26"/>
                <w:szCs w:val="26"/>
                <w:lang w:eastAsia="ru-RU"/>
              </w:rPr>
              <w:lastRenderedPageBreak/>
              <w:t>обязательных требований; Проведение контрольных (надзорных) мероприятий;</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Применение мер ответственности;</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При осуществлении консультирования должностное лицо Комитета обязано соблюдать конфиденциальность информации, доступ к которой ограничен в соответствии с законодательством Российской Федерации.</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В ходе консультирования информация, содержащая оценку конкретного контрольного мероприятия, решений и (или) действий </w:t>
            </w:r>
            <w:r w:rsidRPr="00B54B84">
              <w:rPr>
                <w:rFonts w:ascii="Times New Roman" w:eastAsia="Times New Roman" w:hAnsi="Times New Roman" w:cs="Times New Roman"/>
                <w:sz w:val="26"/>
                <w:szCs w:val="26"/>
                <w:lang w:eastAsia="ru-RU"/>
              </w:rPr>
              <w:lastRenderedPageBreak/>
              <w:t>должностных лиц Комитета,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p>
        </w:tc>
        <w:tc>
          <w:tcPr>
            <w:tcW w:w="1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lastRenderedPageBreak/>
              <w:t>Комитет по управлению муниципальным имуществом Воскресенского муниципального района</w:t>
            </w:r>
          </w:p>
        </w:tc>
        <w:tc>
          <w:tcPr>
            <w:tcW w:w="11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В течение года (при наличии оснований)</w:t>
            </w:r>
          </w:p>
        </w:tc>
      </w:tr>
      <w:tr w:rsidR="00B54B84" w:rsidRPr="00B54B84" w:rsidTr="00FF69C9">
        <w:tc>
          <w:tcPr>
            <w:tcW w:w="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lastRenderedPageBreak/>
              <w:t>4.</w:t>
            </w:r>
          </w:p>
        </w:tc>
        <w:tc>
          <w:tcPr>
            <w:tcW w:w="11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Профилактический визит</w:t>
            </w:r>
          </w:p>
        </w:tc>
        <w:tc>
          <w:tcPr>
            <w:tcW w:w="13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Обязательный профилактический визит осуществляется в отношении объектов контроля, отнесенных к категориям высокого риска, и с учетом следующих особенностей:</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 о проведении обязательного профилактического визита </w:t>
            </w:r>
            <w:r w:rsidRPr="00B54B84">
              <w:rPr>
                <w:rFonts w:ascii="Times New Roman" w:eastAsia="Times New Roman" w:hAnsi="Times New Roman" w:cs="Times New Roman"/>
                <w:sz w:val="26"/>
                <w:szCs w:val="26"/>
                <w:lang w:eastAsia="ru-RU"/>
              </w:rPr>
              <w:lastRenderedPageBreak/>
              <w:t xml:space="preserve">контролируемое лицо уведомляется Комитетом не </w:t>
            </w:r>
            <w:proofErr w:type="gramStart"/>
            <w:r w:rsidRPr="00B54B84">
              <w:rPr>
                <w:rFonts w:ascii="Times New Roman" w:eastAsia="Times New Roman" w:hAnsi="Times New Roman" w:cs="Times New Roman"/>
                <w:sz w:val="26"/>
                <w:szCs w:val="26"/>
                <w:lang w:eastAsia="ru-RU"/>
              </w:rPr>
              <w:t>позднее</w:t>
            </w:r>
            <w:proofErr w:type="gramEnd"/>
            <w:r w:rsidRPr="00B54B84">
              <w:rPr>
                <w:rFonts w:ascii="Times New Roman" w:eastAsia="Times New Roman" w:hAnsi="Times New Roman" w:cs="Times New Roman"/>
                <w:sz w:val="26"/>
                <w:szCs w:val="26"/>
                <w:lang w:eastAsia="ru-RU"/>
              </w:rPr>
              <w:t xml:space="preserve"> чем за 5 рабочих дней до даты его проведения.</w:t>
            </w:r>
          </w:p>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 xml:space="preserve">- контролируемое лицо вправе отказаться от проведения обязательного профилактического визита, уведомив об этом Комитет не </w:t>
            </w:r>
            <w:proofErr w:type="gramStart"/>
            <w:r w:rsidRPr="00B54B84">
              <w:rPr>
                <w:rFonts w:ascii="Times New Roman" w:eastAsia="Times New Roman" w:hAnsi="Times New Roman" w:cs="Times New Roman"/>
                <w:sz w:val="26"/>
                <w:szCs w:val="26"/>
                <w:lang w:eastAsia="ru-RU"/>
              </w:rPr>
              <w:t>позднее</w:t>
            </w:r>
            <w:proofErr w:type="gramEnd"/>
            <w:r w:rsidRPr="00B54B84">
              <w:rPr>
                <w:rFonts w:ascii="Times New Roman" w:eastAsia="Times New Roman" w:hAnsi="Times New Roman" w:cs="Times New Roman"/>
                <w:sz w:val="26"/>
                <w:szCs w:val="26"/>
                <w:lang w:eastAsia="ru-RU"/>
              </w:rPr>
              <w:t xml:space="preserve"> чем за три рабочих дня до даты его проведения.</w:t>
            </w:r>
          </w:p>
        </w:tc>
        <w:tc>
          <w:tcPr>
            <w:tcW w:w="111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0" w:lineRule="atLeast"/>
              <w:jc w:val="both"/>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lastRenderedPageBreak/>
              <w:t>Комитет по управлению муниципальным имуществом Воскресенского муниципального района</w:t>
            </w:r>
          </w:p>
        </w:tc>
        <w:tc>
          <w:tcPr>
            <w:tcW w:w="115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54B84" w:rsidRPr="00B54B84" w:rsidRDefault="00B54B84" w:rsidP="00B54B84">
            <w:pPr>
              <w:spacing w:after="0" w:line="240" w:lineRule="auto"/>
              <w:rPr>
                <w:rFonts w:ascii="Times New Roman" w:eastAsia="Times New Roman" w:hAnsi="Times New Roman" w:cs="Times New Roman"/>
                <w:sz w:val="26"/>
                <w:szCs w:val="26"/>
                <w:lang w:eastAsia="ru-RU"/>
              </w:rPr>
            </w:pPr>
            <w:r w:rsidRPr="00B54B84">
              <w:rPr>
                <w:rFonts w:ascii="Times New Roman" w:eastAsia="Times New Roman" w:hAnsi="Times New Roman" w:cs="Times New Roman"/>
                <w:sz w:val="26"/>
                <w:szCs w:val="26"/>
                <w:lang w:eastAsia="ru-RU"/>
              </w:rPr>
              <w:t>Профилактические визиты подлежат проведению в течение года (при наличии оснований).</w:t>
            </w:r>
          </w:p>
        </w:tc>
      </w:tr>
    </w:tbl>
    <w:p w:rsidR="00B54B84" w:rsidRPr="00B54B84" w:rsidRDefault="00B54B84" w:rsidP="00B54B84">
      <w:pPr>
        <w:spacing w:after="0" w:line="360" w:lineRule="auto"/>
        <w:rPr>
          <w:rFonts w:ascii="Times New Roman" w:eastAsia="Times New Roman" w:hAnsi="Times New Roman" w:cs="Times New Roman"/>
          <w:b/>
          <w:bCs/>
          <w:sz w:val="28"/>
          <w:szCs w:val="28"/>
          <w:lang w:eastAsia="ru-RU"/>
        </w:rPr>
      </w:pPr>
    </w:p>
    <w:p w:rsidR="00181F4D" w:rsidRDefault="00181F4D">
      <w:bookmarkStart w:id="0" w:name="_GoBack"/>
      <w:bookmarkEnd w:id="0"/>
    </w:p>
    <w:sectPr w:rsidR="00181F4D" w:rsidSect="00B54B84">
      <w:headerReference w:type="default" r:id="rId7"/>
      <w:pgSz w:w="11906" w:h="16838"/>
      <w:pgMar w:top="1000" w:right="567" w:bottom="1134" w:left="1134" w:header="709" w:footer="709"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748" w:rsidRPr="00E1337F" w:rsidRDefault="00B54B84" w:rsidP="00C11B95">
    <w:pPr>
      <w:pStyle w:val="a3"/>
      <w:jc w:val="center"/>
    </w:pPr>
    <w:r w:rsidRPr="00E1337F">
      <w:rPr>
        <w:sz w:val="22"/>
        <w:szCs w:val="22"/>
      </w:rPr>
      <w:fldChar w:fldCharType="begin"/>
    </w:r>
    <w:r w:rsidRPr="00E1337F">
      <w:rPr>
        <w:sz w:val="22"/>
        <w:szCs w:val="22"/>
      </w:rPr>
      <w:instrText>PAGE   \* MERGE</w:instrText>
    </w:r>
    <w:r w:rsidRPr="00E1337F">
      <w:rPr>
        <w:sz w:val="22"/>
        <w:szCs w:val="22"/>
      </w:rPr>
      <w:instrText>FORMAT</w:instrText>
    </w:r>
    <w:r w:rsidRPr="00E1337F">
      <w:rPr>
        <w:sz w:val="22"/>
        <w:szCs w:val="22"/>
      </w:rPr>
      <w:fldChar w:fldCharType="separate"/>
    </w:r>
    <w:r>
      <w:rPr>
        <w:noProof/>
        <w:sz w:val="22"/>
        <w:szCs w:val="22"/>
      </w:rPr>
      <w:t>2</w:t>
    </w:r>
    <w:r w:rsidRPr="00E1337F">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A"/>
    <w:rsid w:val="00181F4D"/>
    <w:rsid w:val="00B54B84"/>
    <w:rsid w:val="00BE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4B8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B54B8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4B8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B54B8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8mhijWZJzftTfeHV22DEDdUzEYN5SnMp/mobilebasic" TargetMode="External"/><Relationship Id="rId5" Type="http://schemas.openxmlformats.org/officeDocument/2006/relationships/hyperlink" Target="https://docs.google.com/document/d/18mhijWZJzftTfeHV22DEDdUzEYN5SnMp/mobilebas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2</cp:revision>
  <dcterms:created xsi:type="dcterms:W3CDTF">2022-12-23T08:40:00Z</dcterms:created>
  <dcterms:modified xsi:type="dcterms:W3CDTF">2022-12-23T08:40:00Z</dcterms:modified>
</cp:coreProperties>
</file>