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88" w:rsidRPr="00F42988" w:rsidRDefault="00F42988" w:rsidP="00A81964">
      <w:pPr>
        <w:tabs>
          <w:tab w:val="left" w:pos="368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689FD8F2" wp14:editId="5752ADE1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88" w:rsidRPr="00F42988" w:rsidRDefault="00F42988" w:rsidP="00A8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F4298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АДМИНИСТРАЦИЯ ВОЗДВИЖЕНСКОГО СЕЛЬСОВЕТА</w:t>
      </w:r>
      <w:r w:rsidRPr="00F4298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br/>
        <w:t>ВОСКРЕСЕНСКОГО МУНИЦИПАЛЬНОГО РАЙОНА НИЖЕГОРОДСКОЙ ОБЛАСТИ</w:t>
      </w:r>
    </w:p>
    <w:p w:rsidR="00F42988" w:rsidRDefault="00F42988" w:rsidP="00A819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F4298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ПОСТАНОВЛЕНИЕ</w:t>
      </w:r>
    </w:p>
    <w:p w:rsidR="00B054D5" w:rsidRDefault="00B054D5" w:rsidP="00A81964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988" w:rsidRPr="003E07BC" w:rsidRDefault="00A826F4" w:rsidP="00A81964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 _________</w:t>
      </w:r>
      <w:r w:rsidR="00F42988" w:rsidRPr="00F4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42988" w:rsidRPr="00F42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42988" w:rsidRPr="003E0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6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F42988" w:rsidRPr="00F42988" w:rsidRDefault="00F42988" w:rsidP="00A81964">
      <w:pPr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4D5" w:rsidRPr="000B2DFB" w:rsidRDefault="00B054D5" w:rsidP="00B0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прогноза социально-экономического развития </w:t>
      </w:r>
      <w:r w:rsidR="0094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Воздвиженского</w:t>
      </w: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на среднесрочный период (на 201</w:t>
      </w:r>
      <w:r w:rsidR="00E14651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14651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годов)</w:t>
      </w:r>
    </w:p>
    <w:p w:rsidR="000B2DFB" w:rsidRDefault="000B2DFB" w:rsidP="0093545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54" w:rsidRPr="000B2DFB" w:rsidRDefault="00935454" w:rsidP="00935454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Воздвиженского сельсовета на 201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администрация Воздвиженского сельсовета Воскресенского муниципального района Нижегородской области </w:t>
      </w:r>
      <w:r w:rsidRPr="000B2DF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5454" w:rsidRPr="000B2DFB" w:rsidRDefault="00935454" w:rsidP="0093545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 на среднесрочный период (на 201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согласно приложению.</w:t>
      </w:r>
    </w:p>
    <w:p w:rsidR="00935454" w:rsidRPr="000B2DFB" w:rsidRDefault="00935454" w:rsidP="00935454">
      <w:pPr>
        <w:widowControl w:val="0"/>
        <w:autoSpaceDE w:val="0"/>
        <w:autoSpaceDN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 главы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Цветковой В.Н.</w:t>
      </w:r>
      <w:r w:rsidRPr="000B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реализации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 на среднесрочный период (201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41F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 Воздвиженского сельсовета.</w:t>
      </w:r>
    </w:p>
    <w:p w:rsidR="00B054D5" w:rsidRPr="000B2DFB" w:rsidRDefault="00B054D5" w:rsidP="00B0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B054D5" w:rsidRPr="000B2DFB" w:rsidRDefault="00B054D5" w:rsidP="00B0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B054D5" w:rsidRPr="000B2DFB" w:rsidRDefault="00B054D5" w:rsidP="00B05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2D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 обнародования.</w:t>
      </w:r>
    </w:p>
    <w:p w:rsidR="00935454" w:rsidRPr="000B2DFB" w:rsidRDefault="00935454" w:rsidP="009354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54" w:rsidRPr="000B2DFB" w:rsidRDefault="00935454" w:rsidP="00935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Воздвиженского сельсовета</w:t>
      </w:r>
    </w:p>
    <w:p w:rsidR="00935454" w:rsidRPr="000B2DFB" w:rsidRDefault="00935454" w:rsidP="00935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35454" w:rsidRPr="000B2DFB" w:rsidRDefault="00935454" w:rsidP="00935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И.Н.Охотников</w:t>
      </w:r>
    </w:p>
    <w:p w:rsidR="00935454" w:rsidRPr="000B2DFB" w:rsidRDefault="00935454" w:rsidP="00935454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F6AA5" w:rsidRPr="000B2DFB" w:rsidRDefault="00F3203F" w:rsidP="003F6AA5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ПРИЛОЖЕНИЕ </w:t>
      </w:r>
    </w:p>
    <w:p w:rsidR="00F3203F" w:rsidRPr="000B2DFB" w:rsidRDefault="003F6AA5" w:rsidP="003F6AA5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Воздвиженского сельсовета Воскресенского муниципального района Нижегородской области</w:t>
      </w:r>
    </w:p>
    <w:p w:rsidR="00F3203F" w:rsidRPr="000B2DFB" w:rsidRDefault="003F6AA5" w:rsidP="003F6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3203F"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03F" w:rsidRPr="000B2DFB" w:rsidRDefault="00AF1212" w:rsidP="00F32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w:anchor="P28" w:history="1">
        <w:r w:rsidR="00F3203F" w:rsidRPr="000B2DF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Прогноз</w:t>
        </w:r>
      </w:hyperlink>
      <w:r w:rsidR="00F3203F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социально-экономического развития  администрации Воздвиженского сельсовета Воскресенского муниципального района Нижегородской области на среднесрочный период</w:t>
      </w:r>
      <w:r w:rsidR="00B054D5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03F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 201</w:t>
      </w:r>
      <w:r w:rsidR="00E14651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год и на плановый период 2020</w:t>
      </w:r>
      <w:r w:rsidR="00F3203F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14651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3203F"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годов)</w:t>
      </w:r>
    </w:p>
    <w:p w:rsidR="003F6AA5" w:rsidRPr="000B2DFB" w:rsidRDefault="003F6AA5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03F" w:rsidRPr="000B2DFB" w:rsidRDefault="00F3203F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администрации Воздвиженского сельсовета Воскресенского муниципального района Нижегородской области на среднесрочный период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201</w:t>
      </w:r>
      <w:r w:rsidR="00AF1212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F12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разработан с учетом действующей нормативно-правовой базы: Бюджетного </w:t>
      </w:r>
      <w:hyperlink r:id="rId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9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 в Российской Федерации», </w:t>
      </w:r>
      <w:hyperlink r:id="rId1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 «О стратегическом планировании в Нижегородской области.</w:t>
      </w:r>
    </w:p>
    <w:p w:rsidR="00F3203F" w:rsidRPr="000B2DFB" w:rsidRDefault="00F3203F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зам. главы администрации Цветковой В.Н.</w:t>
      </w:r>
      <w:r w:rsidR="004C7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Воздвиженского сельсовета Воскресенского муниципального района 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(на 2019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</w:t>
      </w:r>
    </w:p>
    <w:p w:rsidR="00F3203F" w:rsidRPr="000B2DFB" w:rsidRDefault="00F3203F" w:rsidP="00F320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2018 году.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–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администрации Воздвиженского сельсовета Воскресенского муниципального района Нижегородской области (Приложение) является основой формирования бюджета администрации Воздвиженского сельсовета на 201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:rsidR="00F3203F" w:rsidRDefault="00F3203F" w:rsidP="00F3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-данные налогового учета за </w:t>
      </w:r>
      <w:r w:rsidR="00FC5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5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FC5F6A"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год;</w:t>
      </w:r>
    </w:p>
    <w:p w:rsidR="00FC5F6A" w:rsidRPr="00FC5F6A" w:rsidRDefault="00FC5F6A" w:rsidP="00FC5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1" w:history="1">
        <w:r w:rsidRPr="00FC5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производительных сил Воскресенского муниципального района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2013 - 2020 годы»;</w:t>
      </w:r>
    </w:p>
    <w:p w:rsidR="00F3203F" w:rsidRPr="000B2DFB" w:rsidRDefault="00F3203F" w:rsidP="00F3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параметры прогноза социально-экономического развития Нижегородской области на среднесрочный период (на 201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на плановый период 2020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годов);</w:t>
      </w:r>
    </w:p>
    <w:p w:rsidR="00F3203F" w:rsidRPr="000B2DFB" w:rsidRDefault="00F3203F" w:rsidP="00F32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социально-экономического развития Воскресенского муниципального района Нижегородской области на среднесрочный период.</w:t>
      </w:r>
    </w:p>
    <w:p w:rsidR="00F3203F" w:rsidRPr="000B2DFB" w:rsidRDefault="00F3203F" w:rsidP="00F320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AD6" w:rsidRPr="000B2DFB" w:rsidRDefault="00322AD6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к прогнозу </w:t>
      </w:r>
    </w:p>
    <w:p w:rsidR="00322AD6" w:rsidRPr="000B2DFB" w:rsidRDefault="00322AD6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>администрации Воздвиженского  сельсовета</w:t>
      </w:r>
    </w:p>
    <w:p w:rsidR="00322AD6" w:rsidRPr="000B2DFB" w:rsidRDefault="00322AD6" w:rsidP="00322AD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</w:t>
      </w:r>
    </w:p>
    <w:p w:rsidR="00322AD6" w:rsidRPr="000B2DFB" w:rsidRDefault="00322AD6" w:rsidP="00322AD6">
      <w:pPr>
        <w:pStyle w:val="a5"/>
        <w:jc w:val="right"/>
        <w:rPr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322AD6" w:rsidRPr="000B2DFB" w:rsidRDefault="00322AD6" w:rsidP="00322AD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22AD6" w:rsidRPr="000B2DFB" w:rsidRDefault="00322AD6" w:rsidP="00322A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b/>
          <w:sz w:val="24"/>
          <w:szCs w:val="24"/>
          <w:lang w:eastAsia="ru-RU"/>
        </w:rPr>
        <w:t>Прогноз основных  социально-экономических показателей на 201</w:t>
      </w:r>
      <w:r w:rsidR="001C0B4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0B2DFB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1C0B4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0B2D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 </w:t>
      </w:r>
    </w:p>
    <w:p w:rsidR="00322AD6" w:rsidRPr="000B2DFB" w:rsidRDefault="00322AD6" w:rsidP="00322A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b/>
          <w:sz w:val="24"/>
          <w:szCs w:val="24"/>
          <w:lang w:eastAsia="ru-RU"/>
        </w:rPr>
        <w:t>по администрации Воздвиженского сельсовета</w:t>
      </w:r>
    </w:p>
    <w:p w:rsidR="00322AD6" w:rsidRPr="000B2DFB" w:rsidRDefault="00322AD6" w:rsidP="00322AD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 Нижегородской области</w:t>
      </w:r>
    </w:p>
    <w:p w:rsidR="00322AD6" w:rsidRPr="000B2DFB" w:rsidRDefault="00322AD6" w:rsidP="00322A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2" w:type="dxa"/>
        <w:tblInd w:w="-459" w:type="dxa"/>
        <w:tblLook w:val="04A0" w:firstRow="1" w:lastRow="0" w:firstColumn="1" w:lastColumn="0" w:noHBand="0" w:noVBand="1"/>
      </w:tblPr>
      <w:tblGrid>
        <w:gridCol w:w="4309"/>
        <w:gridCol w:w="1292"/>
        <w:gridCol w:w="1010"/>
        <w:gridCol w:w="1083"/>
        <w:gridCol w:w="946"/>
        <w:gridCol w:w="946"/>
        <w:gridCol w:w="946"/>
      </w:tblGrid>
      <w:tr w:rsidR="00322AD6" w:rsidRPr="000B2DFB" w:rsidTr="00FC5F6A">
        <w:trPr>
          <w:trHeight w:val="1365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(отчет)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(оценка)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17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322AD6" w:rsidRPr="000B2DFB" w:rsidTr="00FC5F6A">
        <w:trPr>
          <w:trHeight w:val="3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22AD6" w:rsidRPr="000B2DFB" w:rsidTr="00FC5F6A">
        <w:trPr>
          <w:trHeight w:val="12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AD6" w:rsidRPr="000B2DFB" w:rsidTr="00FC5F6A">
        <w:trPr>
          <w:trHeight w:val="3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88,93</w:t>
            </w:r>
          </w:p>
        </w:tc>
      </w:tr>
      <w:tr w:rsidR="00322AD6" w:rsidRPr="000B2DFB" w:rsidTr="00FC5F6A">
        <w:trPr>
          <w:trHeight w:val="3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  <w:tr w:rsidR="00322AD6" w:rsidRPr="000B2DFB" w:rsidTr="00FC5F6A">
        <w:trPr>
          <w:trHeight w:val="94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Численность работников по территории, формирующих фонд оплаты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322AD6" w:rsidRPr="000B2DFB" w:rsidTr="00FC5F6A">
        <w:trPr>
          <w:trHeight w:val="3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Фонд заработной платы,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2AD6" w:rsidRPr="000B2DFB" w:rsidTr="00FC5F6A">
        <w:trPr>
          <w:trHeight w:val="3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действующих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57,98</w:t>
            </w:r>
          </w:p>
        </w:tc>
      </w:tr>
      <w:tr w:rsidR="00322AD6" w:rsidRPr="000B2DFB" w:rsidTr="00FC5F6A">
        <w:trPr>
          <w:trHeight w:val="315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сопоставимых ценах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322AD6" w:rsidRPr="000B2DFB" w:rsidTr="00FC5F6A">
        <w:trPr>
          <w:trHeight w:val="126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D6" w:rsidRPr="000B2DFB" w:rsidRDefault="00322AD6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</w:tbl>
    <w:p w:rsidR="00322AD6" w:rsidRPr="000B2DFB" w:rsidRDefault="00322AD6" w:rsidP="00322AD6">
      <w:pPr>
        <w:rPr>
          <w:sz w:val="24"/>
          <w:szCs w:val="24"/>
        </w:rPr>
      </w:pPr>
    </w:p>
    <w:p w:rsidR="00322AD6" w:rsidRPr="000B2DFB" w:rsidRDefault="00322AD6" w:rsidP="00322AD6">
      <w:pPr>
        <w:rPr>
          <w:sz w:val="24"/>
          <w:szCs w:val="24"/>
        </w:rPr>
      </w:pPr>
    </w:p>
    <w:p w:rsidR="00322AD6" w:rsidRPr="000B2DFB" w:rsidRDefault="00322AD6" w:rsidP="00322AD6">
      <w:pPr>
        <w:rPr>
          <w:sz w:val="24"/>
          <w:szCs w:val="24"/>
        </w:rPr>
      </w:pPr>
    </w:p>
    <w:p w:rsidR="00F3203F" w:rsidRDefault="00F3203F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D3" w:rsidRDefault="00FB3BD3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98" w:rsidRDefault="001C1F98" w:rsidP="001C1F98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C1F98" w:rsidRPr="00F3203F" w:rsidRDefault="001C1F98" w:rsidP="00D4597E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Воздвиженского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F3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Воскресенского муниципального района Нижегородской области</w:t>
      </w:r>
      <w:r w:rsidR="00D45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C78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4C78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1C1F98" w:rsidRDefault="001C1F98" w:rsidP="00A819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6A" w:rsidRPr="00FC5F6A" w:rsidRDefault="00FC5F6A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</w:pPr>
      <w:bookmarkStart w:id="1" w:name="_Toc513101045"/>
      <w:bookmarkStart w:id="2" w:name="_Toc484674023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</w:t>
      </w:r>
      <w:r w:rsidRPr="00FC5F6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тоги</w:t>
      </w:r>
      <w:r w:rsidRPr="00FC5F6A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 xml:space="preserve"> социально-экономического развития администрации  Воздвиженского сельсовета</w:t>
      </w:r>
      <w:r w:rsidRPr="00FC5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ru-RU"/>
        </w:rPr>
        <w:t>Воскресенского муниципального района в 2018 году</w:t>
      </w:r>
      <w:bookmarkEnd w:id="1"/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1. Демографическая характеристика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Воздвиженского сельского поселения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Воздвиженского сельсовета Воскресенского муниципального района Нижегородской области расположена на северо-востоке Нижегородской области. 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Воздвиженское  с численностью населения – 712 человек.</w:t>
      </w:r>
    </w:p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населения на 01.01.2018 год -  2347 человек.</w:t>
      </w:r>
    </w:p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682"/>
        <w:gridCol w:w="1842"/>
        <w:gridCol w:w="2694"/>
      </w:tblGrid>
      <w:tr w:rsidR="00FC5F6A" w:rsidRPr="00FC5F6A" w:rsidTr="00FC5F6A">
        <w:trPr>
          <w:trHeight w:val="638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 за 10 мес.</w:t>
            </w:r>
          </w:p>
        </w:tc>
      </w:tr>
      <w:tr w:rsidR="00FC5F6A" w:rsidRPr="00FC5F6A" w:rsidTr="00FC5F6A">
        <w:trPr>
          <w:trHeight w:val="31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</w:tr>
      <w:tr w:rsidR="00FC5F6A" w:rsidRPr="00FC5F6A" w:rsidTr="00FC5F6A">
        <w:trPr>
          <w:trHeight w:val="31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D4597E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F6A" w:rsidRPr="00FC5F6A" w:rsidTr="00FC5F6A">
        <w:trPr>
          <w:trHeight w:val="337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F6A" w:rsidRPr="00FC5F6A" w:rsidRDefault="00D4597E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tabs>
          <w:tab w:val="left" w:pos="24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семей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242"/>
        <w:gridCol w:w="5954"/>
        <w:gridCol w:w="2977"/>
      </w:tblGrid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г.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1-го ребёнка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2-х детей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в том числе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3-х детей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4-х детей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5-х детей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Социально-неблагополучные семьи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5F6A" w:rsidRPr="00FC5F6A" w:rsidTr="00FC5F6A">
        <w:tc>
          <w:tcPr>
            <w:tcW w:w="1242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FC5F6A" w:rsidRPr="00FC5F6A" w:rsidRDefault="00FC5F6A" w:rsidP="00FC5F6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2977" w:type="dxa"/>
          </w:tcPr>
          <w:p w:rsidR="00FC5F6A" w:rsidRPr="00FC5F6A" w:rsidRDefault="00FC5F6A" w:rsidP="00FC5F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населения Воздвиженского сельсовета имеет тенденцию на уменьшение.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Из-за суженного спектра возможностей трудоустройства, происходит интенсивная миграция конкурентноспособной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администрации расположено 23 населённых пункта.</w:t>
      </w:r>
    </w:p>
    <w:p w:rsid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C6" w:rsidRDefault="004C78C6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1876"/>
        <w:gridCol w:w="927"/>
        <w:gridCol w:w="1115"/>
        <w:gridCol w:w="1169"/>
        <w:gridCol w:w="1509"/>
        <w:gridCol w:w="850"/>
        <w:gridCol w:w="992"/>
        <w:gridCol w:w="1380"/>
      </w:tblGrid>
      <w:tr w:rsidR="00FC5F6A" w:rsidRPr="00FC5F6A" w:rsidTr="00FC5F6A">
        <w:trPr>
          <w:trHeight w:val="270"/>
        </w:trPr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н.п.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8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жилые дома (индивидуально-определённые здания)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многоквартирные дома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5F6A" w:rsidRPr="00FC5F6A" w:rsidTr="00FC5F6A">
        <w:trPr>
          <w:trHeight w:val="270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проживающих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проживающих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Воздвиженское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17312,7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13641,1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3671,6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Большие Отары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9609,9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6887,3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Заболотное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2304,6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2304,6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Малые Отары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Чистое Болото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1339,1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Большое Иевлево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6765,4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5038,2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1727,2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Иевлево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1361,1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Тиханки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Сухоречье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Ижма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Руя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Северный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4024,9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1699,5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Малое Содомово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4506,4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4324,4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Большие Поляны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5560,9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4605,5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955,4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Прудовские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Большое Поле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4360,8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3055,3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 Юронга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2176,5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1992,9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2136,7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1705,5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431,2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Изъянка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2164,3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1983,7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Ошараш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Малая Юронга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Нестерино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2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72746,4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58185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14561,4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652</w:t>
            </w:r>
          </w:p>
        </w:tc>
      </w:tr>
    </w:tbl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5F6A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УЧРЕЖДЕНИЯ ОБРАЗОВАНИЯ, СОЦИАЛЬНОГО ОБСЛУЖИВАНИЯ И ЗАЩИТЫ НАСЕЛЕНИЯ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9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"/>
        <w:gridCol w:w="2116"/>
        <w:gridCol w:w="992"/>
        <w:gridCol w:w="26"/>
        <w:gridCol w:w="1817"/>
        <w:gridCol w:w="35"/>
        <w:gridCol w:w="1099"/>
        <w:gridCol w:w="41"/>
        <w:gridCol w:w="1376"/>
        <w:gridCol w:w="48"/>
        <w:gridCol w:w="1228"/>
        <w:gridCol w:w="54"/>
      </w:tblGrid>
      <w:tr w:rsidR="00FC5F6A" w:rsidRPr="00FC5F6A" w:rsidTr="00FC5F6A">
        <w:trPr>
          <w:trHeight w:val="1430"/>
        </w:trPr>
        <w:tc>
          <w:tcPr>
            <w:tcW w:w="2138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</w:p>
        </w:tc>
        <w:tc>
          <w:tcPr>
            <w:tcW w:w="2116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учреждения</w:t>
            </w:r>
          </w:p>
        </w:tc>
        <w:tc>
          <w:tcPr>
            <w:tcW w:w="1018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рабочих</w:t>
            </w:r>
          </w:p>
        </w:tc>
        <w:tc>
          <w:tcPr>
            <w:tcW w:w="1852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Обслуживаемые населенные пункты</w:t>
            </w:r>
          </w:p>
        </w:tc>
        <w:tc>
          <w:tcPr>
            <w:tcW w:w="1140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Проектная мощность</w:t>
            </w:r>
          </w:p>
        </w:tc>
        <w:tc>
          <w:tcPr>
            <w:tcW w:w="1424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Фактическая посещаемость, мест</w:t>
            </w:r>
          </w:p>
        </w:tc>
        <w:tc>
          <w:tcPr>
            <w:tcW w:w="1282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объекта (хор., удовл., ветхое)</w:t>
            </w:r>
          </w:p>
        </w:tc>
      </w:tr>
      <w:tr w:rsidR="00FC5F6A" w:rsidRPr="00FC5F6A" w:rsidTr="00FC5F6A">
        <w:trPr>
          <w:trHeight w:val="3415"/>
        </w:trPr>
        <w:tc>
          <w:tcPr>
            <w:tcW w:w="2138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Воздвиженская СОШ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Воздвиженское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Школьная, 15</w:t>
            </w:r>
          </w:p>
        </w:tc>
        <w:tc>
          <w:tcPr>
            <w:tcW w:w="1018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Воздвиженское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Малые Отары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Руя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Чистое Болото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Большое Иевлево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Малое Иевлево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Тиханки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Сухоречье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Северный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Большое Поле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Большая Юронга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Изъянка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Кузнец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Малое Содомово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Поляны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Староустье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Расскаты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Троицкое</w:t>
            </w:r>
          </w:p>
        </w:tc>
        <w:tc>
          <w:tcPr>
            <w:tcW w:w="1140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424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282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FC5F6A" w:rsidRPr="00FC5F6A" w:rsidTr="00FC5F6A">
        <w:trPr>
          <w:gridAfter w:val="1"/>
          <w:wAfter w:w="54" w:type="dxa"/>
        </w:trPr>
        <w:tc>
          <w:tcPr>
            <w:tcW w:w="2127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Большепольская СОШ</w:t>
            </w:r>
          </w:p>
        </w:tc>
        <w:tc>
          <w:tcPr>
            <w:tcW w:w="212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Большое Поле 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59</w:t>
            </w:r>
          </w:p>
        </w:tc>
        <w:tc>
          <w:tcPr>
            <w:tcW w:w="992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Большое Поле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Большая Юронга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Кузнец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Изъянка</w:t>
            </w:r>
          </w:p>
        </w:tc>
        <w:tc>
          <w:tcPr>
            <w:tcW w:w="1134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 г.п.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удовлетворит.</w:t>
            </w:r>
          </w:p>
        </w:tc>
      </w:tr>
      <w:tr w:rsidR="00FC5F6A" w:rsidRPr="00FC5F6A" w:rsidTr="00FC5F6A">
        <w:trPr>
          <w:gridAfter w:val="1"/>
          <w:wAfter w:w="54" w:type="dxa"/>
        </w:trPr>
        <w:tc>
          <w:tcPr>
            <w:tcW w:w="2127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МКДОУ Воздвиженский детский сад «Звездочка»</w:t>
            </w:r>
          </w:p>
        </w:tc>
        <w:tc>
          <w:tcPr>
            <w:tcW w:w="212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Воздвиженское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Кирова, 72</w:t>
            </w:r>
          </w:p>
        </w:tc>
        <w:tc>
          <w:tcPr>
            <w:tcW w:w="992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Воздвиженское</w:t>
            </w:r>
          </w:p>
        </w:tc>
        <w:tc>
          <w:tcPr>
            <w:tcW w:w="1134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хорошее</w:t>
            </w:r>
          </w:p>
        </w:tc>
      </w:tr>
      <w:tr w:rsidR="00FC5F6A" w:rsidRPr="00FC5F6A" w:rsidTr="00FC5F6A">
        <w:trPr>
          <w:gridAfter w:val="1"/>
          <w:wAfter w:w="54" w:type="dxa"/>
        </w:trPr>
        <w:tc>
          <w:tcPr>
            <w:tcW w:w="2127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Большеотарский детский сад «Солнышко»</w:t>
            </w:r>
          </w:p>
        </w:tc>
        <w:tc>
          <w:tcPr>
            <w:tcW w:w="212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Центральная, 97</w:t>
            </w:r>
          </w:p>
        </w:tc>
        <w:tc>
          <w:tcPr>
            <w:tcW w:w="992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</w:tc>
        <w:tc>
          <w:tcPr>
            <w:tcW w:w="1134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удовлетворит.</w:t>
            </w:r>
          </w:p>
        </w:tc>
      </w:tr>
      <w:tr w:rsidR="00FC5F6A" w:rsidRPr="00FC5F6A" w:rsidTr="00FC5F6A">
        <w:trPr>
          <w:gridAfter w:val="1"/>
          <w:wAfter w:w="54" w:type="dxa"/>
        </w:trPr>
        <w:tc>
          <w:tcPr>
            <w:tcW w:w="2127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Воскресенский дом –интернат для инвалидов и граждан пожилого возраста</w:t>
            </w:r>
          </w:p>
        </w:tc>
        <w:tc>
          <w:tcPr>
            <w:tcW w:w="212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Руя ул. Полевая, 1</w:t>
            </w:r>
          </w:p>
        </w:tc>
        <w:tc>
          <w:tcPr>
            <w:tcW w:w="992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43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Воскресенский район</w:t>
            </w:r>
          </w:p>
        </w:tc>
        <w:tc>
          <w:tcPr>
            <w:tcW w:w="1134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6" w:type="dxa"/>
            <w:gridSpan w:val="2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хорошее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ШКОЛУ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951"/>
      </w:tblGrid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51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1951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чел.</w:t>
            </w:r>
          </w:p>
        </w:tc>
      </w:tr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Большепольская основная общеобразовательная школа</w:t>
            </w:r>
          </w:p>
        </w:tc>
        <w:tc>
          <w:tcPr>
            <w:tcW w:w="1951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чел. </w:t>
            </w:r>
          </w:p>
        </w:tc>
      </w:tr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чел.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Д/САД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959"/>
        <w:gridCol w:w="5705"/>
        <w:gridCol w:w="3333"/>
      </w:tblGrid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333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д/ сад «Звездочка»</w:t>
            </w:r>
          </w:p>
        </w:tc>
        <w:tc>
          <w:tcPr>
            <w:tcW w:w="3333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чел.</w:t>
            </w:r>
          </w:p>
        </w:tc>
      </w:tr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Б-Отарский д/сад «Солнышко»</w:t>
            </w:r>
          </w:p>
        </w:tc>
        <w:tc>
          <w:tcPr>
            <w:tcW w:w="3333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чел. </w:t>
            </w:r>
          </w:p>
        </w:tc>
      </w:tr>
      <w:tr w:rsidR="00FC5F6A" w:rsidRPr="00FC5F6A" w:rsidTr="00FC5F6A">
        <w:tc>
          <w:tcPr>
            <w:tcW w:w="959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FC5F6A" w:rsidRPr="00FC5F6A" w:rsidRDefault="00FC5F6A" w:rsidP="00FC5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33" w:type="dxa"/>
          </w:tcPr>
          <w:p w:rsidR="00FC5F6A" w:rsidRPr="00FC5F6A" w:rsidRDefault="00FC5F6A" w:rsidP="00FC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чел.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2. С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 сфера</w:t>
      </w: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5F6A">
        <w:rPr>
          <w:rFonts w:ascii="Times New Roman" w:eastAsia="Times New Roman" w:hAnsi="Times New Roman" w:cs="Times New Roman"/>
          <w:b/>
          <w:lang w:eastAsia="ru-RU"/>
        </w:rPr>
        <w:t>УЧРЕЖДЕНИЯ ЗДРАВООХРАНЕНИЯ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здравоохранения (больницы, поликлиники, ФАПы)</w:t>
      </w:r>
    </w:p>
    <w:tbl>
      <w:tblPr>
        <w:tblpPr w:leftFromText="180" w:rightFromText="180" w:vertAnchor="text" w:tblpX="-243" w:tblpY="1"/>
        <w:tblOverlap w:val="never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5"/>
        <w:gridCol w:w="4741"/>
      </w:tblGrid>
      <w:tr w:rsidR="00FC5F6A" w:rsidRPr="00FC5F6A" w:rsidTr="00FC5F6A">
        <w:trPr>
          <w:trHeight w:val="273"/>
          <w:tblHeader/>
        </w:trPr>
        <w:tc>
          <w:tcPr>
            <w:tcW w:w="5425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учреждения)</w:t>
            </w:r>
          </w:p>
        </w:tc>
        <w:tc>
          <w:tcPr>
            <w:tcW w:w="4741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учреждения</w:t>
            </w:r>
          </w:p>
        </w:tc>
      </w:tr>
      <w:tr w:rsidR="00FC5F6A" w:rsidRPr="00FC5F6A" w:rsidTr="00FC5F6A">
        <w:trPr>
          <w:trHeight w:hRule="exact" w:val="197"/>
        </w:trPr>
        <w:tc>
          <w:tcPr>
            <w:tcW w:w="5425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ФП д. Большие Отары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1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 ул. Школьная, 1/1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F6A" w:rsidRPr="00FC5F6A" w:rsidTr="00FC5F6A">
        <w:trPr>
          <w:trHeight w:hRule="exact" w:val="205"/>
        </w:trPr>
        <w:tc>
          <w:tcPr>
            <w:tcW w:w="5425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ФП д. Малое Содомово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1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Малое Содомово ул. Больничная, 19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F6A" w:rsidRPr="00FC5F6A" w:rsidTr="00FC5F6A">
        <w:trPr>
          <w:trHeight w:hRule="exact" w:val="279"/>
        </w:trPr>
        <w:tc>
          <w:tcPr>
            <w:tcW w:w="5425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ФП д. Большое Иевлево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Большое Иевлево  ул. Молодежная, 22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F6A" w:rsidRPr="00FC5F6A" w:rsidTr="00FC5F6A">
        <w:trPr>
          <w:trHeight w:hRule="exact" w:val="283"/>
        </w:trPr>
        <w:tc>
          <w:tcPr>
            <w:tcW w:w="5425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ФП п. Северный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Северный ул. Железнодорожная, 12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F6A" w:rsidRPr="00FC5F6A" w:rsidTr="00FC5F6A">
        <w:trPr>
          <w:trHeight w:hRule="exact" w:val="273"/>
        </w:trPr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ФП с. Большое Поле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Большое Поле ул. Пушкина, 12</w:t>
            </w:r>
          </w:p>
        </w:tc>
      </w:tr>
      <w:tr w:rsidR="00FC5F6A" w:rsidRPr="00FC5F6A" w:rsidTr="00FC5F6A">
        <w:trPr>
          <w:trHeight w:hRule="exact" w:val="29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ФП  д. Изъянка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Изъянка  ул.Буденного, 46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оказывается, и будет оказываться первая медицинская помощь. В Воздвиженской больнице расположено 6 койкомест  дневного пребывания.  В с. Большое Поле строится новое здание ФАП.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C5F6A">
        <w:rPr>
          <w:rFonts w:ascii="Times New Roman" w:eastAsia="Times New Roman" w:hAnsi="Times New Roman" w:cs="Times New Roman"/>
          <w:b/>
          <w:lang w:eastAsia="ru-RU"/>
        </w:rPr>
        <w:t>АПТЕКА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FC5F6A" w:rsidRPr="00FC5F6A" w:rsidTr="00FC5F6A">
        <w:trPr>
          <w:trHeight w:val="70"/>
        </w:trPr>
        <w:tc>
          <w:tcPr>
            <w:tcW w:w="5246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819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FC5F6A" w:rsidRPr="00FC5F6A" w:rsidTr="00FC5F6A">
        <w:trPr>
          <w:trHeight w:val="342"/>
        </w:trPr>
        <w:tc>
          <w:tcPr>
            <w:tcW w:w="5246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 № 103</w:t>
            </w:r>
          </w:p>
        </w:tc>
        <w:tc>
          <w:tcPr>
            <w:tcW w:w="4819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Ленина,43/1</w:t>
            </w:r>
          </w:p>
        </w:tc>
      </w:tr>
    </w:tbl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Раздел 3.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</w:t>
      </w: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Воздвиженского сельсовета  действуют 16 торговых точек, в том числе 50% - потребительской кооперации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291"/>
        <w:gridCol w:w="4252"/>
      </w:tblGrid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«Заветлужье»  НОПО  «Воскресенский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 51/2</w:t>
            </w:r>
          </w:p>
        </w:tc>
      </w:tr>
      <w:tr w:rsidR="00FC5F6A" w:rsidRPr="00FC5F6A" w:rsidTr="00FC5F6A">
        <w:trPr>
          <w:trHeight w:val="148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ООО «Юбилейное»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 61/3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ООО  «Меркурий»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 52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«Воскресенский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Отары  ул. Центральная, 38</w:t>
            </w:r>
          </w:p>
        </w:tc>
      </w:tr>
      <w:tr w:rsidR="00FC5F6A" w:rsidRPr="00FC5F6A" w:rsidTr="00FC5F6A">
        <w:trPr>
          <w:trHeight w:val="148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«Раздолье» ООО «Продсеть»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Отары  ул. Школьная,11-А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«Воскресенский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Большое Иевлево  ул. Ленина, 49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«Перекресток» ООО «Продсеть»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Большое Иевлево  ул. Ленина, 67</w:t>
            </w:r>
          </w:p>
        </w:tc>
      </w:tr>
      <w:tr w:rsidR="00FC5F6A" w:rsidRPr="00FC5F6A" w:rsidTr="00FC5F6A">
        <w:trPr>
          <w:trHeight w:val="148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«Воскресенский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Чистое Болото  ул. Чкалова, 25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«Воскресенский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Северный ул. Почтовая, 9</w:t>
            </w:r>
          </w:p>
        </w:tc>
      </w:tr>
      <w:tr w:rsidR="00FC5F6A" w:rsidRPr="00FC5F6A" w:rsidTr="00FC5F6A">
        <w:trPr>
          <w:trHeight w:val="143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«Воскресенский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  ул. Ленина, 21</w:t>
            </w:r>
          </w:p>
        </w:tc>
      </w:tr>
      <w:tr w:rsidR="00FC5F6A" w:rsidRPr="00FC5F6A" w:rsidTr="00FC5F6A">
        <w:trPr>
          <w:trHeight w:val="256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ИП «Охотников А.И.»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  ул. Ленина, 38</w:t>
            </w:r>
          </w:p>
        </w:tc>
      </w:tr>
      <w:tr w:rsidR="00FC5F6A" w:rsidRPr="00FC5F6A" w:rsidTr="00FC5F6A">
        <w:trPr>
          <w:trHeight w:val="46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Кузнец ул. Юбилейная, 12</w:t>
            </w:r>
          </w:p>
        </w:tc>
      </w:tr>
      <w:tr w:rsidR="00FC5F6A" w:rsidRPr="00FC5F6A" w:rsidTr="00FC5F6A">
        <w:trPr>
          <w:trHeight w:val="46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Поляны ул. Мира, 40а</w:t>
            </w:r>
          </w:p>
        </w:tc>
      </w:tr>
      <w:tr w:rsidR="00FC5F6A" w:rsidRPr="00FC5F6A" w:rsidTr="00FC5F6A">
        <w:trPr>
          <w:trHeight w:val="46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Ритуальных услуг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 59</w:t>
            </w:r>
          </w:p>
        </w:tc>
      </w:tr>
      <w:tr w:rsidR="00FC5F6A" w:rsidRPr="00FC5F6A" w:rsidTr="00FC5F6A">
        <w:trPr>
          <w:trHeight w:val="46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тонар ИП «Шадрунова О.Г.»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 около д. 43</w:t>
            </w:r>
          </w:p>
        </w:tc>
      </w:tr>
      <w:tr w:rsidR="00FC5F6A" w:rsidRPr="00FC5F6A" w:rsidTr="00FC5F6A">
        <w:trPr>
          <w:trHeight w:val="46"/>
        </w:trPr>
        <w:tc>
          <w:tcPr>
            <w:tcW w:w="66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91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павильон ООО мясокомбинат «Звениговский»</w:t>
            </w:r>
          </w:p>
        </w:tc>
        <w:tc>
          <w:tcPr>
            <w:tcW w:w="425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ул. Ленина, около д. 45</w:t>
            </w:r>
          </w:p>
        </w:tc>
      </w:tr>
    </w:tbl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по настоящее время закрыто 6  магазинов:</w:t>
      </w:r>
    </w:p>
    <w:tbl>
      <w:tblPr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4834"/>
        <w:gridCol w:w="1289"/>
      </w:tblGrid>
      <w:tr w:rsidR="00FC5F6A" w:rsidRPr="00FC5F6A" w:rsidTr="00FC5F6A">
        <w:trPr>
          <w:trHeight w:val="554"/>
        </w:trPr>
        <w:tc>
          <w:tcPr>
            <w:tcW w:w="4512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834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9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закрытия</w:t>
            </w:r>
          </w:p>
        </w:tc>
      </w:tr>
      <w:tr w:rsidR="00FC5F6A" w:rsidRPr="00FC5F6A" w:rsidTr="00FC5F6A">
        <w:trPr>
          <w:trHeight w:val="236"/>
        </w:trPr>
        <w:tc>
          <w:tcPr>
            <w:tcW w:w="451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ИП «Сухарева Д.А.»</w:t>
            </w:r>
          </w:p>
        </w:tc>
        <w:tc>
          <w:tcPr>
            <w:tcW w:w="483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  ул. Школьная, 34</w:t>
            </w:r>
          </w:p>
        </w:tc>
        <w:tc>
          <w:tcPr>
            <w:tcW w:w="1289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FC5F6A" w:rsidRPr="00FC5F6A" w:rsidTr="00FC5F6A">
        <w:trPr>
          <w:trHeight w:val="139"/>
        </w:trPr>
        <w:tc>
          <w:tcPr>
            <w:tcW w:w="451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83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Малое Иевлево ул. Калинина, 26</w:t>
            </w:r>
          </w:p>
        </w:tc>
        <w:tc>
          <w:tcPr>
            <w:tcW w:w="1289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FC5F6A" w:rsidRPr="00FC5F6A" w:rsidTr="00FC5F6A">
        <w:trPr>
          <w:trHeight w:val="257"/>
        </w:trPr>
        <w:tc>
          <w:tcPr>
            <w:tcW w:w="4512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83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Тиханки ул.Гагарина, 30</w:t>
            </w:r>
          </w:p>
        </w:tc>
        <w:tc>
          <w:tcPr>
            <w:tcW w:w="1289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FC5F6A" w:rsidRPr="00FC5F6A" w:rsidTr="00FC5F6A">
        <w:trPr>
          <w:trHeight w:val="70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Малое Содомово  ул. Кооперативная, 11 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C5F6A" w:rsidRPr="00FC5F6A" w:rsidTr="00FC5F6A">
        <w:trPr>
          <w:trHeight w:val="88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Большая Юронга  ул. Дружбы, 23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FC5F6A" w:rsidRPr="00FC5F6A" w:rsidTr="00FC5F6A">
        <w:trPr>
          <w:trHeight w:val="149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НОПО  «Воскресенского райпо»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Изъянка ул. Буденного, 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</w:tbl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C5F6A">
        <w:rPr>
          <w:rFonts w:ascii="Times New Roman" w:eastAsia="Times New Roman" w:hAnsi="Times New Roman" w:cs="Times New Roman"/>
          <w:bCs/>
          <w:lang w:eastAsia="ru-RU"/>
        </w:rPr>
        <w:t>Наличие на территории поселения системы выездного торгового обслуживания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260"/>
        <w:gridCol w:w="1984"/>
        <w:gridCol w:w="3119"/>
      </w:tblGrid>
      <w:tr w:rsidR="00FC5F6A" w:rsidRPr="00FC5F6A" w:rsidTr="00FC5F6A">
        <w:tc>
          <w:tcPr>
            <w:tcW w:w="2553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населённого пункта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организация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выездов </w:t>
            </w:r>
          </w:p>
        </w:tc>
      </w:tr>
      <w:tr w:rsidR="00FC5F6A" w:rsidRPr="00FC5F6A" w:rsidTr="00FC5F6A">
        <w:tc>
          <w:tcPr>
            <w:tcW w:w="2553" w:type="dxa"/>
            <w:vMerge w:val="restart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 Малые Отары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Печкин Василий Никандрович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  <w:vMerge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  <w:vMerge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четверг, суббота</w:t>
            </w:r>
          </w:p>
        </w:tc>
      </w:tr>
      <w:tr w:rsidR="00FC5F6A" w:rsidRPr="00FC5F6A" w:rsidTr="00FC5F6A">
        <w:tc>
          <w:tcPr>
            <w:tcW w:w="2553" w:type="dxa"/>
            <w:vMerge w:val="restart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Заболотное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  <w:vMerge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вторник, четверг, суббота</w:t>
            </w:r>
          </w:p>
        </w:tc>
      </w:tr>
      <w:tr w:rsidR="00FC5F6A" w:rsidRPr="00FC5F6A" w:rsidTr="00FC5F6A">
        <w:tc>
          <w:tcPr>
            <w:tcW w:w="2553" w:type="dxa"/>
            <w:vMerge w:val="restart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Малое Иевлево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Печкин Василий Никандрович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  <w:vMerge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пятница</w:t>
            </w:r>
          </w:p>
        </w:tc>
      </w:tr>
      <w:tr w:rsidR="00FC5F6A" w:rsidRPr="00FC5F6A" w:rsidTr="00FC5F6A">
        <w:tc>
          <w:tcPr>
            <w:tcW w:w="2553" w:type="dxa"/>
            <w:vMerge w:val="restart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Тиханки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Печкин Василий Никандрович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  <w:vMerge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среда,  пятница</w:t>
            </w:r>
          </w:p>
        </w:tc>
      </w:tr>
      <w:tr w:rsidR="00FC5F6A" w:rsidRPr="00FC5F6A" w:rsidTr="00FC5F6A">
        <w:tc>
          <w:tcPr>
            <w:tcW w:w="2553" w:type="dxa"/>
            <w:vMerge w:val="restart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Сухоречье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Печкин Василий Никандрович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  <w:vMerge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среда,  пятница</w:t>
            </w:r>
          </w:p>
        </w:tc>
      </w:tr>
      <w:tr w:rsidR="00FC5F6A" w:rsidRPr="00FC5F6A" w:rsidTr="00FC5F6A">
        <w:trPr>
          <w:trHeight w:val="212"/>
        </w:trPr>
        <w:tc>
          <w:tcPr>
            <w:tcW w:w="2553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Малое Содомово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или среда</w:t>
            </w:r>
          </w:p>
        </w:tc>
      </w:tr>
      <w:tr w:rsidR="00FC5F6A" w:rsidRPr="00FC5F6A" w:rsidTr="00FC5F6A">
        <w:tc>
          <w:tcPr>
            <w:tcW w:w="2553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Большая Юронга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 пятница</w:t>
            </w:r>
          </w:p>
        </w:tc>
      </w:tr>
      <w:tr w:rsidR="00FC5F6A" w:rsidRPr="00FC5F6A" w:rsidTr="00FC5F6A">
        <w:tc>
          <w:tcPr>
            <w:tcW w:w="2553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Изъянка</w:t>
            </w:r>
          </w:p>
        </w:tc>
        <w:tc>
          <w:tcPr>
            <w:tcW w:w="3260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продукты, хлеб</w:t>
            </w:r>
          </w:p>
        </w:tc>
        <w:tc>
          <w:tcPr>
            <w:tcW w:w="3119" w:type="dxa"/>
          </w:tcPr>
          <w:p w:rsidR="00FC5F6A" w:rsidRPr="00FC5F6A" w:rsidRDefault="00FC5F6A" w:rsidP="00FC5F6A">
            <w:pPr>
              <w:spacing w:after="0" w:line="322" w:lineRule="exac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понедельник,  пятница</w:t>
            </w:r>
          </w:p>
        </w:tc>
      </w:tr>
    </w:tbl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сельского поселения имеет</w:t>
      </w:r>
      <w:r w:rsidR="00C4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почтовое отделения связи в 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Воздвиженское, которое обслуживает население по доставке  корреспонденции, принятие коммунальных платежей и другое.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F6A" w:rsidRPr="00FC5F6A" w:rsidRDefault="00FC5F6A" w:rsidP="00FC5F6A">
      <w:p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Раздел 3. </w:t>
      </w:r>
      <w:r w:rsidRPr="00FC5F6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Занятость населения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 приведены показатели за 2018 г.  предоставленные Центром занятости Воскресенского района.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7"/>
        <w:gridCol w:w="1945"/>
      </w:tblGrid>
      <w:tr w:rsidR="00FC5F6A" w:rsidRPr="00FC5F6A" w:rsidTr="00FC5F6A">
        <w:trPr>
          <w:trHeight w:val="209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FC5F6A" w:rsidRPr="00FC5F6A" w:rsidTr="00FC5F6A">
        <w:trPr>
          <w:trHeight w:val="562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району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FC5F6A" w:rsidRPr="00FC5F6A" w:rsidTr="00FC5F6A">
        <w:trPr>
          <w:trHeight w:val="515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администрации,</w:t>
            </w: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из них: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C5F6A" w:rsidRPr="00FC5F6A" w:rsidTr="00FC5F6A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Женщины (человек)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C5F6A" w:rsidRPr="00FC5F6A" w:rsidTr="00FC5F6A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Мужчины (человек)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C5F6A" w:rsidRPr="00FC5F6A" w:rsidTr="00FC5F6A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увольнения: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5F6A" w:rsidRPr="00FC5F6A" w:rsidTr="00FC5F6A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Уволившиеся по собственному желанию    (%)         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5F6A" w:rsidRPr="00FC5F6A" w:rsidTr="00FC5F6A">
        <w:trPr>
          <w:trHeight w:val="278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Высвобожденные по сокращению штата (%)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C5F6A" w:rsidRPr="00FC5F6A" w:rsidTr="00FC5F6A">
        <w:trPr>
          <w:trHeight w:val="294"/>
        </w:trPr>
        <w:tc>
          <w:tcPr>
            <w:tcW w:w="8687" w:type="dxa"/>
          </w:tcPr>
          <w:p w:rsidR="00FC5F6A" w:rsidRPr="00FC5F6A" w:rsidRDefault="00FC5F6A" w:rsidP="00FC5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причины (%)</w:t>
            </w:r>
          </w:p>
        </w:tc>
        <w:tc>
          <w:tcPr>
            <w:tcW w:w="194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F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C5F6A" w:rsidRPr="00FC5F6A" w:rsidRDefault="00FC5F6A" w:rsidP="00FC5F6A">
      <w:pPr>
        <w:shd w:val="clear" w:color="auto" w:fill="FFFFFF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6A" w:rsidRPr="00FC5F6A" w:rsidRDefault="00FC5F6A" w:rsidP="00C2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55 % населения относится к экономически активному населению. Однако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трудоспособного населения трудится на предприятиях и учреждениях, расположенных за пределами поселения, </w:t>
      </w:r>
      <w:r w:rsidR="00C4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предложением рабочих мест и более высокой заработной платой станет основной проблемой социально-экономического развития поселения. Это говорит о том, что в поселении существует нехватка рабочих мест. А это ведет, в свою очередь, к тому, что бюджет Воздвиженского сельсовета  недополучает денежные средства, которые формируются за счет получения НДФЛ, занятых в организациях поселения работающих.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проведенный анализ демографического потенциала Воздвиженского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За прогнозируемый период 2018 г. население Воздвиженского сельского поселения уменьшится за счет естественной убыли населения в 2018 году 23 человек.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возрастной структуры населения показывает, что старение населения продолжается.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направлениями в работе Администрации и Совета депутатов Воздвиженского сельского поселения на 2018-2020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активного поиска постоянной работы, информирование населения о положении на рынке труда, наличии учебных мест. 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– 2347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Трудовое население в трудоспособном возрасте:</w:t>
      </w:r>
    </w:p>
    <w:p w:rsidR="00FC5F6A" w:rsidRPr="00FC5F6A" w:rsidRDefault="00C254B5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женщины 16-54 лет-549</w:t>
      </w:r>
    </w:p>
    <w:p w:rsidR="00FC5F6A" w:rsidRPr="00FC5F6A" w:rsidRDefault="00C254B5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 16-59 лет-741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Пенсионеры: всего– 748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том числе: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основные пенсионеры, инвалиды-194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дети инвалиды-6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 Работающие подростки до 16 лет- нет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Дети до 18 лет: всего- 308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том числе: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школьники- 141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учащиеся ПУ, колледжей, ВУЗ,  - 52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дошкольный возраст - 115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Численность временно не работающих–73</w:t>
      </w:r>
    </w:p>
    <w:p w:rsidR="00FC5F6A" w:rsidRPr="00FC5F6A" w:rsidRDefault="00FC5F6A" w:rsidP="00FC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4. </w:t>
      </w:r>
      <w:r w:rsidRPr="00FC5F6A">
        <w:rPr>
          <w:rFonts w:ascii="Calibri" w:eastAsia="Times New Roman" w:hAnsi="Calibri" w:cs="Times New Roman"/>
          <w:b/>
          <w:sz w:val="28"/>
          <w:szCs w:val="28"/>
          <w:lang w:eastAsia="ru-RU"/>
        </w:rPr>
        <w:t>Молодежная политика</w:t>
      </w:r>
    </w:p>
    <w:p w:rsidR="00FC5F6A" w:rsidRPr="00FC5F6A" w:rsidRDefault="00FC5F6A" w:rsidP="00FC5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Приоритетными задачами в сфере молодежной политики станут: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здорового образа жизни, экологической культуры, повышение уровня культуры безопасности жизнедеятельности молодежи;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условий для реализации потенциала молодежи в социально-экономической сфере;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молодежной политики в поселении предполагается: 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молодежи;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597E">
        <w:rPr>
          <w:rFonts w:ascii="Times New Roman" w:hAnsi="Times New Roman" w:cs="Times New Roman"/>
          <w:sz w:val="24"/>
          <w:szCs w:val="24"/>
          <w:lang w:eastAsia="ru-RU"/>
        </w:rPr>
        <w:t>- содействие в формировании здорового образа жизни.</w:t>
      </w:r>
    </w:p>
    <w:p w:rsidR="00FC5F6A" w:rsidRPr="00D4597E" w:rsidRDefault="00FC5F6A" w:rsidP="00D4597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 территории сельского поселения по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наркомании, токсикомании, табакокурения и др.;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создание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социализации и самореализации молодежи,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территории Воздвиженского сельского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организации и осуществлению мероприятий по работе с детьми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подростками.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5. </w:t>
      </w:r>
      <w:r w:rsidRPr="00FC5F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Физическая культура и спорт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 деятельности в сфере физической культуры и спорта являются: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-создание условий для занятий физической культурой и спортом;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условий для активного отдых и ведение здорового образа жизни.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Планируется участие в районной спартакиаде сельских поселений. 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Приоритетными направлениями в области развития физической культуры и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6.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жизни нашего поселения занимают учреждения культуры. </w:t>
      </w:r>
    </w:p>
    <w:p w:rsidR="00FC5F6A" w:rsidRPr="00FC5F6A" w:rsidRDefault="00FC5F6A" w:rsidP="00FC5F6A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pPr w:leftFromText="180" w:rightFromText="180" w:vertAnchor="text" w:tblpX="-385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993"/>
        <w:gridCol w:w="1134"/>
        <w:gridCol w:w="1417"/>
        <w:gridCol w:w="1275"/>
        <w:gridCol w:w="1985"/>
      </w:tblGrid>
      <w:tr w:rsidR="00FC5F6A" w:rsidRPr="00FC5F6A" w:rsidTr="00FC5F6A">
        <w:trPr>
          <w:trHeight w:val="1411"/>
          <w:tblHeader/>
        </w:trPr>
        <w:tc>
          <w:tcPr>
            <w:tcW w:w="209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                                       / Форма собственности  (федеральная, региональная, местная (районная), местная (поселковая), частная)</w:t>
            </w:r>
          </w:p>
        </w:tc>
        <w:tc>
          <w:tcPr>
            <w:tcW w:w="184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учреждения</w:t>
            </w:r>
          </w:p>
        </w:tc>
        <w:tc>
          <w:tcPr>
            <w:tcW w:w="99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                 мощность, мест</w:t>
            </w:r>
          </w:p>
        </w:tc>
        <w:tc>
          <w:tcPr>
            <w:tcW w:w="1417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Фактическая                     посещаемость, мест</w:t>
            </w:r>
          </w:p>
        </w:tc>
        <w:tc>
          <w:tcPr>
            <w:tcW w:w="127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объекта                  (хор., удовл., ветхое)</w:t>
            </w:r>
          </w:p>
        </w:tc>
        <w:tc>
          <w:tcPr>
            <w:tcW w:w="198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кружков самодеятельного творчества народных ремесел</w:t>
            </w:r>
          </w:p>
        </w:tc>
      </w:tr>
      <w:tr w:rsidR="00FC5F6A" w:rsidRPr="00FC5F6A" w:rsidTr="00FC5F6A">
        <w:trPr>
          <w:trHeight w:hRule="exact" w:val="698"/>
        </w:trPr>
        <w:tc>
          <w:tcPr>
            <w:tcW w:w="209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Воздвиженский СК</w:t>
            </w:r>
          </w:p>
        </w:tc>
        <w:tc>
          <w:tcPr>
            <w:tcW w:w="184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Воздвиженское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56</w:t>
            </w:r>
          </w:p>
        </w:tc>
        <w:tc>
          <w:tcPr>
            <w:tcW w:w="99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134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275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198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C5F6A" w:rsidRPr="00FC5F6A" w:rsidTr="00FC5F6A">
        <w:trPr>
          <w:trHeight w:hRule="exact" w:val="764"/>
        </w:trPr>
        <w:tc>
          <w:tcPr>
            <w:tcW w:w="209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Большеотарский СК</w:t>
            </w:r>
          </w:p>
        </w:tc>
        <w:tc>
          <w:tcPr>
            <w:tcW w:w="184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Луговая, 14</w:t>
            </w:r>
          </w:p>
        </w:tc>
        <w:tc>
          <w:tcPr>
            <w:tcW w:w="99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466,0</w:t>
            </w:r>
          </w:p>
        </w:tc>
        <w:tc>
          <w:tcPr>
            <w:tcW w:w="1134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275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1956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198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FC5F6A" w:rsidRPr="00FC5F6A" w:rsidTr="00FC5F6A">
        <w:trPr>
          <w:trHeight w:hRule="exact" w:val="676"/>
        </w:trPr>
        <w:tc>
          <w:tcPr>
            <w:tcW w:w="209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Большеиевлевский СК</w:t>
            </w:r>
          </w:p>
        </w:tc>
        <w:tc>
          <w:tcPr>
            <w:tcW w:w="184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Большое Иевлево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27</w:t>
            </w:r>
          </w:p>
        </w:tc>
        <w:tc>
          <w:tcPr>
            <w:tcW w:w="99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443,2</w:t>
            </w:r>
          </w:p>
        </w:tc>
        <w:tc>
          <w:tcPr>
            <w:tcW w:w="1134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2570</w:t>
            </w:r>
          </w:p>
        </w:tc>
        <w:tc>
          <w:tcPr>
            <w:tcW w:w="127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1982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198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C5F6A" w:rsidRPr="00FC5F6A" w:rsidTr="00FC5F6A">
        <w:trPr>
          <w:trHeight w:hRule="exact" w:val="658"/>
        </w:trPr>
        <w:tc>
          <w:tcPr>
            <w:tcW w:w="209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Большеполянский СК</w:t>
            </w:r>
          </w:p>
        </w:tc>
        <w:tc>
          <w:tcPr>
            <w:tcW w:w="184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Поляны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40</w:t>
            </w:r>
          </w:p>
        </w:tc>
        <w:tc>
          <w:tcPr>
            <w:tcW w:w="99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210,4</w:t>
            </w:r>
          </w:p>
        </w:tc>
        <w:tc>
          <w:tcPr>
            <w:tcW w:w="1134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27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198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C5F6A" w:rsidRPr="00FC5F6A" w:rsidTr="00FC5F6A">
        <w:trPr>
          <w:trHeight w:hRule="exact" w:val="636"/>
        </w:trPr>
        <w:tc>
          <w:tcPr>
            <w:tcW w:w="209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Большепольский СК</w:t>
            </w:r>
          </w:p>
        </w:tc>
        <w:tc>
          <w:tcPr>
            <w:tcW w:w="1843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Большое Поле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Новая, 2</w:t>
            </w:r>
          </w:p>
        </w:tc>
        <w:tc>
          <w:tcPr>
            <w:tcW w:w="993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269,3</w:t>
            </w:r>
          </w:p>
        </w:tc>
        <w:tc>
          <w:tcPr>
            <w:tcW w:w="1134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  <w:tc>
          <w:tcPr>
            <w:tcW w:w="1985" w:type="dxa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наших ДК пользуется успехом не только на территории поселения и Воскресенского района. Они принимают активное участие в районнных и  областных конкурсах и фестивалях. Коллективы наших ДК действительно большие профессионалы, кроме того, приятно, что пополняется число участников коллективов людьми старшего возраста. </w:t>
      </w:r>
    </w:p>
    <w:p w:rsidR="00FC5F6A" w:rsidRPr="00FC5F6A" w:rsidRDefault="00FC5F6A" w:rsidP="00FC5F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в целях развития культуры являются: 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духовно-нравственного и гражданского патриотического самосознания; поддержка народного, художественного и прикладного творчества, формирование и развитие всех социальных и возрастных групп населения.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Планируются и проводятся в Воздвиженском СДК,  Большеотарском СК, Большеиевлевском СК, Большеполянском СК, Большепольском СК совместно с  библиотеками и школой, детскими садами традиционных мероприятий: День села, День защиты детей, День Победы, День пожилого человека, День матери, Международный женский день, новогодние и рождественские праздники, 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населения в традиционных районных и областных  фестивалях и конкурсах народного творчества.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В целях патриотического воспитания и пропаганды здорового образа жизни организуются тематические выставки, акции, митинги для детей и подростков. Проводятся  мероприятия, посвященных Победе в Великой Отечественной войне, дни памяти и скорби, а так же дням отказа от вредных привычек, большое внимание уделяется антинаркотической пропаганде</w:t>
      </w:r>
      <w:r w:rsidRPr="00FC5F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администрации работают 3 филиала  библиотек</w:t>
      </w: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270"/>
        <w:gridCol w:w="1111"/>
        <w:gridCol w:w="952"/>
        <w:gridCol w:w="1429"/>
        <w:gridCol w:w="1429"/>
        <w:gridCol w:w="1906"/>
      </w:tblGrid>
      <w:tr w:rsidR="00FC5F6A" w:rsidRPr="00FC5F6A" w:rsidTr="00FC5F6A">
        <w:trPr>
          <w:trHeight w:val="255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фонд, тыс. экз.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читателей, чел.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библиотекам страны через систему интернет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подписных журналов в текущем году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удаленность от населенных пунктов, км</w:t>
            </w:r>
          </w:p>
        </w:tc>
      </w:tr>
      <w:tr w:rsidR="00FC5F6A" w:rsidRPr="00FC5F6A" w:rsidTr="00FC5F6A">
        <w:trPr>
          <w:trHeight w:val="259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5F6A" w:rsidRPr="00FC5F6A" w:rsidTr="00FC5F6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журнала и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газеты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Воздвиженское;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Руя;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Северный;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Поле</w:t>
            </w:r>
          </w:p>
        </w:tc>
      </w:tr>
      <w:tr w:rsidR="00FC5F6A" w:rsidRPr="00FC5F6A" w:rsidTr="00FC5F6A">
        <w:trPr>
          <w:trHeight w:val="2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Большие Отары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журнала и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газеты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Отары;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Отары;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Заболотное;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 Поляны;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 Содомово</w:t>
            </w:r>
          </w:p>
        </w:tc>
      </w:tr>
      <w:tr w:rsidR="00FC5F6A" w:rsidRPr="00FC5F6A" w:rsidTr="00FC5F6A">
        <w:trPr>
          <w:trHeight w:val="23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Большое Иевлево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журнала и </w:t>
            </w:r>
            <w:r w:rsidR="004C7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газеты</w:t>
            </w:r>
          </w:p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Иевлево;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Малое Иевлево;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Сухоречье;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Тиханки;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Чистое Болото</w:t>
            </w:r>
          </w:p>
        </w:tc>
      </w:tr>
    </w:tbl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сегодняшний день они хорошо выполняют свои функции и очень тесно работают с домами культуры и школой, принимают активное участие в проведении различных мероприятий.</w:t>
      </w:r>
      <w:r w:rsidRPr="00FC5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Коммунальная инфраструктура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жилищно - коммунального хозяйства нацелена на повышение качества обслуживания населения, обеспечение надежности коммунальных сетей.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 находятся 16 артезианские скважины, водпроводные сети протяженностью  46 000 км., из них ветхие  70 %..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ЖКХ «Водоканал»  в 2018 году провела следующие работы: </w:t>
      </w:r>
    </w:p>
    <w:p w:rsidR="00FC5F6A" w:rsidRPr="00FC5F6A" w:rsidRDefault="00FC5F6A" w:rsidP="00FC5F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погружных насосов в с. Воздвиженское, с. Большое Поле, д. Большие Отары,               д. Малые Отары, д. Кузнец,  п. Северный </w:t>
      </w:r>
    </w:p>
    <w:p w:rsidR="00FC5F6A" w:rsidRPr="00FC5F6A" w:rsidRDefault="00FC5F6A" w:rsidP="00FC5F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труб ПНД в «футляр», т.е.  стальную трубу: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Воздвиженское – 70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Малое Содомово – 35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д. Большое Иевлево – 200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п. Северный – 50 м.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Устранение прорывов в населенных пунктах – 43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Монтаж водоподъемной установки с гидроакоммулятором в д. Сухоречье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 колонок по населенным пунктам.</w:t>
      </w:r>
    </w:p>
    <w:p w:rsidR="004C78C6" w:rsidRDefault="004C78C6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F6A" w:rsidRDefault="00FC5F6A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функционирует 10 котельных , 5 котельных находятся на обслуживании гарантирующего поставщика тепловой энергии  на террритории ООО «Теплоцентраль» (50 %)</w:t>
      </w:r>
    </w:p>
    <w:p w:rsidR="004C78C6" w:rsidRPr="00FC5F6A" w:rsidRDefault="004C78C6" w:rsidP="00FC5F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1849"/>
        <w:gridCol w:w="2489"/>
        <w:gridCol w:w="2325"/>
        <w:gridCol w:w="1701"/>
        <w:gridCol w:w="2126"/>
      </w:tblGrid>
      <w:tr w:rsidR="00FC5F6A" w:rsidRPr="00FC5F6A" w:rsidTr="00FC5F6A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котельной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Установленная      мощность,         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Протяженность теплосетей  в 2-х тр.исч.,м.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72-Б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2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15-Б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FC5F6A" w:rsidRPr="00FC5F6A" w:rsidTr="00FC5F6A">
        <w:trPr>
          <w:trHeight w:val="6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3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Воздвиженская больница-амбулатория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Ленина. 42-В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4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5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НОПО «Воскресенское райпо», магазин «Заветлужье»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51/2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Руя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6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«Воскресенский дом- интернат для граждан пожилого возраста и инвалидов»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Руя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Отары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№7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 СК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Большие Отары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Иевлево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8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 СК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Иевлево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C5F6A" w:rsidRPr="00FC5F6A" w:rsidTr="00FC5F6A">
        <w:trPr>
          <w:trHeight w:val="6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9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 СК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Поле 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FC5F6A" w:rsidRPr="00FC5F6A" w:rsidTr="00FC5F6A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10</w:t>
            </w:r>
          </w:p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Большепольская основная общеобразовательная школа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               ул. Ленина, 59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FC5F6A" w:rsidRPr="00FC5F6A" w:rsidRDefault="00FC5F6A" w:rsidP="00FC5F6A">
      <w:pPr>
        <w:tabs>
          <w:tab w:val="left" w:pos="2565"/>
          <w:tab w:val="left" w:pos="9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8.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Благоустройство территории       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и озеленения территории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 сельского поселения будет осуществляться следующим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(посадка новых насаждений, уход за старыми, в т.ч.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 больных деревьев и сухостоя);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виде  детской игровой площадки в с. Воздвиженское, д. Большие Отары (скашивание травы, уборка мусора, озеленение, косметический ремонт) ;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уборки территории Воздвиженского сельского поселения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мусора, несанкционированных свалок, скашивание территорий: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20.04.2018 г. по 30.05.2018г  был организован месячник по санитарной очистке и благоустройству территории Воздвиженского сельского поселения.</w:t>
      </w:r>
    </w:p>
    <w:p w:rsidR="00FC5F6A" w:rsidRPr="00FC5F6A" w:rsidRDefault="00FC5F6A" w:rsidP="00FC5F6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надлежащем виде памятников (скашивание травы, уборка мусор, косметический ремонт);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дорог общего пользования сельского поселения;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сетей наружного освещения по населенным пунктам;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энергосберегающих технологий (энергосберегающие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лампы) для обеспечения эффективной работы сетей наружного освещения и увеличение количества светильников;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-установлено 9 контейнерных площадок, 28 контейнеров.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(д. Большие Отары, д. Большое Иевлево)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ремонту придомовых территорий;</w:t>
      </w:r>
    </w:p>
    <w:p w:rsidR="00FC5F6A" w:rsidRPr="00FC5F6A" w:rsidRDefault="00FC5F6A" w:rsidP="00FC5F6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9. </w:t>
      </w:r>
      <w:r w:rsidRPr="00FC5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и среднее предпринимательство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среднего и малого предпринимательства в поселении будут способствовать:</w:t>
      </w:r>
    </w:p>
    <w:p w:rsidR="00FC5F6A" w:rsidRPr="00FC5F6A" w:rsidRDefault="00FC5F6A" w:rsidP="00FC5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FC5F6A" w:rsidRDefault="00FC5F6A" w:rsidP="00FC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C5F6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10. </w:t>
      </w:r>
      <w:r w:rsidRPr="00FC5F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инфраструктура </w:t>
      </w:r>
      <w:r w:rsidRPr="00FC5F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FC5F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Протяженность муниципальных дорог Воздвиженского сельского поселения</w:t>
      </w: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276"/>
        <w:gridCol w:w="992"/>
        <w:gridCol w:w="1134"/>
        <w:gridCol w:w="850"/>
        <w:gridCol w:w="851"/>
        <w:gridCol w:w="850"/>
        <w:gridCol w:w="851"/>
      </w:tblGrid>
      <w:tr w:rsidR="00FC5F6A" w:rsidRPr="00FC5F6A" w:rsidTr="00FC5F6A">
        <w:trPr>
          <w:trHeight w:val="2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улиц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дороги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Тип покрытия,  протяженность  (м)</w:t>
            </w:r>
          </w:p>
        </w:tc>
      </w:tr>
      <w:tr w:rsidR="00FC5F6A" w:rsidRPr="00FC5F6A" w:rsidTr="00FC5F6A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Облфонд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Большие Отары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ул.Зеленая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ул.Луговая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ул.Речная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переулок Речной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ул.Садовая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11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ул.Центральная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ул.Чехова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ул.Школьная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Большое Иевлево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ул.Ленина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ул.Молодежная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Воздвиженское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ул.Горького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700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ул.Кирова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ул.Калинина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ул.Ленина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1500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ул.Лесная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ул.Мира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ул.Синявина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ул.Свободы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ул.Школьная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Заболотное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ул.Ворошилова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Ижма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ул.Лесная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Малые Отары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ул.Жданова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Малое Иевлево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ул.Калинина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Руя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ул.Полевая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ул.Зеленая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ул.Лесная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Сухоречье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ул.Буденного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поселок Северный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ул.Железнодорожная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ул.Короленко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ул.Лесная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переулок Лесной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переулок  Школьный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Тиханки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ул.Гагарина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Королёва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Чистое Болото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ул.Чкалова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Ошараш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Нестерино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Малая Юронга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Цветочная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Кузнец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Молодёжная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Большая Юронга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Дружбы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Изъянка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ул. Будённого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Большое Поле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1150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Большие Поляны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Морозова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ул.Крупской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ул.Набережная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Малое Содомово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Новая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Кооперативная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пер.Кооперативный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ул. Больничная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Прудовские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Заречная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деревня Петрово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1 - №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Воздвиженское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  ул. Ленина-ул.Кирова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2 ул. Ленина-дет.сад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3 ул. Ленина-ул.Кирова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4 ул. Ленина-ул.Синявина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5 ул. Ленина-ул.Синявина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6 (Махотин Н.К.)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проезд№ 7 (Комарова Т.Е.)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8 (Расторгуев Ю.П.)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9 ул. Ленина-ул.Калинина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10 ул. Ленина-ул.Школьная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11 к дому № 29 по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12 ул. Ленина-ул.Куйбышева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13 ул. Ленина-ул.Школьная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14 ул. Горького-ветлечебница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15 ул. Школьная-ул. Свободы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Руя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16 (Суслов В.И.)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Большие Отары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17 (д/сад)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18 ул. Центральная-ул.Садовая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проезд № 19 (СДК)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C5F6A" w:rsidRPr="00FC5F6A" w:rsidTr="00FC5F6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5F6A" w:rsidRPr="00FC5F6A" w:rsidRDefault="00FC5F6A" w:rsidP="00FC5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5F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4500</w:t>
            </w:r>
          </w:p>
        </w:tc>
      </w:tr>
    </w:tbl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5F6A" w:rsidRPr="00FC5F6A" w:rsidRDefault="00FC5F6A" w:rsidP="00FC5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C5F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ремонт внутрипоселенческих дорог, согласно утверждённых планов.  </w:t>
      </w:r>
      <w:r w:rsidR="004C7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FC5F6A">
        <w:rPr>
          <w:rFonts w:ascii="Times New Roman" w:eastAsia="Calibri" w:hAnsi="Times New Roman" w:cs="Times New Roman"/>
          <w:color w:val="000000"/>
          <w:sz w:val="24"/>
          <w:szCs w:val="24"/>
        </w:rPr>
        <w:t>В 2018 году завершена работа по паспортизации дорог и включение их в реестр муниципальных дорог.</w:t>
      </w:r>
      <w:r w:rsidRPr="00FC5F6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End w:id="2"/>
    </w:p>
    <w:p w:rsidR="001C1F98" w:rsidRPr="00F42988" w:rsidRDefault="001C1F98" w:rsidP="00FC5F6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1F98" w:rsidRPr="00F42988" w:rsidSect="00FB3B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33E67"/>
    <w:multiLevelType w:val="hybridMultilevel"/>
    <w:tmpl w:val="D008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753"/>
    <w:multiLevelType w:val="hybridMultilevel"/>
    <w:tmpl w:val="201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A10AC1"/>
    <w:multiLevelType w:val="hybridMultilevel"/>
    <w:tmpl w:val="B25E6156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2043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88"/>
    <w:rsid w:val="000B2DFB"/>
    <w:rsid w:val="000F5FDF"/>
    <w:rsid w:val="001703BD"/>
    <w:rsid w:val="001C0B43"/>
    <w:rsid w:val="001C1F98"/>
    <w:rsid w:val="00222A2B"/>
    <w:rsid w:val="00322AD6"/>
    <w:rsid w:val="003E07BC"/>
    <w:rsid w:val="003F6AA5"/>
    <w:rsid w:val="004B65EC"/>
    <w:rsid w:val="004C78C6"/>
    <w:rsid w:val="008A4D6C"/>
    <w:rsid w:val="009260A6"/>
    <w:rsid w:val="00935454"/>
    <w:rsid w:val="00941F54"/>
    <w:rsid w:val="009626B3"/>
    <w:rsid w:val="00987C7F"/>
    <w:rsid w:val="00A81964"/>
    <w:rsid w:val="00A826F4"/>
    <w:rsid w:val="00AF1212"/>
    <w:rsid w:val="00B054D5"/>
    <w:rsid w:val="00B2240A"/>
    <w:rsid w:val="00C254B5"/>
    <w:rsid w:val="00C40DF5"/>
    <w:rsid w:val="00D4597E"/>
    <w:rsid w:val="00E14651"/>
    <w:rsid w:val="00F3203F"/>
    <w:rsid w:val="00F42988"/>
    <w:rsid w:val="00FB3BD3"/>
    <w:rsid w:val="00F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C1F9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D6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1C1F9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1F98"/>
  </w:style>
  <w:style w:type="character" w:customStyle="1" w:styleId="20">
    <w:name w:val="Заголовок 2 Знак"/>
    <w:basedOn w:val="a0"/>
    <w:link w:val="2"/>
    <w:uiPriority w:val="9"/>
    <w:rsid w:val="001C1F98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ConsPlusNormal">
    <w:name w:val="ConsPlusNormal"/>
    <w:rsid w:val="001C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C1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1C1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1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C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90B2C5D1634564FEC3D1672AB6BF9ECA082C735A0A7AC57p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7AFFEEAD2999177F9C3BCA78BA3AD6D88A53265F1436051AB83B412DFB6DACACE0849276E6ACAE71DE65DE5Dp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AFFEEAD2999177F9C3BCA78BA3AD6D88A5326571139091BB3664B25A261AEABEFDB8571AFA0AF71DF6E5Dp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7AFFEEAD2999177F9C25C76ED665D3DE8709235A1534564FEC3D16725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22EB-1B7F-42F1-9B46-D0E44282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cp:lastPrinted>2018-10-29T07:09:00Z</cp:lastPrinted>
  <dcterms:created xsi:type="dcterms:W3CDTF">2018-10-29T06:20:00Z</dcterms:created>
  <dcterms:modified xsi:type="dcterms:W3CDTF">2018-11-22T05:42:00Z</dcterms:modified>
</cp:coreProperties>
</file>