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77" w:rsidRPr="00AB2877" w:rsidRDefault="00EA20E8" w:rsidP="00AB2877">
      <w:pPr>
        <w:widowControl/>
        <w:suppressAutoHyphens w:val="0"/>
        <w:jc w:val="center"/>
        <w:rPr>
          <w:rFonts w:ascii="Times New Roman" w:hAnsi="Times New Roman"/>
          <w:kern w:val="0"/>
          <w:sz w:val="20"/>
          <w:szCs w:val="20"/>
        </w:rPr>
      </w:pPr>
      <w:r>
        <w:rPr>
          <w:rFonts w:ascii="Times New Roman" w:hAnsi="Times New Roman"/>
          <w:noProof/>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3" o:spid="_x0000_i1025" type="#_x0000_t75" style="width:44.25pt;height:54.75pt;visibility:visible;mso-wrap-style:square">
            <v:imagedata r:id="rId7" o:title=""/>
          </v:shape>
        </w:pict>
      </w:r>
    </w:p>
    <w:p w:rsidR="00AB2877" w:rsidRPr="00AB2877" w:rsidRDefault="00AB2877" w:rsidP="00AB2877">
      <w:pPr>
        <w:widowControl/>
        <w:suppressAutoHyphens w:val="0"/>
        <w:jc w:val="center"/>
        <w:outlineLvl w:val="0"/>
        <w:rPr>
          <w:rFonts w:ascii="Times New Roman" w:hAnsi="Times New Roman"/>
          <w:spacing w:val="20"/>
          <w:kern w:val="0"/>
          <w:position w:val="-40"/>
          <w:sz w:val="32"/>
          <w:szCs w:val="32"/>
        </w:rPr>
      </w:pPr>
      <w:r w:rsidRPr="00AB2877">
        <w:rPr>
          <w:rFonts w:ascii="Times New Roman" w:hAnsi="Times New Roman"/>
          <w:spacing w:val="20"/>
          <w:kern w:val="0"/>
          <w:position w:val="-40"/>
          <w:sz w:val="32"/>
          <w:szCs w:val="32"/>
        </w:rPr>
        <w:t>АДМИНИСТРАЦИЯ ГЛУХОВСКОГО СЕЛЬСОВЕТА</w:t>
      </w:r>
    </w:p>
    <w:p w:rsidR="00AB2877" w:rsidRPr="00AB2877" w:rsidRDefault="00AB2877" w:rsidP="00AB2877">
      <w:pPr>
        <w:widowControl/>
        <w:suppressAutoHyphens w:val="0"/>
        <w:jc w:val="center"/>
        <w:outlineLvl w:val="0"/>
        <w:rPr>
          <w:rFonts w:ascii="Times New Roman" w:hAnsi="Times New Roman"/>
          <w:spacing w:val="20"/>
          <w:kern w:val="0"/>
          <w:position w:val="-40"/>
          <w:sz w:val="32"/>
          <w:szCs w:val="32"/>
        </w:rPr>
      </w:pPr>
      <w:r w:rsidRPr="00AB2877">
        <w:rPr>
          <w:rFonts w:ascii="Times New Roman" w:hAnsi="Times New Roman"/>
          <w:spacing w:val="20"/>
          <w:kern w:val="0"/>
          <w:position w:val="-40"/>
          <w:sz w:val="32"/>
          <w:szCs w:val="32"/>
        </w:rPr>
        <w:t>ВОСКРЕСЕНСКОГО МУНИЦИПАЛЬНОГО РАЙОНА</w:t>
      </w:r>
    </w:p>
    <w:p w:rsidR="00AB2877" w:rsidRPr="00AB2877" w:rsidRDefault="00AB2877" w:rsidP="00AB2877">
      <w:pPr>
        <w:widowControl/>
        <w:suppressAutoHyphens w:val="0"/>
        <w:jc w:val="center"/>
        <w:outlineLvl w:val="0"/>
        <w:rPr>
          <w:rFonts w:ascii="Times New Roman" w:hAnsi="Times New Roman"/>
          <w:spacing w:val="20"/>
          <w:kern w:val="0"/>
          <w:position w:val="-40"/>
          <w:sz w:val="32"/>
          <w:szCs w:val="32"/>
        </w:rPr>
      </w:pPr>
      <w:r w:rsidRPr="00AB2877">
        <w:rPr>
          <w:rFonts w:ascii="Times New Roman" w:hAnsi="Times New Roman"/>
          <w:spacing w:val="20"/>
          <w:kern w:val="0"/>
          <w:position w:val="-40"/>
          <w:sz w:val="32"/>
          <w:szCs w:val="32"/>
        </w:rPr>
        <w:t>НИЖЕГОРОДСКОЙ ОБЛАСТИ</w:t>
      </w:r>
    </w:p>
    <w:p w:rsidR="00AB2877" w:rsidRPr="00AB2877" w:rsidRDefault="00AB2877" w:rsidP="00AB2877">
      <w:pPr>
        <w:widowControl/>
        <w:suppressAutoHyphens w:val="0"/>
        <w:ind w:left="2832" w:firstLine="708"/>
        <w:outlineLvl w:val="0"/>
        <w:rPr>
          <w:rFonts w:ascii="Times New Roman" w:hAnsi="Times New Roman"/>
          <w:spacing w:val="20"/>
          <w:kern w:val="0"/>
          <w:position w:val="-40"/>
          <w:sz w:val="32"/>
          <w:szCs w:val="32"/>
        </w:rPr>
      </w:pPr>
      <w:r w:rsidRPr="00AB2877">
        <w:rPr>
          <w:rFonts w:ascii="Times New Roman" w:hAnsi="Times New Roman"/>
          <w:spacing w:val="20"/>
          <w:kern w:val="0"/>
          <w:position w:val="-40"/>
          <w:sz w:val="32"/>
          <w:szCs w:val="32"/>
        </w:rPr>
        <w:t>РАСПОРЯЖЕНИЕ</w:t>
      </w:r>
    </w:p>
    <w:p w:rsidR="00AB2877" w:rsidRDefault="00AB2877" w:rsidP="00AB2877">
      <w:pPr>
        <w:widowControl/>
        <w:shd w:val="clear" w:color="auto" w:fill="FFFFFF"/>
        <w:tabs>
          <w:tab w:val="left" w:pos="8222"/>
        </w:tabs>
        <w:suppressAutoHyphens w:val="0"/>
        <w:autoSpaceDE w:val="0"/>
        <w:autoSpaceDN w:val="0"/>
        <w:adjustRightInd w:val="0"/>
        <w:jc w:val="center"/>
        <w:rPr>
          <w:rFonts w:ascii="Times New Roman" w:hAnsi="Times New Roman"/>
          <w:kern w:val="0"/>
          <w:sz w:val="28"/>
          <w:szCs w:val="28"/>
        </w:rPr>
      </w:pPr>
      <w:r>
        <w:rPr>
          <w:rFonts w:ascii="Times New Roman" w:hAnsi="Times New Roman"/>
          <w:color w:val="000000"/>
          <w:kern w:val="0"/>
          <w:sz w:val="28"/>
          <w:szCs w:val="28"/>
        </w:rPr>
        <w:t xml:space="preserve">06 октября </w:t>
      </w:r>
      <w:r w:rsidRPr="00AB2877">
        <w:rPr>
          <w:rFonts w:ascii="Times New Roman" w:hAnsi="Times New Roman"/>
          <w:color w:val="000000"/>
          <w:kern w:val="0"/>
          <w:sz w:val="28"/>
          <w:szCs w:val="28"/>
        </w:rPr>
        <w:t>2020 года</w:t>
      </w:r>
      <w:r w:rsidRPr="00AB2877">
        <w:rPr>
          <w:rFonts w:ascii="Times New Roman" w:hAnsi="Times New Roman"/>
          <w:color w:val="000000"/>
          <w:kern w:val="0"/>
          <w:sz w:val="28"/>
          <w:szCs w:val="28"/>
        </w:rPr>
        <w:tab/>
        <w:t xml:space="preserve">№ </w:t>
      </w:r>
      <w:r>
        <w:rPr>
          <w:rFonts w:ascii="Times New Roman" w:hAnsi="Times New Roman"/>
          <w:kern w:val="0"/>
          <w:sz w:val="28"/>
          <w:szCs w:val="28"/>
        </w:rPr>
        <w:t>13</w:t>
      </w:r>
      <w:r w:rsidRPr="00AB2877">
        <w:rPr>
          <w:rFonts w:ascii="Times New Roman" w:hAnsi="Times New Roman"/>
          <w:kern w:val="0"/>
          <w:sz w:val="28"/>
          <w:szCs w:val="28"/>
        </w:rPr>
        <w:t>-р</w:t>
      </w:r>
    </w:p>
    <w:p w:rsidR="00AB2877" w:rsidRPr="00AB2877" w:rsidRDefault="00AB2877" w:rsidP="00AB2877">
      <w:pPr>
        <w:widowControl/>
        <w:shd w:val="clear" w:color="auto" w:fill="FFFFFF"/>
        <w:tabs>
          <w:tab w:val="left" w:pos="8222"/>
        </w:tabs>
        <w:suppressAutoHyphens w:val="0"/>
        <w:autoSpaceDE w:val="0"/>
        <w:autoSpaceDN w:val="0"/>
        <w:adjustRightInd w:val="0"/>
        <w:jc w:val="center"/>
        <w:rPr>
          <w:rFonts w:ascii="Times New Roman" w:hAnsi="Times New Roman"/>
          <w:kern w:val="0"/>
          <w:sz w:val="28"/>
          <w:szCs w:val="28"/>
        </w:rPr>
      </w:pPr>
    </w:p>
    <w:p w:rsidR="00D96B03" w:rsidRPr="00AB2877" w:rsidRDefault="00AB2877">
      <w:pPr>
        <w:spacing w:before="100" w:after="28"/>
        <w:jc w:val="center"/>
        <w:rPr>
          <w:b/>
        </w:rPr>
      </w:pPr>
      <w:r>
        <w:rPr>
          <w:rFonts w:ascii="Times New Roman" w:hAnsi="Times New Roman"/>
          <w:sz w:val="28"/>
        </w:rPr>
        <w:t xml:space="preserve"> </w:t>
      </w:r>
      <w:r w:rsidRPr="00AB2877">
        <w:rPr>
          <w:rFonts w:ascii="Times New Roman" w:hAnsi="Times New Roman"/>
          <w:b/>
          <w:sz w:val="28"/>
        </w:rPr>
        <w:t>Об утверждении нормативных затрат на обеспечение функций Глуховского сельсовета Воскресенского муниципального района Нижегородской области на 2021 год</w:t>
      </w:r>
    </w:p>
    <w:p w:rsidR="00D96B03" w:rsidRDefault="00D96B03">
      <w:pPr>
        <w:spacing w:before="100" w:after="28"/>
        <w:jc w:val="center"/>
      </w:pPr>
    </w:p>
    <w:p w:rsidR="00D96B03" w:rsidRDefault="00AB2877" w:rsidP="00EA20E8">
      <w:pPr>
        <w:ind w:firstLine="284"/>
        <w:jc w:val="both"/>
        <w:rPr>
          <w:rFonts w:ascii="Times New Roman" w:hAnsi="Times New Roman"/>
        </w:rPr>
      </w:pPr>
      <w:r>
        <w:rPr>
          <w:rFonts w:ascii="Times New Roman" w:hAnsi="Times New Roman"/>
          <w:sz w:val="28"/>
          <w:szCs w:val="28"/>
        </w:rPr>
        <w:t xml:space="preserve">В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 октября 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постановлением Правительства Нижегородской области от 10 сентября 2015 N 576 «Об утверждении правил определения нормативных затрат на обеспечение функций органов государственной власти Нижегородской области, иных государственных органов Нижегородской области (включая соответственно территориальные органы и подведомственные казенные учреждения), территориального фонда обязательного медицинского страхования Нижегородской области», постановлением администрации Воскресенского муниципального района Нижегородской области от 26 июня 2019 года № 621 «Об утверждении Правила определения нормативных затрат на обеспечение функций органов местного самоуправления Воскресенского муниципального района Нижегородской области, структурных подразделений администрации Воскресенского муниципального района Нижегородской области (включая подведомственные казенные учреждения)», распоряжением администрации Глуховского сельсовета Воскресенского муниципального района Нижегородской области № 13-р от 09.08.2019 года «Об утверждении Правил определения нормативных затрат на обеспечение функций администрации Глуховского сельсовета Воскресенского муниципального района Нижегородской области (включая подведомственные учреждения)» </w:t>
      </w:r>
      <w:r>
        <w:rPr>
          <w:rFonts w:ascii="Times New Roman" w:hAnsi="Times New Roman"/>
          <w:color w:val="000000"/>
          <w:sz w:val="28"/>
        </w:rPr>
        <w:t>:</w:t>
      </w:r>
    </w:p>
    <w:p w:rsidR="00D96B03" w:rsidRDefault="00AB2877" w:rsidP="00EA20E8">
      <w:pPr>
        <w:pStyle w:val="a8"/>
        <w:spacing w:before="280" w:after="202" w:afterAutospacing="0"/>
        <w:ind w:firstLine="284"/>
        <w:jc w:val="both"/>
        <w:rPr>
          <w:rFonts w:ascii="yandex-sans" w:hAnsi="yandex-sans"/>
          <w:color w:val="000000"/>
          <w:sz w:val="28"/>
          <w:szCs w:val="28"/>
        </w:rPr>
      </w:pPr>
      <w:r>
        <w:rPr>
          <w:color w:val="000000"/>
          <w:sz w:val="28"/>
          <w:szCs w:val="28"/>
        </w:rPr>
        <w:lastRenderedPageBreak/>
        <w:t xml:space="preserve">1.Утвердить </w:t>
      </w:r>
      <w:bookmarkStart w:id="0" w:name="_GoBack"/>
      <w:bookmarkEnd w:id="0"/>
      <w:r>
        <w:rPr>
          <w:color w:val="000000"/>
          <w:sz w:val="28"/>
          <w:szCs w:val="28"/>
        </w:rPr>
        <w:t>нормативные затраты на обеспечение функций администрации Глуховского сельсовета Воскресенского муниципального района Нижегородской области, включая подведомственные муниципальные бюджетные и казенные учреждения (далее-нормативные затраты) согласно приложению.</w:t>
      </w:r>
    </w:p>
    <w:p w:rsidR="00D96B03" w:rsidRDefault="00AB2877" w:rsidP="00EA20E8">
      <w:pPr>
        <w:pStyle w:val="a8"/>
        <w:spacing w:before="280" w:after="202" w:afterAutospacing="0"/>
        <w:ind w:firstLine="284"/>
        <w:jc w:val="both"/>
        <w:rPr>
          <w:rFonts w:ascii="yandex-sans" w:hAnsi="yandex-sans"/>
          <w:color w:val="000000"/>
          <w:sz w:val="28"/>
          <w:szCs w:val="28"/>
        </w:rPr>
      </w:pPr>
      <w:r>
        <w:rPr>
          <w:color w:val="000000"/>
          <w:sz w:val="28"/>
          <w:szCs w:val="28"/>
        </w:rPr>
        <w:t>2.Установить, что нормативы количества и (или) цены товаров, работ, услуг могут быть изменены по решению главы администрации Глуховского сельсовета Воскресенского муниципального района Нижегородской области в пределах утвержденных на эти цели лимитов бюджетных обязательств по соответствующему виду нормативных затрат.</w:t>
      </w:r>
    </w:p>
    <w:p w:rsidR="00D96B03" w:rsidRDefault="00AB2877" w:rsidP="00EA20E8">
      <w:pPr>
        <w:pStyle w:val="a8"/>
        <w:spacing w:before="280" w:after="202" w:afterAutospacing="0"/>
        <w:ind w:firstLine="284"/>
        <w:jc w:val="both"/>
        <w:rPr>
          <w:rFonts w:ascii="yandex-sans" w:hAnsi="yandex-sans"/>
          <w:color w:val="000000"/>
          <w:sz w:val="28"/>
          <w:szCs w:val="28"/>
        </w:rPr>
      </w:pPr>
      <w:r>
        <w:rPr>
          <w:color w:val="000000"/>
          <w:sz w:val="28"/>
          <w:szCs w:val="28"/>
        </w:rPr>
        <w:t xml:space="preserve">3.Обнародовать настоящее распоряжение и разместить на общероссийском официальном сайте </w:t>
      </w:r>
      <w:r>
        <w:rPr>
          <w:color w:val="000000"/>
          <w:sz w:val="28"/>
          <w:szCs w:val="28"/>
          <w:lang w:val="en-US"/>
        </w:rPr>
        <w:t>www</w:t>
      </w:r>
      <w:r>
        <w:rPr>
          <w:color w:val="000000"/>
          <w:sz w:val="28"/>
          <w:szCs w:val="28"/>
        </w:rPr>
        <w:t>.</w:t>
      </w:r>
      <w:r>
        <w:rPr>
          <w:color w:val="000000"/>
          <w:sz w:val="28"/>
          <w:szCs w:val="28"/>
          <w:lang w:val="en-US"/>
        </w:rPr>
        <w:t>zakupki</w:t>
      </w:r>
      <w:r>
        <w:rPr>
          <w:color w:val="000000"/>
          <w:sz w:val="28"/>
          <w:szCs w:val="28"/>
        </w:rPr>
        <w:t>.</w:t>
      </w:r>
      <w:r>
        <w:rPr>
          <w:color w:val="000000"/>
          <w:sz w:val="28"/>
          <w:szCs w:val="28"/>
          <w:lang w:val="en-US"/>
        </w:rPr>
        <w:t>gov</w:t>
      </w:r>
      <w:r>
        <w:rPr>
          <w:color w:val="000000"/>
          <w:sz w:val="28"/>
          <w:szCs w:val="28"/>
        </w:rPr>
        <w:t>.</w:t>
      </w:r>
      <w:r>
        <w:rPr>
          <w:color w:val="000000"/>
          <w:sz w:val="28"/>
          <w:szCs w:val="28"/>
          <w:lang w:val="en-US"/>
        </w:rPr>
        <w:t>ru</w:t>
      </w:r>
      <w:r>
        <w:rPr>
          <w:color w:val="000000"/>
          <w:sz w:val="28"/>
          <w:szCs w:val="28"/>
        </w:rPr>
        <w:t>.</w:t>
      </w:r>
    </w:p>
    <w:p w:rsidR="00D96B03" w:rsidRDefault="00AB2877" w:rsidP="00EA20E8">
      <w:pPr>
        <w:pStyle w:val="a8"/>
        <w:spacing w:before="280" w:after="202" w:afterAutospacing="0"/>
        <w:ind w:firstLine="284"/>
        <w:jc w:val="both"/>
        <w:rPr>
          <w:rFonts w:ascii="yandex-sans" w:hAnsi="yandex-sans"/>
          <w:color w:val="000000"/>
          <w:sz w:val="28"/>
          <w:szCs w:val="28"/>
        </w:rPr>
      </w:pPr>
      <w:r>
        <w:rPr>
          <w:color w:val="000000"/>
          <w:sz w:val="28"/>
          <w:szCs w:val="28"/>
        </w:rPr>
        <w:t>4.Контроль за исполнением данного постановления оставляю за собой.</w:t>
      </w:r>
    </w:p>
    <w:p w:rsidR="00D96B03" w:rsidRDefault="00AB2877" w:rsidP="00EA20E8">
      <w:pPr>
        <w:pStyle w:val="a8"/>
        <w:spacing w:before="280" w:after="202" w:afterAutospacing="0"/>
        <w:ind w:firstLine="284"/>
        <w:jc w:val="both"/>
        <w:rPr>
          <w:color w:val="000000"/>
          <w:sz w:val="28"/>
          <w:szCs w:val="28"/>
        </w:rPr>
      </w:pPr>
      <w:r>
        <w:rPr>
          <w:color w:val="000000"/>
          <w:sz w:val="28"/>
          <w:szCs w:val="28"/>
        </w:rPr>
        <w:t>5.Настоящее постановление вступает в силу со дня обнародования.</w:t>
      </w:r>
    </w:p>
    <w:p w:rsidR="00D96B03" w:rsidRDefault="00D96B03">
      <w:pPr>
        <w:spacing w:before="100" w:after="28"/>
        <w:ind w:firstLine="708"/>
        <w:jc w:val="both"/>
      </w:pPr>
    </w:p>
    <w:p w:rsidR="00AB2877" w:rsidRDefault="00AB2877">
      <w:pPr>
        <w:spacing w:before="100" w:after="28"/>
        <w:ind w:firstLine="708"/>
        <w:jc w:val="both"/>
      </w:pPr>
    </w:p>
    <w:p w:rsidR="00D96B03" w:rsidRDefault="00AB2877">
      <w:pPr>
        <w:spacing w:before="100" w:after="28"/>
        <w:jc w:val="both"/>
      </w:pPr>
      <w:r>
        <w:rPr>
          <w:rFonts w:ascii="Times New Roman" w:hAnsi="Times New Roman"/>
          <w:sz w:val="28"/>
        </w:rPr>
        <w:t>Глава администрации                                                                И.Ю. Дубова</w:t>
      </w:r>
    </w:p>
    <w:p w:rsidR="00AB2877" w:rsidRDefault="00AB2877">
      <w:pPr>
        <w:spacing w:before="100" w:after="28"/>
        <w:ind w:firstLine="567"/>
        <w:jc w:val="both"/>
      </w:pPr>
      <w:r>
        <w:br w:type="page"/>
      </w:r>
    </w:p>
    <w:p w:rsidR="00D96B03" w:rsidRDefault="00AB2877">
      <w:pPr>
        <w:tabs>
          <w:tab w:val="left" w:pos="6096"/>
        </w:tabs>
        <w:ind w:left="5954"/>
        <w:jc w:val="right"/>
      </w:pPr>
      <w:r>
        <w:rPr>
          <w:rFonts w:ascii="Times New Roman" w:hAnsi="Times New Roman"/>
          <w:sz w:val="24"/>
        </w:rPr>
        <w:t>Приложение</w:t>
      </w:r>
    </w:p>
    <w:p w:rsidR="00D96B03" w:rsidRDefault="00AB2877">
      <w:pPr>
        <w:tabs>
          <w:tab w:val="left" w:pos="6096"/>
        </w:tabs>
        <w:jc w:val="right"/>
      </w:pPr>
      <w:r>
        <w:rPr>
          <w:rFonts w:ascii="Times New Roman" w:hAnsi="Times New Roman"/>
          <w:sz w:val="24"/>
        </w:rPr>
        <w:t xml:space="preserve"> к распоряжению администрации</w:t>
      </w:r>
    </w:p>
    <w:p w:rsidR="00D96B03" w:rsidRDefault="00AB2877">
      <w:pPr>
        <w:tabs>
          <w:tab w:val="left" w:pos="6096"/>
        </w:tabs>
        <w:jc w:val="right"/>
      </w:pPr>
      <w:r>
        <w:rPr>
          <w:rFonts w:ascii="Times New Roman" w:hAnsi="Times New Roman"/>
          <w:sz w:val="24"/>
        </w:rPr>
        <w:t>Глуховского сельсовета</w:t>
      </w:r>
    </w:p>
    <w:p w:rsidR="00D96B03" w:rsidRDefault="00AB2877">
      <w:pPr>
        <w:tabs>
          <w:tab w:val="left" w:pos="6096"/>
        </w:tabs>
        <w:jc w:val="right"/>
      </w:pPr>
      <w:r>
        <w:rPr>
          <w:rFonts w:ascii="Times New Roman" w:hAnsi="Times New Roman"/>
          <w:sz w:val="24"/>
        </w:rPr>
        <w:t>Воскресенского муниципального района</w:t>
      </w:r>
    </w:p>
    <w:p w:rsidR="00D96B03" w:rsidRDefault="00AB2877">
      <w:pPr>
        <w:tabs>
          <w:tab w:val="left" w:pos="6096"/>
        </w:tabs>
        <w:jc w:val="right"/>
      </w:pPr>
      <w:r>
        <w:rPr>
          <w:rFonts w:ascii="Times New Roman" w:hAnsi="Times New Roman"/>
          <w:sz w:val="24"/>
        </w:rPr>
        <w:t>Нижегородской области</w:t>
      </w:r>
    </w:p>
    <w:p w:rsidR="00D96B03" w:rsidRDefault="00AB2877">
      <w:pPr>
        <w:tabs>
          <w:tab w:val="left" w:pos="6096"/>
        </w:tabs>
        <w:jc w:val="right"/>
      </w:pPr>
      <w:r>
        <w:rPr>
          <w:rFonts w:ascii="Times New Roman" w:hAnsi="Times New Roman"/>
          <w:sz w:val="24"/>
        </w:rPr>
        <w:t xml:space="preserve">от 06 октября 2020 года </w:t>
      </w:r>
      <w:r w:rsidRPr="00AB2877">
        <w:rPr>
          <w:rFonts w:ascii="Times New Roman" w:hAnsi="Times New Roman"/>
          <w:sz w:val="24"/>
        </w:rPr>
        <w:t>№</w:t>
      </w:r>
      <w:r>
        <w:rPr>
          <w:rFonts w:ascii="Times New Roman" w:hAnsi="Times New Roman"/>
          <w:sz w:val="24"/>
        </w:rPr>
        <w:t xml:space="preserve"> 13-р</w:t>
      </w:r>
    </w:p>
    <w:p w:rsidR="00D96B03" w:rsidRDefault="00D96B03">
      <w:pPr>
        <w:tabs>
          <w:tab w:val="left" w:pos="6096"/>
        </w:tabs>
      </w:pPr>
    </w:p>
    <w:p w:rsidR="00D96B03" w:rsidRDefault="00D96B03">
      <w:pPr>
        <w:tabs>
          <w:tab w:val="left" w:pos="6096"/>
        </w:tabs>
      </w:pPr>
    </w:p>
    <w:p w:rsidR="00D96B03" w:rsidRDefault="00AB2877">
      <w:pPr>
        <w:tabs>
          <w:tab w:val="left" w:pos="6096"/>
        </w:tabs>
        <w:suppressAutoHyphens w:val="0"/>
        <w:overflowPunct w:val="0"/>
        <w:jc w:val="center"/>
        <w:rPr>
          <w:rFonts w:ascii="Times New Roman" w:hAnsi="Times New Roman"/>
          <w:b/>
          <w:kern w:val="0"/>
          <w:sz w:val="24"/>
          <w:szCs w:val="24"/>
        </w:rPr>
      </w:pPr>
      <w:r>
        <w:rPr>
          <w:rFonts w:ascii="Times New Roman" w:hAnsi="Times New Roman"/>
          <w:b/>
          <w:kern w:val="0"/>
          <w:sz w:val="24"/>
          <w:szCs w:val="24"/>
        </w:rPr>
        <w:t>Расчет нормативных затрат на обеспечение функций органов местного самоуправления Глуховского сельсовета Воскресенского муниципального района Нижегородской области</w:t>
      </w:r>
    </w:p>
    <w:p w:rsidR="00D96B03" w:rsidRDefault="00AB2877">
      <w:pPr>
        <w:widowControl/>
        <w:numPr>
          <w:ilvl w:val="0"/>
          <w:numId w:val="1"/>
        </w:numPr>
        <w:suppressAutoHyphens w:val="0"/>
        <w:overflowPunct w:val="0"/>
        <w:jc w:val="center"/>
        <w:rPr>
          <w:rFonts w:ascii="Times New Roman" w:hAnsi="Times New Roman"/>
          <w:b/>
          <w:kern w:val="0"/>
          <w:sz w:val="24"/>
          <w:szCs w:val="24"/>
        </w:rPr>
      </w:pPr>
      <w:r>
        <w:rPr>
          <w:rFonts w:ascii="Times New Roman" w:hAnsi="Times New Roman"/>
          <w:b/>
          <w:kern w:val="0"/>
          <w:sz w:val="24"/>
          <w:szCs w:val="24"/>
        </w:rPr>
        <w:t>Затраты на информационно-коммуникационные технологии</w:t>
      </w:r>
    </w:p>
    <w:p w:rsidR="00D96B03" w:rsidRDefault="00D96B03">
      <w:pPr>
        <w:suppressAutoHyphens w:val="0"/>
        <w:overflowPunct w:val="0"/>
        <w:ind w:firstLine="540"/>
        <w:jc w:val="both"/>
        <w:rPr>
          <w:rFonts w:ascii="Times New Roman" w:hAnsi="Times New Roman"/>
          <w:kern w:val="0"/>
          <w:sz w:val="24"/>
          <w:szCs w:val="24"/>
        </w:rPr>
      </w:pPr>
    </w:p>
    <w:p w:rsidR="00D96B03" w:rsidRDefault="00AB2877">
      <w:pPr>
        <w:suppressAutoHyphens w:val="0"/>
        <w:overflowPunct w:val="0"/>
        <w:jc w:val="center"/>
        <w:rPr>
          <w:rFonts w:ascii="Times New Roman" w:hAnsi="Times New Roman"/>
          <w:b/>
          <w:kern w:val="0"/>
          <w:sz w:val="24"/>
          <w:szCs w:val="24"/>
          <w:u w:val="single"/>
        </w:rPr>
      </w:pPr>
      <w:r>
        <w:rPr>
          <w:rFonts w:ascii="Times New Roman" w:hAnsi="Times New Roman"/>
          <w:b/>
          <w:kern w:val="0"/>
          <w:sz w:val="24"/>
          <w:szCs w:val="24"/>
          <w:u w:val="single"/>
        </w:rPr>
        <w:t>Затраты на услуги связи</w:t>
      </w:r>
    </w:p>
    <w:p w:rsidR="00D96B03" w:rsidRDefault="00AB2877">
      <w:pPr>
        <w:suppressAutoHyphens w:val="0"/>
        <w:overflowPunct w:val="0"/>
        <w:ind w:firstLine="300"/>
        <w:jc w:val="both"/>
        <w:rPr>
          <w:rFonts w:ascii="Times New Roman" w:hAnsi="Times New Roman"/>
          <w:color w:val="000000"/>
          <w:kern w:val="0"/>
          <w:sz w:val="24"/>
          <w:szCs w:val="24"/>
        </w:rPr>
      </w:pPr>
      <w:r>
        <w:rPr>
          <w:rFonts w:ascii="Times New Roman" w:hAnsi="Times New Roman"/>
          <w:color w:val="000000"/>
          <w:kern w:val="0"/>
          <w:sz w:val="24"/>
          <w:szCs w:val="24"/>
        </w:rPr>
        <w:t>Расчётная численность основных работников  по затратам  на  информационно-коммуникационные технологии -24 человека</w:t>
      </w:r>
    </w:p>
    <w:p w:rsidR="00D96B03" w:rsidRDefault="00AB2877">
      <w:pPr>
        <w:suppressAutoHyphens w:val="0"/>
        <w:overflowPunct w:val="0"/>
        <w:jc w:val="right"/>
        <w:rPr>
          <w:rFonts w:ascii="Times New Roman" w:hAnsi="Times New Roman"/>
          <w:kern w:val="0"/>
          <w:sz w:val="20"/>
          <w:szCs w:val="20"/>
        </w:rPr>
      </w:pPr>
      <w:r>
        <w:rPr>
          <w:rFonts w:ascii="Times New Roman" w:hAnsi="Times New Roman"/>
          <w:kern w:val="0"/>
          <w:sz w:val="20"/>
          <w:szCs w:val="20"/>
        </w:rPr>
        <w:t>(руб)</w:t>
      </w:r>
    </w:p>
    <w:tbl>
      <w:tblPr>
        <w:tblW w:w="8853" w:type="dxa"/>
        <w:tblInd w:w="469" w:type="dxa"/>
        <w:tblLook w:val="01E0" w:firstRow="1" w:lastRow="1" w:firstColumn="1" w:lastColumn="1" w:noHBand="0" w:noVBand="0"/>
      </w:tblPr>
      <w:tblGrid>
        <w:gridCol w:w="1961"/>
        <w:gridCol w:w="2388"/>
        <w:gridCol w:w="2296"/>
        <w:gridCol w:w="2208"/>
      </w:tblGrid>
      <w:tr w:rsidR="00D96B03" w:rsidTr="00AB2877">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Затраты на абонентскую плату</w:t>
            </w:r>
            <w:r w:rsidR="00EA20E8">
              <w:rPr>
                <w:noProof/>
              </w:rPr>
              <w:pict>
                <v:shape id="Рисунок 75" o:spid="_x0000_i1026" type="#_x0000_t75" style="width:9pt;height:17.25pt;visibility:visible;mso-wrap-style:square">
                  <v:imagedata r:id="rId8" o:title=""/>
                </v:shape>
              </w:pic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Затраты на повременную оплату местных, междугородних и международных телефонных соединений</w:t>
            </w:r>
            <w:r w:rsidR="00EA20E8">
              <w:rPr>
                <w:noProof/>
              </w:rPr>
              <w:pict>
                <v:shape id="Рисунок 74" o:spid="_x0000_i1027" type="#_x0000_t75" style="width:17.25pt;height:17.25pt;visibility:visible;mso-wrap-style:square">
                  <v:imagedata r:id="rId9" o:title=""/>
                </v:shape>
              </w:pic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Затраты на сеть "Интернет"</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Затраты на оплату иных услуг связи в сфере информационно-коммуникационных технологий</w:t>
            </w:r>
            <w:r w:rsidR="00EA20E8">
              <w:rPr>
                <w:noProof/>
              </w:rPr>
              <w:pict>
                <v:shape id="_x0000_i1028" type="#_x0000_t75" style="width:9pt;height:17.25pt;visibility:visible;mso-wrap-style:square">
                  <v:imagedata r:id="rId10" o:title=""/>
                </v:shape>
              </w:pict>
            </w:r>
          </w:p>
        </w:tc>
      </w:tr>
      <w:tr w:rsidR="00D96B03" w:rsidTr="00AB2877">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11441,28</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5741,52</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23151,60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rsidP="00AB2877">
            <w:pPr>
              <w:suppressAutoHyphens w:val="0"/>
              <w:overflowPunct w:val="0"/>
              <w:jc w:val="center"/>
              <w:rPr>
                <w:rFonts w:ascii="Times New Roman" w:hAnsi="Times New Roman"/>
                <w:kern w:val="0"/>
                <w:sz w:val="20"/>
                <w:szCs w:val="20"/>
              </w:rPr>
            </w:pPr>
            <w:r>
              <w:rPr>
                <w:rFonts w:ascii="Times New Roman" w:hAnsi="Times New Roman"/>
                <w:kern w:val="0"/>
                <w:sz w:val="20"/>
                <w:szCs w:val="20"/>
              </w:rPr>
              <w:t>-</w:t>
            </w:r>
          </w:p>
        </w:tc>
      </w:tr>
    </w:tbl>
    <w:p w:rsidR="00D96B03" w:rsidRDefault="00D96B03">
      <w:pPr>
        <w:suppressAutoHyphens w:val="0"/>
        <w:overflowPunct w:val="0"/>
        <w:ind w:firstLine="540"/>
        <w:jc w:val="both"/>
        <w:rPr>
          <w:rFonts w:ascii="Times New Roman" w:hAnsi="Times New Roman"/>
          <w:kern w:val="0"/>
          <w:sz w:val="24"/>
          <w:szCs w:val="24"/>
        </w:rPr>
      </w:pP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 xml:space="preserve">1. Затраты на абонентскую плату : </w:t>
      </w: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1.1 Расчет производится в соответствии с таблицей :</w:t>
      </w:r>
    </w:p>
    <w:p w:rsidR="00D96B03" w:rsidRDefault="00AB2877">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 xml:space="preserve">Таблица 1 </w:t>
      </w:r>
    </w:p>
    <w:tbl>
      <w:tblPr>
        <w:tblW w:w="8853" w:type="dxa"/>
        <w:tblInd w:w="469" w:type="dxa"/>
        <w:tblLayout w:type="fixed"/>
        <w:tblLook w:val="01E0" w:firstRow="1" w:lastRow="1" w:firstColumn="1" w:lastColumn="1" w:noHBand="0" w:noVBand="0"/>
      </w:tblPr>
      <w:tblGrid>
        <w:gridCol w:w="761"/>
        <w:gridCol w:w="2269"/>
        <w:gridCol w:w="1368"/>
        <w:gridCol w:w="1478"/>
        <w:gridCol w:w="1560"/>
        <w:gridCol w:w="1417"/>
      </w:tblGrid>
      <w:tr w:rsidR="00D96B03" w:rsidTr="00AB2877">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п/п</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Наименование учреждения</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Кол-во абонентских номеров</w:t>
            </w:r>
            <w:r w:rsidR="00EA20E8">
              <w:rPr>
                <w:noProof/>
              </w:rPr>
              <w:pict>
                <v:shape id="Рисунок 72" o:spid="_x0000_i1029" type="#_x0000_t75" style="width:21.75pt;height:17.25pt;visibility:visible;mso-wrap-style:square">
                  <v:imagedata r:id="rId11" o:title=""/>
                </v:shape>
              </w:pic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Ежемесячная  абонентская плата</w:t>
            </w:r>
            <w:r w:rsidR="00EA20E8">
              <w:rPr>
                <w:noProof/>
              </w:rPr>
              <w:pict>
                <v:shape id="Рисунок 71" o:spid="_x0000_i1030" type="#_x0000_t75" style="width:21.75pt;height:17.25pt;visibility:visible;mso-wrap-style:square">
                  <v:imagedata r:id="rId12" o:title=""/>
                </v:shape>
              </w:pic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Количество месяцев предоставления услуги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Сумма</w:t>
            </w:r>
            <w:r w:rsidR="00EA20E8">
              <w:rPr>
                <w:noProof/>
              </w:rPr>
              <w:pict>
                <v:shape id="Рисунок 70" o:spid="_x0000_i1031" type="#_x0000_t75" style="width:21.75pt;height:17.25pt;visibility:visible;mso-wrap-style:square">
                  <v:imagedata r:id="rId8" o:title=""/>
                </v:shape>
              </w:pict>
            </w:r>
          </w:p>
          <w:p w:rsidR="00D96B03" w:rsidRDefault="00D96B03">
            <w:pPr>
              <w:suppressAutoHyphens w:val="0"/>
              <w:overflowPunct w:val="0"/>
              <w:jc w:val="both"/>
              <w:rPr>
                <w:rFonts w:ascii="Times New Roman" w:hAnsi="Times New Roman"/>
                <w:kern w:val="0"/>
                <w:sz w:val="20"/>
                <w:szCs w:val="20"/>
              </w:rPr>
            </w:pPr>
          </w:p>
          <w:p w:rsidR="00D96B03" w:rsidRDefault="00D96B03">
            <w:pPr>
              <w:suppressAutoHyphens w:val="0"/>
              <w:overflowPunct w:val="0"/>
              <w:jc w:val="both"/>
              <w:rPr>
                <w:rFonts w:ascii="Times New Roman" w:hAnsi="Times New Roman"/>
                <w:kern w:val="0"/>
                <w:sz w:val="20"/>
                <w:szCs w:val="20"/>
              </w:rPr>
            </w:pPr>
          </w:p>
          <w:p w:rsidR="00D96B03" w:rsidRDefault="00AB2877">
            <w:pPr>
              <w:suppressAutoHyphens w:val="0"/>
              <w:overflowPunct w:val="0"/>
              <w:jc w:val="right"/>
              <w:rPr>
                <w:rFonts w:ascii="Times New Roman" w:hAnsi="Times New Roman"/>
                <w:kern w:val="0"/>
                <w:sz w:val="20"/>
                <w:szCs w:val="20"/>
              </w:rPr>
            </w:pPr>
            <w:r>
              <w:rPr>
                <w:rFonts w:ascii="Times New Roman" w:hAnsi="Times New Roman"/>
                <w:kern w:val="0"/>
                <w:sz w:val="18"/>
                <w:szCs w:val="18"/>
              </w:rPr>
              <w:t>(руб)</w:t>
            </w:r>
          </w:p>
        </w:tc>
      </w:tr>
      <w:tr w:rsidR="00D96B03" w:rsidTr="00AB2877">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Управление</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238,36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5720,64</w:t>
            </w:r>
          </w:p>
        </w:tc>
      </w:tr>
      <w:tr w:rsidR="00D96B03" w:rsidTr="00AB2877">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Красноярский СДК</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238,36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2860,32</w:t>
            </w:r>
          </w:p>
        </w:tc>
      </w:tr>
      <w:tr w:rsidR="00D96B03" w:rsidTr="00AB2877">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Глуховская  МПК</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238,36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2860,32</w:t>
            </w:r>
          </w:p>
        </w:tc>
      </w:tr>
    </w:tbl>
    <w:p w:rsidR="00D96B03" w:rsidRDefault="00D96B03">
      <w:pPr>
        <w:suppressAutoHyphens w:val="0"/>
        <w:overflowPunct w:val="0"/>
        <w:ind w:left="360"/>
        <w:jc w:val="both"/>
        <w:rPr>
          <w:rFonts w:ascii="Times New Roman" w:hAnsi="Times New Roman"/>
          <w:kern w:val="0"/>
          <w:sz w:val="24"/>
          <w:szCs w:val="24"/>
        </w:rPr>
      </w:pP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2. Затраты на повременную оплату местных, междугородних и международных телефонных соединений (</w:t>
      </w:r>
      <w:r w:rsidR="00EA20E8">
        <w:rPr>
          <w:noProof/>
        </w:rPr>
        <w:pict>
          <v:shape id="Рисунок 69" o:spid="_x0000_i1032" type="#_x0000_t75" style="width:17.25pt;height:17.25pt;visibility:visible;mso-wrap-style:square">
            <v:imagedata r:id="rId9" o:title=""/>
          </v:shape>
        </w:pict>
      </w:r>
      <w:r>
        <w:rPr>
          <w:rFonts w:ascii="Times New Roman" w:hAnsi="Times New Roman"/>
          <w:kern w:val="0"/>
          <w:sz w:val="24"/>
          <w:szCs w:val="24"/>
        </w:rPr>
        <w:t xml:space="preserve"> ):</w:t>
      </w: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2.1. Расчет  оплаты разговоров при местных и междугородних телефонных соединениях производится в соответствии с таблицей :</w:t>
      </w:r>
    </w:p>
    <w:p w:rsidR="00D96B03" w:rsidRDefault="00AB2877">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 xml:space="preserve">Таблица 2  </w:t>
      </w:r>
    </w:p>
    <w:tbl>
      <w:tblPr>
        <w:tblW w:w="8674" w:type="dxa"/>
        <w:tblInd w:w="648" w:type="dxa"/>
        <w:tblLayout w:type="fixed"/>
        <w:tblLook w:val="01E0" w:firstRow="1" w:lastRow="1" w:firstColumn="1" w:lastColumn="1" w:noHBand="0" w:noVBand="0"/>
      </w:tblPr>
      <w:tblGrid>
        <w:gridCol w:w="1290"/>
        <w:gridCol w:w="2821"/>
        <w:gridCol w:w="2153"/>
        <w:gridCol w:w="1418"/>
        <w:gridCol w:w="992"/>
      </w:tblGrid>
      <w:tr w:rsidR="00D96B03" w:rsidTr="00AB2877">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Местные соединения</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D96B03">
            <w:pPr>
              <w:suppressAutoHyphens w:val="0"/>
              <w:overflowPunct w:val="0"/>
              <w:jc w:val="both"/>
              <w:rPr>
                <w:rFonts w:ascii="Times New Roman"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D96B03">
            <w:pPr>
              <w:suppressAutoHyphens w:val="0"/>
              <w:overflowPunct w:val="0"/>
              <w:jc w:val="both"/>
              <w:rPr>
                <w:rFonts w:ascii="Times New Roman" w:hAnsi="Times New Roman"/>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D96B03">
            <w:pPr>
              <w:suppressAutoHyphens w:val="0"/>
              <w:overflowPunct w:val="0"/>
              <w:jc w:val="both"/>
              <w:rPr>
                <w:rFonts w:ascii="Times New Roman" w:hAnsi="Times New Roman"/>
                <w:kern w:val="0"/>
                <w:sz w:val="20"/>
                <w:szCs w:val="20"/>
              </w:rPr>
            </w:pPr>
          </w:p>
        </w:tc>
      </w:tr>
      <w:tr w:rsidR="00D96B03" w:rsidTr="00AB2877">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Кол-во абонентских номеров</w:t>
            </w:r>
            <w:r w:rsidR="00EA20E8">
              <w:rPr>
                <w:noProof/>
              </w:rPr>
              <w:pict>
                <v:shape id="Рисунок 68" o:spid="_x0000_i1033" type="#_x0000_t75" style="width:17.25pt;height:17.25pt;visibility:visible;mso-wrap-style:square">
                  <v:imagedata r:id="rId13" o:title=""/>
                </v:shape>
              </w:pic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xml:space="preserve">(Средняя)продолжительность местных телефонных соединений в месяц </w:t>
            </w:r>
            <w:r w:rsidR="00EA20E8">
              <w:rPr>
                <w:noProof/>
              </w:rPr>
              <w:pict>
                <v:shape id="Рисунок 67" o:spid="_x0000_i1034" type="#_x0000_t75" style="width:17.25pt;height:17.25pt;visibility:visible;mso-wrap-style:square">
                  <v:imagedata r:id="rId14" o:title=""/>
                </v:shape>
              </w:pic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цена минуты разговора при местных телефонных соединениях</w:t>
            </w:r>
            <w:r w:rsidR="00EA20E8">
              <w:rPr>
                <w:noProof/>
              </w:rPr>
              <w:pict>
                <v:shape id="Рисунок 66" o:spid="_x0000_i1035" type="#_x0000_t75" style="width:17.25pt;height:17.25pt;visibility:visible;mso-wrap-style:square">
                  <v:imagedata r:id="rId15" o:title=""/>
                </v:shape>
              </w:pic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Количество месяцев предоставления услуги</w:t>
            </w:r>
            <w:r w:rsidR="00EA20E8">
              <w:rPr>
                <w:noProof/>
              </w:rPr>
              <w:pict>
                <v:shape id="Рисунок 65" o:spid="_x0000_i1036" type="#_x0000_t75" style="width:21.75pt;height:17.25pt;visibility:visible;mso-wrap-style:square">
                  <v:imagedata r:id="rId16" o:title=""/>
                </v:shape>
              </w:pict>
            </w:r>
          </w:p>
        </w:tc>
        <w:tc>
          <w:tcPr>
            <w:tcW w:w="992" w:type="dxa"/>
            <w:tcBorders>
              <w:left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4"/>
                <w:szCs w:val="24"/>
              </w:rPr>
            </w:pPr>
            <w:r>
              <w:rPr>
                <w:rFonts w:ascii="Times New Roman" w:hAnsi="Times New Roman"/>
                <w:kern w:val="0"/>
                <w:position w:val="-11"/>
                <w:sz w:val="20"/>
                <w:szCs w:val="20"/>
              </w:rPr>
              <w:t>сумма</w:t>
            </w:r>
            <w:r w:rsidR="00EA20E8">
              <w:rPr>
                <w:noProof/>
              </w:rPr>
              <w:pict>
                <v:shape id="Рисунок 64" o:spid="_x0000_i1037" type="#_x0000_t75" style="width:17.25pt;height:17.25pt;visibility:visible;mso-wrap-style:square">
                  <v:imagedata r:id="rId9" o:title=""/>
                </v:shape>
              </w:pict>
            </w:r>
          </w:p>
          <w:p w:rsidR="00D96B03" w:rsidRDefault="00D96B03">
            <w:pPr>
              <w:widowControl/>
              <w:suppressAutoHyphens w:val="0"/>
              <w:overflowPunct w:val="0"/>
              <w:rPr>
                <w:rFonts w:ascii="Times New Roman" w:hAnsi="Times New Roman"/>
                <w:kern w:val="0"/>
                <w:sz w:val="24"/>
                <w:szCs w:val="24"/>
              </w:rPr>
            </w:pPr>
          </w:p>
          <w:p w:rsidR="00D96B03" w:rsidRDefault="00D96B03">
            <w:pPr>
              <w:widowControl/>
              <w:suppressAutoHyphens w:val="0"/>
              <w:overflowPunct w:val="0"/>
              <w:rPr>
                <w:rFonts w:ascii="Times New Roman" w:hAnsi="Times New Roman"/>
                <w:kern w:val="0"/>
                <w:sz w:val="24"/>
                <w:szCs w:val="24"/>
              </w:rPr>
            </w:pPr>
          </w:p>
          <w:p w:rsidR="00D96B03" w:rsidRDefault="00AB2877">
            <w:pPr>
              <w:widowControl/>
              <w:suppressAutoHyphens w:val="0"/>
              <w:overflowPunct w:val="0"/>
              <w:jc w:val="right"/>
              <w:rPr>
                <w:rFonts w:ascii="Times New Roman" w:hAnsi="Times New Roman"/>
                <w:kern w:val="0"/>
                <w:sz w:val="20"/>
                <w:szCs w:val="20"/>
              </w:rPr>
            </w:pPr>
            <w:r>
              <w:rPr>
                <w:rFonts w:ascii="Times New Roman" w:hAnsi="Times New Roman"/>
                <w:kern w:val="0"/>
                <w:sz w:val="18"/>
                <w:szCs w:val="18"/>
              </w:rPr>
              <w:t xml:space="preserve">(руб) </w:t>
            </w:r>
          </w:p>
        </w:tc>
      </w:tr>
      <w:tr w:rsidR="00D96B03" w:rsidTr="00AB2877">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6</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115</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0,661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5741,52</w:t>
            </w:r>
          </w:p>
        </w:tc>
      </w:tr>
      <w:tr w:rsidR="00D96B03" w:rsidTr="00AB2877">
        <w:tc>
          <w:tcPr>
            <w:tcW w:w="6264" w:type="dxa"/>
            <w:gridSpan w:val="3"/>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Междугородные соединения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D96B03">
            <w:pPr>
              <w:suppressAutoHyphens w:val="0"/>
              <w:overflowPunct w:val="0"/>
              <w:jc w:val="both"/>
              <w:rPr>
                <w:rFonts w:ascii="Times New Roman" w:hAnsi="Times New Roman"/>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D96B03">
            <w:pPr>
              <w:suppressAutoHyphens w:val="0"/>
              <w:overflowPunct w:val="0"/>
              <w:jc w:val="both"/>
              <w:rPr>
                <w:rFonts w:ascii="Times New Roman" w:hAnsi="Times New Roman"/>
                <w:kern w:val="0"/>
                <w:sz w:val="20"/>
                <w:szCs w:val="20"/>
              </w:rPr>
            </w:pPr>
          </w:p>
        </w:tc>
      </w:tr>
      <w:tr w:rsidR="00D96B03" w:rsidTr="00AB2877">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Кол-во абонентских номеров</w:t>
            </w:r>
            <w:r w:rsidR="00EA20E8">
              <w:rPr>
                <w:noProof/>
              </w:rPr>
              <w:pict>
                <v:shape id="Рисунок 63" o:spid="_x0000_i1038" type="#_x0000_t75" style="width:21.75pt;height:17.25pt;visibility:visible;mso-wrap-style:square">
                  <v:imagedata r:id="rId17" o:title=""/>
                </v:shape>
              </w:pic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xml:space="preserve">(Средняя)продолжительность междугородних телефонных соединений в месяц </w:t>
            </w:r>
            <w:r w:rsidR="00EA20E8">
              <w:rPr>
                <w:noProof/>
              </w:rPr>
              <w:pict>
                <v:shape id="Рисунок 62" o:spid="_x0000_i1039" type="#_x0000_t75" style="width:17.25pt;height:17.25pt;visibility:visible;mso-wrap-style:square">
                  <v:imagedata r:id="rId18" o:title=""/>
                </v:shape>
              </w:pic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xml:space="preserve">цена минуты разговора при междугородних телефонных </w:t>
            </w:r>
            <w:r>
              <w:rPr>
                <w:rFonts w:ascii="Times New Roman" w:hAnsi="Times New Roman"/>
                <w:kern w:val="0"/>
                <w:sz w:val="20"/>
                <w:szCs w:val="20"/>
              </w:rPr>
              <w:lastRenderedPageBreak/>
              <w:t>соединениях</w:t>
            </w:r>
            <w:r w:rsidR="00EA20E8">
              <w:rPr>
                <w:noProof/>
              </w:rPr>
              <w:pict>
                <v:shape id="Рисунок 61" o:spid="_x0000_i1040" type="#_x0000_t75" style="width:17.25pt;height:17.25pt;visibility:visible;mso-wrap-style:square">
                  <v:imagedata r:id="rId19" o:title=""/>
                </v:shape>
              </w:pic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lastRenderedPageBreak/>
              <w:t xml:space="preserve">Количество месяцев предоставления </w:t>
            </w:r>
            <w:r>
              <w:rPr>
                <w:rFonts w:ascii="Times New Roman" w:hAnsi="Times New Roman"/>
                <w:kern w:val="0"/>
                <w:sz w:val="20"/>
                <w:szCs w:val="20"/>
              </w:rPr>
              <w:lastRenderedPageBreak/>
              <w:t>услуги</w:t>
            </w:r>
            <w:r w:rsidR="00EA20E8">
              <w:rPr>
                <w:noProof/>
              </w:rPr>
              <w:pict>
                <v:shape id="Рисунок 60" o:spid="_x0000_i1041" type="#_x0000_t75" style="width:21.75pt;height:17.25pt;visibility:visible;mso-wrap-style:square">
                  <v:imagedata r:id="rId16" o:title=""/>
                </v:shape>
              </w:pict>
            </w:r>
          </w:p>
        </w:tc>
        <w:tc>
          <w:tcPr>
            <w:tcW w:w="992" w:type="dxa"/>
            <w:tcBorders>
              <w:left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4"/>
                <w:szCs w:val="24"/>
              </w:rPr>
            </w:pPr>
            <w:r>
              <w:rPr>
                <w:rFonts w:ascii="Times New Roman" w:hAnsi="Times New Roman"/>
                <w:kern w:val="0"/>
                <w:position w:val="-11"/>
                <w:sz w:val="20"/>
                <w:szCs w:val="20"/>
              </w:rPr>
              <w:lastRenderedPageBreak/>
              <w:t>сумма</w:t>
            </w:r>
            <w:r w:rsidR="00EA20E8">
              <w:rPr>
                <w:noProof/>
              </w:rPr>
              <w:pict>
                <v:shape id="Рисунок 59" o:spid="_x0000_i1042" type="#_x0000_t75" style="width:17.25pt;height:17.25pt;visibility:visible;mso-wrap-style:square">
                  <v:imagedata r:id="rId9" o:title=""/>
                </v:shape>
              </w:pict>
            </w:r>
          </w:p>
          <w:p w:rsidR="00D96B03" w:rsidRDefault="00D96B03">
            <w:pPr>
              <w:widowControl/>
              <w:suppressAutoHyphens w:val="0"/>
              <w:overflowPunct w:val="0"/>
              <w:rPr>
                <w:rFonts w:ascii="Times New Roman" w:hAnsi="Times New Roman"/>
                <w:kern w:val="0"/>
                <w:sz w:val="24"/>
                <w:szCs w:val="24"/>
              </w:rPr>
            </w:pPr>
          </w:p>
          <w:p w:rsidR="00D96B03" w:rsidRDefault="00AB2877">
            <w:pPr>
              <w:widowControl/>
              <w:suppressAutoHyphens w:val="0"/>
              <w:overflowPunct w:val="0"/>
              <w:jc w:val="right"/>
              <w:rPr>
                <w:rFonts w:ascii="Times New Roman" w:hAnsi="Times New Roman"/>
                <w:kern w:val="0"/>
                <w:sz w:val="20"/>
                <w:szCs w:val="20"/>
              </w:rPr>
            </w:pPr>
            <w:r>
              <w:rPr>
                <w:rFonts w:ascii="Times New Roman" w:hAnsi="Times New Roman"/>
                <w:kern w:val="0"/>
                <w:sz w:val="18"/>
                <w:szCs w:val="18"/>
              </w:rPr>
              <w:t xml:space="preserve"> </w:t>
            </w:r>
          </w:p>
        </w:tc>
      </w:tr>
      <w:tr w:rsidR="00D96B03" w:rsidTr="00AB2877">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rsidP="00AB2877">
            <w:pPr>
              <w:suppressAutoHyphens w:val="0"/>
              <w:overflowPunct w:val="0"/>
              <w:jc w:val="center"/>
              <w:rPr>
                <w:rFonts w:ascii="Times New Roman" w:hAnsi="Times New Roman"/>
                <w:kern w:val="0"/>
                <w:sz w:val="20"/>
                <w:szCs w:val="20"/>
              </w:rPr>
            </w:pPr>
            <w:r>
              <w:rPr>
                <w:rFonts w:ascii="Times New Roman" w:hAnsi="Times New Roman"/>
                <w:kern w:val="0"/>
                <w:sz w:val="20"/>
                <w:szCs w:val="20"/>
              </w:rPr>
              <w:lastRenderedPageBreak/>
              <w:t>-</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rsidP="00AB2877">
            <w:pPr>
              <w:suppressAutoHyphens w:val="0"/>
              <w:overflowPunct w:val="0"/>
              <w:jc w:val="center"/>
              <w:rPr>
                <w:rFonts w:ascii="Times New Roman" w:hAnsi="Times New Roman"/>
                <w:kern w:val="0"/>
                <w:sz w:val="20"/>
                <w:szCs w:val="20"/>
              </w:rPr>
            </w:pPr>
            <w:r>
              <w:rPr>
                <w:rFonts w:ascii="Times New Roman" w:hAnsi="Times New Roman"/>
                <w:kern w:val="0"/>
                <w:sz w:val="20"/>
                <w:szCs w:val="20"/>
              </w:rPr>
              <w:t>-</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rsidP="00AB2877">
            <w:pPr>
              <w:suppressAutoHyphens w:val="0"/>
              <w:overflowPunct w:val="0"/>
              <w:jc w:val="center"/>
              <w:rPr>
                <w:rFonts w:ascii="Times New Roman" w:hAnsi="Times New Roman"/>
                <w:kern w:val="0"/>
                <w:sz w:val="20"/>
                <w:szCs w:val="20"/>
              </w:rPr>
            </w:pPr>
            <w:r>
              <w:rPr>
                <w:rFonts w:ascii="Times New Roman" w:hAnsi="Times New Roman"/>
                <w:kern w:val="0"/>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rsidP="00AB2877">
            <w:pPr>
              <w:suppressAutoHyphens w:val="0"/>
              <w:overflowPunct w:val="0"/>
              <w:jc w:val="center"/>
              <w:rPr>
                <w:rFonts w:ascii="Times New Roman" w:hAnsi="Times New Roman"/>
                <w:kern w:val="0"/>
                <w:sz w:val="20"/>
                <w:szCs w:val="20"/>
              </w:rPr>
            </w:pPr>
            <w:r>
              <w:rPr>
                <w:rFonts w:ascii="Times New Roman" w:hAnsi="Times New Roman"/>
                <w:kern w:val="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rsidP="00AB2877">
            <w:pPr>
              <w:widowControl/>
              <w:suppressAutoHyphens w:val="0"/>
              <w:overflowPunct w:val="0"/>
              <w:jc w:val="center"/>
              <w:rPr>
                <w:rFonts w:ascii="Times New Roman" w:hAnsi="Times New Roman"/>
                <w:kern w:val="0"/>
                <w:sz w:val="20"/>
                <w:szCs w:val="20"/>
              </w:rPr>
            </w:pPr>
            <w:r>
              <w:rPr>
                <w:rFonts w:ascii="Times New Roman" w:hAnsi="Times New Roman"/>
                <w:kern w:val="0"/>
                <w:sz w:val="20"/>
                <w:szCs w:val="20"/>
              </w:rPr>
              <w:t>-</w:t>
            </w:r>
          </w:p>
        </w:tc>
      </w:tr>
    </w:tbl>
    <w:p w:rsidR="00AB2877" w:rsidRDefault="00AB2877">
      <w:pPr>
        <w:suppressAutoHyphens w:val="0"/>
        <w:overflowPunct w:val="0"/>
        <w:jc w:val="both"/>
        <w:rPr>
          <w:rFonts w:ascii="Times New Roman" w:hAnsi="Times New Roman"/>
          <w:kern w:val="0"/>
          <w:sz w:val="24"/>
          <w:szCs w:val="24"/>
        </w:rPr>
      </w:pPr>
    </w:p>
    <w:p w:rsidR="00D96B03" w:rsidRDefault="00AB2877" w:rsidP="00AB2877">
      <w:pPr>
        <w:suppressAutoHyphens w:val="0"/>
        <w:overflowPunct w:val="0"/>
        <w:ind w:left="284"/>
        <w:jc w:val="both"/>
        <w:rPr>
          <w:rFonts w:ascii="Times New Roman" w:hAnsi="Times New Roman"/>
          <w:kern w:val="0"/>
          <w:sz w:val="24"/>
          <w:szCs w:val="24"/>
        </w:rPr>
      </w:pPr>
      <w:r>
        <w:rPr>
          <w:rFonts w:ascii="Times New Roman" w:hAnsi="Times New Roman"/>
          <w:kern w:val="0"/>
          <w:sz w:val="24"/>
          <w:szCs w:val="24"/>
        </w:rPr>
        <w:t xml:space="preserve">3. Затраты на сеть "Интернет" : </w:t>
      </w:r>
    </w:p>
    <w:p w:rsidR="00D96B03" w:rsidRDefault="00AB2877" w:rsidP="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3.1. Расчет затрат на сеть «Интернет» производится в соответствии с таблицей :</w:t>
      </w:r>
    </w:p>
    <w:p w:rsidR="00D96B03" w:rsidRDefault="00D96B03">
      <w:pPr>
        <w:suppressAutoHyphens w:val="0"/>
        <w:overflowPunct w:val="0"/>
        <w:jc w:val="both"/>
        <w:rPr>
          <w:rFonts w:ascii="Times New Roman" w:hAnsi="Times New Roman"/>
          <w:kern w:val="0"/>
          <w:sz w:val="24"/>
          <w:szCs w:val="24"/>
        </w:rPr>
      </w:pPr>
    </w:p>
    <w:p w:rsidR="00D96B03" w:rsidRDefault="00AB2877" w:rsidP="00AB2877">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 xml:space="preserve">Таблица 3 </w:t>
      </w:r>
    </w:p>
    <w:tbl>
      <w:tblPr>
        <w:tblW w:w="8674" w:type="dxa"/>
        <w:tblInd w:w="648" w:type="dxa"/>
        <w:tblLook w:val="01E0" w:firstRow="1" w:lastRow="1" w:firstColumn="1" w:lastColumn="1" w:noHBand="0" w:noVBand="0"/>
      </w:tblPr>
      <w:tblGrid>
        <w:gridCol w:w="2012"/>
        <w:gridCol w:w="1843"/>
        <w:gridCol w:w="1842"/>
        <w:gridCol w:w="1568"/>
        <w:gridCol w:w="1409"/>
      </w:tblGrid>
      <w:tr w:rsidR="00D96B03" w:rsidTr="00AB2877">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Наименование учреждения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количество каналов передачи данных сети "Интернет" ( 1мбит/с)</w:t>
            </w:r>
            <w:r>
              <w:rPr>
                <w:rFonts w:ascii="Times New Roman" w:hAnsi="Times New Roman"/>
                <w:kern w:val="0"/>
                <w:position w:val="-13"/>
                <w:sz w:val="20"/>
                <w:szCs w:val="20"/>
              </w:rPr>
              <w:t xml:space="preserve"> </w:t>
            </w:r>
            <w:r w:rsidR="00EA20E8">
              <w:rPr>
                <w:noProof/>
              </w:rPr>
              <w:pict>
                <v:shape id="Рисунок 58" o:spid="_x0000_i1043" type="#_x0000_t75" style="width:17.25pt;height:17.25pt;visibility:visible;mso-wrap-style:square">
                  <v:imagedata r:id="rId20" o:title=""/>
                </v:shape>
              </w:pic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xml:space="preserve">ежемесячная  абонентская плата </w:t>
            </w:r>
            <w:r w:rsidR="00EA20E8">
              <w:rPr>
                <w:noProof/>
              </w:rPr>
              <w:pict>
                <v:shape id="Рисунок 57" o:spid="_x0000_i1044" type="#_x0000_t75" style="width:9pt;height:17.25pt;visibility:visible;mso-wrap-style:square">
                  <v:imagedata r:id="rId21" o:title=""/>
                </v:shape>
              </w:pic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xml:space="preserve">Количество месяцев предоставления услуги </w:t>
            </w:r>
            <w:r>
              <w:rPr>
                <w:rFonts w:ascii="Times New Roman" w:hAnsi="Times New Roman"/>
                <w:kern w:val="0"/>
                <w:sz w:val="20"/>
                <w:szCs w:val="20"/>
                <w:lang w:val="en-US"/>
              </w:rPr>
              <w:t>Ni</w:t>
            </w:r>
            <w:r>
              <w:rPr>
                <w:rFonts w:ascii="Times New Roman" w:hAnsi="Times New Roman"/>
                <w:kern w:val="0"/>
                <w:sz w:val="20"/>
                <w:szCs w:val="20"/>
              </w:rPr>
              <w:t>и</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Сумма</w:t>
            </w:r>
          </w:p>
          <w:p w:rsidR="00D96B03" w:rsidRDefault="00D96B03">
            <w:pPr>
              <w:suppressAutoHyphens w:val="0"/>
              <w:overflowPunct w:val="0"/>
              <w:jc w:val="both"/>
              <w:rPr>
                <w:rFonts w:ascii="Times New Roman" w:hAnsi="Times New Roman"/>
                <w:kern w:val="0"/>
                <w:sz w:val="20"/>
                <w:szCs w:val="20"/>
              </w:rPr>
            </w:pPr>
          </w:p>
          <w:p w:rsidR="00D96B03" w:rsidRDefault="00AB2877">
            <w:pPr>
              <w:suppressAutoHyphens w:val="0"/>
              <w:overflowPunct w:val="0"/>
              <w:jc w:val="right"/>
              <w:rPr>
                <w:rFonts w:ascii="Times New Roman" w:hAnsi="Times New Roman"/>
                <w:kern w:val="0"/>
                <w:sz w:val="18"/>
                <w:szCs w:val="18"/>
              </w:rPr>
            </w:pPr>
            <w:r>
              <w:rPr>
                <w:rFonts w:ascii="Times New Roman" w:hAnsi="Times New Roman"/>
                <w:kern w:val="0"/>
                <w:sz w:val="18"/>
                <w:szCs w:val="18"/>
              </w:rPr>
              <w:t>(руб)</w:t>
            </w:r>
          </w:p>
        </w:tc>
      </w:tr>
      <w:tr w:rsidR="00D96B03" w:rsidTr="00AB2877">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Управление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1929,30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23151,60</w:t>
            </w:r>
          </w:p>
        </w:tc>
      </w:tr>
    </w:tbl>
    <w:p w:rsidR="00D96B03" w:rsidRDefault="00D96B03">
      <w:pPr>
        <w:suppressAutoHyphens w:val="0"/>
        <w:overflowPunct w:val="0"/>
        <w:jc w:val="both"/>
        <w:rPr>
          <w:rFonts w:ascii="Times New Roman" w:hAnsi="Times New Roman"/>
          <w:kern w:val="0"/>
          <w:sz w:val="20"/>
          <w:szCs w:val="20"/>
        </w:rPr>
      </w:pP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4. Затраты на оплату иных услуг связи в сфере информационно-коммуникационных технологий (</w:t>
      </w:r>
      <w:r w:rsidR="00EA20E8">
        <w:rPr>
          <w:noProof/>
        </w:rPr>
        <w:pict>
          <v:shape id="Рисунок 56" o:spid="_x0000_i1045" type="#_x0000_t75" style="width:9pt;height:17.25pt;visibility:visible;mso-wrap-style:square">
            <v:imagedata r:id="rId10" o:title=""/>
          </v:shape>
        </w:pict>
      </w:r>
      <w:r>
        <w:rPr>
          <w:rFonts w:ascii="Times New Roman" w:hAnsi="Times New Roman"/>
          <w:kern w:val="0"/>
          <w:sz w:val="24"/>
          <w:szCs w:val="24"/>
        </w:rPr>
        <w:t>):</w:t>
      </w:r>
    </w:p>
    <w:p w:rsidR="00D96B03" w:rsidRDefault="00D96B03">
      <w:pPr>
        <w:suppressAutoHyphens w:val="0"/>
        <w:overflowPunct w:val="0"/>
        <w:jc w:val="both"/>
        <w:rPr>
          <w:rFonts w:ascii="Times New Roman" w:hAnsi="Times New Roman"/>
          <w:kern w:val="0"/>
          <w:sz w:val="24"/>
          <w:szCs w:val="24"/>
        </w:rPr>
      </w:pPr>
    </w:p>
    <w:p w:rsidR="00D96B03" w:rsidRDefault="00AB2877" w:rsidP="00AB2877">
      <w:pPr>
        <w:suppressAutoHyphens w:val="0"/>
        <w:overflowPunct w:val="0"/>
        <w:ind w:firstLine="284"/>
        <w:jc w:val="both"/>
        <w:rPr>
          <w:rFonts w:ascii="Times New Roman" w:hAnsi="Times New Roman"/>
          <w:kern w:val="0"/>
          <w:sz w:val="24"/>
          <w:szCs w:val="24"/>
        </w:rPr>
      </w:pPr>
      <w:r>
        <w:rPr>
          <w:rFonts w:ascii="Times New Roman" w:hAnsi="Times New Roman"/>
          <w:kern w:val="0"/>
          <w:sz w:val="24"/>
          <w:szCs w:val="24"/>
        </w:rPr>
        <w:t xml:space="preserve"> 4.1. Расчет за пользование факсимильным аппаратом производится в соответствии с  таблицей :</w:t>
      </w:r>
    </w:p>
    <w:p w:rsidR="00D96B03" w:rsidRDefault="00AB2877" w:rsidP="00AB2877">
      <w:pPr>
        <w:suppressAutoHyphens w:val="0"/>
        <w:overflowPunct w:val="0"/>
        <w:jc w:val="right"/>
        <w:rPr>
          <w:rFonts w:ascii="Times New Roman" w:hAnsi="Times New Roman"/>
          <w:kern w:val="0"/>
          <w:sz w:val="20"/>
          <w:szCs w:val="20"/>
        </w:rPr>
      </w:pPr>
      <w:r>
        <w:rPr>
          <w:rFonts w:ascii="Times New Roman" w:hAnsi="Times New Roman"/>
          <w:kern w:val="0"/>
          <w:sz w:val="20"/>
          <w:szCs w:val="20"/>
        </w:rPr>
        <w:t xml:space="preserve">Таблица 4 </w:t>
      </w:r>
    </w:p>
    <w:tbl>
      <w:tblPr>
        <w:tblW w:w="9034" w:type="dxa"/>
        <w:tblInd w:w="288" w:type="dxa"/>
        <w:tblLook w:val="01E0" w:firstRow="1" w:lastRow="1" w:firstColumn="1" w:lastColumn="1" w:noHBand="0" w:noVBand="0"/>
      </w:tblPr>
      <w:tblGrid>
        <w:gridCol w:w="2372"/>
        <w:gridCol w:w="1843"/>
        <w:gridCol w:w="1701"/>
        <w:gridCol w:w="1559"/>
        <w:gridCol w:w="1559"/>
      </w:tblGrid>
      <w:tr w:rsidR="00D96B03" w:rsidTr="00AB2877">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Наименование учреждения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количество каналов передачи данных сети «Интернет» ( 1мбит/с)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абонентская плата за 1 передачу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Среднее количество передачи в месяц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Сумма</w:t>
            </w:r>
          </w:p>
          <w:p w:rsidR="00D96B03" w:rsidRDefault="00D96B03">
            <w:pPr>
              <w:suppressAutoHyphens w:val="0"/>
              <w:overflowPunct w:val="0"/>
              <w:jc w:val="both"/>
              <w:rPr>
                <w:rFonts w:ascii="Times New Roman" w:hAnsi="Times New Roman"/>
                <w:kern w:val="0"/>
                <w:sz w:val="20"/>
                <w:szCs w:val="20"/>
              </w:rPr>
            </w:pPr>
          </w:p>
          <w:p w:rsidR="00D96B03" w:rsidRDefault="00D96B03">
            <w:pPr>
              <w:suppressAutoHyphens w:val="0"/>
              <w:overflowPunct w:val="0"/>
              <w:jc w:val="both"/>
              <w:rPr>
                <w:rFonts w:ascii="Times New Roman" w:hAnsi="Times New Roman"/>
                <w:kern w:val="0"/>
                <w:sz w:val="20"/>
                <w:szCs w:val="20"/>
              </w:rPr>
            </w:pPr>
          </w:p>
          <w:p w:rsidR="00D96B03" w:rsidRDefault="00D96B03">
            <w:pPr>
              <w:suppressAutoHyphens w:val="0"/>
              <w:overflowPunct w:val="0"/>
              <w:jc w:val="both"/>
              <w:rPr>
                <w:rFonts w:ascii="Times New Roman" w:hAnsi="Times New Roman"/>
                <w:kern w:val="0"/>
                <w:sz w:val="20"/>
                <w:szCs w:val="20"/>
              </w:rPr>
            </w:pPr>
          </w:p>
          <w:p w:rsidR="00D96B03" w:rsidRDefault="00AB2877">
            <w:pPr>
              <w:suppressAutoHyphens w:val="0"/>
              <w:overflowPunct w:val="0"/>
              <w:jc w:val="right"/>
              <w:rPr>
                <w:rFonts w:ascii="Times New Roman" w:hAnsi="Times New Roman"/>
                <w:kern w:val="0"/>
                <w:sz w:val="20"/>
                <w:szCs w:val="20"/>
              </w:rPr>
            </w:pPr>
            <w:r>
              <w:rPr>
                <w:rFonts w:ascii="Times New Roman" w:hAnsi="Times New Roman"/>
                <w:kern w:val="0"/>
                <w:sz w:val="18"/>
                <w:szCs w:val="18"/>
              </w:rPr>
              <w:t>(руб)</w:t>
            </w:r>
          </w:p>
        </w:tc>
      </w:tr>
      <w:tr w:rsidR="00D96B03" w:rsidTr="00AB2877">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rsidP="00AB2877">
            <w:pPr>
              <w:suppressAutoHyphens w:val="0"/>
              <w:overflowPunct w:val="0"/>
              <w:jc w:val="center"/>
              <w:rPr>
                <w:rFonts w:ascii="Times New Roman" w:hAnsi="Times New Roman"/>
                <w:kern w:val="0"/>
                <w:sz w:val="20"/>
                <w:szCs w:val="20"/>
              </w:rPr>
            </w:pPr>
            <w:r>
              <w:rPr>
                <w:rFonts w:ascii="Times New Roman" w:hAnsi="Times New Roman"/>
                <w:kern w:val="0"/>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rsidP="00AB2877">
            <w:pPr>
              <w:suppressAutoHyphens w:val="0"/>
              <w:overflowPunct w:val="0"/>
              <w:jc w:val="center"/>
              <w:rPr>
                <w:rFonts w:ascii="Times New Roman" w:hAnsi="Times New Roman"/>
                <w:kern w:val="0"/>
                <w:sz w:val="20"/>
                <w:szCs w:val="20"/>
              </w:rPr>
            </w:pPr>
            <w:r>
              <w:rPr>
                <w:rFonts w:ascii="Times New Roman" w:hAnsi="Times New Roman"/>
                <w:kern w:val="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rsidP="00AB2877">
            <w:pPr>
              <w:suppressAutoHyphens w:val="0"/>
              <w:overflowPunct w:val="0"/>
              <w:jc w:val="center"/>
              <w:rPr>
                <w:rFonts w:ascii="Times New Roman" w:hAnsi="Times New Roman"/>
                <w:kern w:val="0"/>
                <w:sz w:val="20"/>
                <w:szCs w:val="20"/>
              </w:rPr>
            </w:pPr>
            <w:r>
              <w:rPr>
                <w:rFonts w:ascii="Times New Roman" w:hAnsi="Times New Roman"/>
                <w:kern w:val="0"/>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rsidP="00AB2877">
            <w:pPr>
              <w:suppressAutoHyphens w:val="0"/>
              <w:overflowPunct w:val="0"/>
              <w:jc w:val="center"/>
              <w:rPr>
                <w:rFonts w:ascii="Times New Roman" w:hAnsi="Times New Roman"/>
                <w:kern w:val="0"/>
                <w:sz w:val="20"/>
                <w:szCs w:val="20"/>
              </w:rPr>
            </w:pPr>
            <w:r>
              <w:rPr>
                <w:rFonts w:ascii="Times New Roman" w:hAnsi="Times New Roman"/>
                <w:kern w:val="0"/>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rsidP="00AB2877">
            <w:pPr>
              <w:suppressAutoHyphens w:val="0"/>
              <w:overflowPunct w:val="0"/>
              <w:jc w:val="center"/>
              <w:rPr>
                <w:rFonts w:ascii="Times New Roman" w:hAnsi="Times New Roman"/>
                <w:kern w:val="0"/>
                <w:sz w:val="20"/>
                <w:szCs w:val="20"/>
              </w:rPr>
            </w:pPr>
            <w:r>
              <w:rPr>
                <w:rFonts w:ascii="Times New Roman" w:hAnsi="Times New Roman"/>
                <w:kern w:val="0"/>
                <w:sz w:val="20"/>
                <w:szCs w:val="20"/>
              </w:rPr>
              <w:t>-</w:t>
            </w:r>
          </w:p>
        </w:tc>
      </w:tr>
    </w:tbl>
    <w:p w:rsidR="00D96B03" w:rsidRDefault="00D96B03">
      <w:pPr>
        <w:suppressAutoHyphens w:val="0"/>
        <w:overflowPunct w:val="0"/>
        <w:jc w:val="center"/>
        <w:rPr>
          <w:rFonts w:ascii="Times New Roman" w:hAnsi="Times New Roman"/>
          <w:kern w:val="0"/>
          <w:sz w:val="20"/>
          <w:szCs w:val="20"/>
          <w:u w:val="single"/>
        </w:rPr>
      </w:pPr>
    </w:p>
    <w:p w:rsidR="00D96B03" w:rsidRDefault="00AB2877">
      <w:pPr>
        <w:suppressAutoHyphens w:val="0"/>
        <w:overflowPunct w:val="0"/>
        <w:jc w:val="center"/>
        <w:rPr>
          <w:rFonts w:ascii="Times New Roman" w:hAnsi="Times New Roman"/>
          <w:kern w:val="0"/>
          <w:sz w:val="24"/>
          <w:szCs w:val="24"/>
          <w:u w:val="single"/>
        </w:rPr>
      </w:pPr>
      <w:r>
        <w:rPr>
          <w:rFonts w:ascii="Times New Roman" w:hAnsi="Times New Roman"/>
          <w:kern w:val="0"/>
          <w:sz w:val="24"/>
          <w:szCs w:val="24"/>
          <w:u w:val="single"/>
        </w:rPr>
        <w:t>Затраты на содержание имущества</w:t>
      </w:r>
    </w:p>
    <w:p w:rsidR="00D96B03" w:rsidRDefault="00AB2877">
      <w:pPr>
        <w:suppressAutoHyphens w:val="0"/>
        <w:overflowPunct w:val="0"/>
        <w:ind w:firstLine="300"/>
        <w:jc w:val="both"/>
        <w:rPr>
          <w:rFonts w:ascii="Times New Roman" w:hAnsi="Times New Roman"/>
          <w:color w:val="000000"/>
          <w:kern w:val="0"/>
          <w:sz w:val="24"/>
          <w:szCs w:val="24"/>
        </w:rPr>
      </w:pPr>
      <w:r>
        <w:rPr>
          <w:rFonts w:ascii="Times New Roman" w:hAnsi="Times New Roman"/>
          <w:color w:val="000000"/>
          <w:kern w:val="0"/>
          <w:sz w:val="24"/>
          <w:szCs w:val="24"/>
        </w:rPr>
        <w:t>Расчётная численность основных работников  по затратам  на содержание имущества - 9 человек</w:t>
      </w:r>
    </w:p>
    <w:p w:rsidR="00D96B03" w:rsidRDefault="00D96B03">
      <w:pPr>
        <w:suppressAutoHyphens w:val="0"/>
        <w:overflowPunct w:val="0"/>
        <w:ind w:firstLine="540"/>
        <w:jc w:val="both"/>
        <w:rPr>
          <w:rFonts w:ascii="Times New Roman" w:hAnsi="Times New Roman"/>
          <w:kern w:val="0"/>
          <w:sz w:val="24"/>
          <w:szCs w:val="24"/>
        </w:rPr>
      </w:pPr>
    </w:p>
    <w:p w:rsidR="00D96B03" w:rsidRDefault="00AB2877">
      <w:pPr>
        <w:suppressAutoHyphens w:val="0"/>
        <w:overflowPunct w:val="0"/>
        <w:ind w:left="360"/>
        <w:jc w:val="both"/>
        <w:rPr>
          <w:rFonts w:ascii="Times New Roman" w:hAnsi="Times New Roman"/>
          <w:kern w:val="0"/>
          <w:sz w:val="24"/>
          <w:szCs w:val="24"/>
        </w:rPr>
      </w:pPr>
      <w:bookmarkStart w:id="1" w:name="P186"/>
      <w:bookmarkEnd w:id="1"/>
      <w:r>
        <w:rPr>
          <w:rFonts w:ascii="Times New Roman" w:hAnsi="Times New Roman"/>
          <w:kern w:val="0"/>
          <w:sz w:val="24"/>
          <w:szCs w:val="24"/>
        </w:rPr>
        <w:t>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00EA20E8">
        <w:rPr>
          <w:noProof/>
        </w:rPr>
        <w:pict>
          <v:shape id="Рисунок 54" o:spid="_x0000_i1046" type="#_x0000_t75" style="width:17.25pt;height:17.25pt;visibility:visible;mso-wrap-style:square">
            <v:imagedata r:id="rId22" o:title=""/>
          </v:shape>
        </w:pict>
      </w:r>
      <w:r>
        <w:rPr>
          <w:rFonts w:ascii="Times New Roman" w:hAnsi="Times New Roman"/>
          <w:kern w:val="0"/>
          <w:sz w:val="24"/>
          <w:szCs w:val="24"/>
        </w:rPr>
        <w:t xml:space="preserve">): </w:t>
      </w:r>
    </w:p>
    <w:p w:rsidR="00D96B03" w:rsidRDefault="00AB2877" w:rsidP="002F1AD1">
      <w:pPr>
        <w:suppressAutoHyphens w:val="0"/>
        <w:overflowPunct w:val="0"/>
        <w:jc w:val="both"/>
        <w:rPr>
          <w:rFonts w:ascii="Times New Roman" w:hAnsi="Times New Roman"/>
          <w:kern w:val="0"/>
          <w:sz w:val="24"/>
          <w:szCs w:val="24"/>
        </w:rPr>
      </w:pPr>
      <w:r>
        <w:rPr>
          <w:rFonts w:ascii="Times New Roman" w:hAnsi="Times New Roman"/>
          <w:kern w:val="0"/>
          <w:sz w:val="24"/>
          <w:szCs w:val="24"/>
        </w:rPr>
        <w:t>5.1. Расчет на заправку и ремонт картриджей для принтеров производится в соответствии с  таблицей :</w:t>
      </w:r>
    </w:p>
    <w:p w:rsidR="00D96B03" w:rsidRDefault="002F1AD1" w:rsidP="002F1AD1">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 xml:space="preserve">Таблица 5 </w:t>
      </w:r>
    </w:p>
    <w:tbl>
      <w:tblPr>
        <w:tblW w:w="8853" w:type="dxa"/>
        <w:tblInd w:w="469" w:type="dxa"/>
        <w:tblLook w:val="01E0" w:firstRow="1" w:lastRow="1" w:firstColumn="1" w:lastColumn="1" w:noHBand="0" w:noVBand="0"/>
      </w:tblPr>
      <w:tblGrid>
        <w:gridCol w:w="2191"/>
        <w:gridCol w:w="1843"/>
        <w:gridCol w:w="1898"/>
        <w:gridCol w:w="1504"/>
        <w:gridCol w:w="1417"/>
      </w:tblGrid>
      <w:tr w:rsidR="00D96B03" w:rsidTr="002F1AD1">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xml:space="preserve">Наименование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xml:space="preserve">Количество принтеров </w:t>
            </w:r>
            <w:r w:rsidR="00EA20E8">
              <w:rPr>
                <w:noProof/>
              </w:rPr>
              <w:pict>
                <v:shape id="Рисунок 53" o:spid="_x0000_i1047" type="#_x0000_t75" style="width:21.75pt;height:17.25pt;visibility:visible;mso-wrap-style:square">
                  <v:imagedata r:id="rId23" o:title=""/>
                </v:shape>
              </w:pic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Цена технического обслуживания и регламентно-профилактического ремонта Р</w:t>
            </w:r>
            <w:r>
              <w:rPr>
                <w:rFonts w:ascii="Times New Roman" w:hAnsi="Times New Roman"/>
                <w:kern w:val="0"/>
                <w:sz w:val="16"/>
                <w:szCs w:val="16"/>
                <w:lang w:val="en-US"/>
              </w:rPr>
              <w:t>i</w:t>
            </w:r>
            <w:r>
              <w:rPr>
                <w:rFonts w:ascii="Times New Roman" w:hAnsi="Times New Roman"/>
                <w:kern w:val="0"/>
                <w:sz w:val="16"/>
                <w:szCs w:val="16"/>
              </w:rPr>
              <w:t>рпм</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Количество заправок в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position w:val="-13"/>
                <w:sz w:val="20"/>
                <w:szCs w:val="20"/>
              </w:rPr>
              <w:t>сумма</w:t>
            </w:r>
            <w:r w:rsidR="00EA20E8">
              <w:rPr>
                <w:noProof/>
              </w:rPr>
              <w:pict>
                <v:shape id="Рисунок 52" o:spid="_x0000_i1048" type="#_x0000_t75" style="width:17.25pt;height:17.25pt;visibility:visible;mso-wrap-style:square">
                  <v:imagedata r:id="rId22" o:title=""/>
                </v:shape>
              </w:pict>
            </w:r>
          </w:p>
          <w:p w:rsidR="00D96B03" w:rsidRDefault="00D96B03">
            <w:pPr>
              <w:suppressAutoHyphens w:val="0"/>
              <w:overflowPunct w:val="0"/>
              <w:jc w:val="both"/>
              <w:rPr>
                <w:rFonts w:ascii="Times New Roman" w:hAnsi="Times New Roman"/>
                <w:kern w:val="0"/>
                <w:sz w:val="24"/>
                <w:szCs w:val="24"/>
              </w:rPr>
            </w:pPr>
          </w:p>
          <w:p w:rsidR="00D96B03" w:rsidRDefault="00D96B03">
            <w:pPr>
              <w:suppressAutoHyphens w:val="0"/>
              <w:overflowPunct w:val="0"/>
              <w:jc w:val="both"/>
              <w:rPr>
                <w:rFonts w:ascii="Times New Roman" w:hAnsi="Times New Roman"/>
                <w:kern w:val="0"/>
                <w:sz w:val="24"/>
                <w:szCs w:val="24"/>
              </w:rPr>
            </w:pPr>
          </w:p>
          <w:p w:rsidR="00D96B03" w:rsidRDefault="00AB2877">
            <w:pPr>
              <w:suppressAutoHyphens w:val="0"/>
              <w:overflowPunct w:val="0"/>
              <w:jc w:val="right"/>
              <w:rPr>
                <w:rFonts w:ascii="Times New Roman" w:hAnsi="Times New Roman"/>
                <w:kern w:val="0"/>
                <w:sz w:val="16"/>
                <w:szCs w:val="16"/>
              </w:rPr>
            </w:pPr>
            <w:r>
              <w:rPr>
                <w:rFonts w:ascii="Times New Roman" w:hAnsi="Times New Roman"/>
                <w:kern w:val="0"/>
                <w:position w:val="-11"/>
                <w:sz w:val="16"/>
                <w:szCs w:val="16"/>
              </w:rPr>
              <w:t>(руб)</w:t>
            </w:r>
          </w:p>
        </w:tc>
      </w:tr>
      <w:tr w:rsidR="00D96B03" w:rsidTr="002F1AD1">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Заправка картриджей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5</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350</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5250</w:t>
            </w:r>
          </w:p>
        </w:tc>
      </w:tr>
    </w:tbl>
    <w:p w:rsidR="00D96B03" w:rsidRDefault="00D96B03">
      <w:pPr>
        <w:suppressAutoHyphens w:val="0"/>
        <w:overflowPunct w:val="0"/>
        <w:jc w:val="center"/>
        <w:rPr>
          <w:rFonts w:ascii="Times New Roman" w:hAnsi="Times New Roman"/>
          <w:kern w:val="0"/>
          <w:sz w:val="20"/>
          <w:szCs w:val="20"/>
          <w:u w:val="single"/>
        </w:rPr>
      </w:pPr>
    </w:p>
    <w:p w:rsidR="00D96B03" w:rsidRDefault="00AB2877">
      <w:pPr>
        <w:suppressAutoHyphens w:val="0"/>
        <w:overflowPunct w:val="0"/>
        <w:jc w:val="center"/>
        <w:rPr>
          <w:rFonts w:ascii="Times New Roman" w:hAnsi="Times New Roman"/>
          <w:kern w:val="0"/>
          <w:sz w:val="24"/>
          <w:szCs w:val="24"/>
          <w:u w:val="single"/>
        </w:rPr>
      </w:pPr>
      <w:r>
        <w:rPr>
          <w:rFonts w:ascii="Times New Roman" w:hAnsi="Times New Roman"/>
          <w:kern w:val="0"/>
          <w:sz w:val="24"/>
          <w:szCs w:val="24"/>
          <w:u w:val="single"/>
        </w:rPr>
        <w:t>Затраты на приобретение прочих работ и услуг, не относящиеся к затратам на услуги связи, аренду и содержание имущества</w:t>
      </w:r>
    </w:p>
    <w:p w:rsidR="002F1AD1" w:rsidRDefault="002F1AD1">
      <w:pPr>
        <w:suppressAutoHyphens w:val="0"/>
        <w:overflowPunct w:val="0"/>
        <w:jc w:val="center"/>
        <w:rPr>
          <w:rFonts w:ascii="Times New Roman" w:hAnsi="Times New Roman"/>
          <w:kern w:val="0"/>
          <w:sz w:val="24"/>
          <w:szCs w:val="24"/>
          <w:u w:val="single"/>
        </w:rPr>
      </w:pPr>
    </w:p>
    <w:p w:rsidR="00D96B03" w:rsidRDefault="00AB2877">
      <w:pPr>
        <w:suppressAutoHyphens w:val="0"/>
        <w:overflowPunct w:val="0"/>
        <w:ind w:firstLine="300"/>
        <w:jc w:val="both"/>
        <w:rPr>
          <w:rFonts w:ascii="Times New Roman" w:hAnsi="Times New Roman"/>
          <w:color w:val="000000"/>
          <w:kern w:val="0"/>
          <w:sz w:val="24"/>
          <w:szCs w:val="24"/>
        </w:rPr>
      </w:pPr>
      <w:r>
        <w:rPr>
          <w:rFonts w:ascii="Times New Roman" w:hAnsi="Times New Roman"/>
          <w:color w:val="000000"/>
          <w:kern w:val="0"/>
          <w:sz w:val="24"/>
          <w:szCs w:val="24"/>
        </w:rPr>
        <w:t>Расчётная численность ос</w:t>
      </w:r>
      <w:r w:rsidR="002F1AD1">
        <w:rPr>
          <w:rFonts w:ascii="Times New Roman" w:hAnsi="Times New Roman"/>
          <w:color w:val="000000"/>
          <w:kern w:val="0"/>
          <w:sz w:val="24"/>
          <w:szCs w:val="24"/>
        </w:rPr>
        <w:t>новных работников по затратам на</w:t>
      </w:r>
      <w:r>
        <w:rPr>
          <w:rFonts w:ascii="Times New Roman" w:hAnsi="Times New Roman"/>
          <w:color w:val="000000"/>
          <w:kern w:val="0"/>
          <w:sz w:val="24"/>
          <w:szCs w:val="24"/>
        </w:rPr>
        <w:t xml:space="preserve"> информационно-коммуникационные технологии – 3 человека</w:t>
      </w:r>
    </w:p>
    <w:p w:rsidR="00D96B03" w:rsidRDefault="00D96B03">
      <w:pPr>
        <w:suppressAutoHyphens w:val="0"/>
        <w:overflowPunct w:val="0"/>
        <w:ind w:firstLine="540"/>
        <w:jc w:val="both"/>
        <w:rPr>
          <w:rFonts w:ascii="Times New Roman" w:hAnsi="Times New Roman"/>
          <w:kern w:val="0"/>
          <w:sz w:val="24"/>
          <w:szCs w:val="24"/>
        </w:rPr>
      </w:pP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6. Затраты на оплату услуг по сопровождению и приобретению иного программного обеспечения (</w:t>
      </w:r>
      <w:r w:rsidR="00EA20E8">
        <w:rPr>
          <w:noProof/>
        </w:rPr>
        <w:pict>
          <v:shape id="Рисунок 51" o:spid="_x0000_i1049" type="#_x0000_t75" style="width:17.25pt;height:17.25pt;visibility:visible;mso-wrap-style:square">
            <v:imagedata r:id="rId24" o:title=""/>
          </v:shape>
        </w:pict>
      </w:r>
      <w:r>
        <w:rPr>
          <w:rFonts w:ascii="Times New Roman" w:hAnsi="Times New Roman"/>
          <w:kern w:val="0"/>
          <w:sz w:val="24"/>
          <w:szCs w:val="24"/>
        </w:rPr>
        <w:t xml:space="preserve">):  </w:t>
      </w:r>
    </w:p>
    <w:p w:rsidR="00D96B03" w:rsidRDefault="00AB2877" w:rsidP="002F1AD1">
      <w:pPr>
        <w:suppressAutoHyphens w:val="0"/>
        <w:overflowPunct w:val="0"/>
        <w:ind w:firstLine="284"/>
        <w:jc w:val="both"/>
        <w:rPr>
          <w:rFonts w:ascii="Times New Roman" w:hAnsi="Times New Roman"/>
          <w:kern w:val="0"/>
          <w:sz w:val="24"/>
          <w:szCs w:val="24"/>
        </w:rPr>
      </w:pPr>
      <w:r>
        <w:rPr>
          <w:rFonts w:ascii="Times New Roman" w:hAnsi="Times New Roman"/>
          <w:kern w:val="0"/>
          <w:sz w:val="24"/>
          <w:szCs w:val="24"/>
        </w:rPr>
        <w:t xml:space="preserve">6.1. Расчет затрат по сопровождению и приобретению програмного оборудования </w:t>
      </w:r>
      <w:r>
        <w:rPr>
          <w:rFonts w:ascii="Times New Roman" w:hAnsi="Times New Roman"/>
          <w:kern w:val="0"/>
          <w:sz w:val="24"/>
          <w:szCs w:val="24"/>
        </w:rPr>
        <w:lastRenderedPageBreak/>
        <w:t>производится в соответствии с  таблицей :</w:t>
      </w:r>
    </w:p>
    <w:p w:rsidR="002F1AD1" w:rsidRDefault="002F1AD1">
      <w:pPr>
        <w:suppressAutoHyphens w:val="0"/>
        <w:overflowPunct w:val="0"/>
        <w:jc w:val="right"/>
        <w:rPr>
          <w:rFonts w:ascii="Times New Roman" w:hAnsi="Times New Roman"/>
          <w:kern w:val="0"/>
          <w:sz w:val="20"/>
          <w:szCs w:val="20"/>
        </w:rPr>
      </w:pPr>
    </w:p>
    <w:p w:rsidR="00D96B03" w:rsidRDefault="00AB2877">
      <w:pPr>
        <w:suppressAutoHyphens w:val="0"/>
        <w:overflowPunct w:val="0"/>
        <w:jc w:val="right"/>
        <w:rPr>
          <w:rFonts w:ascii="Times New Roman" w:hAnsi="Times New Roman"/>
          <w:kern w:val="0"/>
          <w:sz w:val="20"/>
          <w:szCs w:val="20"/>
        </w:rPr>
      </w:pPr>
      <w:r>
        <w:rPr>
          <w:rFonts w:ascii="Times New Roman" w:hAnsi="Times New Roman"/>
          <w:kern w:val="0"/>
          <w:sz w:val="20"/>
          <w:szCs w:val="20"/>
        </w:rPr>
        <w:t>Таблица 6</w:t>
      </w:r>
    </w:p>
    <w:tbl>
      <w:tblPr>
        <w:tblW w:w="8853" w:type="dxa"/>
        <w:tblInd w:w="469" w:type="dxa"/>
        <w:tblLayout w:type="fixed"/>
        <w:tblLook w:val="01E0" w:firstRow="1" w:lastRow="1" w:firstColumn="1" w:lastColumn="1" w:noHBand="0" w:noVBand="0"/>
      </w:tblPr>
      <w:tblGrid>
        <w:gridCol w:w="3183"/>
        <w:gridCol w:w="2126"/>
        <w:gridCol w:w="1843"/>
        <w:gridCol w:w="1701"/>
      </w:tblGrid>
      <w:tr w:rsidR="00D96B03" w:rsidTr="002F1AD1">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Цена сопровождения</w:t>
            </w:r>
            <w:r w:rsidR="00EA20E8">
              <w:rPr>
                <w:noProof/>
              </w:rPr>
              <w:pict>
                <v:shape id="Рисунок 50" o:spid="_x0000_i1050" type="#_x0000_t75" style="width:21.75pt;height:17.25pt;visibility:visible;mso-wrap-style:square">
                  <v:imagedata r:id="rId25" o:title=""/>
                </v:shape>
              </w:pic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цена простых (неисключительных) лицензий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position w:val="-11"/>
                <w:sz w:val="20"/>
                <w:szCs w:val="20"/>
              </w:rPr>
              <w:t>сумма</w:t>
            </w:r>
            <w:r w:rsidR="00EA20E8">
              <w:rPr>
                <w:noProof/>
              </w:rPr>
              <w:pict>
                <v:shape id="Рисунок 49" o:spid="_x0000_i1051" type="#_x0000_t75" style="width:17.25pt;height:17.25pt;visibility:visible;mso-wrap-style:square">
                  <v:imagedata r:id="rId24" o:title=""/>
                </v:shape>
              </w:pict>
            </w:r>
          </w:p>
          <w:p w:rsidR="00D96B03" w:rsidRDefault="00AB2877">
            <w:pPr>
              <w:suppressAutoHyphens w:val="0"/>
              <w:overflowPunct w:val="0"/>
              <w:jc w:val="right"/>
              <w:rPr>
                <w:rFonts w:ascii="Times New Roman" w:hAnsi="Times New Roman"/>
                <w:kern w:val="0"/>
                <w:sz w:val="16"/>
                <w:szCs w:val="16"/>
              </w:rPr>
            </w:pPr>
            <w:r>
              <w:rPr>
                <w:rFonts w:ascii="Times New Roman" w:hAnsi="Times New Roman"/>
                <w:kern w:val="0"/>
                <w:position w:val="-11"/>
                <w:sz w:val="16"/>
                <w:szCs w:val="16"/>
              </w:rPr>
              <w:t>(руб)</w:t>
            </w:r>
          </w:p>
        </w:tc>
      </w:tr>
      <w:tr w:rsidR="00D96B03" w:rsidTr="002F1AD1">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Сопровождение программы 1 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0"/>
                <w:szCs w:val="20"/>
              </w:rPr>
              <w:t>19400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D96B03">
            <w:pPr>
              <w:suppressAutoHyphens w:val="0"/>
              <w:overflowPunct w:val="0"/>
              <w:jc w:val="both"/>
              <w:rPr>
                <w:rFonts w:ascii="Times New Roman" w:hAnsi="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19400</w:t>
            </w:r>
          </w:p>
        </w:tc>
      </w:tr>
      <w:tr w:rsidR="00D96B03" w:rsidTr="002F1AD1">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Приобретения лицензии ключа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D96B03">
            <w:pPr>
              <w:suppressAutoHyphens w:val="0"/>
              <w:overflowPunct w:val="0"/>
              <w:jc w:val="both"/>
              <w:rPr>
                <w:rFonts w:ascii="Times New Roman" w:hAnsi="Times New Roman"/>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600</w:t>
            </w:r>
          </w:p>
        </w:tc>
      </w:tr>
    </w:tbl>
    <w:p w:rsidR="00D96B03" w:rsidRDefault="00D96B03">
      <w:pPr>
        <w:suppressAutoHyphens w:val="0"/>
        <w:overflowPunct w:val="0"/>
        <w:jc w:val="both"/>
        <w:rPr>
          <w:rFonts w:ascii="Times New Roman" w:hAnsi="Times New Roman"/>
          <w:kern w:val="0"/>
          <w:sz w:val="24"/>
          <w:szCs w:val="24"/>
        </w:rPr>
      </w:pPr>
    </w:p>
    <w:p w:rsidR="00D96B03" w:rsidRDefault="00AB2877">
      <w:pPr>
        <w:widowControl/>
        <w:numPr>
          <w:ilvl w:val="0"/>
          <w:numId w:val="2"/>
        </w:numPr>
        <w:suppressAutoHyphens w:val="0"/>
        <w:overflowPunct w:val="0"/>
        <w:jc w:val="center"/>
        <w:rPr>
          <w:rFonts w:ascii="Times New Roman" w:hAnsi="Times New Roman"/>
          <w:b/>
          <w:kern w:val="0"/>
          <w:sz w:val="24"/>
          <w:szCs w:val="24"/>
        </w:rPr>
      </w:pPr>
      <w:r>
        <w:rPr>
          <w:rFonts w:ascii="Times New Roman" w:hAnsi="Times New Roman"/>
          <w:b/>
          <w:kern w:val="0"/>
          <w:sz w:val="24"/>
          <w:szCs w:val="24"/>
        </w:rPr>
        <w:t>Прочие затраты</w:t>
      </w:r>
    </w:p>
    <w:p w:rsidR="00D96B03" w:rsidRDefault="00D96B03">
      <w:pPr>
        <w:suppressAutoHyphens w:val="0"/>
        <w:overflowPunct w:val="0"/>
        <w:jc w:val="both"/>
        <w:rPr>
          <w:rFonts w:ascii="Times New Roman" w:hAnsi="Times New Roman"/>
          <w:kern w:val="0"/>
          <w:sz w:val="24"/>
          <w:szCs w:val="24"/>
        </w:rPr>
      </w:pPr>
    </w:p>
    <w:p w:rsidR="00D96B03" w:rsidRDefault="00AB2877">
      <w:pPr>
        <w:suppressAutoHyphens w:val="0"/>
        <w:overflowPunct w:val="0"/>
        <w:jc w:val="center"/>
        <w:rPr>
          <w:rFonts w:ascii="Times New Roman" w:hAnsi="Times New Roman"/>
          <w:kern w:val="0"/>
          <w:sz w:val="24"/>
          <w:szCs w:val="24"/>
          <w:u w:val="single"/>
        </w:rPr>
      </w:pPr>
      <w:r>
        <w:rPr>
          <w:rFonts w:ascii="Times New Roman" w:hAnsi="Times New Roman"/>
          <w:kern w:val="0"/>
          <w:sz w:val="24"/>
          <w:szCs w:val="24"/>
          <w:u w:val="single"/>
        </w:rPr>
        <w:t>Затраты на коммунальные услуги</w:t>
      </w:r>
    </w:p>
    <w:p w:rsidR="00D96B03" w:rsidRDefault="00AB2877" w:rsidP="002F1AD1">
      <w:pPr>
        <w:suppressAutoHyphens w:val="0"/>
        <w:overflowPunct w:val="0"/>
        <w:ind w:firstLine="284"/>
        <w:jc w:val="both"/>
        <w:rPr>
          <w:rFonts w:ascii="Times New Roman" w:hAnsi="Times New Roman"/>
          <w:kern w:val="0"/>
          <w:sz w:val="24"/>
          <w:szCs w:val="24"/>
        </w:rPr>
      </w:pPr>
      <w:r>
        <w:rPr>
          <w:rFonts w:ascii="Times New Roman" w:hAnsi="Times New Roman"/>
          <w:kern w:val="0"/>
          <w:sz w:val="24"/>
          <w:szCs w:val="24"/>
        </w:rPr>
        <w:t>Расчетная среднесписочная численность основных работников  по затратам на коммунальные услуги - 50 человек</w:t>
      </w:r>
    </w:p>
    <w:p w:rsidR="00D96B03" w:rsidRDefault="00AB2877" w:rsidP="002F1AD1">
      <w:pPr>
        <w:suppressAutoHyphens w:val="0"/>
        <w:overflowPunct w:val="0"/>
        <w:ind w:firstLine="284"/>
        <w:jc w:val="right"/>
        <w:rPr>
          <w:rFonts w:ascii="Times New Roman" w:hAnsi="Times New Roman"/>
          <w:kern w:val="0"/>
          <w:sz w:val="18"/>
          <w:szCs w:val="18"/>
        </w:rPr>
      </w:pPr>
      <w:r>
        <w:rPr>
          <w:rFonts w:ascii="Times New Roman" w:hAnsi="Times New Roman"/>
          <w:kern w:val="0"/>
          <w:sz w:val="24"/>
          <w:szCs w:val="24"/>
        </w:rPr>
        <w:t>Затраты на коммунальные услуги (</w:t>
      </w:r>
      <w:r w:rsidR="00EA20E8">
        <w:rPr>
          <w:noProof/>
        </w:rPr>
        <w:pict>
          <v:shape id="Рисунок 48" o:spid="_x0000_i1052" type="#_x0000_t75" style="width:17.25pt;height:17.25pt;visibility:visible;mso-wrap-style:square">
            <v:imagedata r:id="rId26" o:title=""/>
          </v:shape>
        </w:pict>
      </w:r>
      <w:r>
        <w:rPr>
          <w:rFonts w:ascii="Times New Roman" w:hAnsi="Times New Roman"/>
          <w:kern w:val="0"/>
          <w:sz w:val="24"/>
          <w:szCs w:val="24"/>
        </w:rPr>
        <w:t xml:space="preserve">):                                                                         </w:t>
      </w:r>
      <w:r>
        <w:rPr>
          <w:rFonts w:ascii="Times New Roman" w:hAnsi="Times New Roman"/>
          <w:kern w:val="0"/>
          <w:sz w:val="18"/>
          <w:szCs w:val="18"/>
        </w:rPr>
        <w:t>(руб)</w:t>
      </w:r>
    </w:p>
    <w:tbl>
      <w:tblPr>
        <w:tblW w:w="8930" w:type="dxa"/>
        <w:tblInd w:w="250" w:type="dxa"/>
        <w:tblLook w:val="01E0" w:firstRow="1" w:lastRow="1" w:firstColumn="1" w:lastColumn="1" w:noHBand="0" w:noVBand="0"/>
      </w:tblPr>
      <w:tblGrid>
        <w:gridCol w:w="2835"/>
        <w:gridCol w:w="2977"/>
        <w:gridCol w:w="3118"/>
      </w:tblGrid>
      <w:tr w:rsidR="00D96B03" w:rsidTr="002F1AD1">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Затраты на электроснабжение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xml:space="preserve">Затраты на холодное водоснабжение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Затраты  иные виды топлива</w:t>
            </w:r>
          </w:p>
        </w:tc>
      </w:tr>
      <w:tr w:rsidR="00D96B03" w:rsidTr="002F1AD1">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750300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2700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1612900</w:t>
            </w:r>
          </w:p>
        </w:tc>
      </w:tr>
    </w:tbl>
    <w:p w:rsidR="00D96B03" w:rsidRDefault="00AB2877">
      <w:pPr>
        <w:suppressAutoHyphens w:val="0"/>
        <w:overflowPunct w:val="0"/>
        <w:rPr>
          <w:rFonts w:ascii="Times New Roman" w:hAnsi="Times New Roman"/>
          <w:kern w:val="0"/>
          <w:sz w:val="24"/>
          <w:szCs w:val="24"/>
        </w:rPr>
      </w:pPr>
      <w:r>
        <w:rPr>
          <w:rFonts w:ascii="Times New Roman" w:hAnsi="Times New Roman"/>
          <w:kern w:val="0"/>
          <w:sz w:val="24"/>
          <w:szCs w:val="24"/>
        </w:rPr>
        <w:t xml:space="preserve"> </w:t>
      </w: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7. Затраты на  иные виды топлива (</w:t>
      </w:r>
      <w:r w:rsidR="00EA20E8">
        <w:rPr>
          <w:noProof/>
        </w:rPr>
        <w:pict>
          <v:shape id="Рисунок 47" o:spid="_x0000_i1053" type="#_x0000_t75" style="width:17.25pt;height:17.25pt;visibility:visible;mso-wrap-style:square">
            <v:imagedata r:id="rId27" o:title=""/>
          </v:shape>
        </w:pict>
      </w:r>
      <w:r>
        <w:rPr>
          <w:rFonts w:ascii="Times New Roman" w:hAnsi="Times New Roman"/>
          <w:kern w:val="0"/>
          <w:sz w:val="24"/>
          <w:szCs w:val="24"/>
        </w:rPr>
        <w:t xml:space="preserve">) </w:t>
      </w: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7.1. Расчет затрат по топливу производится  в соответствии с таблицей :</w:t>
      </w:r>
    </w:p>
    <w:p w:rsidR="00D96B03" w:rsidRDefault="00AB2877" w:rsidP="002F1AD1">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Таблица 7</w:t>
      </w:r>
    </w:p>
    <w:tbl>
      <w:tblPr>
        <w:tblW w:w="9072" w:type="dxa"/>
        <w:tblInd w:w="250" w:type="dxa"/>
        <w:tblLook w:val="01E0" w:firstRow="1" w:lastRow="1" w:firstColumn="1" w:lastColumn="1" w:noHBand="0" w:noVBand="0"/>
      </w:tblPr>
      <w:tblGrid>
        <w:gridCol w:w="487"/>
        <w:gridCol w:w="2729"/>
        <w:gridCol w:w="2085"/>
        <w:gridCol w:w="1645"/>
        <w:gridCol w:w="1149"/>
        <w:gridCol w:w="977"/>
      </w:tblGrid>
      <w:tr w:rsidR="00D96B03" w:rsidTr="002F1AD1">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п/п</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Наименование учреждения</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Наименование топлива</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Количество м.куб, тонн</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цена</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position w:val="-11"/>
                <w:sz w:val="20"/>
                <w:szCs w:val="20"/>
              </w:rPr>
              <w:t>сумма</w:t>
            </w:r>
            <w:r w:rsidR="00EA20E8">
              <w:rPr>
                <w:noProof/>
              </w:rPr>
              <w:pict>
                <v:shape id="Рисунок 46" o:spid="_x0000_i1054" type="#_x0000_t75" style="width:9pt;height:17.25pt;visibility:visible;mso-wrap-style:square">
                  <v:imagedata r:id="rId27" o:title=""/>
                </v:shape>
              </w:pict>
            </w:r>
          </w:p>
          <w:p w:rsidR="00D96B03" w:rsidRDefault="00AB2877">
            <w:pPr>
              <w:suppressAutoHyphens w:val="0"/>
              <w:overflowPunct w:val="0"/>
              <w:jc w:val="right"/>
              <w:rPr>
                <w:rFonts w:ascii="Times New Roman" w:hAnsi="Times New Roman"/>
                <w:kern w:val="0"/>
                <w:sz w:val="18"/>
                <w:szCs w:val="18"/>
              </w:rPr>
            </w:pPr>
            <w:r>
              <w:rPr>
                <w:rFonts w:ascii="Times New Roman" w:hAnsi="Times New Roman"/>
                <w:kern w:val="0"/>
                <w:position w:val="-11"/>
                <w:sz w:val="18"/>
                <w:szCs w:val="18"/>
              </w:rPr>
              <w:t>(руб)</w:t>
            </w:r>
          </w:p>
        </w:tc>
      </w:tr>
      <w:tr w:rsidR="00D96B03" w:rsidTr="002F1AD1">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Управление п. Красный Яр</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Дрова</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0"/>
                <w:szCs w:val="20"/>
              </w:rPr>
              <w:t>1456,67</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43700</w:t>
            </w:r>
          </w:p>
        </w:tc>
      </w:tr>
      <w:tr w:rsidR="00D96B03" w:rsidTr="002F1AD1">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Управление с. Глухово</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Покупное тепло</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27,93 Гкал</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7185,83</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200700</w:t>
            </w:r>
          </w:p>
        </w:tc>
      </w:tr>
      <w:tr w:rsidR="00D96B03" w:rsidTr="002F1AD1">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Красноярский СДК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Дрова</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174</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0"/>
                <w:szCs w:val="20"/>
              </w:rPr>
              <w:t>1455,75</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253300</w:t>
            </w:r>
          </w:p>
        </w:tc>
      </w:tr>
      <w:tr w:rsidR="00D96B03" w:rsidTr="002F1AD1">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4</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Глуховская  МПК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Дрова</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22</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0"/>
                <w:szCs w:val="20"/>
              </w:rPr>
              <w:t>1454,55</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32000</w:t>
            </w:r>
          </w:p>
        </w:tc>
      </w:tr>
      <w:tr w:rsidR="00D96B03" w:rsidTr="002F1AD1">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5</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Глуховский СДК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Покупное тепло</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150,71 Гкал</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7187,32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1083200</w:t>
            </w:r>
          </w:p>
        </w:tc>
      </w:tr>
    </w:tbl>
    <w:p w:rsidR="00D96B03" w:rsidRDefault="00D96B03">
      <w:pPr>
        <w:suppressAutoHyphens w:val="0"/>
        <w:overflowPunct w:val="0"/>
        <w:ind w:left="360"/>
        <w:jc w:val="both"/>
        <w:rPr>
          <w:rFonts w:ascii="Times New Roman" w:hAnsi="Times New Roman"/>
          <w:kern w:val="0"/>
          <w:sz w:val="24"/>
          <w:szCs w:val="24"/>
        </w:rPr>
      </w:pP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8. Затраты на электроснабжение (</w:t>
      </w:r>
      <w:r w:rsidR="00EA20E8">
        <w:rPr>
          <w:noProof/>
        </w:rPr>
        <w:pict>
          <v:shape id="Рисунок 45" o:spid="_x0000_i1055" type="#_x0000_t75" style="width:9pt;height:17.25pt;visibility:visible;mso-wrap-style:square">
            <v:imagedata r:id="rId28" o:title=""/>
          </v:shape>
        </w:pict>
      </w:r>
      <w:r>
        <w:rPr>
          <w:rFonts w:ascii="Times New Roman" w:hAnsi="Times New Roman"/>
          <w:kern w:val="0"/>
          <w:sz w:val="24"/>
          <w:szCs w:val="24"/>
        </w:rPr>
        <w:t xml:space="preserve">): </w:t>
      </w: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8.1.  Расчет затрат на электроснабжение производится в соответствии с таблицей :</w:t>
      </w:r>
    </w:p>
    <w:p w:rsidR="00D96B03" w:rsidRDefault="00AB2877" w:rsidP="002F1AD1">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Таблица 8</w:t>
      </w:r>
    </w:p>
    <w:tbl>
      <w:tblPr>
        <w:tblW w:w="9072" w:type="dxa"/>
        <w:tblInd w:w="250" w:type="dxa"/>
        <w:tblLook w:val="01E0" w:firstRow="1" w:lastRow="1" w:firstColumn="1" w:lastColumn="1" w:noHBand="0" w:noVBand="0"/>
      </w:tblPr>
      <w:tblGrid>
        <w:gridCol w:w="486"/>
        <w:gridCol w:w="2633"/>
        <w:gridCol w:w="2126"/>
        <w:gridCol w:w="2126"/>
        <w:gridCol w:w="1701"/>
      </w:tblGrid>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п/п</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Наименование учреждения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Регулируемый тариф на эл.энергию</w:t>
            </w:r>
            <w:r w:rsidR="00EA20E8">
              <w:rPr>
                <w:noProof/>
              </w:rPr>
              <w:pict>
                <v:shape id="Рисунок 44" o:spid="_x0000_i1056" type="#_x0000_t75" style="width:17.25pt;height:17.25pt;visibility:visible;mso-wrap-style:square">
                  <v:imagedata r:id="rId29" o:title=""/>
                </v:shape>
              </w:pic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Расчетная потребность в эл.энергии в год (кВт)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18"/>
                <w:szCs w:val="18"/>
              </w:rPr>
            </w:pPr>
            <w:r>
              <w:rPr>
                <w:rFonts w:ascii="Times New Roman" w:hAnsi="Times New Roman"/>
                <w:kern w:val="0"/>
                <w:sz w:val="20"/>
                <w:szCs w:val="20"/>
              </w:rPr>
              <w:t>Сумма З</w:t>
            </w:r>
            <w:r>
              <w:rPr>
                <w:rFonts w:ascii="Times New Roman" w:hAnsi="Times New Roman"/>
                <w:kern w:val="0"/>
                <w:sz w:val="18"/>
                <w:szCs w:val="18"/>
              </w:rPr>
              <w:t>эс</w:t>
            </w:r>
          </w:p>
          <w:p w:rsidR="00D96B03" w:rsidRDefault="00D96B03">
            <w:pPr>
              <w:suppressAutoHyphens w:val="0"/>
              <w:overflowPunct w:val="0"/>
              <w:jc w:val="both"/>
              <w:rPr>
                <w:rFonts w:ascii="Times New Roman" w:hAnsi="Times New Roman"/>
                <w:kern w:val="0"/>
                <w:sz w:val="18"/>
                <w:szCs w:val="18"/>
              </w:rPr>
            </w:pPr>
          </w:p>
          <w:p w:rsidR="00D96B03" w:rsidRDefault="00D96B03">
            <w:pPr>
              <w:suppressAutoHyphens w:val="0"/>
              <w:overflowPunct w:val="0"/>
              <w:jc w:val="both"/>
              <w:rPr>
                <w:rFonts w:ascii="Times New Roman" w:hAnsi="Times New Roman"/>
                <w:kern w:val="0"/>
                <w:sz w:val="18"/>
                <w:szCs w:val="18"/>
              </w:rPr>
            </w:pPr>
          </w:p>
          <w:p w:rsidR="00D96B03" w:rsidRDefault="00AB2877">
            <w:pPr>
              <w:suppressAutoHyphens w:val="0"/>
              <w:overflowPunct w:val="0"/>
              <w:jc w:val="right"/>
              <w:rPr>
                <w:rFonts w:ascii="Times New Roman" w:hAnsi="Times New Roman"/>
                <w:kern w:val="0"/>
                <w:sz w:val="20"/>
                <w:szCs w:val="20"/>
              </w:rPr>
            </w:pPr>
            <w:r>
              <w:rPr>
                <w:rFonts w:ascii="Times New Roman" w:hAnsi="Times New Roman"/>
                <w:kern w:val="0"/>
                <w:sz w:val="18"/>
                <w:szCs w:val="18"/>
              </w:rPr>
              <w:t>(руб)</w:t>
            </w:r>
          </w:p>
        </w:tc>
      </w:tr>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Управление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0"/>
                <w:szCs w:val="20"/>
              </w:rPr>
              <w:t>9,26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35200</w:t>
            </w:r>
          </w:p>
        </w:tc>
      </w:tr>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Глуховский СДК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pPr>
            <w:r>
              <w:rPr>
                <w:rFonts w:ascii="Times New Roman" w:hAnsi="Times New Roman"/>
                <w:kern w:val="0"/>
                <w:sz w:val="20"/>
                <w:szCs w:val="20"/>
              </w:rPr>
              <w:t>9,26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0"/>
                <w:szCs w:val="20"/>
              </w:rPr>
              <w:t>2200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0"/>
                <w:szCs w:val="20"/>
              </w:rPr>
              <w:t>20400</w:t>
            </w:r>
          </w:p>
        </w:tc>
      </w:tr>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Елкинский СК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pPr>
            <w:r>
              <w:rPr>
                <w:rFonts w:ascii="Times New Roman" w:hAnsi="Times New Roman"/>
                <w:kern w:val="0"/>
                <w:sz w:val="20"/>
                <w:szCs w:val="20"/>
              </w:rPr>
              <w:t>9,26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37000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342300</w:t>
            </w:r>
          </w:p>
        </w:tc>
      </w:tr>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4</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Красноярский СДК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pPr>
            <w:r>
              <w:rPr>
                <w:rFonts w:ascii="Times New Roman" w:hAnsi="Times New Roman"/>
                <w:kern w:val="0"/>
                <w:sz w:val="20"/>
                <w:szCs w:val="20"/>
              </w:rPr>
              <w:t>9,26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0"/>
                <w:szCs w:val="20"/>
              </w:rPr>
              <w:t>11000</w:t>
            </w:r>
          </w:p>
        </w:tc>
      </w:tr>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5</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Ул.освещение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pPr>
            <w:r>
              <w:rPr>
                <w:rFonts w:ascii="Times New Roman" w:hAnsi="Times New Roman"/>
                <w:kern w:val="0"/>
                <w:sz w:val="20"/>
                <w:szCs w:val="20"/>
              </w:rPr>
              <w:t>9,26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323800</w:t>
            </w:r>
          </w:p>
        </w:tc>
      </w:tr>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6</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Глуховская  МПК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pPr>
            <w:r>
              <w:rPr>
                <w:rFonts w:ascii="Times New Roman" w:hAnsi="Times New Roman"/>
                <w:kern w:val="0"/>
                <w:sz w:val="20"/>
                <w:szCs w:val="20"/>
              </w:rPr>
              <w:t>9,26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0"/>
                <w:szCs w:val="20"/>
              </w:rPr>
              <w:t>17600</w:t>
            </w:r>
          </w:p>
        </w:tc>
      </w:tr>
    </w:tbl>
    <w:p w:rsidR="00D96B03" w:rsidRDefault="00D96B03">
      <w:pPr>
        <w:suppressAutoHyphens w:val="0"/>
        <w:overflowPunct w:val="0"/>
        <w:jc w:val="both"/>
        <w:rPr>
          <w:rFonts w:ascii="Times New Roman" w:hAnsi="Times New Roman"/>
          <w:kern w:val="0"/>
          <w:sz w:val="24"/>
          <w:szCs w:val="24"/>
        </w:rPr>
      </w:pP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9. Затраты на холодное водоснабжение  (</w:t>
      </w:r>
      <w:r w:rsidR="00EA20E8">
        <w:rPr>
          <w:noProof/>
        </w:rPr>
        <w:pict>
          <v:shape id="Рисунок 43" o:spid="_x0000_i1057" type="#_x0000_t75" style="width:21.75pt;height:9pt;visibility:visible;mso-wrap-style:square">
            <v:imagedata r:id="rId30" o:title=""/>
          </v:shape>
        </w:pict>
      </w:r>
      <w:r>
        <w:rPr>
          <w:rFonts w:ascii="Times New Roman" w:hAnsi="Times New Roman"/>
          <w:kern w:val="0"/>
          <w:sz w:val="24"/>
          <w:szCs w:val="24"/>
        </w:rPr>
        <w:t xml:space="preserve">): </w:t>
      </w: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9.1.  Расчет затрат на холодное водоснабжение  производится в соответствии с таблицей :</w:t>
      </w:r>
    </w:p>
    <w:p w:rsidR="00D96B03" w:rsidRDefault="00AB2877">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Таблица 9</w:t>
      </w:r>
    </w:p>
    <w:tbl>
      <w:tblPr>
        <w:tblW w:w="9072" w:type="dxa"/>
        <w:tblInd w:w="250" w:type="dxa"/>
        <w:tblLook w:val="01E0" w:firstRow="1" w:lastRow="1" w:firstColumn="1" w:lastColumn="1" w:noHBand="0" w:noVBand="0"/>
      </w:tblPr>
      <w:tblGrid>
        <w:gridCol w:w="486"/>
        <w:gridCol w:w="2491"/>
        <w:gridCol w:w="2551"/>
        <w:gridCol w:w="2268"/>
        <w:gridCol w:w="1276"/>
      </w:tblGrid>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 п/п</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Наименование учреждения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расчетная потребность в холодном водоснабжении</w:t>
            </w:r>
            <w:r w:rsidR="00EA20E8">
              <w:rPr>
                <w:noProof/>
              </w:rPr>
              <w:pict>
                <v:shape id="Рисунок 42" o:spid="_x0000_i1058" type="#_x0000_t75" style="width:17.25pt;height:17.25pt;visibility:visible;mso-wrap-style:square">
                  <v:imagedata r:id="rId31" o:title=""/>
                </v:shape>
              </w:pic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регулируемый тариф на холодное водоснабжение</w:t>
            </w:r>
            <w:r w:rsidR="00EA20E8">
              <w:rPr>
                <w:noProof/>
              </w:rPr>
              <w:pict>
                <v:shape id="Рисунок 41" o:spid="_x0000_i1059" type="#_x0000_t75" style="width:17.25pt;height:17.25pt;visibility:visible;mso-wrap-style:square">
                  <v:imagedata r:id="rId32" o:title=""/>
                </v:shape>
              </w:pic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16"/>
                <w:szCs w:val="16"/>
              </w:rPr>
            </w:pPr>
            <w:r>
              <w:rPr>
                <w:rFonts w:ascii="Times New Roman" w:hAnsi="Times New Roman"/>
                <w:kern w:val="0"/>
                <w:sz w:val="20"/>
                <w:szCs w:val="20"/>
              </w:rPr>
              <w:t>Сумма З</w:t>
            </w:r>
            <w:r>
              <w:rPr>
                <w:rFonts w:ascii="Times New Roman" w:hAnsi="Times New Roman"/>
                <w:kern w:val="0"/>
                <w:sz w:val="16"/>
                <w:szCs w:val="16"/>
              </w:rPr>
              <w:t>хв</w:t>
            </w:r>
          </w:p>
          <w:p w:rsidR="00D96B03" w:rsidRDefault="00D96B03">
            <w:pPr>
              <w:suppressAutoHyphens w:val="0"/>
              <w:overflowPunct w:val="0"/>
              <w:jc w:val="both"/>
              <w:rPr>
                <w:rFonts w:ascii="Times New Roman" w:hAnsi="Times New Roman"/>
                <w:kern w:val="0"/>
                <w:sz w:val="16"/>
                <w:szCs w:val="16"/>
              </w:rPr>
            </w:pPr>
          </w:p>
          <w:p w:rsidR="00D96B03" w:rsidRDefault="00D96B03">
            <w:pPr>
              <w:suppressAutoHyphens w:val="0"/>
              <w:overflowPunct w:val="0"/>
              <w:jc w:val="both"/>
              <w:rPr>
                <w:rFonts w:ascii="Times New Roman" w:hAnsi="Times New Roman"/>
                <w:kern w:val="0"/>
                <w:sz w:val="16"/>
                <w:szCs w:val="16"/>
              </w:rPr>
            </w:pPr>
          </w:p>
          <w:p w:rsidR="00D96B03" w:rsidRDefault="00AB2877">
            <w:pPr>
              <w:suppressAutoHyphens w:val="0"/>
              <w:overflowPunct w:val="0"/>
              <w:jc w:val="right"/>
              <w:rPr>
                <w:rFonts w:ascii="Times New Roman" w:hAnsi="Times New Roman"/>
                <w:kern w:val="0"/>
                <w:sz w:val="18"/>
                <w:szCs w:val="18"/>
              </w:rPr>
            </w:pPr>
            <w:r>
              <w:rPr>
                <w:rFonts w:ascii="Times New Roman" w:hAnsi="Times New Roman"/>
                <w:kern w:val="0"/>
                <w:sz w:val="18"/>
                <w:szCs w:val="18"/>
              </w:rPr>
              <w:t>(руб)</w:t>
            </w:r>
          </w:p>
        </w:tc>
      </w:tr>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Управление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44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50,49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2200</w:t>
            </w:r>
          </w:p>
        </w:tc>
      </w:tr>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Глуховский СДК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4"/>
                <w:szCs w:val="24"/>
              </w:rPr>
            </w:pPr>
            <w:r>
              <w:rPr>
                <w:rFonts w:ascii="Times New Roman" w:hAnsi="Times New Roman"/>
                <w:kern w:val="0"/>
                <w:sz w:val="20"/>
                <w:szCs w:val="20"/>
              </w:rPr>
              <w:t>50,49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0"/>
                <w:szCs w:val="20"/>
              </w:rPr>
              <w:t>200</w:t>
            </w:r>
          </w:p>
        </w:tc>
      </w:tr>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Елкинский  СК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4"/>
                <w:szCs w:val="24"/>
              </w:rPr>
            </w:pPr>
            <w:r>
              <w:rPr>
                <w:rFonts w:ascii="Times New Roman" w:hAnsi="Times New Roman"/>
                <w:kern w:val="0"/>
                <w:sz w:val="20"/>
                <w:szCs w:val="20"/>
              </w:rPr>
              <w:t>50,49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100</w:t>
            </w:r>
          </w:p>
        </w:tc>
      </w:tr>
      <w:tr w:rsidR="00D96B03" w:rsidTr="002F1AD1">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6</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Красноярский СДК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0"/>
                <w:szCs w:val="20"/>
              </w:rPr>
            </w:pPr>
            <w:r>
              <w:rPr>
                <w:rFonts w:ascii="Times New Roman" w:hAnsi="Times New Roman"/>
                <w:kern w:val="0"/>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kern w:val="0"/>
                <w:sz w:val="24"/>
                <w:szCs w:val="24"/>
              </w:rPr>
            </w:pPr>
            <w:r>
              <w:rPr>
                <w:rFonts w:ascii="Times New Roman" w:hAnsi="Times New Roman"/>
                <w:kern w:val="0"/>
                <w:sz w:val="20"/>
                <w:szCs w:val="20"/>
              </w:rPr>
              <w:t>50,49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0"/>
                <w:szCs w:val="20"/>
              </w:rPr>
              <w:t>200</w:t>
            </w:r>
          </w:p>
        </w:tc>
      </w:tr>
    </w:tbl>
    <w:p w:rsidR="00D96B03" w:rsidRDefault="00D96B03">
      <w:pPr>
        <w:suppressAutoHyphens w:val="0"/>
        <w:overflowPunct w:val="0"/>
        <w:jc w:val="both"/>
        <w:rPr>
          <w:rFonts w:ascii="Times New Roman" w:hAnsi="Times New Roman"/>
          <w:kern w:val="0"/>
          <w:sz w:val="24"/>
          <w:szCs w:val="24"/>
        </w:rPr>
      </w:pPr>
    </w:p>
    <w:p w:rsidR="002F1AD1" w:rsidRDefault="002F1AD1">
      <w:pPr>
        <w:suppressAutoHyphens w:val="0"/>
        <w:overflowPunct w:val="0"/>
        <w:jc w:val="both"/>
        <w:rPr>
          <w:rFonts w:ascii="Times New Roman" w:hAnsi="Times New Roman"/>
          <w:kern w:val="0"/>
          <w:sz w:val="24"/>
          <w:szCs w:val="24"/>
        </w:rPr>
      </w:pPr>
    </w:p>
    <w:p w:rsidR="00D96B03" w:rsidRDefault="00AB2877">
      <w:pPr>
        <w:suppressAutoHyphens w:val="0"/>
        <w:overflowPunct w:val="0"/>
        <w:jc w:val="center"/>
        <w:rPr>
          <w:rFonts w:ascii="Times New Roman" w:hAnsi="Times New Roman"/>
          <w:kern w:val="0"/>
          <w:sz w:val="24"/>
          <w:szCs w:val="24"/>
          <w:u w:val="single"/>
        </w:rPr>
      </w:pPr>
      <w:r>
        <w:rPr>
          <w:rFonts w:ascii="Times New Roman" w:hAnsi="Times New Roman"/>
          <w:kern w:val="0"/>
          <w:sz w:val="24"/>
          <w:szCs w:val="24"/>
          <w:u w:val="single"/>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D96B03" w:rsidRDefault="00AB2877">
      <w:pPr>
        <w:suppressAutoHyphens w:val="0"/>
        <w:overflowPunct w:val="0"/>
        <w:ind w:firstLine="300"/>
        <w:jc w:val="both"/>
        <w:rPr>
          <w:rFonts w:ascii="Times New Roman" w:hAnsi="Times New Roman"/>
          <w:color w:val="000000"/>
          <w:kern w:val="0"/>
          <w:sz w:val="24"/>
          <w:szCs w:val="24"/>
        </w:rPr>
      </w:pPr>
      <w:r>
        <w:rPr>
          <w:rFonts w:ascii="Times New Roman" w:hAnsi="Times New Roman"/>
          <w:color w:val="000000"/>
          <w:kern w:val="0"/>
          <w:sz w:val="24"/>
          <w:szCs w:val="24"/>
        </w:rPr>
        <w:t>Расчётная численность основных работников  по затратам  на содержание имущества -10 человек</w:t>
      </w:r>
    </w:p>
    <w:p w:rsidR="00D96B03" w:rsidRDefault="00AB2877">
      <w:pPr>
        <w:suppressAutoHyphens w:val="0"/>
        <w:overflowPunct w:val="0"/>
        <w:ind w:firstLine="540"/>
        <w:jc w:val="both"/>
        <w:rPr>
          <w:rFonts w:ascii="Times New Roman" w:hAnsi="Times New Roman"/>
          <w:kern w:val="0"/>
          <w:sz w:val="24"/>
          <w:szCs w:val="24"/>
        </w:rPr>
      </w:pPr>
      <w:r>
        <w:rPr>
          <w:rFonts w:ascii="Times New Roman" w:hAnsi="Times New Roman"/>
          <w:kern w:val="0"/>
          <w:sz w:val="24"/>
          <w:szCs w:val="24"/>
        </w:rPr>
        <w:t xml:space="preserve"> Затраты на содержание и техническое обслуживание помещений (</w:t>
      </w:r>
      <w:r w:rsidR="00EA20E8">
        <w:rPr>
          <w:noProof/>
        </w:rPr>
        <w:pict>
          <v:shape id="Рисунок 40" o:spid="_x0000_i1060" type="#_x0000_t75" style="width:9pt;height:17.25pt;visibility:visible;mso-wrap-style:square">
            <v:imagedata r:id="rId33" o:title=""/>
          </v:shape>
        </w:pict>
      </w:r>
      <w:r>
        <w:rPr>
          <w:rFonts w:ascii="Times New Roman" w:hAnsi="Times New Roman"/>
          <w:kern w:val="0"/>
          <w:sz w:val="24"/>
          <w:szCs w:val="24"/>
        </w:rPr>
        <w:t xml:space="preserve">): </w:t>
      </w:r>
    </w:p>
    <w:p w:rsidR="00D96B03" w:rsidRDefault="00AB2877" w:rsidP="002F1AD1">
      <w:pPr>
        <w:tabs>
          <w:tab w:val="left" w:pos="7950"/>
        </w:tabs>
        <w:suppressAutoHyphens w:val="0"/>
        <w:overflowPunct w:val="0"/>
        <w:ind w:firstLine="284"/>
        <w:jc w:val="both"/>
        <w:rPr>
          <w:rFonts w:ascii="Times New Roman" w:hAnsi="Times New Roman"/>
          <w:kern w:val="0"/>
          <w:sz w:val="24"/>
          <w:szCs w:val="24"/>
        </w:rPr>
      </w:pPr>
      <w:r>
        <w:rPr>
          <w:rFonts w:ascii="Times New Roman" w:hAnsi="Times New Roman"/>
          <w:kern w:val="0"/>
          <w:sz w:val="24"/>
          <w:szCs w:val="24"/>
        </w:rPr>
        <w:t>10. Расчет  затрат на вывоз ТБО:</w:t>
      </w:r>
      <w:r w:rsidR="002F1AD1">
        <w:rPr>
          <w:rFonts w:ascii="Times New Roman" w:hAnsi="Times New Roman"/>
          <w:kern w:val="0"/>
          <w:sz w:val="24"/>
          <w:szCs w:val="24"/>
        </w:rPr>
        <w:tab/>
      </w:r>
    </w:p>
    <w:p w:rsidR="00D96B03" w:rsidRDefault="00AB2877" w:rsidP="002F1AD1">
      <w:pPr>
        <w:suppressAutoHyphens w:val="0"/>
        <w:overflowPunct w:val="0"/>
        <w:ind w:firstLine="284"/>
        <w:jc w:val="both"/>
        <w:rPr>
          <w:rFonts w:ascii="Times New Roman" w:hAnsi="Times New Roman"/>
          <w:kern w:val="0"/>
          <w:sz w:val="24"/>
          <w:szCs w:val="24"/>
        </w:rPr>
      </w:pPr>
      <w:r>
        <w:rPr>
          <w:rFonts w:ascii="Times New Roman" w:hAnsi="Times New Roman"/>
          <w:kern w:val="0"/>
          <w:sz w:val="24"/>
          <w:szCs w:val="24"/>
        </w:rPr>
        <w:t>10.1.  Расчет  затрат на вывоз ТБО производится в соответствии с таблицей :</w:t>
      </w:r>
    </w:p>
    <w:p w:rsidR="00D96B03" w:rsidRDefault="00AB2877">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Таблица 10</w:t>
      </w:r>
    </w:p>
    <w:tbl>
      <w:tblPr>
        <w:tblW w:w="8532" w:type="dxa"/>
        <w:tblInd w:w="648" w:type="dxa"/>
        <w:tblLook w:val="01E0" w:firstRow="1" w:lastRow="1" w:firstColumn="1" w:lastColumn="1" w:noHBand="0" w:noVBand="0"/>
      </w:tblPr>
      <w:tblGrid>
        <w:gridCol w:w="1587"/>
        <w:gridCol w:w="1701"/>
        <w:gridCol w:w="2835"/>
        <w:gridCol w:w="2409"/>
      </w:tblGrid>
      <w:tr w:rsidR="00D96B03" w:rsidTr="002F1AD1">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Наименование учреждения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количество куб. метров твердых бытовых отходов в год</w:t>
            </w:r>
            <w:r w:rsidR="00EA20E8">
              <w:rPr>
                <w:noProof/>
              </w:rPr>
              <w:pict>
                <v:shape id="Рисунок 39" o:spid="_x0000_i1061" type="#_x0000_t75" style="width:21.75pt;height:17.25pt;visibility:visible;mso-wrap-style:square">
                  <v:imagedata r:id="rId34" o:title=""/>
                </v:shape>
              </w:pic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цена вывоза 1 куб. метра твердых бытовых отходов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16"/>
                <w:szCs w:val="16"/>
              </w:rPr>
            </w:pPr>
            <w:r>
              <w:rPr>
                <w:rFonts w:ascii="Times New Roman" w:hAnsi="Times New Roman"/>
                <w:kern w:val="0"/>
                <w:sz w:val="20"/>
                <w:szCs w:val="20"/>
              </w:rPr>
              <w:t>Сумма З</w:t>
            </w:r>
            <w:r>
              <w:rPr>
                <w:rFonts w:ascii="Times New Roman" w:hAnsi="Times New Roman"/>
                <w:kern w:val="0"/>
                <w:sz w:val="16"/>
                <w:szCs w:val="16"/>
              </w:rPr>
              <w:t>тбо</w:t>
            </w:r>
          </w:p>
          <w:p w:rsidR="00D96B03" w:rsidRDefault="00D96B03">
            <w:pPr>
              <w:suppressAutoHyphens w:val="0"/>
              <w:overflowPunct w:val="0"/>
              <w:jc w:val="both"/>
              <w:rPr>
                <w:rFonts w:ascii="Times New Roman" w:hAnsi="Times New Roman"/>
                <w:kern w:val="0"/>
                <w:sz w:val="16"/>
                <w:szCs w:val="16"/>
              </w:rPr>
            </w:pPr>
          </w:p>
          <w:p w:rsidR="00D96B03" w:rsidRDefault="00D96B03">
            <w:pPr>
              <w:suppressAutoHyphens w:val="0"/>
              <w:overflowPunct w:val="0"/>
              <w:jc w:val="both"/>
              <w:rPr>
                <w:rFonts w:ascii="Times New Roman" w:hAnsi="Times New Roman"/>
                <w:kern w:val="0"/>
                <w:sz w:val="16"/>
                <w:szCs w:val="16"/>
              </w:rPr>
            </w:pPr>
          </w:p>
          <w:p w:rsidR="00D96B03" w:rsidRDefault="00D96B03">
            <w:pPr>
              <w:suppressAutoHyphens w:val="0"/>
              <w:overflowPunct w:val="0"/>
              <w:jc w:val="both"/>
              <w:rPr>
                <w:rFonts w:ascii="Times New Roman" w:hAnsi="Times New Roman"/>
                <w:kern w:val="0"/>
                <w:sz w:val="16"/>
                <w:szCs w:val="16"/>
              </w:rPr>
            </w:pPr>
          </w:p>
          <w:p w:rsidR="00D96B03" w:rsidRDefault="00AB2877">
            <w:pPr>
              <w:suppressAutoHyphens w:val="0"/>
              <w:overflowPunct w:val="0"/>
              <w:jc w:val="right"/>
              <w:rPr>
                <w:rFonts w:ascii="Times New Roman" w:hAnsi="Times New Roman"/>
                <w:kern w:val="0"/>
                <w:sz w:val="18"/>
                <w:szCs w:val="18"/>
              </w:rPr>
            </w:pPr>
            <w:r>
              <w:rPr>
                <w:rFonts w:ascii="Times New Roman" w:hAnsi="Times New Roman"/>
                <w:kern w:val="0"/>
                <w:sz w:val="18"/>
                <w:szCs w:val="18"/>
              </w:rPr>
              <w:t>(руб)</w:t>
            </w:r>
          </w:p>
        </w:tc>
      </w:tr>
      <w:tr w:rsidR="00D96B03" w:rsidTr="002F1AD1">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Управление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60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522,61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31356,60</w:t>
            </w:r>
          </w:p>
        </w:tc>
      </w:tr>
    </w:tbl>
    <w:p w:rsidR="00D96B03" w:rsidRDefault="00D96B03">
      <w:pPr>
        <w:suppressAutoHyphens w:val="0"/>
        <w:overflowPunct w:val="0"/>
        <w:jc w:val="both"/>
        <w:rPr>
          <w:rFonts w:ascii="Times New Roman" w:hAnsi="Times New Roman"/>
          <w:kern w:val="0"/>
          <w:sz w:val="24"/>
          <w:szCs w:val="24"/>
        </w:rPr>
      </w:pPr>
    </w:p>
    <w:p w:rsidR="00D96B03" w:rsidRDefault="00AB2877">
      <w:pPr>
        <w:suppressAutoHyphens w:val="0"/>
        <w:overflowPunct w:val="0"/>
        <w:jc w:val="center"/>
        <w:rPr>
          <w:rFonts w:ascii="Times New Roman" w:hAnsi="Times New Roman"/>
          <w:kern w:val="0"/>
          <w:sz w:val="24"/>
          <w:szCs w:val="24"/>
          <w:u w:val="single"/>
        </w:rPr>
      </w:pPr>
      <w:r>
        <w:rPr>
          <w:rFonts w:ascii="Times New Roman" w:hAnsi="Times New Roman"/>
          <w:kern w:val="0"/>
          <w:sz w:val="24"/>
          <w:szCs w:val="24"/>
          <w:u w:val="single"/>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w:t>
      </w:r>
    </w:p>
    <w:p w:rsidR="00D96B03" w:rsidRDefault="00AB2877">
      <w:pPr>
        <w:suppressAutoHyphens w:val="0"/>
        <w:overflowPunct w:val="0"/>
        <w:jc w:val="center"/>
        <w:rPr>
          <w:rFonts w:ascii="Times New Roman" w:hAnsi="Times New Roman"/>
          <w:kern w:val="0"/>
          <w:sz w:val="24"/>
          <w:szCs w:val="24"/>
          <w:u w:val="single"/>
        </w:rPr>
      </w:pPr>
      <w:r>
        <w:rPr>
          <w:rFonts w:ascii="Times New Roman" w:hAnsi="Times New Roman"/>
          <w:kern w:val="0"/>
          <w:sz w:val="24"/>
          <w:szCs w:val="24"/>
          <w:u w:val="single"/>
        </w:rPr>
        <w:t>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w:t>
      </w:r>
    </w:p>
    <w:p w:rsidR="00D96B03" w:rsidRDefault="00AB2877">
      <w:pPr>
        <w:suppressAutoHyphens w:val="0"/>
        <w:overflowPunct w:val="0"/>
        <w:jc w:val="center"/>
        <w:rPr>
          <w:rFonts w:ascii="Times New Roman" w:hAnsi="Times New Roman"/>
          <w:kern w:val="0"/>
          <w:sz w:val="24"/>
          <w:szCs w:val="24"/>
          <w:u w:val="single"/>
        </w:rPr>
      </w:pPr>
      <w:r>
        <w:rPr>
          <w:rFonts w:ascii="Times New Roman" w:hAnsi="Times New Roman"/>
          <w:kern w:val="0"/>
          <w:sz w:val="24"/>
          <w:szCs w:val="24"/>
          <w:u w:val="single"/>
        </w:rPr>
        <w:t>на информационно-коммуникационные технологии</w:t>
      </w:r>
    </w:p>
    <w:p w:rsidR="00D96B03" w:rsidRDefault="00AB2877">
      <w:pPr>
        <w:suppressAutoHyphens w:val="0"/>
        <w:overflowPunct w:val="0"/>
        <w:ind w:firstLine="300"/>
        <w:jc w:val="both"/>
        <w:rPr>
          <w:rFonts w:ascii="Times New Roman" w:hAnsi="Times New Roman"/>
          <w:color w:val="000000"/>
          <w:kern w:val="0"/>
          <w:sz w:val="24"/>
          <w:szCs w:val="24"/>
        </w:rPr>
      </w:pPr>
      <w:r>
        <w:rPr>
          <w:rFonts w:ascii="Times New Roman" w:hAnsi="Times New Roman"/>
          <w:color w:val="000000"/>
          <w:kern w:val="0"/>
          <w:sz w:val="24"/>
          <w:szCs w:val="24"/>
        </w:rPr>
        <w:t>Расчётная ч</w:t>
      </w:r>
      <w:r w:rsidR="002F1AD1">
        <w:rPr>
          <w:rFonts w:ascii="Times New Roman" w:hAnsi="Times New Roman"/>
          <w:color w:val="000000"/>
          <w:kern w:val="0"/>
          <w:sz w:val="24"/>
          <w:szCs w:val="24"/>
        </w:rPr>
        <w:t xml:space="preserve">исленность основных работников </w:t>
      </w:r>
      <w:r>
        <w:rPr>
          <w:rFonts w:ascii="Times New Roman" w:hAnsi="Times New Roman"/>
          <w:color w:val="000000"/>
          <w:kern w:val="0"/>
          <w:sz w:val="24"/>
          <w:szCs w:val="24"/>
        </w:rPr>
        <w:t>по затратам  на  приобретение прочих услуг -10 человек</w:t>
      </w:r>
    </w:p>
    <w:p w:rsidR="00D96B03" w:rsidRDefault="00D96B03">
      <w:pPr>
        <w:suppressAutoHyphens w:val="0"/>
        <w:overflowPunct w:val="0"/>
        <w:ind w:firstLine="540"/>
        <w:jc w:val="both"/>
        <w:rPr>
          <w:rFonts w:ascii="Times New Roman" w:hAnsi="Times New Roman"/>
          <w:kern w:val="0"/>
          <w:sz w:val="24"/>
          <w:szCs w:val="24"/>
        </w:rPr>
      </w:pPr>
    </w:p>
    <w:p w:rsidR="00D96B03" w:rsidRDefault="00AB2877">
      <w:pPr>
        <w:suppressAutoHyphens w:val="0"/>
        <w:overflowPunct w:val="0"/>
        <w:ind w:firstLine="540"/>
        <w:jc w:val="both"/>
        <w:rPr>
          <w:rFonts w:ascii="Times New Roman" w:hAnsi="Times New Roman"/>
          <w:kern w:val="0"/>
          <w:sz w:val="24"/>
          <w:szCs w:val="24"/>
        </w:rPr>
      </w:pPr>
      <w:r>
        <w:rPr>
          <w:rFonts w:ascii="Times New Roman" w:hAnsi="Times New Roman"/>
          <w:kern w:val="0"/>
          <w:sz w:val="24"/>
          <w:szCs w:val="24"/>
        </w:rPr>
        <w:t>11. Затраты на оплату типографских работ и услуг, включая приобретение периодических печатных изданий (</w:t>
      </w:r>
      <w:r w:rsidR="00EA20E8">
        <w:rPr>
          <w:noProof/>
        </w:rPr>
        <w:pict>
          <v:shape id="Рисунок 38" o:spid="_x0000_i1062" type="#_x0000_t75" style="width:9pt;height:17.25pt;visibility:visible;mso-wrap-style:square">
            <v:imagedata r:id="rId35" o:title=""/>
          </v:shape>
        </w:pict>
      </w:r>
      <w:r>
        <w:rPr>
          <w:rFonts w:ascii="Times New Roman" w:hAnsi="Times New Roman"/>
          <w:kern w:val="0"/>
          <w:sz w:val="24"/>
          <w:szCs w:val="24"/>
        </w:rPr>
        <w:t>) определяются по фактическим затратам в отчетном финансовом году с учетом изменения тарифов по формуле:</w:t>
      </w:r>
    </w:p>
    <w:p w:rsidR="00D96B03" w:rsidRDefault="00AB2877">
      <w:pPr>
        <w:suppressAutoHyphens w:val="0"/>
        <w:overflowPunct w:val="0"/>
        <w:ind w:firstLine="540"/>
        <w:jc w:val="both"/>
        <w:rPr>
          <w:rFonts w:ascii="Times New Roman" w:hAnsi="Times New Roman"/>
          <w:kern w:val="0"/>
          <w:sz w:val="24"/>
          <w:szCs w:val="24"/>
        </w:rPr>
      </w:pPr>
      <w:r>
        <w:rPr>
          <w:rFonts w:ascii="Times New Roman" w:hAnsi="Times New Roman"/>
          <w:kern w:val="0"/>
          <w:sz w:val="24"/>
          <w:szCs w:val="24"/>
        </w:rPr>
        <w:t>11.1 Затраты  на приобретение информационных услуг производятся в соответствии с таблицей :</w:t>
      </w:r>
    </w:p>
    <w:p w:rsidR="00D96B03" w:rsidRDefault="00AB2877" w:rsidP="002F1AD1">
      <w:pPr>
        <w:suppressAutoHyphens w:val="0"/>
        <w:overflowPunct w:val="0"/>
        <w:ind w:firstLine="540"/>
        <w:jc w:val="right"/>
        <w:rPr>
          <w:rFonts w:ascii="Times New Roman" w:hAnsi="Times New Roman"/>
          <w:kern w:val="0"/>
          <w:sz w:val="20"/>
          <w:szCs w:val="20"/>
        </w:rPr>
      </w:pPr>
      <w:r>
        <w:rPr>
          <w:rFonts w:ascii="Times New Roman" w:hAnsi="Times New Roman"/>
          <w:kern w:val="0"/>
          <w:sz w:val="20"/>
          <w:szCs w:val="20"/>
        </w:rPr>
        <w:t>Таблица 11</w:t>
      </w:r>
    </w:p>
    <w:tbl>
      <w:tblPr>
        <w:tblW w:w="9072" w:type="dxa"/>
        <w:tblInd w:w="250" w:type="dxa"/>
        <w:tblLook w:val="01E0" w:firstRow="1" w:lastRow="1" w:firstColumn="1" w:lastColumn="1" w:noHBand="0" w:noVBand="0"/>
      </w:tblPr>
      <w:tblGrid>
        <w:gridCol w:w="4394"/>
        <w:gridCol w:w="1701"/>
        <w:gridCol w:w="1276"/>
        <w:gridCol w:w="1701"/>
      </w:tblGrid>
      <w:tr w:rsidR="00D96B03" w:rsidTr="002F1AD1">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Наименование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Цена за единицу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количество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position w:val="-11"/>
                <w:sz w:val="20"/>
                <w:szCs w:val="20"/>
              </w:rPr>
              <w:t>сумма</w:t>
            </w:r>
            <w:r w:rsidR="00EA20E8">
              <w:rPr>
                <w:noProof/>
              </w:rPr>
              <w:pict>
                <v:shape id="Рисунок 37" o:spid="_x0000_i1063" type="#_x0000_t75" style="width:9pt;height:17.25pt;visibility:visible;mso-wrap-style:square">
                  <v:imagedata r:id="rId35" o:title=""/>
                </v:shape>
              </w:pict>
            </w:r>
          </w:p>
          <w:p w:rsidR="00D96B03" w:rsidRDefault="00AB2877">
            <w:pPr>
              <w:suppressAutoHyphens w:val="0"/>
              <w:overflowPunct w:val="0"/>
              <w:jc w:val="right"/>
              <w:rPr>
                <w:rFonts w:ascii="Times New Roman" w:hAnsi="Times New Roman"/>
                <w:kern w:val="0"/>
                <w:sz w:val="18"/>
                <w:szCs w:val="18"/>
              </w:rPr>
            </w:pPr>
            <w:r>
              <w:rPr>
                <w:rFonts w:ascii="Times New Roman" w:hAnsi="Times New Roman"/>
                <w:kern w:val="0"/>
                <w:position w:val="-11"/>
                <w:sz w:val="18"/>
                <w:szCs w:val="18"/>
              </w:rPr>
              <w:t>(руб)</w:t>
            </w:r>
          </w:p>
        </w:tc>
      </w:tr>
      <w:tr w:rsidR="00D96B03" w:rsidTr="002F1AD1">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Абонемент на газету «Воскресенская жизнь»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1000</w:t>
            </w:r>
          </w:p>
        </w:tc>
      </w:tr>
      <w:tr w:rsidR="00D96B03" w:rsidTr="002F1AD1">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Абонемент на газету «Нижегородская правда»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2000</w:t>
            </w:r>
          </w:p>
        </w:tc>
      </w:tr>
      <w:tr w:rsidR="00D96B03" w:rsidTr="002F1AD1">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Размещение печатного материала в газете «Воскресенская жизнь»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10 руб. за 1 см.кв.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7000</w:t>
            </w:r>
          </w:p>
        </w:tc>
      </w:tr>
    </w:tbl>
    <w:p w:rsidR="00D96B03" w:rsidRDefault="00D96B03">
      <w:pPr>
        <w:suppressAutoHyphens w:val="0"/>
        <w:overflowPunct w:val="0"/>
        <w:ind w:firstLine="540"/>
        <w:jc w:val="both"/>
        <w:rPr>
          <w:rFonts w:ascii="Times New Roman" w:hAnsi="Times New Roman"/>
          <w:kern w:val="0"/>
          <w:sz w:val="24"/>
          <w:szCs w:val="24"/>
        </w:rPr>
      </w:pPr>
    </w:p>
    <w:p w:rsidR="00D96B03" w:rsidRDefault="00AB2877">
      <w:pPr>
        <w:suppressAutoHyphens w:val="0"/>
        <w:overflowPunct w:val="0"/>
        <w:ind w:firstLine="540"/>
        <w:jc w:val="both"/>
        <w:rPr>
          <w:rFonts w:ascii="Times New Roman" w:hAnsi="Times New Roman"/>
          <w:kern w:val="0"/>
          <w:sz w:val="24"/>
          <w:szCs w:val="24"/>
        </w:rPr>
      </w:pPr>
      <w:r>
        <w:rPr>
          <w:rFonts w:ascii="Times New Roman" w:hAnsi="Times New Roman"/>
          <w:kern w:val="0"/>
          <w:sz w:val="24"/>
          <w:szCs w:val="24"/>
        </w:rPr>
        <w:t>12. Затраты на проведение предрейсового и послерейсового осмотра водителей транспортных средств (</w:t>
      </w:r>
      <w:r w:rsidR="00EA20E8">
        <w:rPr>
          <w:noProof/>
        </w:rPr>
        <w:pict>
          <v:shape id="Рисунок 36" o:spid="_x0000_i1064" type="#_x0000_t75" style="width:17.25pt;height:17.25pt;visibility:visible;mso-wrap-style:square">
            <v:imagedata r:id="rId36" o:title=""/>
          </v:shape>
        </w:pict>
      </w:r>
      <w:r>
        <w:rPr>
          <w:rFonts w:ascii="Times New Roman" w:hAnsi="Times New Roman"/>
          <w:kern w:val="0"/>
          <w:sz w:val="24"/>
          <w:szCs w:val="24"/>
        </w:rPr>
        <w:t xml:space="preserve">): </w:t>
      </w:r>
    </w:p>
    <w:p w:rsidR="00D96B03" w:rsidRDefault="00AB2877">
      <w:pPr>
        <w:suppressAutoHyphens w:val="0"/>
        <w:overflowPunct w:val="0"/>
        <w:ind w:firstLine="540"/>
        <w:jc w:val="both"/>
        <w:rPr>
          <w:rFonts w:ascii="Times New Roman" w:hAnsi="Times New Roman"/>
          <w:kern w:val="0"/>
          <w:sz w:val="24"/>
          <w:szCs w:val="24"/>
        </w:rPr>
      </w:pPr>
      <w:r>
        <w:rPr>
          <w:rFonts w:ascii="Times New Roman" w:hAnsi="Times New Roman"/>
          <w:kern w:val="0"/>
          <w:sz w:val="24"/>
          <w:szCs w:val="24"/>
        </w:rPr>
        <w:t>12.1. Расчет затрат на  проведение предрейсового и послерейсового осмотра производится в соответствии с  таблицей:</w:t>
      </w:r>
      <w:r w:rsidR="002F1AD1">
        <w:rPr>
          <w:rFonts w:ascii="Times New Roman" w:hAnsi="Times New Roman"/>
          <w:kern w:val="0"/>
          <w:sz w:val="24"/>
          <w:szCs w:val="24"/>
        </w:rPr>
        <w:t xml:space="preserve"> </w:t>
      </w:r>
    </w:p>
    <w:p w:rsidR="00D96B03" w:rsidRDefault="00AB2877" w:rsidP="002F1AD1">
      <w:pPr>
        <w:suppressAutoHyphens w:val="0"/>
        <w:overflowPunct w:val="0"/>
        <w:ind w:firstLine="540"/>
        <w:jc w:val="right"/>
        <w:rPr>
          <w:rFonts w:ascii="Times New Roman" w:hAnsi="Times New Roman"/>
          <w:kern w:val="0"/>
          <w:sz w:val="20"/>
          <w:szCs w:val="20"/>
        </w:rPr>
      </w:pPr>
      <w:r>
        <w:rPr>
          <w:rFonts w:ascii="Times New Roman" w:hAnsi="Times New Roman"/>
          <w:kern w:val="0"/>
          <w:sz w:val="20"/>
          <w:szCs w:val="20"/>
        </w:rPr>
        <w:t>Таблица 12</w:t>
      </w:r>
    </w:p>
    <w:tbl>
      <w:tblPr>
        <w:tblW w:w="9072" w:type="dxa"/>
        <w:tblInd w:w="250" w:type="dxa"/>
        <w:tblLook w:val="01E0" w:firstRow="1" w:lastRow="1" w:firstColumn="1" w:lastColumn="1" w:noHBand="0" w:noVBand="0"/>
      </w:tblPr>
      <w:tblGrid>
        <w:gridCol w:w="1764"/>
        <w:gridCol w:w="1980"/>
        <w:gridCol w:w="1975"/>
        <w:gridCol w:w="1794"/>
        <w:gridCol w:w="1559"/>
      </w:tblGrid>
      <w:tr w:rsidR="00D96B03" w:rsidTr="002F1AD1">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Количество водителей</w:t>
            </w:r>
            <w:r w:rsidR="00EA20E8">
              <w:rPr>
                <w:noProof/>
              </w:rPr>
              <w:pict>
                <v:shape id="Рисунок 35" o:spid="_x0000_i1065" type="#_x0000_t75" style="width:21.75pt;height:17.25pt;visibility:visible;mso-wrap-style:square">
                  <v:imagedata r:id="rId37" o:title=""/>
                </v:shape>
              </w:pic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Цена проведения осмотра</w:t>
            </w:r>
            <w:r w:rsidR="00EA20E8">
              <w:rPr>
                <w:noProof/>
              </w:rPr>
              <w:pict>
                <v:shape id="Рисунок 34" o:spid="_x0000_i1066" type="#_x0000_t75" style="width:17.25pt;height:17.25pt;visibility:visible;mso-wrap-style:square">
                  <v:imagedata r:id="rId38" o:title=""/>
                </v:shape>
              </w:pic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Количество рабочих дней в году</w:t>
            </w:r>
            <w:r w:rsidR="00EA20E8">
              <w:rPr>
                <w:noProof/>
              </w:rPr>
              <w:pict>
                <v:shape id="Рисунок 33" o:spid="_x0000_i1067" type="#_x0000_t75" style="width:21.75pt;height:17.25pt;visibility:visible;mso-wrap-style:square">
                  <v:imagedata r:id="rId39" o:title=""/>
                </v:shape>
              </w:pic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Поправочный коэффициэнт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position w:val="-11"/>
                <w:sz w:val="20"/>
                <w:szCs w:val="20"/>
              </w:rPr>
              <w:t>сумма</w:t>
            </w:r>
            <w:r w:rsidR="00EA20E8">
              <w:rPr>
                <w:noProof/>
              </w:rPr>
              <w:pict>
                <v:shape id="Рисунок 32" o:spid="_x0000_i1068" type="#_x0000_t75" style="width:17.25pt;height:17.25pt;visibility:visible;mso-wrap-style:square">
                  <v:imagedata r:id="rId36" o:title=""/>
                </v:shape>
              </w:pict>
            </w:r>
          </w:p>
          <w:p w:rsidR="00D96B03" w:rsidRDefault="00AB2877">
            <w:pPr>
              <w:suppressAutoHyphens w:val="0"/>
              <w:overflowPunct w:val="0"/>
              <w:jc w:val="right"/>
              <w:rPr>
                <w:rFonts w:ascii="Times New Roman" w:hAnsi="Times New Roman"/>
                <w:kern w:val="0"/>
                <w:sz w:val="18"/>
                <w:szCs w:val="18"/>
              </w:rPr>
            </w:pPr>
            <w:r>
              <w:rPr>
                <w:rFonts w:ascii="Times New Roman" w:hAnsi="Times New Roman"/>
                <w:kern w:val="0"/>
                <w:position w:val="-11"/>
                <w:sz w:val="18"/>
                <w:szCs w:val="18"/>
              </w:rPr>
              <w:t>(руб)</w:t>
            </w:r>
          </w:p>
        </w:tc>
      </w:tr>
      <w:tr w:rsidR="00D96B03" w:rsidTr="002F1AD1">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60</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247</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12350,00</w:t>
            </w:r>
          </w:p>
        </w:tc>
      </w:tr>
    </w:tbl>
    <w:p w:rsidR="00D96B03" w:rsidRDefault="00D96B03">
      <w:pPr>
        <w:suppressAutoHyphens w:val="0"/>
        <w:overflowPunct w:val="0"/>
        <w:jc w:val="both"/>
        <w:rPr>
          <w:rFonts w:ascii="Times New Roman" w:hAnsi="Times New Roman"/>
          <w:kern w:val="0"/>
          <w:sz w:val="24"/>
          <w:szCs w:val="24"/>
        </w:rPr>
      </w:pPr>
    </w:p>
    <w:p w:rsidR="00D96B03" w:rsidRDefault="00AB2877" w:rsidP="002F1AD1">
      <w:pPr>
        <w:suppressAutoHyphens w:val="0"/>
        <w:overflowPunct w:val="0"/>
        <w:ind w:firstLine="284"/>
        <w:jc w:val="both"/>
        <w:rPr>
          <w:rFonts w:ascii="Times New Roman" w:hAnsi="Times New Roman"/>
          <w:kern w:val="0"/>
          <w:sz w:val="24"/>
          <w:szCs w:val="24"/>
        </w:rPr>
      </w:pPr>
      <w:r>
        <w:rPr>
          <w:rFonts w:ascii="Times New Roman" w:hAnsi="Times New Roman"/>
          <w:kern w:val="0"/>
          <w:sz w:val="24"/>
          <w:szCs w:val="24"/>
        </w:rPr>
        <w:t>13. Затраты на приобретение полисов обязательного страхования гражданской ответственности владельцев транспортных средств (</w:t>
      </w:r>
      <w:r w:rsidR="00EA20E8">
        <w:rPr>
          <w:noProof/>
        </w:rPr>
        <w:pict>
          <v:shape id="Рисунок 31" o:spid="_x0000_i1069" type="#_x0000_t75" style="width:21.75pt;height:17.25pt;visibility:visible;mso-wrap-style:square">
            <v:imagedata r:id="rId40" o:title=""/>
          </v:shape>
        </w:pict>
      </w:r>
      <w:r>
        <w:rPr>
          <w:rFonts w:ascii="Times New Roman" w:hAnsi="Times New Roman"/>
          <w:kern w:val="0"/>
          <w:sz w:val="24"/>
          <w:szCs w:val="24"/>
        </w:rPr>
        <w:t xml:space="preserve">): </w:t>
      </w:r>
    </w:p>
    <w:p w:rsidR="00D96B03" w:rsidRDefault="00AB2877" w:rsidP="002F1AD1">
      <w:pPr>
        <w:suppressAutoHyphens w:val="0"/>
        <w:overflowPunct w:val="0"/>
        <w:ind w:firstLine="284"/>
        <w:rPr>
          <w:rFonts w:ascii="Times New Roman" w:hAnsi="Times New Roman"/>
          <w:kern w:val="0"/>
          <w:sz w:val="24"/>
          <w:szCs w:val="24"/>
        </w:rPr>
      </w:pPr>
      <w:r>
        <w:rPr>
          <w:rFonts w:ascii="Times New Roman" w:hAnsi="Times New Roman"/>
          <w:kern w:val="0"/>
          <w:sz w:val="24"/>
          <w:szCs w:val="24"/>
        </w:rPr>
        <w:lastRenderedPageBreak/>
        <w:t xml:space="preserve">13.1. Расчет затрат на приобретение полисов ОСАГО производится в соответствии с таблицей: </w:t>
      </w:r>
    </w:p>
    <w:p w:rsidR="00D96B03" w:rsidRDefault="00AB2877" w:rsidP="002F1AD1">
      <w:pPr>
        <w:suppressAutoHyphens w:val="0"/>
        <w:overflowPunct w:val="0"/>
        <w:jc w:val="right"/>
        <w:rPr>
          <w:rFonts w:ascii="Times New Roman" w:hAnsi="Times New Roman"/>
          <w:kern w:val="0"/>
          <w:sz w:val="20"/>
          <w:szCs w:val="20"/>
        </w:rPr>
      </w:pPr>
      <w:r>
        <w:rPr>
          <w:rFonts w:ascii="Times New Roman" w:hAnsi="Times New Roman"/>
          <w:kern w:val="0"/>
          <w:sz w:val="20"/>
          <w:szCs w:val="20"/>
        </w:rPr>
        <w:t>Таблица 13</w:t>
      </w:r>
    </w:p>
    <w:tbl>
      <w:tblPr>
        <w:tblW w:w="9072" w:type="dxa"/>
        <w:tblInd w:w="250" w:type="dxa"/>
        <w:tblLook w:val="01E0" w:firstRow="1" w:lastRow="1" w:firstColumn="1" w:lastColumn="1" w:noHBand="0" w:noVBand="0"/>
      </w:tblPr>
      <w:tblGrid>
        <w:gridCol w:w="1395"/>
        <w:gridCol w:w="2034"/>
        <w:gridCol w:w="2552"/>
        <w:gridCol w:w="1864"/>
        <w:gridCol w:w="1227"/>
      </w:tblGrid>
      <w:tr w:rsidR="00D96B03" w:rsidTr="002F1AD1">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Базовая ставка</w:t>
            </w:r>
            <w:r w:rsidR="00EA20E8">
              <w:rPr>
                <w:noProof/>
              </w:rPr>
              <w:pict>
                <v:shape id="Рисунок 30" o:spid="_x0000_i1070" type="#_x0000_t75" style="width:17.25pt;height:17.25pt;visibility:visible;mso-wrap-style:square">
                  <v:imagedata r:id="rId41" o:title=""/>
                </v:shape>
              </w:pic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18"/>
                <w:szCs w:val="18"/>
              </w:rPr>
            </w:pPr>
            <w:r>
              <w:rPr>
                <w:rFonts w:ascii="Times New Roman" w:hAnsi="Times New Roman"/>
                <w:kern w:val="0"/>
                <w:sz w:val="18"/>
                <w:szCs w:val="18"/>
              </w:rPr>
              <w:t>Коэффициент страховых тарифов в зависимости от наличия или отсутствия страховых возмещений при наступлении страховых случаев</w:t>
            </w:r>
            <w:r w:rsidR="00EA20E8">
              <w:rPr>
                <w:noProof/>
              </w:rPr>
              <w:pict>
                <v:shape id="Рисунок 29" o:spid="_x0000_i1071" type="#_x0000_t75" style="width:26.25pt;height:17.25pt;visibility:visible;mso-wrap-style:square">
                  <v:imagedata r:id="rId42" o:title=""/>
                </v:shape>
              </w:pic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18"/>
                <w:szCs w:val="18"/>
              </w:rPr>
            </w:pPr>
            <w:r>
              <w:rPr>
                <w:rFonts w:ascii="Times New Roman" w:hAnsi="Times New Roman"/>
                <w:kern w:val="0"/>
                <w:sz w:val="18"/>
                <w:szCs w:val="18"/>
              </w:rPr>
              <w:t>Коэффициент страховых тарифов в зависимости от технических характеристик</w:t>
            </w:r>
            <w:r w:rsidR="00EA20E8">
              <w:rPr>
                <w:noProof/>
              </w:rPr>
              <w:pict>
                <v:shape id="Рисунок 28" o:spid="_x0000_i1072" type="#_x0000_t75" style="width:21.75pt;height:17.25pt;visibility:visible;mso-wrap-style:square">
                  <v:imagedata r:id="rId43" o:title=""/>
                </v:shape>
              </w:pic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18"/>
                <w:szCs w:val="18"/>
              </w:rPr>
            </w:pPr>
            <w:r>
              <w:rPr>
                <w:rFonts w:ascii="Times New Roman" w:hAnsi="Times New Roman"/>
                <w:kern w:val="0"/>
                <w:sz w:val="18"/>
                <w:szCs w:val="18"/>
              </w:rPr>
              <w:t xml:space="preserve">Коэффициент страховых тарифов в зависимости от наличия сведений о количестве лиц </w:t>
            </w:r>
            <w:r w:rsidR="00EA20E8">
              <w:rPr>
                <w:noProof/>
              </w:rPr>
              <w:pict>
                <v:shape id="Рисунок 27" o:spid="_x0000_i1073" type="#_x0000_t75" style="width:21.75pt;height:17.25pt;visibility:visible;mso-wrap-style:square">
                  <v:imagedata r:id="rId44" o:title=""/>
                </v:shape>
              </w:pic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position w:val="-11"/>
                <w:sz w:val="20"/>
                <w:szCs w:val="20"/>
              </w:rPr>
              <w:t>Сумма</w:t>
            </w:r>
            <w:r w:rsidR="00EA20E8">
              <w:rPr>
                <w:noProof/>
              </w:rPr>
              <w:pict>
                <v:shape id="Рисунок 26" o:spid="_x0000_i1074" type="#_x0000_t75" style="width:21.75pt;height:17.25pt;visibility:visible;mso-wrap-style:square">
                  <v:imagedata r:id="rId40" o:title=""/>
                </v:shape>
              </w:pict>
            </w:r>
          </w:p>
          <w:p w:rsidR="00D96B03" w:rsidRDefault="00D96B03">
            <w:pPr>
              <w:suppressAutoHyphens w:val="0"/>
              <w:overflowPunct w:val="0"/>
              <w:jc w:val="both"/>
              <w:rPr>
                <w:rFonts w:ascii="Times New Roman" w:hAnsi="Times New Roman"/>
                <w:kern w:val="0"/>
                <w:sz w:val="24"/>
                <w:szCs w:val="24"/>
              </w:rPr>
            </w:pPr>
          </w:p>
          <w:p w:rsidR="00D96B03" w:rsidRDefault="00D96B03">
            <w:pPr>
              <w:suppressAutoHyphens w:val="0"/>
              <w:overflowPunct w:val="0"/>
              <w:jc w:val="both"/>
              <w:rPr>
                <w:rFonts w:ascii="Times New Roman" w:hAnsi="Times New Roman"/>
                <w:kern w:val="0"/>
                <w:sz w:val="24"/>
                <w:szCs w:val="24"/>
              </w:rPr>
            </w:pPr>
          </w:p>
          <w:p w:rsidR="00D96B03" w:rsidRDefault="00D96B03">
            <w:pPr>
              <w:suppressAutoHyphens w:val="0"/>
              <w:overflowPunct w:val="0"/>
              <w:jc w:val="both"/>
              <w:rPr>
                <w:rFonts w:ascii="Times New Roman" w:hAnsi="Times New Roman"/>
                <w:kern w:val="0"/>
                <w:sz w:val="24"/>
                <w:szCs w:val="24"/>
              </w:rPr>
            </w:pPr>
          </w:p>
          <w:p w:rsidR="00D96B03" w:rsidRDefault="00AB2877">
            <w:pPr>
              <w:suppressAutoHyphens w:val="0"/>
              <w:overflowPunct w:val="0"/>
              <w:jc w:val="right"/>
              <w:rPr>
                <w:rFonts w:ascii="Times New Roman" w:hAnsi="Times New Roman"/>
                <w:kern w:val="0"/>
                <w:sz w:val="18"/>
                <w:szCs w:val="18"/>
              </w:rPr>
            </w:pPr>
            <w:r>
              <w:rPr>
                <w:rFonts w:ascii="Times New Roman" w:hAnsi="Times New Roman"/>
                <w:kern w:val="0"/>
                <w:position w:val="-11"/>
                <w:sz w:val="18"/>
                <w:szCs w:val="18"/>
              </w:rPr>
              <w:t>(руб)</w:t>
            </w:r>
          </w:p>
        </w:tc>
      </w:tr>
      <w:tr w:rsidR="00D96B03" w:rsidTr="002F1AD1">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b/>
                <w:kern w:val="0"/>
                <w:sz w:val="20"/>
                <w:szCs w:val="20"/>
              </w:rPr>
            </w:pPr>
            <w:r>
              <w:rPr>
                <w:rFonts w:ascii="Times New Roman" w:hAnsi="Times New Roman"/>
                <w:b/>
                <w:kern w:val="0"/>
                <w:sz w:val="20"/>
                <w:szCs w:val="20"/>
              </w:rPr>
              <w:t>ГАЗ 3302</w:t>
            </w:r>
          </w:p>
          <w:p w:rsidR="00D96B03" w:rsidRDefault="00D96B03">
            <w:pPr>
              <w:suppressAutoHyphens w:val="0"/>
              <w:overflowPunct w:val="0"/>
              <w:jc w:val="both"/>
              <w:rPr>
                <w:rFonts w:ascii="Times New Roman" w:hAnsi="Times New Roman"/>
                <w:kern w:val="0"/>
                <w:sz w:val="20"/>
                <w:szCs w:val="20"/>
              </w:rPr>
            </w:pPr>
          </w:p>
        </w:tc>
      </w:tr>
      <w:tr w:rsidR="00D96B03" w:rsidTr="002F1AD1">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2573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0,85</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1,10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1,80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4330</w:t>
            </w:r>
          </w:p>
        </w:tc>
      </w:tr>
    </w:tbl>
    <w:p w:rsidR="00D96B03" w:rsidRDefault="00D96B03" w:rsidP="002F1AD1">
      <w:pPr>
        <w:suppressAutoHyphens w:val="0"/>
        <w:overflowPunct w:val="0"/>
        <w:jc w:val="both"/>
        <w:rPr>
          <w:rFonts w:ascii="Times New Roman" w:hAnsi="Times New Roman"/>
          <w:kern w:val="0"/>
          <w:sz w:val="24"/>
          <w:szCs w:val="24"/>
        </w:rPr>
      </w:pPr>
    </w:p>
    <w:p w:rsidR="00D96B03" w:rsidRDefault="00AB2877">
      <w:pPr>
        <w:suppressAutoHyphens w:val="0"/>
        <w:overflowPunct w:val="0"/>
        <w:jc w:val="center"/>
        <w:rPr>
          <w:rFonts w:ascii="Times New Roman" w:hAnsi="Times New Roman"/>
          <w:kern w:val="0"/>
          <w:sz w:val="24"/>
          <w:szCs w:val="24"/>
          <w:u w:val="single"/>
        </w:rPr>
      </w:pPr>
      <w:r>
        <w:rPr>
          <w:rFonts w:ascii="Times New Roman" w:hAnsi="Times New Roman"/>
          <w:kern w:val="0"/>
          <w:sz w:val="24"/>
          <w:szCs w:val="24"/>
          <w:u w:val="single"/>
        </w:rPr>
        <w:t>Затраты на приобретение материальных запасов, не отнесенные</w:t>
      </w:r>
    </w:p>
    <w:p w:rsidR="00D96B03" w:rsidRDefault="00AB2877">
      <w:pPr>
        <w:suppressAutoHyphens w:val="0"/>
        <w:overflowPunct w:val="0"/>
        <w:jc w:val="center"/>
        <w:rPr>
          <w:rFonts w:ascii="Times New Roman" w:hAnsi="Times New Roman"/>
          <w:kern w:val="0"/>
          <w:sz w:val="24"/>
          <w:szCs w:val="24"/>
          <w:u w:val="single"/>
        </w:rPr>
      </w:pPr>
      <w:r>
        <w:rPr>
          <w:rFonts w:ascii="Times New Roman" w:hAnsi="Times New Roman"/>
          <w:kern w:val="0"/>
          <w:sz w:val="24"/>
          <w:szCs w:val="24"/>
          <w:u w:val="single"/>
        </w:rPr>
        <w:t>к затратам на приобретение материальных запасов в рамках</w:t>
      </w:r>
    </w:p>
    <w:p w:rsidR="00D96B03" w:rsidRDefault="00AB2877">
      <w:pPr>
        <w:suppressAutoHyphens w:val="0"/>
        <w:overflowPunct w:val="0"/>
        <w:jc w:val="center"/>
        <w:rPr>
          <w:rFonts w:ascii="Times New Roman" w:hAnsi="Times New Roman"/>
          <w:kern w:val="0"/>
          <w:sz w:val="24"/>
          <w:szCs w:val="24"/>
          <w:u w:val="single"/>
        </w:rPr>
      </w:pPr>
      <w:r>
        <w:rPr>
          <w:rFonts w:ascii="Times New Roman" w:hAnsi="Times New Roman"/>
          <w:kern w:val="0"/>
          <w:sz w:val="24"/>
          <w:szCs w:val="24"/>
          <w:u w:val="single"/>
        </w:rPr>
        <w:t>затрат на информационно-коммуникационные технологии</w:t>
      </w:r>
    </w:p>
    <w:p w:rsidR="00D96B03" w:rsidRDefault="00D96B03">
      <w:pPr>
        <w:suppressAutoHyphens w:val="0"/>
        <w:overflowPunct w:val="0"/>
        <w:ind w:firstLine="540"/>
        <w:jc w:val="both"/>
        <w:rPr>
          <w:rFonts w:ascii="Times New Roman" w:hAnsi="Times New Roman"/>
          <w:kern w:val="0"/>
          <w:sz w:val="24"/>
          <w:szCs w:val="24"/>
        </w:rPr>
      </w:pPr>
    </w:p>
    <w:p w:rsidR="00D96B03" w:rsidRDefault="00AB2877">
      <w:pPr>
        <w:suppressAutoHyphens w:val="0"/>
        <w:overflowPunct w:val="0"/>
        <w:ind w:firstLine="540"/>
        <w:jc w:val="both"/>
        <w:rPr>
          <w:rFonts w:ascii="Times New Roman" w:hAnsi="Times New Roman"/>
          <w:kern w:val="0"/>
          <w:sz w:val="24"/>
          <w:szCs w:val="24"/>
        </w:rPr>
      </w:pPr>
      <w:r>
        <w:rPr>
          <w:rFonts w:ascii="Times New Roman" w:hAnsi="Times New Roman"/>
          <w:kern w:val="0"/>
          <w:sz w:val="24"/>
          <w:szCs w:val="24"/>
        </w:rPr>
        <w:t>15.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EA20E8">
        <w:rPr>
          <w:noProof/>
        </w:rPr>
        <w:pict>
          <v:shape id="Рисунок 23" o:spid="_x0000_i1075" type="#_x0000_t75" style="width:17.25pt;height:17.25pt;visibility:visible;mso-wrap-style:square">
            <v:imagedata r:id="rId45" o:title=""/>
          </v:shape>
        </w:pict>
      </w:r>
      <w:r>
        <w:rPr>
          <w:rFonts w:ascii="Times New Roman" w:hAnsi="Times New Roman"/>
          <w:kern w:val="0"/>
          <w:sz w:val="24"/>
          <w:szCs w:val="24"/>
        </w:rPr>
        <w:t xml:space="preserve">): </w:t>
      </w:r>
    </w:p>
    <w:p w:rsidR="00D96B03" w:rsidRDefault="00AB2877">
      <w:pPr>
        <w:suppressAutoHyphens w:val="0"/>
        <w:overflowPunct w:val="0"/>
        <w:ind w:firstLine="540"/>
        <w:jc w:val="right"/>
        <w:rPr>
          <w:rFonts w:ascii="Times New Roman" w:hAnsi="Times New Roman"/>
          <w:kern w:val="0"/>
          <w:sz w:val="18"/>
          <w:szCs w:val="18"/>
        </w:rPr>
      </w:pPr>
      <w:r>
        <w:rPr>
          <w:rFonts w:ascii="Times New Roman" w:hAnsi="Times New Roman"/>
          <w:kern w:val="0"/>
          <w:position w:val="-11"/>
          <w:sz w:val="18"/>
          <w:szCs w:val="18"/>
        </w:rPr>
        <w:t>(руб)</w:t>
      </w:r>
    </w:p>
    <w:tbl>
      <w:tblPr>
        <w:tblW w:w="9072" w:type="dxa"/>
        <w:tblInd w:w="250" w:type="dxa"/>
        <w:tblLook w:val="01E0" w:firstRow="1" w:lastRow="1" w:firstColumn="1" w:lastColumn="1" w:noHBand="0" w:noVBand="0"/>
      </w:tblPr>
      <w:tblGrid>
        <w:gridCol w:w="2169"/>
        <w:gridCol w:w="2080"/>
        <w:gridCol w:w="1791"/>
        <w:gridCol w:w="1509"/>
        <w:gridCol w:w="1523"/>
      </w:tblGrid>
      <w:tr w:rsidR="00D96B03" w:rsidTr="002F1AD1">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Затраты на приобретение канцелярских принадлежностей</w:t>
            </w:r>
            <w:r w:rsidR="00EA20E8">
              <w:rPr>
                <w:noProof/>
              </w:rPr>
              <w:pict>
                <v:shape id="Рисунок 22" o:spid="_x0000_i1076" type="#_x0000_t75" style="width:21.75pt;height:17.25pt;visibility:visible;mso-wrap-style:square">
                  <v:imagedata r:id="rId46" o:title=""/>
                </v:shape>
              </w:pic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Затраты на приобретение хозяйственных товаров и принадлежностей</w:t>
            </w:r>
            <w:r w:rsidR="00EA20E8">
              <w:rPr>
                <w:noProof/>
              </w:rPr>
              <w:pict>
                <v:shape id="Рисунок 21" o:spid="_x0000_i1077" type="#_x0000_t75" style="width:17.25pt;height:17.25pt;visibility:visible;mso-wrap-style:square">
                  <v:imagedata r:id="rId47" o:title=""/>
                </v:shape>
              </w:pic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Затраты на приобретение горюче-смазочных материалов</w:t>
            </w:r>
            <w:r w:rsidR="00EA20E8">
              <w:rPr>
                <w:noProof/>
              </w:rPr>
              <w:pict>
                <v:shape id="Рисунок 20" o:spid="_x0000_i1078" type="#_x0000_t75" style="width:17.25pt;height:17.25pt;visibility:visible;mso-wrap-style:square">
                  <v:imagedata r:id="rId48" o:title=""/>
                </v:shape>
              </w:pic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Запасные части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Затраты на приобретение бланочной продукции</w:t>
            </w:r>
            <w:r w:rsidR="00EA20E8">
              <w:rPr>
                <w:noProof/>
              </w:rPr>
              <w:pict>
                <v:shape id="Рисунок 19" o:spid="_x0000_i1079" type="#_x0000_t75" style="width:9pt;height:17.25pt;visibility:visible;mso-wrap-style:square">
                  <v:imagedata r:id="rId49" o:title=""/>
                </v:shape>
              </w:pict>
            </w:r>
          </w:p>
        </w:tc>
      </w:tr>
      <w:tr w:rsidR="00D96B03" w:rsidTr="002F1AD1">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18382</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120209</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105664</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40500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5000</w:t>
            </w:r>
          </w:p>
        </w:tc>
      </w:tr>
    </w:tbl>
    <w:p w:rsidR="00D96B03" w:rsidRDefault="00D96B03">
      <w:pPr>
        <w:suppressAutoHyphens w:val="0"/>
        <w:overflowPunct w:val="0"/>
        <w:ind w:firstLine="540"/>
        <w:jc w:val="both"/>
        <w:rPr>
          <w:rFonts w:ascii="Times New Roman" w:hAnsi="Times New Roman"/>
          <w:kern w:val="0"/>
          <w:sz w:val="24"/>
          <w:szCs w:val="24"/>
        </w:rPr>
      </w:pPr>
    </w:p>
    <w:p w:rsidR="00D96B03" w:rsidRDefault="00AB2877">
      <w:pPr>
        <w:suppressAutoHyphens w:val="0"/>
        <w:overflowPunct w:val="0"/>
        <w:rPr>
          <w:rFonts w:ascii="Times New Roman" w:hAnsi="Times New Roman"/>
          <w:kern w:val="0"/>
          <w:sz w:val="24"/>
          <w:szCs w:val="24"/>
        </w:rPr>
      </w:pPr>
      <w:r>
        <w:rPr>
          <w:rFonts w:ascii="Times New Roman" w:hAnsi="Times New Roman"/>
          <w:kern w:val="0"/>
          <w:sz w:val="24"/>
          <w:szCs w:val="24"/>
        </w:rPr>
        <w:t>15.1. Затраты на приобретение бланочной продукции (</w:t>
      </w:r>
      <w:r w:rsidR="00EA20E8">
        <w:rPr>
          <w:noProof/>
        </w:rPr>
        <w:pict>
          <v:shape id="Рисунок 18" o:spid="_x0000_i1080" type="#_x0000_t75" style="width:9pt;height:17.25pt;visibility:visible;mso-wrap-style:square">
            <v:imagedata r:id="rId49" o:title=""/>
          </v:shape>
        </w:pict>
      </w:r>
      <w:r>
        <w:rPr>
          <w:rFonts w:ascii="Times New Roman" w:hAnsi="Times New Roman"/>
          <w:kern w:val="0"/>
          <w:sz w:val="24"/>
          <w:szCs w:val="24"/>
        </w:rPr>
        <w:t xml:space="preserve">) производятся в соответствии с таблицей:  </w:t>
      </w:r>
    </w:p>
    <w:p w:rsidR="00D96B03" w:rsidRDefault="00AB2877">
      <w:pPr>
        <w:suppressAutoHyphens w:val="0"/>
        <w:overflowPunct w:val="0"/>
        <w:jc w:val="right"/>
        <w:rPr>
          <w:rFonts w:ascii="Times New Roman" w:hAnsi="Times New Roman"/>
          <w:kern w:val="0"/>
          <w:sz w:val="20"/>
          <w:szCs w:val="20"/>
        </w:rPr>
      </w:pPr>
      <w:r>
        <w:rPr>
          <w:rFonts w:ascii="Times New Roman" w:hAnsi="Times New Roman"/>
          <w:kern w:val="0"/>
          <w:sz w:val="20"/>
          <w:szCs w:val="20"/>
        </w:rPr>
        <w:t>Таблица 17</w:t>
      </w:r>
    </w:p>
    <w:tbl>
      <w:tblPr>
        <w:tblW w:w="9072" w:type="dxa"/>
        <w:tblInd w:w="250" w:type="dxa"/>
        <w:tblLook w:val="01E0" w:firstRow="1" w:lastRow="1" w:firstColumn="1" w:lastColumn="1" w:noHBand="0" w:noVBand="0"/>
      </w:tblPr>
      <w:tblGrid>
        <w:gridCol w:w="3409"/>
        <w:gridCol w:w="1742"/>
        <w:gridCol w:w="1806"/>
        <w:gridCol w:w="2115"/>
      </w:tblGrid>
      <w:tr w:rsidR="00D96B03" w:rsidTr="002F1AD1">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rPr>
                <w:rFonts w:ascii="Times New Roman" w:hAnsi="Times New Roman"/>
                <w:kern w:val="0"/>
                <w:sz w:val="24"/>
                <w:szCs w:val="24"/>
              </w:rPr>
            </w:pPr>
            <w:r>
              <w:rPr>
                <w:rFonts w:ascii="Times New Roman" w:hAnsi="Times New Roman"/>
                <w:kern w:val="0"/>
                <w:sz w:val="24"/>
                <w:szCs w:val="24"/>
              </w:rPr>
              <w:t xml:space="preserve">Количество прочей бланочной продукции </w:t>
            </w:r>
            <w:r w:rsidR="00EA20E8">
              <w:rPr>
                <w:noProof/>
              </w:rPr>
              <w:pict>
                <v:shape id="Рисунок 17" o:spid="_x0000_i1081" type="#_x0000_t75" style="width:21.75pt;height:17.25pt;visibility:visible;mso-wrap-style:square">
                  <v:imagedata r:id="rId50" o:title=""/>
                </v:shape>
              </w:pic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center"/>
              <w:rPr>
                <w:rFonts w:ascii="Times New Roman" w:hAnsi="Times New Roman"/>
                <w:kern w:val="0"/>
                <w:sz w:val="24"/>
                <w:szCs w:val="24"/>
              </w:rPr>
            </w:pPr>
            <w:r>
              <w:rPr>
                <w:rFonts w:ascii="Times New Roman" w:hAnsi="Times New Roman"/>
                <w:kern w:val="0"/>
                <w:sz w:val="24"/>
                <w:szCs w:val="24"/>
              </w:rPr>
              <w:t>Численность работников</w:t>
            </w:r>
            <w:r w:rsidR="00EA20E8">
              <w:rPr>
                <w:noProof/>
              </w:rPr>
              <w:pict>
                <v:shape id="Рисунок 16" o:spid="_x0000_i1082" type="#_x0000_t75" style="width:17.25pt;height:17.25pt;visibility:visible;mso-wrap-style:square">
                  <v:imagedata r:id="rId51" o:title=""/>
                </v:shape>
              </w:pic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center"/>
              <w:rPr>
                <w:rFonts w:ascii="Times New Roman" w:hAnsi="Times New Roman"/>
                <w:kern w:val="0"/>
                <w:sz w:val="24"/>
                <w:szCs w:val="24"/>
              </w:rPr>
            </w:pPr>
            <w:r>
              <w:rPr>
                <w:rFonts w:ascii="Times New Roman" w:hAnsi="Times New Roman"/>
                <w:kern w:val="0"/>
                <w:sz w:val="24"/>
                <w:szCs w:val="24"/>
              </w:rPr>
              <w:t>Цена 1 единицы</w:t>
            </w:r>
            <w:r w:rsidR="00EA20E8">
              <w:rPr>
                <w:noProof/>
              </w:rPr>
              <w:pict>
                <v:shape id="Рисунок 15" o:spid="_x0000_i1083" type="#_x0000_t75" style="width:17.25pt;height:17.25pt;visibility:visible;mso-wrap-style:square">
                  <v:imagedata r:id="rId52" o:title=""/>
                </v:shape>
              </w:pic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center"/>
              <w:rPr>
                <w:rFonts w:ascii="Times New Roman" w:hAnsi="Times New Roman"/>
                <w:kern w:val="0"/>
                <w:sz w:val="24"/>
                <w:szCs w:val="24"/>
              </w:rPr>
            </w:pPr>
            <w:r>
              <w:rPr>
                <w:rFonts w:ascii="Times New Roman" w:hAnsi="Times New Roman"/>
                <w:kern w:val="0"/>
                <w:position w:val="-11"/>
                <w:sz w:val="24"/>
                <w:szCs w:val="24"/>
              </w:rPr>
              <w:t>Сумма затрат</w:t>
            </w:r>
            <w:r w:rsidR="00EA20E8">
              <w:rPr>
                <w:noProof/>
              </w:rPr>
              <w:pict>
                <v:shape id="Рисунок 14" o:spid="_x0000_i1084" type="#_x0000_t75" style="width:9pt;height:17.25pt;visibility:visible;mso-wrap-style:square">
                  <v:imagedata r:id="rId49" o:title=""/>
                </v:shape>
              </w:pict>
            </w:r>
          </w:p>
          <w:p w:rsidR="00D96B03" w:rsidRDefault="00AB2877">
            <w:pPr>
              <w:suppressAutoHyphens w:val="0"/>
              <w:overflowPunct w:val="0"/>
              <w:jc w:val="center"/>
              <w:rPr>
                <w:rFonts w:ascii="Times New Roman" w:hAnsi="Times New Roman"/>
                <w:kern w:val="0"/>
                <w:sz w:val="18"/>
                <w:szCs w:val="18"/>
              </w:rPr>
            </w:pPr>
            <w:r>
              <w:rPr>
                <w:rFonts w:ascii="Times New Roman" w:hAnsi="Times New Roman"/>
                <w:kern w:val="0"/>
                <w:position w:val="-11"/>
                <w:sz w:val="18"/>
                <w:szCs w:val="18"/>
              </w:rPr>
              <w:t xml:space="preserve">                             (руб)</w:t>
            </w:r>
          </w:p>
        </w:tc>
      </w:tr>
      <w:tr w:rsidR="00D96B03" w:rsidTr="002F1AD1">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center"/>
              <w:rPr>
                <w:rFonts w:ascii="Times New Roman" w:hAnsi="Times New Roman"/>
                <w:kern w:val="0"/>
                <w:sz w:val="24"/>
                <w:szCs w:val="24"/>
              </w:rPr>
            </w:pPr>
            <w:r>
              <w:rPr>
                <w:rFonts w:ascii="Times New Roman" w:hAnsi="Times New Roman"/>
                <w:kern w:val="0"/>
                <w:sz w:val="24"/>
                <w:szCs w:val="24"/>
              </w:rPr>
              <w:t>100</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center"/>
              <w:rPr>
                <w:rFonts w:ascii="Times New Roman" w:hAnsi="Times New Roman"/>
                <w:kern w:val="0"/>
                <w:sz w:val="24"/>
                <w:szCs w:val="24"/>
              </w:rPr>
            </w:pPr>
            <w:r>
              <w:rPr>
                <w:rFonts w:ascii="Times New Roman" w:hAnsi="Times New Roman"/>
                <w:kern w:val="0"/>
                <w:sz w:val="24"/>
                <w:szCs w:val="24"/>
              </w:rPr>
              <w:t>10</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center"/>
              <w:rPr>
                <w:rFonts w:ascii="Times New Roman" w:hAnsi="Times New Roman"/>
                <w:kern w:val="0"/>
                <w:sz w:val="24"/>
                <w:szCs w:val="24"/>
              </w:rPr>
            </w:pPr>
            <w:r>
              <w:rPr>
                <w:rFonts w:ascii="Times New Roman" w:hAnsi="Times New Roman"/>
                <w:kern w:val="0"/>
                <w:sz w:val="24"/>
                <w:szCs w:val="24"/>
              </w:rPr>
              <w:t>5,00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center"/>
              <w:rPr>
                <w:rFonts w:ascii="Times New Roman" w:hAnsi="Times New Roman"/>
                <w:kern w:val="0"/>
                <w:sz w:val="24"/>
                <w:szCs w:val="24"/>
              </w:rPr>
            </w:pPr>
            <w:r>
              <w:rPr>
                <w:rFonts w:ascii="Times New Roman" w:hAnsi="Times New Roman"/>
                <w:kern w:val="0"/>
                <w:sz w:val="24"/>
                <w:szCs w:val="24"/>
              </w:rPr>
              <w:t>5000</w:t>
            </w:r>
          </w:p>
        </w:tc>
      </w:tr>
    </w:tbl>
    <w:p w:rsidR="00D96B03" w:rsidRDefault="00D96B03">
      <w:pPr>
        <w:suppressAutoHyphens w:val="0"/>
        <w:overflowPunct w:val="0"/>
        <w:jc w:val="center"/>
        <w:rPr>
          <w:rFonts w:ascii="Times New Roman" w:hAnsi="Times New Roman"/>
          <w:kern w:val="0"/>
          <w:sz w:val="24"/>
          <w:szCs w:val="24"/>
        </w:rPr>
      </w:pPr>
    </w:p>
    <w:p w:rsidR="00D96B03" w:rsidRDefault="00AB2877">
      <w:pPr>
        <w:suppressAutoHyphens w:val="0"/>
        <w:overflowPunct w:val="0"/>
        <w:ind w:left="360"/>
        <w:jc w:val="both"/>
        <w:rPr>
          <w:rFonts w:ascii="Times New Roman" w:hAnsi="Times New Roman"/>
          <w:kern w:val="0"/>
          <w:sz w:val="24"/>
          <w:szCs w:val="24"/>
        </w:rPr>
      </w:pPr>
      <w:r>
        <w:rPr>
          <w:rFonts w:ascii="Times New Roman" w:hAnsi="Times New Roman"/>
          <w:kern w:val="0"/>
          <w:sz w:val="24"/>
          <w:szCs w:val="24"/>
        </w:rPr>
        <w:t>15.2. Затраты на приобретение канцелярских принадлежностей (</w:t>
      </w:r>
      <w:r w:rsidR="00EA20E8">
        <w:rPr>
          <w:noProof/>
        </w:rPr>
        <w:pict>
          <v:shape id="Рисунок 13" o:spid="_x0000_i1085" type="#_x0000_t75" style="width:21.75pt;height:17.25pt;visibility:visible;mso-wrap-style:square">
            <v:imagedata r:id="rId46" o:title=""/>
          </v:shape>
        </w:pict>
      </w:r>
      <w:r>
        <w:rPr>
          <w:rFonts w:ascii="Times New Roman" w:hAnsi="Times New Roman"/>
          <w:kern w:val="0"/>
          <w:sz w:val="24"/>
          <w:szCs w:val="24"/>
        </w:rPr>
        <w:t>) производятся в соответствии  с таблицей:</w:t>
      </w:r>
    </w:p>
    <w:p w:rsidR="00D96B03" w:rsidRDefault="00AB2877">
      <w:pPr>
        <w:suppressAutoHyphens w:val="0"/>
        <w:overflowPunct w:val="0"/>
        <w:jc w:val="right"/>
        <w:rPr>
          <w:rFonts w:ascii="Times New Roman" w:hAnsi="Times New Roman"/>
          <w:kern w:val="0"/>
          <w:sz w:val="20"/>
          <w:szCs w:val="20"/>
        </w:rPr>
      </w:pPr>
      <w:r>
        <w:rPr>
          <w:rFonts w:ascii="Times New Roman" w:hAnsi="Times New Roman"/>
          <w:kern w:val="0"/>
          <w:sz w:val="20"/>
          <w:szCs w:val="20"/>
        </w:rPr>
        <w:t>Таблица 18</w:t>
      </w:r>
    </w:p>
    <w:tbl>
      <w:tblPr>
        <w:tblW w:w="9072" w:type="dxa"/>
        <w:tblInd w:w="250" w:type="dxa"/>
        <w:tblLook w:val="01E0" w:firstRow="1" w:lastRow="1" w:firstColumn="1" w:lastColumn="1" w:noHBand="0" w:noVBand="0"/>
      </w:tblPr>
      <w:tblGrid>
        <w:gridCol w:w="1971"/>
        <w:gridCol w:w="1715"/>
        <w:gridCol w:w="1984"/>
        <w:gridCol w:w="1701"/>
        <w:gridCol w:w="1701"/>
      </w:tblGrid>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Наименование</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 xml:space="preserve">Количество </w:t>
            </w:r>
            <w:r w:rsidR="00EA20E8">
              <w:rPr>
                <w:noProof/>
              </w:rPr>
              <w:pict>
                <v:shape id="Рисунок 12" o:spid="_x0000_i1086" type="#_x0000_t75" style="width:26.25pt;height:17.25pt;visibility:visible;mso-wrap-style:square">
                  <v:imagedata r:id="rId53" o:title=""/>
                </v:shape>
              </w:pic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Численность работников</w:t>
            </w:r>
            <w:r w:rsidR="00EA20E8">
              <w:rPr>
                <w:noProof/>
              </w:rPr>
              <w:pict>
                <v:shape id="Рисунок 11" o:spid="_x0000_i1087" type="#_x0000_t75" style="width:17.25pt;height:17.25pt;visibility:visible;mso-wrap-style:square">
                  <v:imagedata r:id="rId51" o:title=""/>
                </v:shape>
              </w:pic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цена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position w:val="-10"/>
              </w:rPr>
              <w:t>сумма</w:t>
            </w:r>
            <w:r w:rsidR="00EA20E8">
              <w:rPr>
                <w:noProof/>
              </w:rPr>
              <w:pict>
                <v:shape id="Рисунок 10" o:spid="_x0000_i1088" type="#_x0000_t75" style="width:21.75pt;height:17.25pt;visibility:visible;mso-wrap-style:square">
                  <v:imagedata r:id="rId46" o:title=""/>
                </v:shape>
              </w:pict>
            </w:r>
          </w:p>
          <w:p w:rsidR="00D96B03" w:rsidRDefault="00AB2877" w:rsidP="002F1AD1">
            <w:pPr>
              <w:suppressAutoHyphens w:val="0"/>
              <w:overflowPunct w:val="0"/>
              <w:jc w:val="right"/>
              <w:rPr>
                <w:rFonts w:ascii="Times New Roman" w:hAnsi="Times New Roman"/>
                <w:kern w:val="0"/>
                <w:sz w:val="18"/>
                <w:szCs w:val="18"/>
              </w:rPr>
            </w:pPr>
            <w:r>
              <w:rPr>
                <w:rFonts w:ascii="Times New Roman" w:hAnsi="Times New Roman"/>
                <w:kern w:val="0"/>
                <w:position w:val="-11"/>
                <w:sz w:val="24"/>
                <w:szCs w:val="24"/>
              </w:rPr>
              <w:t xml:space="preserve">  (</w:t>
            </w:r>
            <w:r>
              <w:rPr>
                <w:rFonts w:ascii="Times New Roman" w:hAnsi="Times New Roman"/>
                <w:kern w:val="0"/>
                <w:position w:val="-11"/>
                <w:sz w:val="18"/>
                <w:szCs w:val="18"/>
              </w:rPr>
              <w:t>руб)</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Бумага для ксерокса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12000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color w:val="000000"/>
                <w:kern w:val="0"/>
                <w:sz w:val="24"/>
                <w:szCs w:val="24"/>
              </w:rPr>
            </w:pPr>
            <w:r>
              <w:rPr>
                <w:rFonts w:ascii="Times New Roman" w:hAnsi="Times New Roman"/>
                <w:color w:val="000000"/>
                <w:kern w:val="0"/>
              </w:rPr>
              <w:t>Клей -карандаш</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300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color w:val="000000"/>
                <w:kern w:val="0"/>
                <w:sz w:val="24"/>
                <w:szCs w:val="24"/>
              </w:rPr>
            </w:pPr>
            <w:r>
              <w:rPr>
                <w:rFonts w:ascii="Times New Roman" w:hAnsi="Times New Roman"/>
                <w:color w:val="000000"/>
                <w:kern w:val="0"/>
              </w:rPr>
              <w:t>Корректирующая жидкость</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45,00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450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color w:val="000000"/>
                <w:kern w:val="0"/>
              </w:rPr>
              <w:t>Папка-скоросшиватель</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750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Папка бумажная с завязками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624</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color w:val="000000"/>
                <w:kern w:val="0"/>
                <w:sz w:val="24"/>
                <w:szCs w:val="24"/>
              </w:rPr>
            </w:pPr>
            <w:r>
              <w:rPr>
                <w:rFonts w:ascii="Times New Roman" w:hAnsi="Times New Roman"/>
                <w:color w:val="000000"/>
                <w:kern w:val="0"/>
              </w:rPr>
              <w:t>Ручка гелевая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720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color w:val="000000"/>
                <w:kern w:val="0"/>
                <w:sz w:val="24"/>
                <w:szCs w:val="24"/>
              </w:rPr>
            </w:pPr>
            <w:r>
              <w:rPr>
                <w:rFonts w:ascii="Times New Roman" w:hAnsi="Times New Roman"/>
                <w:color w:val="000000"/>
                <w:kern w:val="0"/>
              </w:rPr>
              <w:lastRenderedPageBreak/>
              <w:t>Ручка шариковая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648</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Карандаш</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288</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Бумага для факса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560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Файлы</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500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500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Тетрадь общая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42,00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420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Ватман</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300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Скобы для степлера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150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Кнопки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120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Зажим для бумаг</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500</w:t>
            </w:r>
          </w:p>
        </w:tc>
      </w:tr>
      <w:tr w:rsidR="00D96B03" w:rsidTr="002F1AD1">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Скрепки крупные</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52</w:t>
            </w:r>
          </w:p>
        </w:tc>
      </w:tr>
    </w:tbl>
    <w:p w:rsidR="00D96B03" w:rsidRDefault="00D96B03">
      <w:pPr>
        <w:suppressAutoHyphens w:val="0"/>
        <w:overflowPunct w:val="0"/>
        <w:ind w:left="360"/>
        <w:jc w:val="both"/>
        <w:rPr>
          <w:rFonts w:ascii="Times New Roman" w:hAnsi="Times New Roman"/>
          <w:kern w:val="0"/>
        </w:rPr>
      </w:pPr>
    </w:p>
    <w:p w:rsidR="00D96B03" w:rsidRDefault="00AB2877">
      <w:pPr>
        <w:suppressAutoHyphens w:val="0"/>
        <w:overflowPunct w:val="0"/>
        <w:ind w:firstLine="540"/>
        <w:jc w:val="both"/>
        <w:rPr>
          <w:rFonts w:ascii="Times New Roman" w:hAnsi="Times New Roman"/>
          <w:kern w:val="0"/>
          <w:sz w:val="24"/>
          <w:szCs w:val="24"/>
        </w:rPr>
      </w:pPr>
      <w:r>
        <w:rPr>
          <w:rFonts w:ascii="Times New Roman" w:hAnsi="Times New Roman"/>
          <w:kern w:val="0"/>
          <w:sz w:val="24"/>
          <w:szCs w:val="24"/>
        </w:rPr>
        <w:t>15.3. Затраты на приобретение хозяйственных товаров и принадлежностей (</w:t>
      </w:r>
      <w:r w:rsidR="00EA20E8">
        <w:rPr>
          <w:noProof/>
        </w:rPr>
        <w:pict>
          <v:shape id="Рисунок 9" o:spid="_x0000_i1089" type="#_x0000_t75" style="width:17.25pt;height:17.25pt;visibility:visible;mso-wrap-style:square">
            <v:imagedata r:id="rId47" o:title=""/>
          </v:shape>
        </w:pict>
      </w:r>
      <w:r>
        <w:rPr>
          <w:rFonts w:ascii="Times New Roman" w:hAnsi="Times New Roman"/>
          <w:kern w:val="0"/>
          <w:sz w:val="24"/>
          <w:szCs w:val="24"/>
        </w:rPr>
        <w:t>) производятся в соответствии с таблицей:</w:t>
      </w:r>
    </w:p>
    <w:p w:rsidR="00D96B03" w:rsidRDefault="00AB2877">
      <w:pPr>
        <w:suppressAutoHyphens w:val="0"/>
        <w:overflowPunct w:val="0"/>
        <w:ind w:firstLine="540"/>
        <w:jc w:val="both"/>
        <w:rPr>
          <w:rFonts w:ascii="Times New Roman" w:hAnsi="Times New Roman"/>
          <w:kern w:val="0"/>
          <w:sz w:val="24"/>
          <w:szCs w:val="24"/>
        </w:rPr>
      </w:pPr>
      <w:r>
        <w:rPr>
          <w:rFonts w:ascii="Times New Roman" w:hAnsi="Times New Roman"/>
          <w:kern w:val="0"/>
          <w:sz w:val="24"/>
          <w:szCs w:val="24"/>
        </w:rPr>
        <w:t>Расчетное количество работников по затратам на  материальные запасы – 19 человека</w:t>
      </w:r>
    </w:p>
    <w:p w:rsidR="00D96B03" w:rsidRDefault="00AB2877">
      <w:pPr>
        <w:suppressAutoHyphens w:val="0"/>
        <w:overflowPunct w:val="0"/>
        <w:ind w:firstLine="540"/>
        <w:jc w:val="right"/>
        <w:rPr>
          <w:rFonts w:ascii="Times New Roman" w:hAnsi="Times New Roman"/>
          <w:kern w:val="0"/>
          <w:sz w:val="20"/>
          <w:szCs w:val="20"/>
        </w:rPr>
      </w:pPr>
      <w:r>
        <w:rPr>
          <w:rFonts w:ascii="Times New Roman" w:hAnsi="Times New Roman"/>
          <w:kern w:val="0"/>
          <w:sz w:val="20"/>
          <w:szCs w:val="20"/>
        </w:rPr>
        <w:t>Таблица 19</w:t>
      </w:r>
    </w:p>
    <w:tbl>
      <w:tblPr>
        <w:tblW w:w="8789" w:type="dxa"/>
        <w:tblInd w:w="250" w:type="dxa"/>
        <w:tblLook w:val="01E0" w:firstRow="1" w:lastRow="1" w:firstColumn="1" w:lastColumn="1" w:noHBand="0" w:noVBand="0"/>
      </w:tblPr>
      <w:tblGrid>
        <w:gridCol w:w="2246"/>
        <w:gridCol w:w="2148"/>
        <w:gridCol w:w="2127"/>
        <w:gridCol w:w="2268"/>
      </w:tblGrid>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Наименование</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 xml:space="preserve">Цена </w:t>
            </w:r>
            <w:r w:rsidR="00EA20E8">
              <w:rPr>
                <w:noProof/>
              </w:rPr>
              <w:pict>
                <v:shape id="Рисунок 8" o:spid="_x0000_i1090" type="#_x0000_t75" style="width:17.25pt;height:17.25pt;visibility:visible;mso-wrap-style:square">
                  <v:imagedata r:id="rId54" o:title=""/>
                </v:shape>
              </w:pic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количество</w:t>
            </w:r>
            <w:r w:rsidR="00EA20E8">
              <w:rPr>
                <w:noProof/>
              </w:rPr>
              <w:pict>
                <v:shape id="Рисунок 7" o:spid="_x0000_i1091" type="#_x0000_t75" style="width:21.75pt;height:17.25pt;visibility:visible;mso-wrap-style:square">
                  <v:imagedata r:id="rId55" o:title=""/>
                </v:shape>
              </w:pic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 xml:space="preserve"> Сумма  </w:t>
            </w:r>
            <w:r w:rsidR="00EA20E8">
              <w:rPr>
                <w:noProof/>
              </w:rPr>
              <w:pict>
                <v:shape id="Рисунок 6" o:spid="_x0000_i1092" type="#_x0000_t75" style="width:17.25pt;height:17.25pt;visibility:visible;mso-wrap-style:square">
                  <v:imagedata r:id="rId47" o:title=""/>
                </v:shape>
              </w:pict>
            </w:r>
            <w:r>
              <w:rPr>
                <w:rFonts w:ascii="Times New Roman" w:hAnsi="Times New Roman"/>
                <w:kern w:val="0"/>
                <w:position w:val="-11"/>
                <w:sz w:val="24"/>
                <w:szCs w:val="24"/>
              </w:rPr>
              <w:t xml:space="preserve">      </w:t>
            </w:r>
            <w:r>
              <w:rPr>
                <w:rFonts w:ascii="Times New Roman" w:hAnsi="Times New Roman"/>
                <w:kern w:val="0"/>
                <w:position w:val="-12"/>
              </w:rPr>
              <w:t xml:space="preserve"> (</w:t>
            </w:r>
            <w:r>
              <w:rPr>
                <w:rFonts w:ascii="Times New Roman" w:hAnsi="Times New Roman"/>
                <w:kern w:val="0"/>
                <w:position w:val="-11"/>
                <w:sz w:val="18"/>
                <w:szCs w:val="18"/>
              </w:rPr>
              <w:t>руб)</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 xml:space="preserve">Венки к 9 мая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650,00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1950</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Призы на мероприятия для СДК</w:t>
            </w:r>
          </w:p>
          <w:p w:rsidR="00D96B03" w:rsidRDefault="00D96B03">
            <w:pPr>
              <w:suppressAutoHyphens w:val="0"/>
              <w:overflowPunct w:val="0"/>
              <w:jc w:val="both"/>
              <w:rPr>
                <w:rFonts w:ascii="Times New Roman" w:hAnsi="Times New Roman"/>
                <w:kern w:val="0"/>
                <w:sz w:val="24"/>
                <w:szCs w:val="24"/>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90,77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287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26000</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Лампы  ртутно- вольфрамовые</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421,20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20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8424</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Светодиодный светильник</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1186,23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30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35587</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Лампы ДРЛ</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250,00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40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10000</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Краска водоэмульсионная</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99,20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9,0 кг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1008</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Краска-эмаль «старт»</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194,44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25,0 кг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2480</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color w:val="000000"/>
                <w:kern w:val="0"/>
                <w:sz w:val="24"/>
                <w:szCs w:val="24"/>
              </w:rPr>
            </w:pPr>
            <w:r>
              <w:rPr>
                <w:rFonts w:ascii="Times New Roman" w:hAnsi="Times New Roman"/>
                <w:color w:val="000000"/>
                <w:kern w:val="0"/>
              </w:rPr>
              <w:t>Порошек стиральный</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90,00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5 упаковок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450</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widowControl/>
              <w:suppressAutoHyphens w:val="0"/>
              <w:overflowPunct w:val="0"/>
              <w:rPr>
                <w:rFonts w:ascii="Times New Roman" w:hAnsi="Times New Roman"/>
                <w:color w:val="000000"/>
                <w:kern w:val="0"/>
                <w:sz w:val="24"/>
                <w:szCs w:val="24"/>
              </w:rPr>
            </w:pPr>
            <w:r>
              <w:rPr>
                <w:rFonts w:ascii="Times New Roman" w:hAnsi="Times New Roman"/>
                <w:color w:val="000000"/>
                <w:kern w:val="0"/>
              </w:rPr>
              <w:t>Лампочки электрические</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120,00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30 штук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3600</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Мыло туалетное</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15 штук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450</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Ведро пластмассовое</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90,00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4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360</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Веник «Сорго»</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100,00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8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800</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Перчатки рабочие</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15,00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20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300</w:t>
            </w:r>
          </w:p>
        </w:tc>
      </w:tr>
      <w:tr w:rsidR="00D96B03" w:rsidTr="002F1AD1">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Огнетушитель</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3600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8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rPr>
              <w:t>28800</w:t>
            </w:r>
          </w:p>
        </w:tc>
      </w:tr>
    </w:tbl>
    <w:p w:rsidR="00D96B03" w:rsidRDefault="00D96B03">
      <w:pPr>
        <w:suppressAutoHyphens w:val="0"/>
        <w:overflowPunct w:val="0"/>
        <w:jc w:val="both"/>
        <w:rPr>
          <w:rFonts w:ascii="Times New Roman" w:hAnsi="Times New Roman"/>
          <w:kern w:val="0"/>
          <w:sz w:val="24"/>
          <w:szCs w:val="24"/>
        </w:rPr>
      </w:pPr>
    </w:p>
    <w:p w:rsidR="00D96B03" w:rsidRDefault="00AB2877">
      <w:pPr>
        <w:widowControl/>
        <w:numPr>
          <w:ilvl w:val="1"/>
          <w:numId w:val="2"/>
        </w:numPr>
        <w:suppressAutoHyphens w:val="0"/>
        <w:overflowPunct w:val="0"/>
        <w:jc w:val="both"/>
        <w:rPr>
          <w:rFonts w:ascii="Times New Roman" w:hAnsi="Times New Roman"/>
          <w:kern w:val="0"/>
          <w:sz w:val="24"/>
          <w:szCs w:val="24"/>
        </w:rPr>
      </w:pPr>
      <w:r>
        <w:rPr>
          <w:rFonts w:ascii="Times New Roman" w:hAnsi="Times New Roman"/>
          <w:kern w:val="0"/>
          <w:sz w:val="24"/>
          <w:szCs w:val="24"/>
        </w:rPr>
        <w:t>Затраты на приобретение горюче-смазочных материалов (</w:t>
      </w:r>
      <w:r w:rsidR="00EA20E8">
        <w:rPr>
          <w:noProof/>
        </w:rPr>
        <w:pict>
          <v:shape id="Рисунок 5" o:spid="_x0000_i1093" type="#_x0000_t75" style="width:17.25pt;height:17.25pt;visibility:visible;mso-wrap-style:square">
            <v:imagedata r:id="rId48" o:title=""/>
          </v:shape>
        </w:pict>
      </w:r>
      <w:r>
        <w:rPr>
          <w:rFonts w:ascii="Times New Roman" w:hAnsi="Times New Roman"/>
          <w:kern w:val="0"/>
          <w:sz w:val="24"/>
          <w:szCs w:val="24"/>
        </w:rPr>
        <w:t>)производятся в соответствии с таблицей :</w:t>
      </w:r>
    </w:p>
    <w:p w:rsidR="00D96B03" w:rsidRDefault="00AB2877">
      <w:pPr>
        <w:suppressAutoHyphens w:val="0"/>
        <w:overflowPunct w:val="0"/>
        <w:ind w:left="360"/>
        <w:jc w:val="right"/>
        <w:rPr>
          <w:rFonts w:ascii="Times New Roman" w:hAnsi="Times New Roman"/>
          <w:kern w:val="0"/>
          <w:sz w:val="20"/>
          <w:szCs w:val="20"/>
        </w:rPr>
      </w:pPr>
      <w:r>
        <w:rPr>
          <w:rFonts w:ascii="Times New Roman" w:hAnsi="Times New Roman"/>
          <w:kern w:val="0"/>
          <w:sz w:val="20"/>
          <w:szCs w:val="20"/>
        </w:rPr>
        <w:t>Таблица 20</w:t>
      </w:r>
    </w:p>
    <w:tbl>
      <w:tblPr>
        <w:tblW w:w="9072" w:type="dxa"/>
        <w:tblInd w:w="250" w:type="dxa"/>
        <w:tblLook w:val="01E0" w:firstRow="1" w:lastRow="1" w:firstColumn="1" w:lastColumn="1" w:noHBand="0" w:noVBand="0"/>
      </w:tblPr>
      <w:tblGrid>
        <w:gridCol w:w="1257"/>
        <w:gridCol w:w="1750"/>
        <w:gridCol w:w="1651"/>
        <w:gridCol w:w="1631"/>
        <w:gridCol w:w="1554"/>
        <w:gridCol w:w="1229"/>
      </w:tblGrid>
      <w:tr w:rsidR="00D96B03" w:rsidTr="003A2C9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Марка ТС</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Норма расхода топлива</w:t>
            </w:r>
            <w:r w:rsidR="00EA20E8">
              <w:rPr>
                <w:noProof/>
              </w:rPr>
              <w:pict>
                <v:shape id="Рисунок 4" o:spid="_x0000_i1094" type="#_x0000_t75" style="width:21.75pt;height:17.25pt;visibility:visible;mso-wrap-style:square">
                  <v:imagedata r:id="rId56" o:title=""/>
                </v:shape>
              </w:pic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Цена 1 л ГСМ</w:t>
            </w:r>
            <w:r w:rsidR="00EA20E8">
              <w:rPr>
                <w:noProof/>
              </w:rPr>
              <w:pict>
                <v:shape id="Рисунок 3" o:spid="_x0000_i1095" type="#_x0000_t75" style="width:24pt;height:17.25pt;visibility:visible;mso-wrap-style:square">
                  <v:imagedata r:id="rId57" o:title=""/>
                </v:shape>
              </w:pic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Кол-во рабочих дней</w:t>
            </w:r>
            <w:r w:rsidR="00EA20E8">
              <w:rPr>
                <w:noProof/>
              </w:rPr>
              <w:pict>
                <v:shape id="Рисунок 2" o:spid="_x0000_i1096" type="#_x0000_t75" style="width:21.75pt;height:17.25pt;visibility:visible;mso-wrap-style:square">
                  <v:imagedata r:id="rId58" o:title=""/>
                </v:shape>
              </w:pic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Планируемый средний пробег автомобиля  в день км</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position w:val="-11"/>
                <w:sz w:val="20"/>
                <w:szCs w:val="20"/>
              </w:rPr>
              <w:t>сумма</w:t>
            </w:r>
            <w:r w:rsidR="00EA20E8">
              <w:rPr>
                <w:noProof/>
              </w:rPr>
              <w:pict>
                <v:shape id="Рисунок 1" o:spid="_x0000_i1097" type="#_x0000_t75" style="width:17.25pt;height:17.25pt;visibility:visible;mso-wrap-style:square">
                  <v:imagedata r:id="rId48" o:title=""/>
                </v:shape>
              </w:pict>
            </w:r>
          </w:p>
          <w:p w:rsidR="00D96B03" w:rsidRDefault="00D96B03">
            <w:pPr>
              <w:suppressAutoHyphens w:val="0"/>
              <w:overflowPunct w:val="0"/>
              <w:jc w:val="both"/>
              <w:rPr>
                <w:rFonts w:ascii="Times New Roman" w:hAnsi="Times New Roman"/>
                <w:kern w:val="0"/>
                <w:sz w:val="24"/>
                <w:szCs w:val="24"/>
              </w:rPr>
            </w:pPr>
          </w:p>
          <w:p w:rsidR="00D96B03" w:rsidRDefault="00AB2877">
            <w:pPr>
              <w:suppressAutoHyphens w:val="0"/>
              <w:overflowPunct w:val="0"/>
              <w:jc w:val="right"/>
              <w:rPr>
                <w:rFonts w:ascii="Times New Roman" w:hAnsi="Times New Roman"/>
                <w:kern w:val="0"/>
                <w:sz w:val="20"/>
                <w:szCs w:val="20"/>
              </w:rPr>
            </w:pPr>
            <w:r>
              <w:rPr>
                <w:rFonts w:ascii="Times New Roman" w:hAnsi="Times New Roman"/>
                <w:kern w:val="0"/>
                <w:position w:val="-11"/>
                <w:sz w:val="20"/>
                <w:szCs w:val="20"/>
              </w:rPr>
              <w:t>(руб)</w:t>
            </w:r>
          </w:p>
        </w:tc>
      </w:tr>
      <w:tr w:rsidR="00D96B03" w:rsidTr="003A2C9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ГАЗ 3302</w:t>
            </w:r>
          </w:p>
          <w:p w:rsidR="00D96B03" w:rsidRDefault="00D96B03">
            <w:pPr>
              <w:suppressAutoHyphens w:val="0"/>
              <w:overflowPunct w:val="0"/>
              <w:jc w:val="both"/>
              <w:rPr>
                <w:rFonts w:ascii="Times New Roman" w:hAnsi="Times New Roman"/>
                <w:kern w:val="0"/>
                <w:sz w:val="20"/>
                <w:szCs w:val="20"/>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16,0  летнее с 01.04 по 31.10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42,36</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45</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105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32024</w:t>
            </w:r>
          </w:p>
        </w:tc>
      </w:tr>
      <w:tr w:rsidR="00D96B03" w:rsidTr="003A2C9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ГАЗ 3302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17,6 зимнее с 01.11 по 31.03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42,36</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50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105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39140</w:t>
            </w:r>
          </w:p>
        </w:tc>
      </w:tr>
      <w:tr w:rsidR="00D96B03" w:rsidTr="003A2C9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АРАЛ-</w:t>
            </w:r>
            <w:r>
              <w:rPr>
                <w:rFonts w:ascii="Times New Roman" w:hAnsi="Times New Roman"/>
                <w:kern w:val="0"/>
                <w:sz w:val="20"/>
                <w:szCs w:val="20"/>
              </w:rPr>
              <w:lastRenderedPageBreak/>
              <w:t>375А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lastRenderedPageBreak/>
              <w:t>64,0 на 100 км</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42,36</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25</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50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0"/>
                <w:szCs w:val="20"/>
              </w:rPr>
            </w:pPr>
            <w:r>
              <w:rPr>
                <w:rFonts w:ascii="Times New Roman" w:hAnsi="Times New Roman"/>
                <w:kern w:val="0"/>
                <w:sz w:val="20"/>
                <w:szCs w:val="20"/>
              </w:rPr>
              <w:t>34500</w:t>
            </w:r>
          </w:p>
        </w:tc>
      </w:tr>
    </w:tbl>
    <w:p w:rsidR="00D96B03" w:rsidRDefault="00D96B03">
      <w:pPr>
        <w:suppressAutoHyphens w:val="0"/>
        <w:overflowPunct w:val="0"/>
        <w:ind w:left="360"/>
        <w:jc w:val="both"/>
        <w:rPr>
          <w:rFonts w:ascii="Times New Roman" w:hAnsi="Times New Roman"/>
          <w:kern w:val="0"/>
          <w:sz w:val="24"/>
          <w:szCs w:val="24"/>
        </w:rPr>
      </w:pPr>
    </w:p>
    <w:p w:rsidR="00D96B03" w:rsidRDefault="00AB2877">
      <w:pPr>
        <w:suppressAutoHyphens w:val="0"/>
        <w:overflowPunct w:val="0"/>
        <w:ind w:firstLine="540"/>
        <w:jc w:val="both"/>
        <w:rPr>
          <w:rFonts w:ascii="Times New Roman" w:hAnsi="Times New Roman"/>
          <w:kern w:val="0"/>
          <w:sz w:val="24"/>
          <w:szCs w:val="24"/>
        </w:rPr>
      </w:pPr>
      <w:r>
        <w:rPr>
          <w:rFonts w:ascii="Times New Roman" w:hAnsi="Times New Roman"/>
          <w:kern w:val="0"/>
          <w:sz w:val="24"/>
          <w:szCs w:val="24"/>
        </w:rPr>
        <w:t>16.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w:t>
      </w:r>
    </w:p>
    <w:p w:rsidR="00D96B03" w:rsidRDefault="00AB2877">
      <w:pPr>
        <w:suppressAutoHyphens w:val="0"/>
        <w:overflowPunct w:val="0"/>
        <w:ind w:firstLine="540"/>
        <w:jc w:val="both"/>
        <w:rPr>
          <w:rFonts w:ascii="Times New Roman" w:hAnsi="Times New Roman"/>
          <w:kern w:val="0"/>
          <w:sz w:val="24"/>
          <w:szCs w:val="24"/>
        </w:rPr>
      </w:pPr>
      <w:r>
        <w:rPr>
          <w:rFonts w:ascii="Times New Roman" w:hAnsi="Times New Roman"/>
          <w:kern w:val="0"/>
          <w:sz w:val="24"/>
          <w:szCs w:val="24"/>
        </w:rPr>
        <w:t>Расчет произведен по факту 2018 года в соответствии с таблицей:</w:t>
      </w:r>
    </w:p>
    <w:p w:rsidR="00D96B03" w:rsidRDefault="00AB2877">
      <w:pPr>
        <w:suppressAutoHyphens w:val="0"/>
        <w:overflowPunct w:val="0"/>
        <w:ind w:firstLine="540"/>
        <w:jc w:val="center"/>
        <w:rPr>
          <w:rFonts w:ascii="Times New Roman" w:hAnsi="Times New Roman"/>
          <w:kern w:val="0"/>
          <w:sz w:val="20"/>
          <w:szCs w:val="20"/>
        </w:rPr>
      </w:pPr>
      <w:r>
        <w:rPr>
          <w:rFonts w:ascii="Times New Roman" w:hAnsi="Times New Roman"/>
          <w:kern w:val="0"/>
          <w:sz w:val="20"/>
          <w:szCs w:val="20"/>
        </w:rPr>
        <w:t>Таблица 21</w:t>
      </w:r>
    </w:p>
    <w:tbl>
      <w:tblPr>
        <w:tblW w:w="6555" w:type="dxa"/>
        <w:tblInd w:w="392" w:type="dxa"/>
        <w:tblLook w:val="01E0" w:firstRow="1" w:lastRow="1" w:firstColumn="1" w:lastColumn="1" w:noHBand="0" w:noVBand="0"/>
      </w:tblPr>
      <w:tblGrid>
        <w:gridCol w:w="3081"/>
        <w:gridCol w:w="3474"/>
      </w:tblGrid>
      <w:tr w:rsidR="00D96B03" w:rsidTr="003A2C9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Наименование</w:t>
            </w:r>
          </w:p>
        </w:tc>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Сумма</w:t>
            </w:r>
          </w:p>
          <w:p w:rsidR="00D96B03" w:rsidRDefault="00AB2877">
            <w:pPr>
              <w:suppressAutoHyphens w:val="0"/>
              <w:overflowPunct w:val="0"/>
              <w:jc w:val="right"/>
              <w:rPr>
                <w:rFonts w:ascii="Times New Roman" w:hAnsi="Times New Roman"/>
                <w:kern w:val="0"/>
                <w:sz w:val="18"/>
                <w:szCs w:val="18"/>
              </w:rPr>
            </w:pPr>
            <w:r>
              <w:rPr>
                <w:rFonts w:ascii="Times New Roman" w:hAnsi="Times New Roman"/>
                <w:kern w:val="0"/>
                <w:sz w:val="18"/>
                <w:szCs w:val="18"/>
              </w:rPr>
              <w:t>(руб)</w:t>
            </w:r>
          </w:p>
        </w:tc>
      </w:tr>
      <w:tr w:rsidR="00D96B03" w:rsidTr="003A2C9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Запасные части</w:t>
            </w:r>
          </w:p>
        </w:tc>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40500</w:t>
            </w:r>
          </w:p>
        </w:tc>
      </w:tr>
    </w:tbl>
    <w:p w:rsidR="00D96B03" w:rsidRDefault="00D96B03">
      <w:pPr>
        <w:suppressAutoHyphens w:val="0"/>
        <w:overflowPunct w:val="0"/>
        <w:jc w:val="both"/>
        <w:rPr>
          <w:rFonts w:ascii="Times New Roman" w:hAnsi="Times New Roman"/>
          <w:kern w:val="0"/>
          <w:sz w:val="24"/>
          <w:szCs w:val="24"/>
        </w:rPr>
      </w:pPr>
    </w:p>
    <w:p w:rsidR="00D96B03" w:rsidRDefault="00AB2877">
      <w:pPr>
        <w:suppressAutoHyphens w:val="0"/>
        <w:overflowPunct w:val="0"/>
        <w:jc w:val="center"/>
        <w:rPr>
          <w:rFonts w:ascii="Times New Roman" w:hAnsi="Times New Roman"/>
          <w:b/>
          <w:kern w:val="0"/>
          <w:sz w:val="24"/>
          <w:szCs w:val="24"/>
        </w:rPr>
      </w:pPr>
      <w:r>
        <w:rPr>
          <w:rFonts w:ascii="Times New Roman" w:hAnsi="Times New Roman"/>
          <w:b/>
          <w:kern w:val="0"/>
          <w:sz w:val="24"/>
          <w:szCs w:val="24"/>
        </w:rPr>
        <w:t>IV. Затраты на финансовое обеспечение строительства,</w:t>
      </w:r>
    </w:p>
    <w:p w:rsidR="00D96B03" w:rsidRDefault="00AB2877">
      <w:pPr>
        <w:suppressAutoHyphens w:val="0"/>
        <w:overflowPunct w:val="0"/>
        <w:jc w:val="center"/>
        <w:rPr>
          <w:rFonts w:ascii="Times New Roman" w:hAnsi="Times New Roman"/>
          <w:b/>
          <w:kern w:val="0"/>
          <w:sz w:val="24"/>
          <w:szCs w:val="24"/>
        </w:rPr>
      </w:pPr>
      <w:r>
        <w:rPr>
          <w:rFonts w:ascii="Times New Roman" w:hAnsi="Times New Roman"/>
          <w:b/>
          <w:kern w:val="0"/>
          <w:sz w:val="24"/>
          <w:szCs w:val="24"/>
        </w:rPr>
        <w:t>реконструкции (в том числе с элементами реставрации),</w:t>
      </w:r>
    </w:p>
    <w:p w:rsidR="00D96B03" w:rsidRDefault="00AB2877">
      <w:pPr>
        <w:suppressAutoHyphens w:val="0"/>
        <w:overflowPunct w:val="0"/>
        <w:jc w:val="center"/>
        <w:rPr>
          <w:rFonts w:ascii="Times New Roman" w:hAnsi="Times New Roman"/>
          <w:b/>
          <w:kern w:val="0"/>
          <w:sz w:val="24"/>
          <w:szCs w:val="24"/>
        </w:rPr>
      </w:pPr>
      <w:r>
        <w:rPr>
          <w:rFonts w:ascii="Times New Roman" w:hAnsi="Times New Roman"/>
          <w:b/>
          <w:kern w:val="0"/>
          <w:sz w:val="24"/>
          <w:szCs w:val="24"/>
        </w:rPr>
        <w:t>технического перевооружения объектов капитального строительства</w:t>
      </w:r>
    </w:p>
    <w:p w:rsidR="00D96B03" w:rsidRDefault="00D96B03">
      <w:pPr>
        <w:suppressAutoHyphens w:val="0"/>
        <w:overflowPunct w:val="0"/>
        <w:ind w:firstLine="540"/>
        <w:jc w:val="both"/>
        <w:rPr>
          <w:rFonts w:ascii="Times New Roman" w:hAnsi="Times New Roman"/>
          <w:kern w:val="0"/>
          <w:sz w:val="24"/>
          <w:szCs w:val="24"/>
        </w:rPr>
      </w:pPr>
    </w:p>
    <w:p w:rsidR="00D96B03" w:rsidRDefault="00AB2877">
      <w:pPr>
        <w:suppressAutoHyphens w:val="0"/>
        <w:overflowPunct w:val="0"/>
        <w:ind w:firstLine="540"/>
        <w:jc w:val="both"/>
      </w:pPr>
      <w:r>
        <w:rPr>
          <w:rFonts w:ascii="Times New Roman" w:hAnsi="Times New Roman"/>
          <w:kern w:val="0"/>
          <w:sz w:val="24"/>
          <w:szCs w:val="24"/>
        </w:rPr>
        <w:t xml:space="preserve">17.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59">
        <w:r>
          <w:rPr>
            <w:rFonts w:ascii="Times New Roman" w:hAnsi="Times New Roman"/>
            <w:color w:val="0000FF"/>
            <w:kern w:val="0"/>
            <w:sz w:val="24"/>
            <w:szCs w:val="24"/>
            <w:u w:val="single"/>
          </w:rPr>
          <w:t>статьей 22</w:t>
        </w:r>
      </w:hyperlink>
      <w:r>
        <w:rPr>
          <w:rFonts w:ascii="Times New Roman" w:hAnsi="Times New Roman"/>
          <w:kern w:val="0"/>
          <w:sz w:val="24"/>
          <w:szCs w:val="24"/>
        </w:rPr>
        <w:t xml:space="preserve"> Федерального закона и с законодательством Российской Федерации о градостроительной деятельности.</w:t>
      </w:r>
    </w:p>
    <w:p w:rsidR="00D96B03" w:rsidRDefault="00AB2877">
      <w:pPr>
        <w:suppressAutoHyphens w:val="0"/>
        <w:overflowPunct w:val="0"/>
        <w:ind w:firstLine="540"/>
        <w:jc w:val="both"/>
        <w:rPr>
          <w:rFonts w:ascii="Times New Roman" w:hAnsi="Times New Roman"/>
          <w:kern w:val="0"/>
          <w:sz w:val="24"/>
          <w:szCs w:val="24"/>
        </w:rPr>
      </w:pPr>
      <w:r>
        <w:rPr>
          <w:rFonts w:ascii="Times New Roman" w:hAnsi="Times New Roman"/>
          <w:kern w:val="0"/>
          <w:sz w:val="24"/>
          <w:szCs w:val="24"/>
        </w:rPr>
        <w:t>17.1  Затраты  производятся в соответствии с таблицей:</w:t>
      </w:r>
    </w:p>
    <w:p w:rsidR="00D96B03" w:rsidRDefault="00AB2877">
      <w:pPr>
        <w:suppressAutoHyphens w:val="0"/>
        <w:overflowPunct w:val="0"/>
        <w:ind w:firstLine="540"/>
        <w:jc w:val="right"/>
        <w:rPr>
          <w:rFonts w:ascii="Times New Roman" w:hAnsi="Times New Roman"/>
          <w:kern w:val="0"/>
          <w:sz w:val="20"/>
          <w:szCs w:val="20"/>
        </w:rPr>
      </w:pPr>
      <w:r>
        <w:rPr>
          <w:rFonts w:ascii="Times New Roman" w:hAnsi="Times New Roman"/>
          <w:kern w:val="0"/>
          <w:sz w:val="20"/>
          <w:szCs w:val="20"/>
        </w:rPr>
        <w:t>Таблица 22</w:t>
      </w:r>
    </w:p>
    <w:tbl>
      <w:tblPr>
        <w:tblW w:w="8930" w:type="dxa"/>
        <w:tblInd w:w="250" w:type="dxa"/>
        <w:tblLook w:val="01E0" w:firstRow="1" w:lastRow="1" w:firstColumn="1" w:lastColumn="1" w:noHBand="0" w:noVBand="0"/>
      </w:tblPr>
      <w:tblGrid>
        <w:gridCol w:w="4571"/>
        <w:gridCol w:w="4359"/>
      </w:tblGrid>
      <w:tr w:rsidR="00D96B03" w:rsidTr="003A2C9C">
        <w:tc>
          <w:tcPr>
            <w:tcW w:w="45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Наименование</w:t>
            </w:r>
          </w:p>
        </w:tc>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Сумма</w:t>
            </w:r>
          </w:p>
          <w:p w:rsidR="00D96B03" w:rsidRDefault="00AB2877">
            <w:pPr>
              <w:suppressAutoHyphens w:val="0"/>
              <w:overflowPunct w:val="0"/>
              <w:jc w:val="right"/>
              <w:rPr>
                <w:rFonts w:ascii="Times New Roman" w:hAnsi="Times New Roman"/>
                <w:kern w:val="0"/>
                <w:sz w:val="18"/>
                <w:szCs w:val="18"/>
              </w:rPr>
            </w:pPr>
            <w:r>
              <w:rPr>
                <w:rFonts w:ascii="Times New Roman" w:hAnsi="Times New Roman"/>
                <w:kern w:val="0"/>
                <w:sz w:val="18"/>
                <w:szCs w:val="18"/>
              </w:rPr>
              <w:t>(руб)</w:t>
            </w:r>
          </w:p>
        </w:tc>
      </w:tr>
      <w:tr w:rsidR="00D96B03" w:rsidTr="003A2C9C">
        <w:tc>
          <w:tcPr>
            <w:tcW w:w="45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Зимнее содержание дорог</w:t>
            </w:r>
          </w:p>
        </w:tc>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pPr>
            <w:r>
              <w:rPr>
                <w:rFonts w:ascii="Times New Roman" w:hAnsi="Times New Roman"/>
                <w:kern w:val="0"/>
                <w:sz w:val="24"/>
                <w:szCs w:val="24"/>
              </w:rPr>
              <w:t>600000</w:t>
            </w:r>
          </w:p>
        </w:tc>
      </w:tr>
      <w:tr w:rsidR="00D96B03" w:rsidTr="003A2C9C">
        <w:tc>
          <w:tcPr>
            <w:tcW w:w="4571"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Текущий ремонт дорог</w:t>
            </w:r>
          </w:p>
        </w:tc>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D96B03" w:rsidRDefault="00AB2877">
            <w:pPr>
              <w:suppressAutoHyphens w:val="0"/>
              <w:overflowPunct w:val="0"/>
              <w:jc w:val="both"/>
              <w:rPr>
                <w:rFonts w:ascii="Times New Roman" w:hAnsi="Times New Roman"/>
                <w:kern w:val="0"/>
                <w:sz w:val="24"/>
                <w:szCs w:val="24"/>
              </w:rPr>
            </w:pPr>
            <w:r>
              <w:rPr>
                <w:rFonts w:ascii="Times New Roman" w:hAnsi="Times New Roman"/>
                <w:kern w:val="0"/>
                <w:sz w:val="24"/>
                <w:szCs w:val="24"/>
              </w:rPr>
              <w:t>1302510</w:t>
            </w:r>
          </w:p>
        </w:tc>
      </w:tr>
    </w:tbl>
    <w:p w:rsidR="00D96B03" w:rsidRDefault="00D96B03">
      <w:pPr>
        <w:tabs>
          <w:tab w:val="left" w:pos="6096"/>
        </w:tabs>
      </w:pPr>
    </w:p>
    <w:sectPr w:rsidR="00D96B03" w:rsidSect="00AB2877">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3D6"/>
    <w:multiLevelType w:val="multilevel"/>
    <w:tmpl w:val="E2DCBF58"/>
    <w:lvl w:ilvl="0">
      <w:start w:val="15"/>
      <w:numFmt w:val="decimal"/>
      <w:lvlText w:val="%1."/>
      <w:lvlJc w:val="left"/>
      <w:pPr>
        <w:tabs>
          <w:tab w:val="num" w:pos="900"/>
        </w:tabs>
        <w:ind w:left="180" w:firstLine="360"/>
      </w:pPr>
      <w:rPr>
        <w:rFonts w:ascii="Times New Roman" w:hAnsi="Times New Roman" w:cs="Times New Roman"/>
        <w:b/>
        <w:sz w:val="24"/>
      </w:rPr>
    </w:lvl>
    <w:lvl w:ilvl="1">
      <w:start w:val="4"/>
      <w:numFmt w:val="decimal"/>
      <w:lvlText w:val="%1.%2."/>
      <w:lvlJc w:val="left"/>
      <w:pPr>
        <w:tabs>
          <w:tab w:val="num" w:pos="1270"/>
        </w:tabs>
        <w:ind w:left="1270" w:hanging="730"/>
      </w:pPr>
      <w:rPr>
        <w:rFonts w:ascii="Times New Roman" w:hAnsi="Times New Roman" w:cs="Times New Roman"/>
        <w:sz w:val="24"/>
      </w:rPr>
    </w:lvl>
    <w:lvl w:ilvl="2">
      <w:start w:val="1"/>
      <w:numFmt w:val="decimal"/>
      <w:lvlText w:val="%1.%2.%3."/>
      <w:lvlJc w:val="left"/>
      <w:pPr>
        <w:tabs>
          <w:tab w:val="num" w:pos="1270"/>
        </w:tabs>
        <w:ind w:left="1270" w:hanging="730"/>
      </w:pPr>
      <w:rPr>
        <w:rFonts w:cs="Times New Roman"/>
      </w:rPr>
    </w:lvl>
    <w:lvl w:ilvl="3">
      <w:start w:val="1"/>
      <w:numFmt w:val="decimal"/>
      <w:lvlText w:val="%1.%2.%3.%4."/>
      <w:lvlJc w:val="left"/>
      <w:pPr>
        <w:tabs>
          <w:tab w:val="num" w:pos="1270"/>
        </w:tabs>
        <w:ind w:left="1270" w:hanging="730"/>
      </w:pPr>
      <w:rPr>
        <w:rFonts w:cs="Times New Roman"/>
      </w:rPr>
    </w:lvl>
    <w:lvl w:ilvl="4">
      <w:start w:val="1"/>
      <w:numFmt w:val="decimal"/>
      <w:lvlText w:val="%1.%2.%3.%4.%5."/>
      <w:lvlJc w:val="left"/>
      <w:pPr>
        <w:tabs>
          <w:tab w:val="num" w:pos="1620"/>
        </w:tabs>
        <w:ind w:left="1620" w:hanging="1080"/>
      </w:pPr>
      <w:rPr>
        <w:rFonts w:cs="Times New Roman"/>
      </w:rPr>
    </w:lvl>
    <w:lvl w:ilvl="5">
      <w:start w:val="1"/>
      <w:numFmt w:val="decimal"/>
      <w:lvlText w:val="%1.%2.%3.%4.%5.%6."/>
      <w:lvlJc w:val="left"/>
      <w:pPr>
        <w:tabs>
          <w:tab w:val="num" w:pos="1620"/>
        </w:tabs>
        <w:ind w:left="1620" w:hanging="1080"/>
      </w:pPr>
      <w:rPr>
        <w:rFonts w:cs="Times New Roman"/>
      </w:rPr>
    </w:lvl>
    <w:lvl w:ilvl="6">
      <w:start w:val="1"/>
      <w:numFmt w:val="decimal"/>
      <w:lvlText w:val="%1.%2.%3.%4.%5.%6.%7."/>
      <w:lvlJc w:val="left"/>
      <w:pPr>
        <w:tabs>
          <w:tab w:val="num" w:pos="1620"/>
        </w:tabs>
        <w:ind w:left="1620" w:hanging="1080"/>
      </w:pPr>
      <w:rPr>
        <w:rFonts w:cs="Times New Roman"/>
      </w:rPr>
    </w:lvl>
    <w:lvl w:ilvl="7">
      <w:start w:val="1"/>
      <w:numFmt w:val="decimal"/>
      <w:lvlText w:val="%1.%2.%3.%4.%5.%6.%7.%8."/>
      <w:lvlJc w:val="left"/>
      <w:pPr>
        <w:tabs>
          <w:tab w:val="num" w:pos="1980"/>
        </w:tabs>
        <w:ind w:left="1980" w:hanging="1440"/>
      </w:pPr>
      <w:rPr>
        <w:rFonts w:cs="Times New Roman"/>
      </w:rPr>
    </w:lvl>
    <w:lvl w:ilvl="8">
      <w:start w:val="1"/>
      <w:numFmt w:val="decimal"/>
      <w:lvlText w:val="%1.%2.%3.%4.%5.%6.%7.%8.%9."/>
      <w:lvlJc w:val="left"/>
      <w:pPr>
        <w:tabs>
          <w:tab w:val="num" w:pos="1980"/>
        </w:tabs>
        <w:ind w:left="1980" w:hanging="1440"/>
      </w:pPr>
      <w:rPr>
        <w:rFonts w:cs="Times New Roman"/>
      </w:rPr>
    </w:lvl>
  </w:abstractNum>
  <w:abstractNum w:abstractNumId="1">
    <w:nsid w:val="220F59A7"/>
    <w:multiLevelType w:val="multilevel"/>
    <w:tmpl w:val="4E7C63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537672C"/>
    <w:multiLevelType w:val="multilevel"/>
    <w:tmpl w:val="A3649E1C"/>
    <w:lvl w:ilvl="0">
      <w:start w:val="1"/>
      <w:numFmt w:val="upperRoman"/>
      <w:lvlText w:val="%1."/>
      <w:lvlJc w:val="left"/>
      <w:pPr>
        <w:tabs>
          <w:tab w:val="num" w:pos="1080"/>
        </w:tabs>
        <w:ind w:left="1080" w:hanging="720"/>
      </w:pPr>
      <w:rPr>
        <w:rFonts w:ascii="Times New Roman" w:hAnsi="Times New Roman" w:cs="Times New Roman"/>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B03"/>
    <w:rsid w:val="002F1AD1"/>
    <w:rsid w:val="003A2C9C"/>
    <w:rsid w:val="00AB2877"/>
    <w:rsid w:val="00D45051"/>
    <w:rsid w:val="00D96B03"/>
    <w:rsid w:val="00EA20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A6"/>
    <w:pPr>
      <w:widowControl w:val="0"/>
      <w:suppressAutoHyphens/>
    </w:pPr>
    <w:rPr>
      <w:rFonts w:eastAsia="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rmal (Web)"/>
    <w:basedOn w:val="a"/>
    <w:uiPriority w:val="99"/>
    <w:qFormat/>
    <w:rsid w:val="00BE65D7"/>
    <w:pPr>
      <w:widowControl/>
      <w:suppressAutoHyphens w:val="0"/>
      <w:overflowPunct w:val="0"/>
      <w:spacing w:beforeAutospacing="1" w:afterAutospacing="1"/>
    </w:pPr>
    <w:rPr>
      <w:rFonts w:ascii="Times New Roman" w:eastAsia="Calibri" w:hAnsi="Times New Roman"/>
      <w:kern w:val="0"/>
      <w:sz w:val="24"/>
      <w:szCs w:val="24"/>
    </w:rPr>
  </w:style>
  <w:style w:type="paragraph" w:styleId="a9">
    <w:name w:val="Balloon Text"/>
    <w:basedOn w:val="a"/>
    <w:link w:val="aa"/>
    <w:uiPriority w:val="99"/>
    <w:semiHidden/>
    <w:unhideWhenUsed/>
    <w:rsid w:val="00AB2877"/>
    <w:rPr>
      <w:rFonts w:ascii="Tahoma" w:hAnsi="Tahoma" w:cs="Tahoma"/>
      <w:sz w:val="16"/>
      <w:szCs w:val="16"/>
    </w:rPr>
  </w:style>
  <w:style w:type="character" w:customStyle="1" w:styleId="aa">
    <w:name w:val="Текст выноски Знак"/>
    <w:link w:val="a9"/>
    <w:uiPriority w:val="99"/>
    <w:semiHidden/>
    <w:rsid w:val="00AB2877"/>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54" Type="http://schemas.openxmlformats.org/officeDocument/2006/relationships/image" Target="media/image4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61"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8" Type="http://schemas.openxmlformats.org/officeDocument/2006/relationships/image" Target="media/image2.wmf"/><Relationship Id="rId51" Type="http://schemas.openxmlformats.org/officeDocument/2006/relationships/image" Target="media/image45.wmf"/><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hyperlink" Target="consultantplus://offline/ref=F116F124E51506E98B764D118187ECC3BBFD66E899874413BD3F4B04C379DFFEA30EF3A1626802F7j1k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05EE-F50A-47D5-B90B-19E64D8E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dc:description/>
  <cp:lastModifiedBy>Work</cp:lastModifiedBy>
  <cp:revision>35</cp:revision>
  <dcterms:created xsi:type="dcterms:W3CDTF">2018-04-12T04:45:00Z</dcterms:created>
  <dcterms:modified xsi:type="dcterms:W3CDTF">2020-10-06T06:42:00Z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