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CB" w:rsidRDefault="007741CB" w:rsidP="007741C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1149AD2" wp14:editId="7E843909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CB" w:rsidRPr="00677220" w:rsidRDefault="007741CB" w:rsidP="007741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КАПУСТИХИНСКОГО СЕЛЬСОВЕТА </w:t>
      </w:r>
    </w:p>
    <w:p w:rsidR="007741CB" w:rsidRPr="00677220" w:rsidRDefault="007741CB" w:rsidP="007741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7741CB" w:rsidRPr="00677220" w:rsidRDefault="007741CB" w:rsidP="007741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7741CB" w:rsidRPr="00677220" w:rsidRDefault="007741CB" w:rsidP="007741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41CB" w:rsidRPr="00677220" w:rsidRDefault="007741CB" w:rsidP="007741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7741CB" w:rsidRPr="00F12C25" w:rsidRDefault="007741CB" w:rsidP="007741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F01ED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01E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12C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F12C25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7741CB" w:rsidRPr="00677220" w:rsidRDefault="007741CB" w:rsidP="007741CB">
      <w:pPr>
        <w:pStyle w:val="ConsPlusNormal"/>
        <w:widowControl/>
        <w:tabs>
          <w:tab w:val="left" w:pos="0"/>
        </w:tabs>
        <w:spacing w:before="240" w:after="200" w:line="276" w:lineRule="auto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20">
        <w:rPr>
          <w:rFonts w:ascii="Times New Roman" w:hAnsi="Times New Roman" w:cs="Times New Roman"/>
          <w:b/>
          <w:sz w:val="24"/>
          <w:szCs w:val="24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по населенным пунктам Капустихинского сельсовета</w:t>
      </w:r>
    </w:p>
    <w:p w:rsidR="007741CB" w:rsidRPr="00677220" w:rsidRDefault="007741CB" w:rsidP="00774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работы по внесению по материалам инвентаризации  изменений и дополнений в сведения государственного адресного реестра по объектам адресации по населенным пунктам Капустихинского сельсовета, на основании Федерального закона от 2.12.2013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административного регламента </w:t>
      </w:r>
      <w:r w:rsidRPr="0067722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67722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677220">
        <w:rPr>
          <w:rFonts w:ascii="Times New Roman" w:hAnsi="Times New Roman" w:cs="Times New Roman"/>
          <w:color w:val="000000"/>
          <w:sz w:val="24"/>
          <w:szCs w:val="24"/>
        </w:rPr>
        <w:t>Капустихинского сельсовета Воскресенского муниципального района</w:t>
      </w:r>
      <w:r w:rsidRPr="00677220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677220">
        <w:rPr>
          <w:rFonts w:ascii="Times New Roman" w:hAnsi="Times New Roman" w:cs="Times New Roman"/>
          <w:sz w:val="24"/>
          <w:szCs w:val="24"/>
        </w:rPr>
        <w:t xml:space="preserve">, утверждённого постановлением №68 от 02.12.2013г. (с учетом изменений  от 22.04.2016 года постановление№ 35)Уставом Капустихинского сельсовета  администрация Капустихинского сельсовета Воскресенского муниципального района Нижегородской области </w:t>
      </w:r>
      <w:r w:rsidRPr="00F12C25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Pr="00677220">
        <w:rPr>
          <w:rFonts w:ascii="Times New Roman" w:hAnsi="Times New Roman" w:cs="Times New Roman"/>
          <w:sz w:val="24"/>
          <w:szCs w:val="24"/>
        </w:rPr>
        <w:t>:</w:t>
      </w:r>
    </w:p>
    <w:p w:rsidR="007741CB" w:rsidRPr="00677220" w:rsidRDefault="007741CB" w:rsidP="007741CB">
      <w:pPr>
        <w:pStyle w:val="ConsPlusNormal"/>
        <w:widowControl/>
        <w:tabs>
          <w:tab w:val="left" w:pos="0"/>
        </w:tabs>
        <w:spacing w:before="240" w:line="360" w:lineRule="auto"/>
        <w:ind w:lef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1.Утвердить Перечень необходимых изменений и дополнений сведений государственного адресного реестра по результат инвентаризации объектов адресации по населённым пунктам Капустихинского сельсовета согласно приложения №1.</w:t>
      </w:r>
    </w:p>
    <w:p w:rsidR="007741CB" w:rsidRPr="00677220" w:rsidRDefault="007741CB" w:rsidP="00774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информационном стенде в здании администрации сельсовета и разместить на официальном Интернет-сайте администрации района.</w:t>
      </w:r>
    </w:p>
    <w:p w:rsidR="007741CB" w:rsidRPr="00677220" w:rsidRDefault="007741CB" w:rsidP="00774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7741CB" w:rsidRPr="00677220" w:rsidRDefault="007741CB" w:rsidP="007741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принятия.</w:t>
      </w:r>
    </w:p>
    <w:p w:rsidR="007741CB" w:rsidRPr="00677220" w:rsidRDefault="007741CB" w:rsidP="00774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7220">
        <w:rPr>
          <w:rFonts w:ascii="Times New Roman" w:hAnsi="Times New Roman" w:cs="Times New Roman"/>
          <w:sz w:val="24"/>
          <w:szCs w:val="24"/>
        </w:rPr>
        <w:tab/>
      </w: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>Л.И. Афоньшина</w:t>
      </w:r>
    </w:p>
    <w:p w:rsidR="007741CB" w:rsidRPr="00677220" w:rsidRDefault="007741CB" w:rsidP="007741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1CB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741CB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741CB" w:rsidRPr="007741CB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 w:rsidRPr="007741CB">
        <w:rPr>
          <w:rFonts w:ascii="Times New Roman" w:hAnsi="Times New Roman" w:cs="Times New Roman"/>
          <w:b/>
          <w:sz w:val="24"/>
          <w:szCs w:val="16"/>
        </w:rPr>
        <w:lastRenderedPageBreak/>
        <w:t>Приложение №1</w:t>
      </w:r>
    </w:p>
    <w:p w:rsidR="007741CB" w:rsidRPr="007741CB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 w:rsidRPr="007741CB">
        <w:rPr>
          <w:rFonts w:ascii="Times New Roman" w:hAnsi="Times New Roman" w:cs="Times New Roman"/>
          <w:b/>
          <w:sz w:val="24"/>
          <w:szCs w:val="16"/>
        </w:rPr>
        <w:t>к постановлению администрации</w:t>
      </w:r>
    </w:p>
    <w:p w:rsidR="007741CB" w:rsidRPr="007741CB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 w:rsidRPr="007741CB">
        <w:rPr>
          <w:rFonts w:ascii="Times New Roman" w:hAnsi="Times New Roman" w:cs="Times New Roman"/>
          <w:b/>
          <w:sz w:val="24"/>
          <w:szCs w:val="16"/>
        </w:rPr>
        <w:t>Капустихинского сельсовета</w:t>
      </w:r>
    </w:p>
    <w:p w:rsidR="007741CB" w:rsidRPr="007741CB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 w:rsidRPr="007741CB">
        <w:rPr>
          <w:rFonts w:ascii="Times New Roman" w:hAnsi="Times New Roman" w:cs="Times New Roman"/>
          <w:b/>
          <w:sz w:val="24"/>
          <w:szCs w:val="16"/>
        </w:rPr>
        <w:t>от 5  сентября  2018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7741CB">
        <w:rPr>
          <w:rFonts w:ascii="Times New Roman" w:hAnsi="Times New Roman" w:cs="Times New Roman"/>
          <w:b/>
          <w:sz w:val="24"/>
          <w:szCs w:val="16"/>
        </w:rPr>
        <w:t>года №42</w:t>
      </w:r>
    </w:p>
    <w:p w:rsidR="007741CB" w:rsidRPr="00677220" w:rsidRDefault="007741CB" w:rsidP="007741C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741CB" w:rsidRPr="00677220" w:rsidRDefault="007741CB" w:rsidP="0077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20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</w:t>
      </w:r>
      <w:r>
        <w:rPr>
          <w:rFonts w:ascii="Times New Roman" w:hAnsi="Times New Roman" w:cs="Times New Roman"/>
          <w:b/>
          <w:sz w:val="24"/>
          <w:szCs w:val="24"/>
        </w:rPr>
        <w:t>изменений и дополнений сведений</w:t>
      </w:r>
      <w:r w:rsidRPr="0067722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адресного реестра по результатам инвентаризации объектов адресации по населенным пунктам Капустихинского сельсовета</w:t>
      </w:r>
    </w:p>
    <w:p w:rsidR="007741CB" w:rsidRPr="00677220" w:rsidRDefault="007741CB" w:rsidP="0077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CB" w:rsidRPr="00677220" w:rsidRDefault="007741CB" w:rsidP="0077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A2" w:rsidRDefault="007C4EA2" w:rsidP="007741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Деревня Бахариха</w:t>
      </w:r>
    </w:p>
    <w:p w:rsidR="007C4EA2" w:rsidRPr="007C4EA2" w:rsidRDefault="007C4EA2" w:rsidP="007C4EA2">
      <w:pPr>
        <w:pStyle w:val="a3"/>
        <w:spacing w:before="0" w:beforeAutospacing="0" w:after="0" w:afterAutospacing="0"/>
        <w:jc w:val="both"/>
      </w:pPr>
      <w:r>
        <w:t>Улица Набережная (дом 51 добавить, дом 50 удалить)</w:t>
      </w:r>
    </w:p>
    <w:p w:rsidR="007C4EA2" w:rsidRDefault="007C4EA2" w:rsidP="007741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Деревня Богданово</w:t>
      </w:r>
    </w:p>
    <w:p w:rsidR="007C4EA2" w:rsidRPr="007C4EA2" w:rsidRDefault="007C4EA2" w:rsidP="007C4EA2">
      <w:pPr>
        <w:pStyle w:val="a3"/>
        <w:spacing w:before="0" w:beforeAutospacing="0" w:after="0" w:afterAutospacing="0"/>
        <w:jc w:val="both"/>
      </w:pPr>
      <w:r>
        <w:t>Улица Дружбы (дом 46Б добавить)</w:t>
      </w:r>
    </w:p>
    <w:p w:rsidR="007741CB" w:rsidRDefault="007741CB" w:rsidP="007741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Деревня Капустиха</w:t>
      </w:r>
    </w:p>
    <w:p w:rsidR="007741CB" w:rsidRDefault="007741CB" w:rsidP="007741CB">
      <w:pPr>
        <w:pStyle w:val="a3"/>
        <w:spacing w:before="0" w:beforeAutospacing="0" w:after="0" w:afterAutospacing="0"/>
        <w:jc w:val="both"/>
      </w:pPr>
      <w:r>
        <w:t>Улица Колхозная (дом 9 добавить</w:t>
      </w:r>
      <w:bookmarkStart w:id="1" w:name="_GoBack"/>
      <w:bookmarkEnd w:id="1"/>
      <w:r>
        <w:t>)</w:t>
      </w:r>
    </w:p>
    <w:p w:rsidR="007C4EA2" w:rsidRPr="00784E31" w:rsidRDefault="007C4EA2" w:rsidP="007C4EA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784E31">
        <w:rPr>
          <w:b/>
        </w:rPr>
        <w:t>Деревня Площаниха</w:t>
      </w:r>
    </w:p>
    <w:p w:rsidR="007C4EA2" w:rsidRDefault="007C4EA2" w:rsidP="007C4EA2">
      <w:pPr>
        <w:pStyle w:val="a3"/>
        <w:spacing w:before="0" w:beforeAutospacing="0" w:after="0" w:afterAutospacing="0"/>
        <w:jc w:val="both"/>
      </w:pPr>
      <w:r>
        <w:t>Улица 1 Мая (дом 6А добавить)</w:t>
      </w:r>
    </w:p>
    <w:p w:rsidR="007741CB" w:rsidRDefault="007741CB" w:rsidP="007741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Деревня Русениха</w:t>
      </w:r>
    </w:p>
    <w:p w:rsidR="007741CB" w:rsidRPr="007741CB" w:rsidRDefault="007741CB" w:rsidP="007741CB">
      <w:pPr>
        <w:pStyle w:val="a3"/>
        <w:spacing w:before="0" w:beforeAutospacing="0" w:after="0" w:afterAutospacing="0"/>
        <w:jc w:val="both"/>
      </w:pPr>
      <w:r>
        <w:t>Улица Весенняя (дом 17А добавить)</w:t>
      </w:r>
    </w:p>
    <w:p w:rsidR="007741CB" w:rsidRPr="007741CB" w:rsidRDefault="007741CB" w:rsidP="007741CB">
      <w:pPr>
        <w:pStyle w:val="a3"/>
        <w:spacing w:before="0" w:beforeAutospacing="0" w:after="0" w:afterAutospacing="0"/>
        <w:jc w:val="both"/>
      </w:pPr>
      <w:r w:rsidRPr="007741CB">
        <w:t>Улица Полевая (дом 14,16 добавить)</w:t>
      </w:r>
    </w:p>
    <w:p w:rsidR="007741CB" w:rsidRPr="00677220" w:rsidRDefault="007741CB" w:rsidP="007741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677220">
        <w:rPr>
          <w:b/>
        </w:rPr>
        <w:t>деревня Чухломка</w:t>
      </w:r>
    </w:p>
    <w:p w:rsidR="007741CB" w:rsidRPr="00677220" w:rsidRDefault="007741CB" w:rsidP="007741CB">
      <w:pPr>
        <w:pStyle w:val="a3"/>
        <w:spacing w:before="0" w:beforeAutospacing="0" w:after="0" w:afterAutospacing="0"/>
        <w:jc w:val="both"/>
      </w:pPr>
      <w:r w:rsidRPr="00677220">
        <w:t>Улица Зеленая  (дом 79/1  добавить)</w:t>
      </w:r>
    </w:p>
    <w:p w:rsidR="007741CB" w:rsidRPr="00677220" w:rsidRDefault="00784E31" w:rsidP="007741CB">
      <w:pPr>
        <w:pStyle w:val="a3"/>
        <w:spacing w:before="0" w:beforeAutospacing="0" w:after="0" w:afterAutospacing="0"/>
        <w:jc w:val="both"/>
      </w:pPr>
      <w:r>
        <w:t>Переулок Школьный (дом 4А,4Б,4В,4Г,4Д добавить)</w:t>
      </w:r>
    </w:p>
    <w:p w:rsidR="007741CB" w:rsidRPr="00677220" w:rsidRDefault="007741CB" w:rsidP="007741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677220">
        <w:rPr>
          <w:b/>
        </w:rPr>
        <w:t>деревня Чернышиха</w:t>
      </w:r>
    </w:p>
    <w:p w:rsidR="007741CB" w:rsidRDefault="007741CB" w:rsidP="007741CB">
      <w:pPr>
        <w:pStyle w:val="a3"/>
        <w:spacing w:before="0" w:beforeAutospacing="0" w:after="0" w:afterAutospacing="0"/>
        <w:jc w:val="both"/>
      </w:pPr>
      <w:r w:rsidRPr="00677220">
        <w:t xml:space="preserve">Улица </w:t>
      </w:r>
      <w:r>
        <w:t>Южная</w:t>
      </w:r>
      <w:r w:rsidRPr="00677220">
        <w:t xml:space="preserve"> (дом</w:t>
      </w:r>
      <w:r>
        <w:t xml:space="preserve"> 5,</w:t>
      </w:r>
      <w:r w:rsidRPr="00677220">
        <w:t xml:space="preserve"> </w:t>
      </w:r>
      <w:r>
        <w:t>9,11</w:t>
      </w:r>
      <w:r w:rsidRPr="00677220">
        <w:t xml:space="preserve"> добавить)</w:t>
      </w:r>
    </w:p>
    <w:p w:rsidR="007741CB" w:rsidRDefault="007741CB" w:rsidP="007741CB">
      <w:pPr>
        <w:pStyle w:val="a3"/>
        <w:spacing w:before="0" w:beforeAutospacing="0" w:after="0" w:afterAutospacing="0"/>
        <w:jc w:val="both"/>
      </w:pPr>
      <w:r>
        <w:t>Транспортный переулок (дом 1,2,6 добавить)</w:t>
      </w:r>
    </w:p>
    <w:p w:rsidR="00010489" w:rsidRPr="00677220" w:rsidRDefault="00010489" w:rsidP="007741CB">
      <w:pPr>
        <w:pStyle w:val="a3"/>
        <w:spacing w:before="0" w:beforeAutospacing="0" w:after="0" w:afterAutospacing="0"/>
        <w:jc w:val="both"/>
      </w:pPr>
      <w:r>
        <w:t>Улица Набережная (дом 60Г добавить)</w:t>
      </w:r>
    </w:p>
    <w:p w:rsidR="007741CB" w:rsidRPr="00677220" w:rsidRDefault="007741CB" w:rsidP="007741CB">
      <w:pPr>
        <w:rPr>
          <w:rFonts w:ascii="Times New Roman" w:hAnsi="Times New Roman" w:cs="Times New Roman"/>
        </w:rPr>
      </w:pPr>
    </w:p>
    <w:p w:rsidR="00225A91" w:rsidRDefault="00225A91"/>
    <w:sectPr w:rsidR="00225A91" w:rsidSect="004F4E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1194"/>
    <w:multiLevelType w:val="hybridMultilevel"/>
    <w:tmpl w:val="E3D87EB6"/>
    <w:lvl w:ilvl="0" w:tplc="F8B4D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CB"/>
    <w:rsid w:val="00010489"/>
    <w:rsid w:val="00225A91"/>
    <w:rsid w:val="007741CB"/>
    <w:rsid w:val="00784E31"/>
    <w:rsid w:val="007C4EA2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41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41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2018-09-05T12:15:00Z</dcterms:created>
  <dcterms:modified xsi:type="dcterms:W3CDTF">2018-09-05T12:50:00Z</dcterms:modified>
</cp:coreProperties>
</file>