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Pr="004B6B23" w:rsidRDefault="00681A55" w:rsidP="004A7251">
      <w:pPr>
        <w:jc w:val="center"/>
        <w:rPr>
          <w:rFonts w:eastAsia="Times New Roman"/>
        </w:rPr>
      </w:pPr>
      <w:r w:rsidRPr="004B6B23">
        <w:rPr>
          <w:noProof/>
        </w:rPr>
        <w:drawing>
          <wp:inline distT="0" distB="0" distL="0" distR="0" wp14:anchorId="23500952" wp14:editId="508249FB">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Pr="004B6B23" w:rsidRDefault="00681A55" w:rsidP="004A7251">
      <w:pPr>
        <w:jc w:val="center"/>
        <w:rPr>
          <w:rFonts w:eastAsia="Times New Roman"/>
          <w:spacing w:val="20"/>
          <w:position w:val="-38"/>
        </w:rPr>
      </w:pPr>
      <w:r w:rsidRPr="004B6B23">
        <w:rPr>
          <w:rFonts w:eastAsia="Times New Roman"/>
          <w:spacing w:val="20"/>
          <w:position w:val="-38"/>
        </w:rPr>
        <w:t>ЗЕМСКОЕ СОБРАНИЕ ВОСКРЕСЕНСКОГО МУНИЦИПАЛЬНОГО РАЙОНА НИЖЕГОРОДСКОЙ ОБЛАСТИ</w:t>
      </w:r>
    </w:p>
    <w:p w:rsidR="00681A55" w:rsidRPr="004B6B23" w:rsidRDefault="00681A55" w:rsidP="004A7251">
      <w:pPr>
        <w:jc w:val="center"/>
        <w:rPr>
          <w:rFonts w:eastAsia="Times New Roman"/>
          <w:spacing w:val="60"/>
          <w:position w:val="-38"/>
        </w:rPr>
      </w:pPr>
      <w:r w:rsidRPr="004B6B23">
        <w:rPr>
          <w:rFonts w:eastAsia="Times New Roman"/>
          <w:spacing w:val="60"/>
          <w:position w:val="-38"/>
        </w:rPr>
        <w:t>РЕШЕНИЕ</w:t>
      </w:r>
    </w:p>
    <w:p w:rsidR="00681A55" w:rsidRPr="004B6B23" w:rsidRDefault="00681A55" w:rsidP="004A7251">
      <w:pPr>
        <w:jc w:val="center"/>
        <w:rPr>
          <w:rFonts w:eastAsia="Times New Roman"/>
          <w:spacing w:val="20"/>
          <w:position w:val="-38"/>
        </w:rPr>
      </w:pPr>
    </w:p>
    <w:p w:rsidR="00FE02E3" w:rsidRDefault="00F6175D" w:rsidP="00F6175D">
      <w:pPr>
        <w:tabs>
          <w:tab w:val="left" w:pos="1843"/>
          <w:tab w:val="left" w:pos="9498"/>
        </w:tabs>
        <w:rPr>
          <w:rFonts w:eastAsia="Times New Roman"/>
          <w:u w:val="single"/>
        </w:rPr>
      </w:pPr>
      <w:r>
        <w:rPr>
          <w:rFonts w:eastAsia="Times New Roman"/>
          <w:u w:val="single"/>
        </w:rPr>
        <w:t>4</w:t>
      </w:r>
      <w:r w:rsidR="005678AA" w:rsidRPr="004B6B23">
        <w:rPr>
          <w:rFonts w:eastAsia="Times New Roman"/>
          <w:u w:val="single"/>
        </w:rPr>
        <w:t xml:space="preserve"> </w:t>
      </w:r>
      <w:r>
        <w:rPr>
          <w:rFonts w:eastAsia="Times New Roman"/>
          <w:u w:val="single"/>
        </w:rPr>
        <w:t>июня</w:t>
      </w:r>
      <w:r w:rsidR="003954A5" w:rsidRPr="004B6B23">
        <w:rPr>
          <w:rFonts w:eastAsia="Times New Roman"/>
          <w:u w:val="single"/>
        </w:rPr>
        <w:t xml:space="preserve"> </w:t>
      </w:r>
      <w:r w:rsidR="00681A55" w:rsidRPr="004B6B23">
        <w:rPr>
          <w:rFonts w:eastAsia="Times New Roman"/>
          <w:u w:val="single"/>
        </w:rPr>
        <w:t>20</w:t>
      </w:r>
      <w:r w:rsidR="00A55DF9">
        <w:rPr>
          <w:rFonts w:eastAsia="Times New Roman"/>
          <w:u w:val="single"/>
        </w:rPr>
        <w:t>2</w:t>
      </w:r>
      <w:r>
        <w:rPr>
          <w:rFonts w:eastAsia="Times New Roman"/>
          <w:u w:val="single"/>
        </w:rPr>
        <w:t>1</w:t>
      </w:r>
      <w:r w:rsidR="00681A55" w:rsidRPr="004B6B23">
        <w:rPr>
          <w:rFonts w:eastAsia="Times New Roman"/>
          <w:u w:val="single"/>
        </w:rPr>
        <w:t xml:space="preserve"> года</w:t>
      </w:r>
      <w:r w:rsidR="00681A55" w:rsidRPr="004B6B23">
        <w:rPr>
          <w:rFonts w:eastAsia="Times New Roman"/>
        </w:rPr>
        <w:tab/>
      </w:r>
      <w:r>
        <w:rPr>
          <w:rFonts w:eastAsia="Times New Roman"/>
        </w:rPr>
        <w:tab/>
      </w:r>
      <w:r w:rsidR="00681A55" w:rsidRPr="004B6B23">
        <w:rPr>
          <w:rFonts w:eastAsia="Times New Roman"/>
        </w:rPr>
        <w:t>№</w:t>
      </w:r>
      <w:r>
        <w:rPr>
          <w:rFonts w:eastAsia="Times New Roman"/>
        </w:rPr>
        <w:t>3</w:t>
      </w:r>
      <w:r w:rsidR="0084331B">
        <w:rPr>
          <w:rFonts w:eastAsia="Times New Roman"/>
        </w:rPr>
        <w:t>7</w:t>
      </w:r>
    </w:p>
    <w:p w:rsidR="00A55DF9" w:rsidRDefault="00A55DF9" w:rsidP="00FE02E3">
      <w:pPr>
        <w:tabs>
          <w:tab w:val="left" w:pos="1843"/>
          <w:tab w:val="left" w:pos="9498"/>
        </w:tabs>
        <w:rPr>
          <w:rFonts w:eastAsia="Times New Roman"/>
          <w:u w:val="single"/>
        </w:rPr>
      </w:pPr>
    </w:p>
    <w:p w:rsidR="00C578D5" w:rsidRDefault="00F6175D" w:rsidP="00C578D5">
      <w:pPr>
        <w:jc w:val="center"/>
        <w:rPr>
          <w:rFonts w:eastAsia="Times New Roman"/>
          <w:b/>
        </w:rPr>
      </w:pPr>
      <w:proofErr w:type="gramStart"/>
      <w:r>
        <w:rPr>
          <w:rFonts w:eastAsia="Times New Roman"/>
          <w:b/>
        </w:rPr>
        <w:t>О внесении изменений в</w:t>
      </w:r>
      <w:r w:rsidR="00681D14" w:rsidRPr="00681D14">
        <w:rPr>
          <w:rFonts w:eastAsia="Times New Roman"/>
          <w:b/>
        </w:rPr>
        <w:t xml:space="preserve"> </w:t>
      </w:r>
      <w:r w:rsidR="0084331B" w:rsidRPr="006137B4">
        <w:rPr>
          <w:b/>
        </w:rPr>
        <w:t>Поряд</w:t>
      </w:r>
      <w:r w:rsidR="0084331B">
        <w:rPr>
          <w:b/>
        </w:rPr>
        <w:t>о</w:t>
      </w:r>
      <w:r w:rsidR="0084331B" w:rsidRPr="006137B4">
        <w:rPr>
          <w:b/>
        </w:rPr>
        <w:t>к размещения сведений о доходах, о расходах, об имуществе и обязательствах имущественного характера лиц, замещающих муниципальные должности в Земском собрании Воскресенского муниципального района Нижегородской области, и членов их семей в информационно-телекоммуникационной сети Интернет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w:t>
      </w:r>
      <w:r>
        <w:rPr>
          <w:rFonts w:eastAsia="Times New Roman"/>
          <w:b/>
        </w:rPr>
        <w:t xml:space="preserve"> утвержденн</w:t>
      </w:r>
      <w:r w:rsidR="0084331B">
        <w:rPr>
          <w:rFonts w:eastAsia="Times New Roman"/>
          <w:b/>
        </w:rPr>
        <w:t>ый</w:t>
      </w:r>
      <w:r>
        <w:rPr>
          <w:rFonts w:eastAsia="Times New Roman"/>
          <w:b/>
        </w:rPr>
        <w:t xml:space="preserve"> решением Земского собрания №</w:t>
      </w:r>
      <w:r w:rsidR="0084331B">
        <w:rPr>
          <w:rFonts w:eastAsia="Times New Roman"/>
          <w:b/>
        </w:rPr>
        <w:t>37</w:t>
      </w:r>
      <w:proofErr w:type="gramEnd"/>
      <w:r>
        <w:rPr>
          <w:rFonts w:eastAsia="Times New Roman"/>
          <w:b/>
        </w:rPr>
        <w:t xml:space="preserve"> от </w:t>
      </w:r>
      <w:r w:rsidR="0084331B">
        <w:rPr>
          <w:rFonts w:eastAsia="Times New Roman"/>
          <w:b/>
        </w:rPr>
        <w:t xml:space="preserve">18 марта </w:t>
      </w:r>
      <w:r>
        <w:rPr>
          <w:rFonts w:eastAsia="Times New Roman"/>
          <w:b/>
        </w:rPr>
        <w:t>20</w:t>
      </w:r>
      <w:r w:rsidR="0084331B">
        <w:rPr>
          <w:rFonts w:eastAsia="Times New Roman"/>
          <w:b/>
        </w:rPr>
        <w:t>16</w:t>
      </w:r>
      <w:r>
        <w:rPr>
          <w:rFonts w:eastAsia="Times New Roman"/>
          <w:b/>
        </w:rPr>
        <w:t xml:space="preserve"> года</w:t>
      </w:r>
    </w:p>
    <w:p w:rsidR="00C578D5" w:rsidRDefault="00C578D5" w:rsidP="00C578D5">
      <w:pPr>
        <w:jc w:val="center"/>
        <w:rPr>
          <w:rFonts w:eastAsia="Times New Roman"/>
          <w:b/>
        </w:rPr>
      </w:pPr>
    </w:p>
    <w:p w:rsidR="000F3DDD" w:rsidRPr="00782700" w:rsidRDefault="000F3DDD" w:rsidP="00C578D5">
      <w:pPr>
        <w:jc w:val="center"/>
        <w:rPr>
          <w:rFonts w:eastAsia="Times New Roman"/>
          <w:b/>
        </w:rPr>
      </w:pPr>
    </w:p>
    <w:p w:rsidR="00F20809" w:rsidRPr="003F5EA3" w:rsidRDefault="00F6175D" w:rsidP="00F20809">
      <w:pPr>
        <w:ind w:firstLine="567"/>
        <w:jc w:val="both"/>
        <w:rPr>
          <w:rFonts w:eastAsia="Times New Roman"/>
        </w:rPr>
      </w:pPr>
      <w:proofErr w:type="gramStart"/>
      <w:r w:rsidRPr="00110DCE">
        <w:rPr>
          <w:color w:val="000000"/>
          <w:lang w:bidi="ru-RU"/>
        </w:rPr>
        <w:t>В соответствии с федеральными законами от 25 декабря 2008 г. № 273-ФЗ «О противодействии коррупции», от 31 июля 2020 г. № 259-ФЗ «О цифровых финансовых активах, цифровой валюте и о внесении изменений в отдельные законодательные акты Российской Федерации», руководствуясь Указом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w:t>
      </w:r>
      <w:proofErr w:type="gramEnd"/>
      <w:r w:rsidRPr="00110DCE">
        <w:rPr>
          <w:color w:val="000000"/>
          <w:lang w:bidi="ru-RU"/>
        </w:rPr>
        <w:t xml:space="preserve"> </w:t>
      </w:r>
      <w:proofErr w:type="gramStart"/>
      <w:r w:rsidRPr="00110DCE">
        <w:rPr>
          <w:color w:val="000000"/>
          <w:lang w:bidi="ru-RU"/>
        </w:rPr>
        <w:t>валюте и о внесении изменений в отдельные законодательные акты Российской Федерации», Указом Губернатора Нижегородской области от 26.03.2021 № 40 «О мерах по реализации Указа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w:t>
      </w:r>
      <w:proofErr w:type="gramEnd"/>
      <w:r w:rsidRPr="00110DCE">
        <w:rPr>
          <w:color w:val="000000"/>
          <w:lang w:bidi="ru-RU"/>
        </w:rPr>
        <w:t xml:space="preserve"> Федерации»</w:t>
      </w:r>
      <w:r>
        <w:rPr>
          <w:color w:val="000000"/>
          <w:lang w:bidi="ru-RU"/>
        </w:rPr>
        <w:t>,</w:t>
      </w:r>
    </w:p>
    <w:p w:rsidR="00C20330" w:rsidRDefault="00C20330" w:rsidP="00C20330">
      <w:pPr>
        <w:spacing w:line="240" w:lineRule="atLeast"/>
        <w:jc w:val="center"/>
        <w:rPr>
          <w:rFonts w:eastAsia="Times New Roman"/>
        </w:rPr>
      </w:pPr>
      <w:r w:rsidRPr="00C20330">
        <w:rPr>
          <w:rFonts w:eastAsia="Times New Roman"/>
        </w:rPr>
        <w:t xml:space="preserve">Земское собрание района </w:t>
      </w:r>
      <w:r w:rsidRPr="00C20330">
        <w:rPr>
          <w:rFonts w:eastAsia="Times New Roman"/>
          <w:spacing w:val="80"/>
        </w:rPr>
        <w:t>решило</w:t>
      </w:r>
      <w:r w:rsidRPr="00C20330">
        <w:rPr>
          <w:rFonts w:eastAsia="Times New Roman"/>
        </w:rPr>
        <w:t>:</w:t>
      </w:r>
    </w:p>
    <w:p w:rsidR="003F5EA3" w:rsidRPr="00C20330" w:rsidRDefault="003F5EA3" w:rsidP="00C20330">
      <w:pPr>
        <w:spacing w:line="240" w:lineRule="atLeast"/>
        <w:jc w:val="center"/>
        <w:rPr>
          <w:rFonts w:eastAsia="Times New Roman"/>
        </w:rPr>
      </w:pPr>
    </w:p>
    <w:p w:rsidR="004C7083" w:rsidRPr="0084331B" w:rsidRDefault="00681D14" w:rsidP="00681D14">
      <w:pPr>
        <w:widowControl w:val="0"/>
        <w:autoSpaceDE w:val="0"/>
        <w:autoSpaceDN w:val="0"/>
        <w:adjustRightInd w:val="0"/>
        <w:ind w:firstLine="709"/>
        <w:jc w:val="both"/>
        <w:rPr>
          <w:rFonts w:eastAsia="Times New Roman"/>
        </w:rPr>
      </w:pPr>
      <w:proofErr w:type="gramStart"/>
      <w:r w:rsidRPr="0084331B">
        <w:rPr>
          <w:rFonts w:eastAsia="Times New Roman"/>
        </w:rPr>
        <w:t>1.</w:t>
      </w:r>
      <w:r w:rsidR="006D1B8F" w:rsidRPr="0084331B">
        <w:rPr>
          <w:rFonts w:eastAsia="Times New Roman"/>
        </w:rPr>
        <w:t>Внести в</w:t>
      </w:r>
      <w:r w:rsidRPr="0084331B">
        <w:rPr>
          <w:rFonts w:eastAsia="Times New Roman"/>
        </w:rPr>
        <w:t xml:space="preserve"> </w:t>
      </w:r>
      <w:r w:rsidR="0084331B" w:rsidRPr="0084331B">
        <w:t>Порядок размещения сведений о доходах, о расходах, об имуществе и обязательствах имущественного характера лиц, замещающих муниципальные должности в Земском собрании Воскресенского муниципального района Нижегородской области, и членов их семей в информационно-телекоммуникационной сети Интернет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w:t>
      </w:r>
      <w:r w:rsidR="0084331B" w:rsidRPr="0084331B">
        <w:rPr>
          <w:rFonts w:eastAsia="Times New Roman"/>
        </w:rPr>
        <w:t xml:space="preserve"> утвержденный решением Земского собрания №37 от</w:t>
      </w:r>
      <w:proofErr w:type="gramEnd"/>
      <w:r w:rsidR="0084331B" w:rsidRPr="0084331B">
        <w:rPr>
          <w:rFonts w:eastAsia="Times New Roman"/>
        </w:rPr>
        <w:t xml:space="preserve"> 18 марта 2016 года </w:t>
      </w:r>
      <w:r w:rsidR="004C7083" w:rsidRPr="0084331B">
        <w:rPr>
          <w:rFonts w:eastAsia="Times New Roman"/>
        </w:rPr>
        <w:t>следующие изменения:</w:t>
      </w:r>
    </w:p>
    <w:p w:rsidR="004C7083" w:rsidRPr="0084331B" w:rsidRDefault="004C7083" w:rsidP="00681D14">
      <w:pPr>
        <w:widowControl w:val="0"/>
        <w:autoSpaceDE w:val="0"/>
        <w:autoSpaceDN w:val="0"/>
        <w:adjustRightInd w:val="0"/>
        <w:ind w:firstLine="709"/>
        <w:jc w:val="both"/>
        <w:rPr>
          <w:rFonts w:eastAsia="Times New Roman"/>
        </w:rPr>
      </w:pPr>
      <w:r w:rsidRPr="0084331B">
        <w:rPr>
          <w:rFonts w:eastAsia="Times New Roman"/>
        </w:rPr>
        <w:t xml:space="preserve">1) пункт </w:t>
      </w:r>
      <w:r w:rsidR="0084331B" w:rsidRPr="0084331B">
        <w:rPr>
          <w:rFonts w:eastAsia="Times New Roman"/>
        </w:rPr>
        <w:t>«г»</w:t>
      </w:r>
      <w:r w:rsidRPr="0084331B">
        <w:rPr>
          <w:rFonts w:eastAsia="Times New Roman"/>
        </w:rPr>
        <w:t xml:space="preserve"> части 2 изложить в следующей редакции:</w:t>
      </w:r>
    </w:p>
    <w:p w:rsidR="0084331B" w:rsidRPr="0084331B" w:rsidRDefault="004C7083" w:rsidP="004C7083">
      <w:pPr>
        <w:tabs>
          <w:tab w:val="left" w:pos="-567"/>
        </w:tabs>
        <w:autoSpaceDE w:val="0"/>
        <w:autoSpaceDN w:val="0"/>
        <w:adjustRightInd w:val="0"/>
        <w:ind w:firstLine="709"/>
        <w:jc w:val="both"/>
        <w:rPr>
          <w:rFonts w:eastAsia="Times New Roman"/>
        </w:rPr>
      </w:pPr>
      <w:proofErr w:type="gramStart"/>
      <w:r w:rsidRPr="0084331B">
        <w:rPr>
          <w:rFonts w:eastAsia="Times New Roman"/>
        </w:rPr>
        <w:t>«</w:t>
      </w:r>
      <w:r w:rsidR="0084331B" w:rsidRPr="0084331B">
        <w:rPr>
          <w:rFonts w:eastAsia="Times New Roman"/>
        </w:rPr>
        <w:t>г) с</w:t>
      </w:r>
      <w:r w:rsidR="0084331B" w:rsidRPr="0084331B">
        <w:t>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его супруги (супруга) за три последних года, предшествующих отчетному периоду, установленному</w:t>
      </w:r>
      <w:proofErr w:type="gramEnd"/>
      <w:r w:rsidR="0084331B" w:rsidRPr="0084331B">
        <w:t xml:space="preserve"> </w:t>
      </w:r>
      <w:proofErr w:type="gramStart"/>
      <w:r w:rsidR="0084331B" w:rsidRPr="0084331B">
        <w:t xml:space="preserve">Федеральным </w:t>
      </w:r>
      <w:hyperlink r:id="rId9" w:history="1">
        <w:r w:rsidR="0084331B" w:rsidRPr="0084331B">
          <w:t>законом</w:t>
        </w:r>
      </w:hyperlink>
      <w:r w:rsidR="0084331B" w:rsidRPr="0084331B">
        <w:t xml:space="preserve"> от 3 декабря 2012 г. </w:t>
      </w:r>
      <w:r w:rsidR="0084331B">
        <w:t>№</w:t>
      </w:r>
      <w:r w:rsidR="0084331B" w:rsidRPr="0084331B">
        <w:t xml:space="preserve">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за счет которых совершена сделка), размещаются на официальном сайте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w:t>
      </w:r>
      <w:r w:rsidR="0084331B" w:rsidRPr="0084331B">
        <w:lastRenderedPageBreak/>
        <w:t>правовыми актами Российской Федерации с</w:t>
      </w:r>
      <w:proofErr w:type="gramEnd"/>
      <w:r w:rsidR="0084331B" w:rsidRPr="0084331B">
        <w:t xml:space="preserve"> соблюдением законодательства Российской Федерации о государственной тайне и о защите персональных данных</w:t>
      </w:r>
      <w:proofErr w:type="gramStart"/>
      <w:r w:rsidR="0084331B" w:rsidRPr="0084331B">
        <w:t>.»</w:t>
      </w:r>
      <w:proofErr w:type="gramEnd"/>
    </w:p>
    <w:p w:rsidR="00681D14" w:rsidRPr="0084331B" w:rsidRDefault="00BA6476" w:rsidP="00681D14">
      <w:pPr>
        <w:widowControl w:val="0"/>
        <w:autoSpaceDE w:val="0"/>
        <w:autoSpaceDN w:val="0"/>
        <w:adjustRightInd w:val="0"/>
        <w:ind w:firstLine="709"/>
        <w:jc w:val="both"/>
        <w:rPr>
          <w:rFonts w:eastAsia="Times New Roman"/>
        </w:rPr>
      </w:pPr>
      <w:r w:rsidRPr="0084331B">
        <w:rPr>
          <w:rFonts w:eastAsia="Times New Roman"/>
        </w:rPr>
        <w:t>2</w:t>
      </w:r>
      <w:r w:rsidR="00681D14" w:rsidRPr="0084331B">
        <w:rPr>
          <w:rFonts w:eastAsia="Times New Roman"/>
        </w:rPr>
        <w:t>.Обнародовать настоящее решение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681D14" w:rsidRPr="0084331B" w:rsidRDefault="00BA6476" w:rsidP="00681D14">
      <w:pPr>
        <w:widowControl w:val="0"/>
        <w:autoSpaceDE w:val="0"/>
        <w:autoSpaceDN w:val="0"/>
        <w:adjustRightInd w:val="0"/>
        <w:ind w:firstLine="709"/>
        <w:jc w:val="both"/>
        <w:rPr>
          <w:rFonts w:eastAsia="Times New Roman"/>
        </w:rPr>
      </w:pPr>
      <w:r w:rsidRPr="0084331B">
        <w:rPr>
          <w:rFonts w:eastAsia="Times New Roman"/>
        </w:rPr>
        <w:t>3</w:t>
      </w:r>
      <w:r w:rsidR="00681D14" w:rsidRPr="0084331B">
        <w:rPr>
          <w:rFonts w:eastAsia="Times New Roman"/>
        </w:rPr>
        <w:t>.</w:t>
      </w:r>
      <w:proofErr w:type="gramStart"/>
      <w:r w:rsidR="00681D14" w:rsidRPr="0084331B">
        <w:rPr>
          <w:rFonts w:eastAsia="Times New Roman"/>
        </w:rPr>
        <w:t>Контроль за</w:t>
      </w:r>
      <w:proofErr w:type="gramEnd"/>
      <w:r w:rsidR="00681D14" w:rsidRPr="0084331B">
        <w:rPr>
          <w:rFonts w:eastAsia="Times New Roman"/>
        </w:rPr>
        <w:t xml:space="preserve"> исполнением настоящего решения возложить на постоянную комиссию Земского собрания по вопросам местного самоуправления, связям с общественностью, средствами массовой информации, правовой политике, работе с военнослужащими, правоохранительной деятельности (</w:t>
      </w:r>
      <w:proofErr w:type="spellStart"/>
      <w:r w:rsidR="00681D14" w:rsidRPr="0084331B">
        <w:rPr>
          <w:rFonts w:eastAsia="Times New Roman"/>
        </w:rPr>
        <w:t>У.Б.Баранова</w:t>
      </w:r>
      <w:proofErr w:type="spellEnd"/>
      <w:r w:rsidR="00681D14" w:rsidRPr="0084331B">
        <w:rPr>
          <w:rFonts w:eastAsia="Times New Roman"/>
        </w:rPr>
        <w:t>).</w:t>
      </w:r>
    </w:p>
    <w:p w:rsidR="00681D14" w:rsidRDefault="00681D14" w:rsidP="00681D14">
      <w:pPr>
        <w:widowControl w:val="0"/>
        <w:autoSpaceDE w:val="0"/>
        <w:autoSpaceDN w:val="0"/>
        <w:adjustRightInd w:val="0"/>
        <w:jc w:val="both"/>
        <w:rPr>
          <w:rFonts w:eastAsia="Times New Roman"/>
        </w:rPr>
      </w:pPr>
    </w:p>
    <w:p w:rsidR="005B2BAE" w:rsidRDefault="005B2BAE" w:rsidP="00681D14">
      <w:pPr>
        <w:widowControl w:val="0"/>
        <w:autoSpaceDE w:val="0"/>
        <w:autoSpaceDN w:val="0"/>
        <w:adjustRightInd w:val="0"/>
        <w:jc w:val="both"/>
        <w:rPr>
          <w:rFonts w:eastAsia="Times New Roman"/>
        </w:rPr>
      </w:pPr>
    </w:p>
    <w:p w:rsidR="005B2BAE" w:rsidRPr="00681D14" w:rsidRDefault="005B2BAE" w:rsidP="00681D14">
      <w:pPr>
        <w:widowControl w:val="0"/>
        <w:autoSpaceDE w:val="0"/>
        <w:autoSpaceDN w:val="0"/>
        <w:adjustRightInd w:val="0"/>
        <w:jc w:val="both"/>
        <w:rPr>
          <w:rFonts w:eastAsia="Times New Roman"/>
        </w:rPr>
      </w:pPr>
    </w:p>
    <w:p w:rsidR="005B2BAE" w:rsidRPr="005B2BAE" w:rsidRDefault="005B2BAE" w:rsidP="00C565E9">
      <w:pPr>
        <w:widowControl w:val="0"/>
        <w:autoSpaceDE w:val="0"/>
        <w:autoSpaceDN w:val="0"/>
        <w:adjustRightInd w:val="0"/>
        <w:ind w:firstLine="284"/>
        <w:jc w:val="both"/>
        <w:rPr>
          <w:rFonts w:eastAsia="Times New Roman"/>
        </w:rPr>
      </w:pPr>
      <w:r w:rsidRPr="005B2BAE">
        <w:rPr>
          <w:rFonts w:eastAsia="Times New Roman"/>
        </w:rPr>
        <w:t xml:space="preserve">Председатель                            </w:t>
      </w:r>
      <w:r w:rsidR="00C565E9">
        <w:rPr>
          <w:rFonts w:eastAsia="Times New Roman"/>
        </w:rPr>
        <w:t xml:space="preserve">            </w:t>
      </w:r>
      <w:r w:rsidRPr="005B2BAE">
        <w:rPr>
          <w:rFonts w:eastAsia="Times New Roman"/>
        </w:rPr>
        <w:t xml:space="preserve">                               </w:t>
      </w:r>
      <w:proofErr w:type="spellStart"/>
      <w:r w:rsidRPr="005B2BAE">
        <w:rPr>
          <w:rFonts w:eastAsia="Times New Roman"/>
        </w:rPr>
        <w:t>И.о</w:t>
      </w:r>
      <w:proofErr w:type="spellEnd"/>
      <w:r w:rsidRPr="005B2BAE">
        <w:rPr>
          <w:rFonts w:eastAsia="Times New Roman"/>
        </w:rPr>
        <w:t>.</w:t>
      </w:r>
      <w:r w:rsidR="0084331B">
        <w:rPr>
          <w:rFonts w:eastAsia="Times New Roman"/>
        </w:rPr>
        <w:t xml:space="preserve"> главы </w:t>
      </w:r>
      <w:r w:rsidR="00E43CA4">
        <w:rPr>
          <w:rFonts w:eastAsia="Times New Roman"/>
        </w:rPr>
        <w:t>местного самоуправления</w:t>
      </w:r>
    </w:p>
    <w:p w:rsidR="005B2BAE" w:rsidRPr="005B2BAE" w:rsidRDefault="005B2BAE" w:rsidP="00C565E9">
      <w:pPr>
        <w:widowControl w:val="0"/>
        <w:autoSpaceDE w:val="0"/>
        <w:autoSpaceDN w:val="0"/>
        <w:adjustRightInd w:val="0"/>
        <w:ind w:firstLine="284"/>
        <w:jc w:val="both"/>
        <w:rPr>
          <w:rFonts w:eastAsia="Times New Roman"/>
        </w:rPr>
      </w:pPr>
      <w:r w:rsidRPr="005B2BAE">
        <w:rPr>
          <w:rFonts w:eastAsia="Times New Roman"/>
        </w:rPr>
        <w:t xml:space="preserve">Земского собрания района                   </w:t>
      </w:r>
      <w:r w:rsidR="00C565E9">
        <w:rPr>
          <w:rFonts w:eastAsia="Times New Roman"/>
        </w:rPr>
        <w:t xml:space="preserve">             </w:t>
      </w:r>
      <w:r w:rsidRPr="005B2BAE">
        <w:rPr>
          <w:rFonts w:eastAsia="Times New Roman"/>
        </w:rPr>
        <w:t xml:space="preserve">                  </w:t>
      </w:r>
      <w:proofErr w:type="spellStart"/>
      <w:proofErr w:type="gramStart"/>
      <w:r w:rsidRPr="005B2BAE">
        <w:rPr>
          <w:rFonts w:eastAsia="Times New Roman"/>
        </w:rPr>
        <w:t>района</w:t>
      </w:r>
      <w:proofErr w:type="spellEnd"/>
      <w:proofErr w:type="gramEnd"/>
    </w:p>
    <w:p w:rsidR="005B2BAE" w:rsidRPr="005B2BAE" w:rsidRDefault="005B2BAE" w:rsidP="00C565E9">
      <w:pPr>
        <w:widowControl w:val="0"/>
        <w:autoSpaceDE w:val="0"/>
        <w:autoSpaceDN w:val="0"/>
        <w:adjustRightInd w:val="0"/>
        <w:ind w:firstLine="284"/>
        <w:jc w:val="both"/>
        <w:rPr>
          <w:rFonts w:eastAsia="Times New Roman"/>
        </w:rPr>
      </w:pPr>
      <w:r w:rsidRPr="005B2BAE">
        <w:rPr>
          <w:rFonts w:eastAsia="Times New Roman"/>
        </w:rPr>
        <w:t xml:space="preserve">                                      </w:t>
      </w:r>
      <w:proofErr w:type="spellStart"/>
      <w:r w:rsidR="00BA6476">
        <w:rPr>
          <w:rFonts w:eastAsia="Times New Roman"/>
        </w:rPr>
        <w:t>В.Н.Ольнев</w:t>
      </w:r>
      <w:proofErr w:type="spellEnd"/>
      <w:r w:rsidRPr="005B2BAE">
        <w:rPr>
          <w:rFonts w:eastAsia="Times New Roman"/>
        </w:rPr>
        <w:tab/>
      </w:r>
      <w:r w:rsidRPr="005B2BAE">
        <w:rPr>
          <w:rFonts w:eastAsia="Times New Roman"/>
        </w:rPr>
        <w:tab/>
      </w:r>
      <w:r w:rsidRPr="005B2BAE">
        <w:rPr>
          <w:rFonts w:eastAsia="Times New Roman"/>
        </w:rPr>
        <w:tab/>
      </w:r>
      <w:r w:rsidRPr="005B2BAE">
        <w:rPr>
          <w:rFonts w:eastAsia="Times New Roman"/>
        </w:rPr>
        <w:tab/>
      </w:r>
      <w:r w:rsidRPr="005B2BAE">
        <w:rPr>
          <w:rFonts w:eastAsia="Times New Roman"/>
        </w:rPr>
        <w:tab/>
      </w:r>
      <w:r w:rsidRPr="005B2BAE">
        <w:rPr>
          <w:rFonts w:eastAsia="Times New Roman"/>
        </w:rPr>
        <w:tab/>
        <w:t xml:space="preserve">  </w:t>
      </w:r>
      <w:r w:rsidR="00C565E9">
        <w:rPr>
          <w:rFonts w:eastAsia="Times New Roman"/>
        </w:rPr>
        <w:t xml:space="preserve">        </w:t>
      </w:r>
      <w:bookmarkStart w:id="0" w:name="_GoBack"/>
      <w:bookmarkEnd w:id="0"/>
      <w:r w:rsidRPr="005B2BAE">
        <w:rPr>
          <w:rFonts w:eastAsia="Times New Roman"/>
        </w:rPr>
        <w:t xml:space="preserve">  </w:t>
      </w:r>
      <w:proofErr w:type="spellStart"/>
      <w:r w:rsidRPr="005B2BAE">
        <w:rPr>
          <w:rFonts w:eastAsia="Times New Roman"/>
        </w:rPr>
        <w:t>В.Е.Пайков</w:t>
      </w:r>
      <w:proofErr w:type="spellEnd"/>
    </w:p>
    <w:p w:rsidR="00681D14" w:rsidRPr="00681D14" w:rsidRDefault="00681D14" w:rsidP="00681D14">
      <w:pPr>
        <w:rPr>
          <w:rFonts w:ascii="Arial" w:eastAsia="Times New Roman" w:hAnsi="Arial" w:cs="Arial"/>
        </w:rPr>
      </w:pPr>
    </w:p>
    <w:sectPr w:rsidR="00681D14" w:rsidRPr="00681D14" w:rsidSect="00751805">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4D" w:rsidRDefault="001B344D" w:rsidP="00751805">
      <w:r>
        <w:separator/>
      </w:r>
    </w:p>
  </w:endnote>
  <w:endnote w:type="continuationSeparator" w:id="0">
    <w:p w:rsidR="001B344D" w:rsidRDefault="001B344D"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4D" w:rsidRDefault="001B344D" w:rsidP="00751805">
      <w:r>
        <w:separator/>
      </w:r>
    </w:p>
  </w:footnote>
  <w:footnote w:type="continuationSeparator" w:id="0">
    <w:p w:rsidR="001B344D" w:rsidRDefault="001B344D"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C565E9">
          <w:rPr>
            <w:noProof/>
          </w:rPr>
          <w:t>2</w:t>
        </w:r>
        <w:r>
          <w:fldChar w:fldCharType="end"/>
        </w:r>
      </w:p>
    </w:sdtContent>
  </w:sdt>
  <w:p w:rsidR="00BF790F" w:rsidRDefault="00BF7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0F1C"/>
    <w:multiLevelType w:val="multilevel"/>
    <w:tmpl w:val="95F09B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611EE"/>
    <w:multiLevelType w:val="multilevel"/>
    <w:tmpl w:val="15687A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877959"/>
    <w:multiLevelType w:val="multilevel"/>
    <w:tmpl w:val="19C88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696796"/>
    <w:multiLevelType w:val="multilevel"/>
    <w:tmpl w:val="8938B3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4C2FC5"/>
    <w:multiLevelType w:val="multilevel"/>
    <w:tmpl w:val="AC2232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E169B0"/>
    <w:multiLevelType w:val="multilevel"/>
    <w:tmpl w:val="C4D016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04440B"/>
    <w:multiLevelType w:val="multilevel"/>
    <w:tmpl w:val="33EA13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254079"/>
    <w:multiLevelType w:val="multilevel"/>
    <w:tmpl w:val="67B63F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39444C"/>
    <w:multiLevelType w:val="multilevel"/>
    <w:tmpl w:val="8FB0BB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8B4F33"/>
    <w:multiLevelType w:val="multilevel"/>
    <w:tmpl w:val="3340A0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864DF8"/>
    <w:multiLevelType w:val="multilevel"/>
    <w:tmpl w:val="D63EA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8332ED"/>
    <w:multiLevelType w:val="multilevel"/>
    <w:tmpl w:val="F4D8B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096527"/>
    <w:multiLevelType w:val="multilevel"/>
    <w:tmpl w:val="CAA6D4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EC6705"/>
    <w:multiLevelType w:val="multilevel"/>
    <w:tmpl w:val="0EA29A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FE36D20"/>
    <w:multiLevelType w:val="multilevel"/>
    <w:tmpl w:val="8B468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2"/>
  </w:num>
  <w:num w:numId="4">
    <w:abstractNumId w:val="10"/>
  </w:num>
  <w:num w:numId="5">
    <w:abstractNumId w:val="4"/>
  </w:num>
  <w:num w:numId="6">
    <w:abstractNumId w:val="14"/>
  </w:num>
  <w:num w:numId="7">
    <w:abstractNumId w:val="9"/>
  </w:num>
  <w:num w:numId="8">
    <w:abstractNumId w:val="3"/>
  </w:num>
  <w:num w:numId="9">
    <w:abstractNumId w:val="6"/>
  </w:num>
  <w:num w:numId="10">
    <w:abstractNumId w:val="7"/>
  </w:num>
  <w:num w:numId="11">
    <w:abstractNumId w:val="8"/>
  </w:num>
  <w:num w:numId="12">
    <w:abstractNumId w:val="1"/>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C42"/>
    <w:rsid w:val="0001203D"/>
    <w:rsid w:val="00023C34"/>
    <w:rsid w:val="00037C27"/>
    <w:rsid w:val="00053D6B"/>
    <w:rsid w:val="00054B80"/>
    <w:rsid w:val="000A2EBA"/>
    <w:rsid w:val="000C732F"/>
    <w:rsid w:val="000C79BC"/>
    <w:rsid w:val="000E70BD"/>
    <w:rsid w:val="000F12F2"/>
    <w:rsid w:val="000F3B2E"/>
    <w:rsid w:val="000F3DDD"/>
    <w:rsid w:val="000F6B40"/>
    <w:rsid w:val="001006F7"/>
    <w:rsid w:val="00106060"/>
    <w:rsid w:val="00114619"/>
    <w:rsid w:val="00114FF0"/>
    <w:rsid w:val="00116001"/>
    <w:rsid w:val="00127C59"/>
    <w:rsid w:val="00143DC4"/>
    <w:rsid w:val="00146C2C"/>
    <w:rsid w:val="0015299B"/>
    <w:rsid w:val="00153302"/>
    <w:rsid w:val="00156AC2"/>
    <w:rsid w:val="00157A84"/>
    <w:rsid w:val="00197E4A"/>
    <w:rsid w:val="001A5B24"/>
    <w:rsid w:val="001A67FB"/>
    <w:rsid w:val="001B344D"/>
    <w:rsid w:val="001C750A"/>
    <w:rsid w:val="001E1A12"/>
    <w:rsid w:val="001E7ABC"/>
    <w:rsid w:val="001F4B2D"/>
    <w:rsid w:val="002060F9"/>
    <w:rsid w:val="0021296C"/>
    <w:rsid w:val="002129D0"/>
    <w:rsid w:val="0021744E"/>
    <w:rsid w:val="0022497B"/>
    <w:rsid w:val="0023629C"/>
    <w:rsid w:val="002676A9"/>
    <w:rsid w:val="00274640"/>
    <w:rsid w:val="0028075B"/>
    <w:rsid w:val="00281AC0"/>
    <w:rsid w:val="00295942"/>
    <w:rsid w:val="002B04BA"/>
    <w:rsid w:val="002D1DF0"/>
    <w:rsid w:val="002D7304"/>
    <w:rsid w:val="002F4A69"/>
    <w:rsid w:val="003001EF"/>
    <w:rsid w:val="00333887"/>
    <w:rsid w:val="00350E72"/>
    <w:rsid w:val="00360252"/>
    <w:rsid w:val="00362025"/>
    <w:rsid w:val="00380E0B"/>
    <w:rsid w:val="00382F76"/>
    <w:rsid w:val="003954A5"/>
    <w:rsid w:val="003A0386"/>
    <w:rsid w:val="003A667B"/>
    <w:rsid w:val="003C5F56"/>
    <w:rsid w:val="003D0F5E"/>
    <w:rsid w:val="003F5EA3"/>
    <w:rsid w:val="0042502E"/>
    <w:rsid w:val="004273E6"/>
    <w:rsid w:val="00445DB6"/>
    <w:rsid w:val="004569F3"/>
    <w:rsid w:val="0047020C"/>
    <w:rsid w:val="00477E1A"/>
    <w:rsid w:val="004A163A"/>
    <w:rsid w:val="004A1E93"/>
    <w:rsid w:val="004A7251"/>
    <w:rsid w:val="004B6B23"/>
    <w:rsid w:val="004C7083"/>
    <w:rsid w:val="004F17C0"/>
    <w:rsid w:val="004F4647"/>
    <w:rsid w:val="00513CB5"/>
    <w:rsid w:val="0052134C"/>
    <w:rsid w:val="00531BB6"/>
    <w:rsid w:val="00534614"/>
    <w:rsid w:val="005433AC"/>
    <w:rsid w:val="00556FD3"/>
    <w:rsid w:val="00567389"/>
    <w:rsid w:val="005678AA"/>
    <w:rsid w:val="00572459"/>
    <w:rsid w:val="005B2BAE"/>
    <w:rsid w:val="005C0C81"/>
    <w:rsid w:val="005F1026"/>
    <w:rsid w:val="006159CF"/>
    <w:rsid w:val="00620994"/>
    <w:rsid w:val="006319E0"/>
    <w:rsid w:val="00645B3A"/>
    <w:rsid w:val="00662671"/>
    <w:rsid w:val="00666C93"/>
    <w:rsid w:val="00681A55"/>
    <w:rsid w:val="00681D14"/>
    <w:rsid w:val="00684A1B"/>
    <w:rsid w:val="0068527F"/>
    <w:rsid w:val="00693767"/>
    <w:rsid w:val="006A3F56"/>
    <w:rsid w:val="006C6C50"/>
    <w:rsid w:val="006D1B8F"/>
    <w:rsid w:val="006E1568"/>
    <w:rsid w:val="006E339E"/>
    <w:rsid w:val="006F3B93"/>
    <w:rsid w:val="006F3C58"/>
    <w:rsid w:val="00706CD1"/>
    <w:rsid w:val="00707857"/>
    <w:rsid w:val="007107E9"/>
    <w:rsid w:val="00734603"/>
    <w:rsid w:val="00741953"/>
    <w:rsid w:val="00751805"/>
    <w:rsid w:val="00761FF6"/>
    <w:rsid w:val="00771172"/>
    <w:rsid w:val="00775B61"/>
    <w:rsid w:val="00782700"/>
    <w:rsid w:val="0079336F"/>
    <w:rsid w:val="007B0075"/>
    <w:rsid w:val="007B3CD4"/>
    <w:rsid w:val="007C2D25"/>
    <w:rsid w:val="007C7A82"/>
    <w:rsid w:val="007D06D3"/>
    <w:rsid w:val="007D0763"/>
    <w:rsid w:val="007E588D"/>
    <w:rsid w:val="007F0EB3"/>
    <w:rsid w:val="008014E8"/>
    <w:rsid w:val="00811CB3"/>
    <w:rsid w:val="0081445E"/>
    <w:rsid w:val="0082033E"/>
    <w:rsid w:val="008232AD"/>
    <w:rsid w:val="00832539"/>
    <w:rsid w:val="00837FCD"/>
    <w:rsid w:val="0084331B"/>
    <w:rsid w:val="008443C8"/>
    <w:rsid w:val="00847E48"/>
    <w:rsid w:val="00853BAA"/>
    <w:rsid w:val="00881947"/>
    <w:rsid w:val="00884A2D"/>
    <w:rsid w:val="00887044"/>
    <w:rsid w:val="00893FAF"/>
    <w:rsid w:val="008C6F85"/>
    <w:rsid w:val="008C73F4"/>
    <w:rsid w:val="008F26FB"/>
    <w:rsid w:val="008F5AB1"/>
    <w:rsid w:val="009119E2"/>
    <w:rsid w:val="00922831"/>
    <w:rsid w:val="00933E34"/>
    <w:rsid w:val="009472ED"/>
    <w:rsid w:val="00956F35"/>
    <w:rsid w:val="0097519D"/>
    <w:rsid w:val="00975623"/>
    <w:rsid w:val="009812B6"/>
    <w:rsid w:val="00986E79"/>
    <w:rsid w:val="009952B2"/>
    <w:rsid w:val="0099704D"/>
    <w:rsid w:val="009A07A4"/>
    <w:rsid w:val="009A34EC"/>
    <w:rsid w:val="009A4080"/>
    <w:rsid w:val="009A4F7F"/>
    <w:rsid w:val="009C1A03"/>
    <w:rsid w:val="009F0B70"/>
    <w:rsid w:val="00A017A2"/>
    <w:rsid w:val="00A16EF5"/>
    <w:rsid w:val="00A32A67"/>
    <w:rsid w:val="00A40AFC"/>
    <w:rsid w:val="00A45724"/>
    <w:rsid w:val="00A5067D"/>
    <w:rsid w:val="00A520DD"/>
    <w:rsid w:val="00A54935"/>
    <w:rsid w:val="00A55DF9"/>
    <w:rsid w:val="00A63C2C"/>
    <w:rsid w:val="00A65157"/>
    <w:rsid w:val="00A665E0"/>
    <w:rsid w:val="00A84B5D"/>
    <w:rsid w:val="00A95136"/>
    <w:rsid w:val="00A95D1A"/>
    <w:rsid w:val="00AB2B21"/>
    <w:rsid w:val="00AE1490"/>
    <w:rsid w:val="00B06F34"/>
    <w:rsid w:val="00B13634"/>
    <w:rsid w:val="00B23CE4"/>
    <w:rsid w:val="00B26248"/>
    <w:rsid w:val="00B34541"/>
    <w:rsid w:val="00B44EF7"/>
    <w:rsid w:val="00B857FF"/>
    <w:rsid w:val="00B9036C"/>
    <w:rsid w:val="00BA0F97"/>
    <w:rsid w:val="00BA6476"/>
    <w:rsid w:val="00BB4A03"/>
    <w:rsid w:val="00BC2AFD"/>
    <w:rsid w:val="00BD1EC6"/>
    <w:rsid w:val="00BD4A6E"/>
    <w:rsid w:val="00BE245B"/>
    <w:rsid w:val="00BE2CB2"/>
    <w:rsid w:val="00BE4D38"/>
    <w:rsid w:val="00BF3264"/>
    <w:rsid w:val="00BF381C"/>
    <w:rsid w:val="00BF4AD1"/>
    <w:rsid w:val="00BF6C86"/>
    <w:rsid w:val="00BF790F"/>
    <w:rsid w:val="00C17B6E"/>
    <w:rsid w:val="00C20330"/>
    <w:rsid w:val="00C21932"/>
    <w:rsid w:val="00C24DF3"/>
    <w:rsid w:val="00C27735"/>
    <w:rsid w:val="00C31BEF"/>
    <w:rsid w:val="00C4278A"/>
    <w:rsid w:val="00C44E73"/>
    <w:rsid w:val="00C55BE3"/>
    <w:rsid w:val="00C565E9"/>
    <w:rsid w:val="00C578D5"/>
    <w:rsid w:val="00C7414B"/>
    <w:rsid w:val="00C7712E"/>
    <w:rsid w:val="00C81915"/>
    <w:rsid w:val="00C8312A"/>
    <w:rsid w:val="00CA23EC"/>
    <w:rsid w:val="00CA6C77"/>
    <w:rsid w:val="00CD14E5"/>
    <w:rsid w:val="00CE7C72"/>
    <w:rsid w:val="00D0221F"/>
    <w:rsid w:val="00D17F8F"/>
    <w:rsid w:val="00D20452"/>
    <w:rsid w:val="00D320FA"/>
    <w:rsid w:val="00D410A3"/>
    <w:rsid w:val="00D42A74"/>
    <w:rsid w:val="00D515C2"/>
    <w:rsid w:val="00D56655"/>
    <w:rsid w:val="00D57233"/>
    <w:rsid w:val="00D9127A"/>
    <w:rsid w:val="00D912C1"/>
    <w:rsid w:val="00D930CA"/>
    <w:rsid w:val="00DA7541"/>
    <w:rsid w:val="00DC5532"/>
    <w:rsid w:val="00DC581C"/>
    <w:rsid w:val="00DC6931"/>
    <w:rsid w:val="00DD4A0A"/>
    <w:rsid w:val="00DE61DC"/>
    <w:rsid w:val="00DF6E12"/>
    <w:rsid w:val="00E14EF4"/>
    <w:rsid w:val="00E268FE"/>
    <w:rsid w:val="00E43AF1"/>
    <w:rsid w:val="00E43CA4"/>
    <w:rsid w:val="00E506FD"/>
    <w:rsid w:val="00E514FC"/>
    <w:rsid w:val="00E55E65"/>
    <w:rsid w:val="00E6071D"/>
    <w:rsid w:val="00E7087A"/>
    <w:rsid w:val="00E7220F"/>
    <w:rsid w:val="00E73C7A"/>
    <w:rsid w:val="00E76676"/>
    <w:rsid w:val="00E8053F"/>
    <w:rsid w:val="00E9152B"/>
    <w:rsid w:val="00E92CD9"/>
    <w:rsid w:val="00EA08A9"/>
    <w:rsid w:val="00EA754B"/>
    <w:rsid w:val="00EC4BE3"/>
    <w:rsid w:val="00EC5179"/>
    <w:rsid w:val="00ED732D"/>
    <w:rsid w:val="00EF03E0"/>
    <w:rsid w:val="00EF11D5"/>
    <w:rsid w:val="00F007B6"/>
    <w:rsid w:val="00F2001B"/>
    <w:rsid w:val="00F20809"/>
    <w:rsid w:val="00F33279"/>
    <w:rsid w:val="00F4041D"/>
    <w:rsid w:val="00F4146D"/>
    <w:rsid w:val="00F45592"/>
    <w:rsid w:val="00F60198"/>
    <w:rsid w:val="00F6064F"/>
    <w:rsid w:val="00F6175D"/>
    <w:rsid w:val="00F63318"/>
    <w:rsid w:val="00F65CBA"/>
    <w:rsid w:val="00F7343F"/>
    <w:rsid w:val="00F73667"/>
    <w:rsid w:val="00F81C8A"/>
    <w:rsid w:val="00F9745F"/>
    <w:rsid w:val="00FA100C"/>
    <w:rsid w:val="00FC2D49"/>
    <w:rsid w:val="00FE02E3"/>
    <w:rsid w:val="00FE12D2"/>
    <w:rsid w:val="00FE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02F3A6E242BD8FBD3FF4659B4BE801128A4070187D6F391EF42ED2C0A8E6671FD2154FBDC1271CD3829FDF611lE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ZemSpec</cp:lastModifiedBy>
  <cp:revision>4</cp:revision>
  <cp:lastPrinted>2021-06-11T06:49:00Z</cp:lastPrinted>
  <dcterms:created xsi:type="dcterms:W3CDTF">2021-06-11T06:49:00Z</dcterms:created>
  <dcterms:modified xsi:type="dcterms:W3CDTF">2021-06-11T08:53:00Z</dcterms:modified>
</cp:coreProperties>
</file>