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3F" w:rsidRPr="007565E9" w:rsidRDefault="007B0F3F" w:rsidP="007B0F3F">
      <w:pPr>
        <w:jc w:val="center"/>
        <w:rPr>
          <w:rFonts w:eastAsia="Times New Roman"/>
        </w:rPr>
      </w:pPr>
      <w:r w:rsidRPr="004B6B23">
        <w:rPr>
          <w:noProof/>
        </w:rPr>
        <w:drawing>
          <wp:inline distT="0" distB="0" distL="0" distR="0" wp14:anchorId="6CF80317" wp14:editId="019B7302">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7B0F3F" w:rsidRPr="007565E9" w:rsidRDefault="007B0F3F" w:rsidP="007B0F3F">
      <w:pPr>
        <w:jc w:val="center"/>
        <w:rPr>
          <w:rFonts w:eastAsia="Times New Roman"/>
          <w:spacing w:val="20"/>
          <w:position w:val="-38"/>
        </w:rPr>
      </w:pPr>
      <w:r w:rsidRPr="007565E9">
        <w:rPr>
          <w:rFonts w:eastAsia="Times New Roman"/>
          <w:spacing w:val="20"/>
          <w:position w:val="-38"/>
        </w:rPr>
        <w:t>ЗЕМСКОЕ СОБРАНИЕ ВОСКРЕСЕНСКОГО МУНИЦИПАЛЬНОГО РАЙОНА НИЖЕГОРОДСКОЙ ОБЛАСТИ</w:t>
      </w:r>
    </w:p>
    <w:p w:rsidR="007B0F3F" w:rsidRPr="007565E9" w:rsidRDefault="007B0F3F" w:rsidP="007B0F3F">
      <w:pPr>
        <w:jc w:val="center"/>
        <w:rPr>
          <w:rFonts w:eastAsia="Times New Roman"/>
          <w:spacing w:val="60"/>
          <w:position w:val="-38"/>
        </w:rPr>
      </w:pPr>
      <w:r w:rsidRPr="007565E9">
        <w:rPr>
          <w:rFonts w:eastAsia="Times New Roman"/>
          <w:spacing w:val="60"/>
          <w:position w:val="-38"/>
        </w:rPr>
        <w:t>РЕШЕНИЕ</w:t>
      </w:r>
    </w:p>
    <w:p w:rsidR="007B0F3F" w:rsidRPr="007565E9" w:rsidRDefault="007B0F3F" w:rsidP="007B0F3F">
      <w:pPr>
        <w:jc w:val="center"/>
        <w:rPr>
          <w:rFonts w:eastAsia="Times New Roman"/>
          <w:spacing w:val="20"/>
          <w:position w:val="-38"/>
        </w:rPr>
      </w:pPr>
    </w:p>
    <w:p w:rsidR="007B0F3F" w:rsidRPr="007565E9" w:rsidRDefault="00364A2D" w:rsidP="007B0F3F">
      <w:pPr>
        <w:tabs>
          <w:tab w:val="left" w:pos="1843"/>
          <w:tab w:val="left" w:pos="10206"/>
        </w:tabs>
        <w:rPr>
          <w:rFonts w:eastAsia="Times New Roman"/>
          <w:u w:val="single"/>
        </w:rPr>
      </w:pPr>
      <w:r w:rsidRPr="007565E9">
        <w:rPr>
          <w:rFonts w:eastAsia="Times New Roman"/>
          <w:u w:val="single"/>
        </w:rPr>
        <w:t>29</w:t>
      </w:r>
      <w:r w:rsidR="007B0F3F" w:rsidRPr="007565E9">
        <w:rPr>
          <w:rFonts w:eastAsia="Times New Roman"/>
          <w:u w:val="single"/>
        </w:rPr>
        <w:t xml:space="preserve"> </w:t>
      </w:r>
      <w:r w:rsidRPr="007565E9">
        <w:rPr>
          <w:rFonts w:eastAsia="Times New Roman"/>
          <w:u w:val="single"/>
        </w:rPr>
        <w:t>апреля</w:t>
      </w:r>
      <w:r w:rsidR="007B0F3F" w:rsidRPr="007565E9">
        <w:rPr>
          <w:rFonts w:eastAsia="Times New Roman"/>
          <w:u w:val="single"/>
        </w:rPr>
        <w:t xml:space="preserve"> 202</w:t>
      </w:r>
      <w:r w:rsidR="00DA00CC" w:rsidRPr="007565E9">
        <w:rPr>
          <w:rFonts w:eastAsia="Times New Roman"/>
          <w:u w:val="single"/>
        </w:rPr>
        <w:t>2</w:t>
      </w:r>
      <w:r w:rsidR="007B0F3F" w:rsidRPr="007565E9">
        <w:rPr>
          <w:rFonts w:eastAsia="Times New Roman"/>
          <w:u w:val="single"/>
        </w:rPr>
        <w:t xml:space="preserve"> года</w:t>
      </w:r>
      <w:r w:rsidR="007B0F3F" w:rsidRPr="007565E9">
        <w:rPr>
          <w:rFonts w:eastAsia="Times New Roman"/>
        </w:rPr>
        <w:t xml:space="preserve">                                                                                                                 </w:t>
      </w:r>
      <w:r w:rsidR="001878C8" w:rsidRPr="007565E9">
        <w:rPr>
          <w:rFonts w:eastAsia="Times New Roman"/>
        </w:rPr>
        <w:t xml:space="preserve">     </w:t>
      </w:r>
      <w:r w:rsidR="007B0F3F" w:rsidRPr="007565E9">
        <w:rPr>
          <w:rFonts w:eastAsia="Times New Roman"/>
        </w:rPr>
        <w:t xml:space="preserve">          №</w:t>
      </w:r>
      <w:r w:rsidR="000573E4">
        <w:rPr>
          <w:rFonts w:eastAsia="Times New Roman"/>
        </w:rPr>
        <w:t>25</w:t>
      </w:r>
    </w:p>
    <w:p w:rsidR="00B44179" w:rsidRPr="007565E9" w:rsidRDefault="000A3FF5" w:rsidP="00364A2D">
      <w:pPr>
        <w:jc w:val="right"/>
        <w:rPr>
          <w:b/>
          <w:sz w:val="22"/>
          <w:szCs w:val="22"/>
        </w:rPr>
      </w:pPr>
      <w:r w:rsidRPr="007565E9">
        <w:rPr>
          <w:rFonts w:eastAsia="Times New Roman"/>
          <w:noProof/>
        </w:rPr>
        <mc:AlternateContent>
          <mc:Choice Requires="wps">
            <w:drawing>
              <wp:anchor distT="0" distB="0" distL="114300" distR="114300" simplePos="0" relativeHeight="251659264" behindDoc="0" locked="0" layoutInCell="1" allowOverlap="1" wp14:anchorId="331BB7FB" wp14:editId="496DEA14">
                <wp:simplePos x="0" y="0"/>
                <wp:positionH relativeFrom="column">
                  <wp:posOffset>7658100</wp:posOffset>
                </wp:positionH>
                <wp:positionV relativeFrom="paragraph">
                  <wp:posOffset>64770</wp:posOffset>
                </wp:positionV>
                <wp:extent cx="5829300" cy="571500"/>
                <wp:effectExtent l="24765" t="22860" r="22860" b="247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38100" cmpd="dbl">
                          <a:solidFill>
                            <a:srgbClr val="000000"/>
                          </a:solidFill>
                          <a:miter lim="800000"/>
                          <a:headEnd/>
                          <a:tailEnd/>
                        </a:ln>
                      </wps:spPr>
                      <wps:txbx>
                        <w:txbxContent>
                          <w:p w:rsidR="000A3FF5" w:rsidRPr="007B2F9E" w:rsidRDefault="000A3FF5" w:rsidP="000A3FF5">
                            <w:r w:rsidRPr="007B2F9E">
                              <w:rPr>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03pt;margin-top:5.1pt;width:45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" strokeweight="3pt">
                <v:stroke linestyle="thinThin"/>
                <v:textbox>
                  <w:txbxContent>
                    <w:p w:rsidR="000A3FF5" w:rsidRPr="007B2F9E" w:rsidRDefault="000A3FF5" w:rsidP="000A3FF5">
                      <w:r w:rsidRPr="007B2F9E">
                        <w:rPr>
                          <w:szCs w:val="32"/>
                        </w:rPr>
                        <w:t xml:space="preserve"> </w:t>
                      </w:r>
                    </w:p>
                  </w:txbxContent>
                </v:textbox>
              </v:shape>
            </w:pict>
          </mc:Fallback>
        </mc:AlternateContent>
      </w:r>
    </w:p>
    <w:p w:rsidR="00864B8D" w:rsidRPr="007565E9" w:rsidRDefault="00864B8D" w:rsidP="00864B8D">
      <w:pPr>
        <w:jc w:val="center"/>
        <w:rPr>
          <w:b/>
        </w:rPr>
      </w:pPr>
      <w:r w:rsidRPr="007565E9">
        <w:rPr>
          <w:b/>
        </w:rPr>
        <w:t>О внесении изменений</w:t>
      </w:r>
      <w:r w:rsidR="006B77BF">
        <w:rPr>
          <w:b/>
        </w:rPr>
        <w:t xml:space="preserve"> </w:t>
      </w:r>
      <w:r w:rsidRPr="007565E9">
        <w:rPr>
          <w:b/>
        </w:rPr>
        <w:t>в Устав Воскресенского муниципального района</w:t>
      </w:r>
    </w:p>
    <w:p w:rsidR="00864B8D" w:rsidRPr="007565E9" w:rsidRDefault="00864B8D" w:rsidP="00864B8D">
      <w:pPr>
        <w:jc w:val="center"/>
        <w:rPr>
          <w:b/>
        </w:rPr>
      </w:pPr>
      <w:r w:rsidRPr="007565E9">
        <w:rPr>
          <w:b/>
        </w:rPr>
        <w:t>Нижегородской области</w:t>
      </w:r>
    </w:p>
    <w:p w:rsidR="00864B8D" w:rsidRPr="007565E9" w:rsidRDefault="00864B8D" w:rsidP="00864B8D">
      <w:pPr>
        <w:jc w:val="center"/>
        <w:rPr>
          <w:b/>
        </w:rPr>
      </w:pPr>
    </w:p>
    <w:p w:rsidR="00864B8D" w:rsidRPr="007565E9" w:rsidRDefault="00864B8D" w:rsidP="006465D2">
      <w:pPr>
        <w:autoSpaceDE w:val="0"/>
        <w:autoSpaceDN w:val="0"/>
        <w:adjustRightInd w:val="0"/>
        <w:jc w:val="both"/>
        <w:rPr>
          <w:lang w:eastAsia="en-US"/>
        </w:rPr>
      </w:pPr>
      <w:proofErr w:type="gramStart"/>
      <w:r w:rsidRPr="007565E9">
        <w:rPr>
          <w:lang w:eastAsia="en-US"/>
        </w:rPr>
        <w:t xml:space="preserve">В соответствии с Федеральным </w:t>
      </w:r>
      <w:hyperlink r:id="rId8" w:history="1">
        <w:r w:rsidRPr="007565E9">
          <w:rPr>
            <w:lang w:eastAsia="en-US"/>
          </w:rPr>
          <w:t>законом</w:t>
        </w:r>
      </w:hyperlink>
      <w:r w:rsidRPr="007565E9">
        <w:rPr>
          <w:lang w:eastAsia="en-US"/>
        </w:rPr>
        <w:t xml:space="preserve"> от 6 октября 2003 года № 131-ФЗ «Об общих принципах организации местного самоуправления в Российской Федерации», </w:t>
      </w:r>
      <w:hyperlink r:id="rId9" w:tgtFrame="_blank" w:history="1">
        <w:r w:rsidR="00E22A9A" w:rsidRPr="007565E9">
          <w:rPr>
            <w:rFonts w:eastAsia="Times New Roman"/>
          </w:rPr>
          <w:t>Федеральным законом от 7 февраля 2011 года № 6-ФЗ </w:t>
        </w:r>
      </w:hyperlink>
      <w:r w:rsidR="00E22A9A" w:rsidRPr="007565E9">
        <w:rPr>
          <w:rFonts w:eastAsia="Times New Roman"/>
        </w:rPr>
        <w:t xml:space="preserve">«Об общих принципах организации и деятельности контрольно-счетных органов субъектов Российской Федерации и муниципальных образований», </w:t>
      </w:r>
      <w:r w:rsidRPr="007565E9">
        <w:rPr>
          <w:lang w:eastAsia="en-US"/>
        </w:rPr>
        <w:t>Федеральным законом от 22.12</w:t>
      </w:r>
      <w:r w:rsidR="00E22A9A" w:rsidRPr="007565E9">
        <w:rPr>
          <w:lang w:eastAsia="en-US"/>
        </w:rPr>
        <w:t>.2020 г. № 445</w:t>
      </w:r>
      <w:r w:rsidRPr="007565E9">
        <w:rPr>
          <w:lang w:eastAsia="en-US"/>
        </w:rPr>
        <w:t>-ФЗ «</w:t>
      </w:r>
      <w:r w:rsidR="00E22A9A" w:rsidRPr="007565E9">
        <w:rPr>
          <w:lang w:eastAsia="en-US"/>
        </w:rPr>
        <w:t>О</w:t>
      </w:r>
      <w:r w:rsidR="00E22A9A" w:rsidRPr="007565E9">
        <w:t xml:space="preserve"> внесении изменений в отдельные законодательные акты Российской Федерации</w:t>
      </w:r>
      <w:r w:rsidRPr="007565E9">
        <w:rPr>
          <w:lang w:eastAsia="en-US"/>
        </w:rPr>
        <w:t>», Федеральным законом от</w:t>
      </w:r>
      <w:proofErr w:type="gramEnd"/>
      <w:r w:rsidRPr="007565E9">
        <w:rPr>
          <w:lang w:eastAsia="en-US"/>
        </w:rPr>
        <w:t xml:space="preserve"> </w:t>
      </w:r>
      <w:proofErr w:type="gramStart"/>
      <w:r w:rsidR="000F2689" w:rsidRPr="007565E9">
        <w:rPr>
          <w:lang w:eastAsia="en-US"/>
        </w:rPr>
        <w:t>11.06</w:t>
      </w:r>
      <w:r w:rsidRPr="007565E9">
        <w:rPr>
          <w:lang w:eastAsia="en-US"/>
        </w:rPr>
        <w:t>.202</w:t>
      </w:r>
      <w:r w:rsidR="000F2689" w:rsidRPr="007565E9">
        <w:rPr>
          <w:lang w:eastAsia="en-US"/>
        </w:rPr>
        <w:t>1</w:t>
      </w:r>
      <w:r w:rsidRPr="007565E9">
        <w:rPr>
          <w:lang w:eastAsia="en-US"/>
        </w:rPr>
        <w:t xml:space="preserve"> г. № </w:t>
      </w:r>
      <w:r w:rsidR="000F2689" w:rsidRPr="007565E9">
        <w:rPr>
          <w:lang w:eastAsia="en-US"/>
        </w:rPr>
        <w:t>170</w:t>
      </w:r>
      <w:r w:rsidRPr="007565E9">
        <w:rPr>
          <w:lang w:eastAsia="en-US"/>
        </w:rPr>
        <w:t>-ФЗ «</w:t>
      </w:r>
      <w:r w:rsidR="000F2689" w:rsidRPr="007565E9">
        <w:rPr>
          <w:lang w:eastAsia="en-US"/>
        </w:rPr>
        <w:t>О</w:t>
      </w:r>
      <w:r w:rsidR="000F2689" w:rsidRPr="007565E9">
        <w:rPr>
          <w:rFonts w:eastAsiaTheme="minorHAnsi"/>
          <w:lang w:eastAsia="en-US"/>
        </w:rPr>
        <w:t xml:space="preserve">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7565E9">
        <w:t>»</w:t>
      </w:r>
      <w:r w:rsidR="000F2689" w:rsidRPr="007565E9">
        <w:t>»</w:t>
      </w:r>
      <w:r w:rsidRPr="007565E9">
        <w:t>,</w:t>
      </w:r>
      <w:r w:rsidR="00DE44C0" w:rsidRPr="007565E9">
        <w:t xml:space="preserve"> </w:t>
      </w:r>
      <w:r w:rsidR="00DE44C0" w:rsidRPr="007565E9">
        <w:rPr>
          <w:lang w:eastAsia="en-US"/>
        </w:rPr>
        <w:t>Федеральным законом от 30.12.2021 г. № 492-ФЗ</w:t>
      </w:r>
      <w:r w:rsidRPr="007565E9">
        <w:rPr>
          <w:lang w:eastAsia="en-US"/>
        </w:rPr>
        <w:t xml:space="preserve"> </w:t>
      </w:r>
      <w:r w:rsidR="00DE44C0" w:rsidRPr="007565E9">
        <w:rPr>
          <w:lang w:eastAsia="en-US"/>
        </w:rPr>
        <w:t>«</w:t>
      </w:r>
      <w:r w:rsidR="006465D2" w:rsidRPr="007565E9">
        <w:rPr>
          <w:lang w:eastAsia="en-US"/>
        </w:rPr>
        <w:t>О внесении изменений в Федеральный закон «</w:t>
      </w:r>
      <w:r w:rsidR="006465D2" w:rsidRPr="007565E9">
        <w:rPr>
          <w:rFonts w:eastAsiaTheme="minorHAnsi"/>
          <w:lang w:eastAsia="en-US"/>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w:t>
      </w:r>
      <w:proofErr w:type="gramEnd"/>
      <w:r w:rsidR="006465D2" w:rsidRPr="007565E9">
        <w:rPr>
          <w:rFonts w:eastAsiaTheme="minorHAnsi"/>
          <w:lang w:eastAsia="en-US"/>
        </w:rPr>
        <w:t xml:space="preserve"> Российской Федерации и отдельные законодательные акты Российской Федерации</w:t>
      </w:r>
      <w:r w:rsidR="00DE44C0" w:rsidRPr="007565E9">
        <w:rPr>
          <w:lang w:eastAsia="en-US"/>
        </w:rPr>
        <w:t xml:space="preserve">», </w:t>
      </w:r>
      <w:r w:rsidRPr="007565E9">
        <w:rPr>
          <w:lang w:eastAsia="en-US"/>
        </w:rPr>
        <w:t>в целях приведения муниципальных правовых актов Воскресенского муниципального района Нижегородской области в соответствие с действующим законодательством</w:t>
      </w:r>
      <w:r w:rsidR="000F2689" w:rsidRPr="007565E9">
        <w:rPr>
          <w:lang w:eastAsia="en-US"/>
        </w:rPr>
        <w:t>,</w:t>
      </w:r>
    </w:p>
    <w:p w:rsidR="00864B8D" w:rsidRPr="007565E9" w:rsidRDefault="00864B8D" w:rsidP="00864B8D">
      <w:pPr>
        <w:ind w:firstLine="540"/>
        <w:jc w:val="center"/>
        <w:rPr>
          <w:lang w:eastAsia="en-US"/>
        </w:rPr>
      </w:pPr>
      <w:r w:rsidRPr="007565E9">
        <w:rPr>
          <w:lang w:eastAsia="en-US"/>
        </w:rPr>
        <w:t xml:space="preserve">Земское собрание района </w:t>
      </w:r>
      <w:r w:rsidRPr="007565E9">
        <w:rPr>
          <w:spacing w:val="60"/>
          <w:lang w:eastAsia="en-US"/>
        </w:rPr>
        <w:t>решило</w:t>
      </w:r>
      <w:r w:rsidRPr="007565E9">
        <w:rPr>
          <w:lang w:eastAsia="en-US"/>
        </w:rPr>
        <w:t>:</w:t>
      </w:r>
    </w:p>
    <w:p w:rsidR="00864B8D" w:rsidRPr="007565E9" w:rsidRDefault="00864B8D" w:rsidP="00864B8D">
      <w:pPr>
        <w:ind w:firstLine="540"/>
        <w:jc w:val="center"/>
        <w:rPr>
          <w:lang w:eastAsia="en-US"/>
        </w:rPr>
      </w:pPr>
    </w:p>
    <w:p w:rsidR="00864B8D" w:rsidRPr="007565E9" w:rsidRDefault="00864B8D" w:rsidP="00864B8D">
      <w:pPr>
        <w:autoSpaceDE w:val="0"/>
        <w:autoSpaceDN w:val="0"/>
        <w:adjustRightInd w:val="0"/>
        <w:ind w:firstLine="709"/>
        <w:jc w:val="both"/>
        <w:rPr>
          <w:lang w:eastAsia="en-US"/>
        </w:rPr>
      </w:pPr>
      <w:r w:rsidRPr="007565E9">
        <w:rPr>
          <w:lang w:eastAsia="en-US"/>
        </w:rPr>
        <w:t>1.Внести изменения в Устав Воскресенского муниципального района Нижегородской области согласно приложению.</w:t>
      </w:r>
    </w:p>
    <w:p w:rsidR="00864B8D" w:rsidRPr="007565E9" w:rsidRDefault="00864B8D" w:rsidP="00864B8D">
      <w:pPr>
        <w:autoSpaceDE w:val="0"/>
        <w:autoSpaceDN w:val="0"/>
        <w:adjustRightInd w:val="0"/>
        <w:ind w:firstLine="709"/>
        <w:jc w:val="both"/>
        <w:rPr>
          <w:lang w:eastAsia="en-US"/>
        </w:rPr>
      </w:pPr>
      <w:r w:rsidRPr="007565E9">
        <w:rPr>
          <w:lang w:eastAsia="en-US"/>
        </w:rPr>
        <w:t xml:space="preserve">2.Направить прилагаемые изменения в Устав Воскресенского муниципального района Нижегородской области на государственную регистрацию в Главное управление Министерства юстиций по Нижегородской области в установленные сроки. </w:t>
      </w:r>
    </w:p>
    <w:p w:rsidR="00864B8D" w:rsidRPr="007565E9" w:rsidRDefault="00864B8D" w:rsidP="00864B8D">
      <w:pPr>
        <w:autoSpaceDE w:val="0"/>
        <w:autoSpaceDN w:val="0"/>
        <w:adjustRightInd w:val="0"/>
        <w:ind w:firstLine="709"/>
        <w:jc w:val="both"/>
        <w:rPr>
          <w:lang w:eastAsia="en-US"/>
        </w:rPr>
      </w:pPr>
      <w:r w:rsidRPr="007565E9">
        <w:rPr>
          <w:lang w:eastAsia="en-US"/>
        </w:rPr>
        <w:t>3.Опубликовать настоящее решение после его государственной регистрации в районной газете «Воскресенская жизнь».</w:t>
      </w:r>
    </w:p>
    <w:p w:rsidR="00864B8D" w:rsidRPr="007565E9" w:rsidRDefault="00864B8D" w:rsidP="00864B8D">
      <w:pPr>
        <w:autoSpaceDE w:val="0"/>
        <w:autoSpaceDN w:val="0"/>
        <w:adjustRightInd w:val="0"/>
        <w:ind w:firstLine="709"/>
        <w:jc w:val="both"/>
        <w:rPr>
          <w:lang w:eastAsia="en-US"/>
        </w:rPr>
      </w:pPr>
      <w:r w:rsidRPr="007565E9">
        <w:rPr>
          <w:lang w:eastAsia="en-US"/>
        </w:rPr>
        <w:t xml:space="preserve">4.Установить, что изменения вступают в силу после государственной </w:t>
      </w:r>
      <w:hyperlink r:id="rId10" w:history="1">
        <w:r w:rsidRPr="007565E9">
          <w:rPr>
            <w:lang w:eastAsia="en-US"/>
          </w:rPr>
          <w:t>регистрации</w:t>
        </w:r>
      </w:hyperlink>
      <w:r w:rsidRPr="007565E9">
        <w:rPr>
          <w:lang w:eastAsia="en-US"/>
        </w:rPr>
        <w:t xml:space="preserve"> с момента официального опубликования.</w:t>
      </w:r>
    </w:p>
    <w:p w:rsidR="00864B8D" w:rsidRPr="007565E9" w:rsidRDefault="00864B8D" w:rsidP="00864B8D">
      <w:pPr>
        <w:autoSpaceDE w:val="0"/>
        <w:autoSpaceDN w:val="0"/>
        <w:adjustRightInd w:val="0"/>
        <w:ind w:firstLine="709"/>
        <w:jc w:val="both"/>
        <w:rPr>
          <w:lang w:eastAsia="en-US"/>
        </w:rPr>
      </w:pPr>
    </w:p>
    <w:p w:rsidR="00864B8D" w:rsidRPr="007565E9" w:rsidRDefault="00864B8D" w:rsidP="00864B8D">
      <w:pPr>
        <w:jc w:val="right"/>
        <w:rPr>
          <w:b/>
          <w:lang w:eastAsia="en-US"/>
        </w:rPr>
      </w:pPr>
    </w:p>
    <w:p w:rsidR="00864B8D" w:rsidRPr="007565E9" w:rsidRDefault="00864B8D" w:rsidP="00864B8D">
      <w:pPr>
        <w:jc w:val="right"/>
        <w:rPr>
          <w:b/>
          <w:lang w:eastAsia="en-US"/>
        </w:rPr>
      </w:pPr>
    </w:p>
    <w:p w:rsidR="00864B8D" w:rsidRPr="007565E9" w:rsidRDefault="00864B8D" w:rsidP="00864B8D">
      <w:pPr>
        <w:widowControl w:val="0"/>
        <w:autoSpaceDE w:val="0"/>
        <w:autoSpaceDN w:val="0"/>
        <w:adjustRightInd w:val="0"/>
        <w:ind w:firstLine="284"/>
        <w:jc w:val="both"/>
        <w:rPr>
          <w:lang w:eastAsia="en-US"/>
        </w:rPr>
      </w:pPr>
      <w:r w:rsidRPr="007565E9">
        <w:rPr>
          <w:lang w:eastAsia="en-US"/>
        </w:rPr>
        <w:t xml:space="preserve">Председатель                                                             </w:t>
      </w:r>
      <w:r w:rsidR="002B29DC" w:rsidRPr="007565E9">
        <w:rPr>
          <w:lang w:eastAsia="en-US"/>
        </w:rPr>
        <w:t>Г</w:t>
      </w:r>
      <w:r w:rsidRPr="007565E9">
        <w:rPr>
          <w:lang w:eastAsia="en-US"/>
        </w:rPr>
        <w:t>лав</w:t>
      </w:r>
      <w:r w:rsidR="000573E4">
        <w:rPr>
          <w:lang w:eastAsia="en-US"/>
        </w:rPr>
        <w:t>а</w:t>
      </w:r>
      <w:r w:rsidRPr="007565E9">
        <w:rPr>
          <w:lang w:eastAsia="en-US"/>
        </w:rPr>
        <w:t xml:space="preserve"> местного самоуправления</w:t>
      </w:r>
    </w:p>
    <w:p w:rsidR="00864B8D" w:rsidRPr="007565E9" w:rsidRDefault="00864B8D" w:rsidP="00864B8D">
      <w:pPr>
        <w:widowControl w:val="0"/>
        <w:autoSpaceDE w:val="0"/>
        <w:autoSpaceDN w:val="0"/>
        <w:adjustRightInd w:val="0"/>
        <w:ind w:firstLine="284"/>
        <w:jc w:val="both"/>
        <w:rPr>
          <w:lang w:eastAsia="en-US"/>
        </w:rPr>
      </w:pPr>
      <w:r w:rsidRPr="007565E9">
        <w:rPr>
          <w:lang w:eastAsia="en-US"/>
        </w:rPr>
        <w:t xml:space="preserve">Земского собрания района                 </w:t>
      </w:r>
      <w:r w:rsidRPr="007565E9">
        <w:rPr>
          <w:lang w:eastAsia="en-US"/>
        </w:rPr>
        <w:tab/>
      </w:r>
      <w:r w:rsidRPr="007565E9">
        <w:rPr>
          <w:lang w:eastAsia="en-US"/>
        </w:rPr>
        <w:tab/>
      </w:r>
      <w:r w:rsidRPr="007565E9">
        <w:rPr>
          <w:lang w:eastAsia="en-US"/>
        </w:rPr>
        <w:tab/>
        <w:t xml:space="preserve">   </w:t>
      </w:r>
      <w:proofErr w:type="spellStart"/>
      <w:proofErr w:type="gramStart"/>
      <w:r w:rsidRPr="007565E9">
        <w:rPr>
          <w:lang w:eastAsia="en-US"/>
        </w:rPr>
        <w:t>района</w:t>
      </w:r>
      <w:proofErr w:type="spellEnd"/>
      <w:proofErr w:type="gramEnd"/>
    </w:p>
    <w:p w:rsidR="00864B8D" w:rsidRPr="007565E9" w:rsidRDefault="00864B8D" w:rsidP="00864B8D">
      <w:pPr>
        <w:widowControl w:val="0"/>
        <w:autoSpaceDE w:val="0"/>
        <w:autoSpaceDN w:val="0"/>
        <w:adjustRightInd w:val="0"/>
        <w:ind w:firstLine="284"/>
        <w:jc w:val="both"/>
        <w:rPr>
          <w:lang w:eastAsia="en-US"/>
        </w:rPr>
      </w:pPr>
      <w:r w:rsidRPr="007565E9">
        <w:rPr>
          <w:lang w:eastAsia="en-US"/>
        </w:rPr>
        <w:t xml:space="preserve">                                    </w:t>
      </w:r>
      <w:proofErr w:type="spellStart"/>
      <w:r w:rsidRPr="007565E9">
        <w:rPr>
          <w:lang w:eastAsia="en-US"/>
        </w:rPr>
        <w:t>В.Н.Ольнев</w:t>
      </w:r>
      <w:proofErr w:type="spellEnd"/>
      <w:r w:rsidRPr="007565E9">
        <w:rPr>
          <w:lang w:eastAsia="en-US"/>
        </w:rPr>
        <w:tab/>
      </w:r>
      <w:r w:rsidRPr="007565E9">
        <w:rPr>
          <w:lang w:eastAsia="en-US"/>
        </w:rPr>
        <w:tab/>
      </w:r>
      <w:r w:rsidRPr="007565E9">
        <w:rPr>
          <w:lang w:eastAsia="en-US"/>
        </w:rPr>
        <w:tab/>
      </w:r>
      <w:r w:rsidRPr="007565E9">
        <w:rPr>
          <w:lang w:eastAsia="en-US"/>
        </w:rPr>
        <w:tab/>
      </w:r>
      <w:r w:rsidRPr="007565E9">
        <w:rPr>
          <w:lang w:eastAsia="en-US"/>
        </w:rPr>
        <w:tab/>
      </w:r>
      <w:r w:rsidRPr="007565E9">
        <w:rPr>
          <w:lang w:eastAsia="en-US"/>
        </w:rPr>
        <w:tab/>
        <w:t xml:space="preserve">   </w:t>
      </w:r>
      <w:proofErr w:type="spellStart"/>
      <w:r w:rsidR="002B29DC" w:rsidRPr="007565E9">
        <w:rPr>
          <w:lang w:eastAsia="en-US"/>
        </w:rPr>
        <w:t>Н.В.Горячев</w:t>
      </w:r>
      <w:proofErr w:type="spellEnd"/>
    </w:p>
    <w:p w:rsidR="002B29DC" w:rsidRPr="007565E9" w:rsidRDefault="002B29DC" w:rsidP="00864B8D">
      <w:pPr>
        <w:widowControl w:val="0"/>
        <w:autoSpaceDE w:val="0"/>
        <w:autoSpaceDN w:val="0"/>
        <w:adjustRightInd w:val="0"/>
        <w:ind w:firstLine="284"/>
        <w:jc w:val="both"/>
      </w:pPr>
    </w:p>
    <w:p w:rsidR="00864B8D" w:rsidRPr="007565E9" w:rsidRDefault="00864B8D" w:rsidP="00864B8D">
      <w:pPr>
        <w:jc w:val="right"/>
        <w:rPr>
          <w:b/>
          <w:lang w:eastAsia="en-US"/>
        </w:rPr>
        <w:sectPr w:rsidR="00864B8D" w:rsidRPr="007565E9" w:rsidSect="001812AF">
          <w:pgSz w:w="11906" w:h="16838"/>
          <w:pgMar w:top="851" w:right="567" w:bottom="851" w:left="1134" w:header="709" w:footer="709" w:gutter="0"/>
          <w:cols w:space="708"/>
          <w:titlePg/>
          <w:docGrid w:linePitch="360"/>
        </w:sectPr>
      </w:pPr>
    </w:p>
    <w:p w:rsidR="00864B8D" w:rsidRPr="007565E9" w:rsidRDefault="00864B8D" w:rsidP="00864B8D">
      <w:pPr>
        <w:jc w:val="right"/>
        <w:rPr>
          <w:b/>
          <w:lang w:eastAsia="en-US"/>
        </w:rPr>
      </w:pPr>
      <w:r w:rsidRPr="007565E9">
        <w:rPr>
          <w:b/>
          <w:lang w:eastAsia="en-US"/>
        </w:rPr>
        <w:lastRenderedPageBreak/>
        <w:t>Приложение</w:t>
      </w:r>
    </w:p>
    <w:p w:rsidR="00864B8D" w:rsidRPr="007565E9" w:rsidRDefault="00864B8D" w:rsidP="00864B8D">
      <w:pPr>
        <w:autoSpaceDE w:val="0"/>
        <w:autoSpaceDN w:val="0"/>
        <w:adjustRightInd w:val="0"/>
        <w:jc w:val="right"/>
        <w:outlineLvl w:val="0"/>
        <w:rPr>
          <w:lang w:eastAsia="en-US"/>
        </w:rPr>
      </w:pPr>
      <w:r w:rsidRPr="007565E9">
        <w:rPr>
          <w:lang w:eastAsia="en-US"/>
        </w:rPr>
        <w:t>к решению Земского собрания</w:t>
      </w:r>
    </w:p>
    <w:p w:rsidR="00864B8D" w:rsidRPr="007565E9" w:rsidRDefault="00864B8D" w:rsidP="00864B8D">
      <w:pPr>
        <w:autoSpaceDE w:val="0"/>
        <w:autoSpaceDN w:val="0"/>
        <w:adjustRightInd w:val="0"/>
        <w:jc w:val="right"/>
        <w:outlineLvl w:val="0"/>
        <w:rPr>
          <w:lang w:eastAsia="en-US"/>
        </w:rPr>
      </w:pPr>
      <w:r w:rsidRPr="007565E9">
        <w:rPr>
          <w:lang w:eastAsia="en-US"/>
        </w:rPr>
        <w:t>Воскресенского муниципального района</w:t>
      </w:r>
    </w:p>
    <w:p w:rsidR="00864B8D" w:rsidRPr="007565E9" w:rsidRDefault="00864B8D" w:rsidP="00864B8D">
      <w:pPr>
        <w:autoSpaceDE w:val="0"/>
        <w:autoSpaceDN w:val="0"/>
        <w:adjustRightInd w:val="0"/>
        <w:jc w:val="right"/>
        <w:outlineLvl w:val="0"/>
        <w:rPr>
          <w:lang w:eastAsia="en-US"/>
        </w:rPr>
      </w:pPr>
      <w:r w:rsidRPr="007565E9">
        <w:rPr>
          <w:lang w:eastAsia="en-US"/>
        </w:rPr>
        <w:t>Нижегородской области</w:t>
      </w:r>
    </w:p>
    <w:p w:rsidR="00864B8D" w:rsidRPr="007565E9" w:rsidRDefault="00864B8D" w:rsidP="00864B8D">
      <w:pPr>
        <w:autoSpaceDE w:val="0"/>
        <w:autoSpaceDN w:val="0"/>
        <w:adjustRightInd w:val="0"/>
        <w:jc w:val="right"/>
        <w:outlineLvl w:val="0"/>
        <w:rPr>
          <w:bCs/>
        </w:rPr>
      </w:pPr>
      <w:r w:rsidRPr="007565E9">
        <w:rPr>
          <w:lang w:eastAsia="en-US"/>
        </w:rPr>
        <w:t>от «</w:t>
      </w:r>
      <w:r w:rsidR="00364A2D" w:rsidRPr="007565E9">
        <w:rPr>
          <w:lang w:eastAsia="en-US"/>
        </w:rPr>
        <w:t>29</w:t>
      </w:r>
      <w:r w:rsidRPr="007565E9">
        <w:rPr>
          <w:lang w:eastAsia="en-US"/>
        </w:rPr>
        <w:t>» апреля 2022 года №</w:t>
      </w:r>
      <w:r w:rsidR="000573E4">
        <w:rPr>
          <w:lang w:eastAsia="en-US"/>
        </w:rPr>
        <w:t>25</w:t>
      </w:r>
    </w:p>
    <w:p w:rsidR="00864B8D" w:rsidRPr="007565E9" w:rsidRDefault="00864B8D" w:rsidP="00864B8D">
      <w:pPr>
        <w:jc w:val="center"/>
        <w:rPr>
          <w:bCs/>
        </w:rPr>
      </w:pPr>
    </w:p>
    <w:p w:rsidR="00864B8D" w:rsidRPr="007565E9" w:rsidRDefault="00864B8D" w:rsidP="00864B8D">
      <w:pPr>
        <w:jc w:val="center"/>
        <w:rPr>
          <w:bCs/>
        </w:rPr>
      </w:pPr>
    </w:p>
    <w:p w:rsidR="00864B8D" w:rsidRPr="007565E9" w:rsidRDefault="00864B8D" w:rsidP="00864B8D">
      <w:pPr>
        <w:jc w:val="center"/>
        <w:rPr>
          <w:bCs/>
        </w:rPr>
      </w:pPr>
      <w:r w:rsidRPr="007565E9">
        <w:rPr>
          <w:bCs/>
        </w:rPr>
        <w:t xml:space="preserve">ИЗМЕНЕНИЯ </w:t>
      </w:r>
    </w:p>
    <w:p w:rsidR="00864B8D" w:rsidRPr="007565E9" w:rsidRDefault="00864B8D" w:rsidP="00864B8D">
      <w:pPr>
        <w:jc w:val="center"/>
        <w:rPr>
          <w:bCs/>
        </w:rPr>
      </w:pPr>
      <w:r w:rsidRPr="007565E9">
        <w:rPr>
          <w:bCs/>
        </w:rPr>
        <w:t xml:space="preserve">В УСТАВ ВОСКРЕСЕНСКОГО МУНИЦИПАЛЬНОГО РАЙОНА </w:t>
      </w:r>
    </w:p>
    <w:p w:rsidR="00864B8D" w:rsidRPr="007565E9" w:rsidRDefault="00864B8D" w:rsidP="00864B8D">
      <w:pPr>
        <w:jc w:val="center"/>
        <w:rPr>
          <w:bCs/>
        </w:rPr>
      </w:pPr>
      <w:r w:rsidRPr="007565E9">
        <w:rPr>
          <w:bCs/>
        </w:rPr>
        <w:t>НИЖЕГОРОДСКОЙ ОБЛАСТИ</w:t>
      </w:r>
    </w:p>
    <w:p w:rsidR="00864B8D" w:rsidRPr="007565E9" w:rsidRDefault="00864B8D" w:rsidP="00864B8D">
      <w:pPr>
        <w:spacing w:line="240" w:lineRule="atLeast"/>
        <w:jc w:val="both"/>
        <w:rPr>
          <w:b/>
          <w:u w:val="single"/>
        </w:rPr>
      </w:pPr>
    </w:p>
    <w:p w:rsidR="00675F5B" w:rsidRPr="007565E9" w:rsidRDefault="00864B8D" w:rsidP="009F703D">
      <w:pPr>
        <w:autoSpaceDE w:val="0"/>
        <w:autoSpaceDN w:val="0"/>
        <w:adjustRightInd w:val="0"/>
        <w:ind w:firstLine="708"/>
        <w:jc w:val="both"/>
        <w:rPr>
          <w:rFonts w:eastAsiaTheme="minorHAnsi"/>
          <w:lang w:eastAsia="en-US"/>
        </w:rPr>
      </w:pPr>
      <w:r w:rsidRPr="007565E9">
        <w:rPr>
          <w:lang w:eastAsia="en-US"/>
        </w:rPr>
        <w:t xml:space="preserve">1) </w:t>
      </w:r>
      <w:r w:rsidR="00675F5B" w:rsidRPr="007565E9">
        <w:rPr>
          <w:b/>
          <w:lang w:eastAsia="en-US"/>
        </w:rPr>
        <w:t>п</w:t>
      </w:r>
      <w:r w:rsidR="00675F5B" w:rsidRPr="007565E9">
        <w:rPr>
          <w:rFonts w:eastAsiaTheme="minorHAnsi"/>
          <w:b/>
          <w:lang w:eastAsia="en-US"/>
        </w:rPr>
        <w:t>ункт 5 части 1 статьи 5 изложить в следующей редакции</w:t>
      </w:r>
      <w:r w:rsidR="00675F5B" w:rsidRPr="007565E9">
        <w:rPr>
          <w:rFonts w:eastAsiaTheme="minorHAnsi"/>
          <w:lang w:eastAsia="en-US"/>
        </w:rPr>
        <w:t>:</w:t>
      </w:r>
    </w:p>
    <w:p w:rsidR="00675F5B" w:rsidRPr="007565E9" w:rsidRDefault="00675F5B" w:rsidP="009F703D">
      <w:pPr>
        <w:autoSpaceDE w:val="0"/>
        <w:autoSpaceDN w:val="0"/>
        <w:adjustRightInd w:val="0"/>
        <w:ind w:firstLine="708"/>
        <w:jc w:val="both"/>
        <w:rPr>
          <w:rFonts w:eastAsiaTheme="minorHAnsi"/>
          <w:lang w:eastAsia="en-US"/>
        </w:rPr>
      </w:pPr>
      <w:proofErr w:type="gramStart"/>
      <w:r w:rsidRPr="007565E9">
        <w:rPr>
          <w:rFonts w:eastAsiaTheme="minorHAnsi"/>
          <w:lang w:eastAsia="en-US"/>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7565E9">
        <w:rPr>
          <w:rFonts w:eastAsiaTheme="minorHAnsi"/>
          <w:lang w:eastAsia="en-US"/>
        </w:rPr>
        <w:t xml:space="preserve"> осуществления дорожной деятельности в соответствии с </w:t>
      </w:r>
      <w:hyperlink r:id="rId11" w:history="1">
        <w:r w:rsidRPr="007565E9">
          <w:rPr>
            <w:rFonts w:eastAsiaTheme="minorHAnsi"/>
            <w:lang w:eastAsia="en-US"/>
          </w:rPr>
          <w:t>законодательством</w:t>
        </w:r>
      </w:hyperlink>
      <w:r w:rsidRPr="007565E9">
        <w:rPr>
          <w:rFonts w:eastAsiaTheme="minorHAnsi"/>
          <w:lang w:eastAsia="en-US"/>
        </w:rPr>
        <w:t xml:space="preserve"> Российской Федерации</w:t>
      </w:r>
      <w:proofErr w:type="gramStart"/>
      <w:r w:rsidRPr="007565E9">
        <w:rPr>
          <w:rFonts w:eastAsiaTheme="minorHAnsi"/>
          <w:lang w:eastAsia="en-US"/>
        </w:rPr>
        <w:t>.»;</w:t>
      </w:r>
      <w:proofErr w:type="gramEnd"/>
    </w:p>
    <w:p w:rsidR="00DC03D5" w:rsidRPr="007565E9" w:rsidRDefault="00DC03D5" w:rsidP="009F703D">
      <w:pPr>
        <w:autoSpaceDE w:val="0"/>
        <w:autoSpaceDN w:val="0"/>
        <w:adjustRightInd w:val="0"/>
        <w:ind w:firstLine="708"/>
        <w:jc w:val="both"/>
        <w:rPr>
          <w:lang w:eastAsia="en-US"/>
        </w:rPr>
      </w:pPr>
    </w:p>
    <w:p w:rsidR="00A373D3" w:rsidRPr="007565E9" w:rsidRDefault="009F703D" w:rsidP="009F703D">
      <w:pPr>
        <w:autoSpaceDE w:val="0"/>
        <w:autoSpaceDN w:val="0"/>
        <w:adjustRightInd w:val="0"/>
        <w:ind w:firstLine="708"/>
        <w:jc w:val="both"/>
      </w:pPr>
      <w:r w:rsidRPr="007565E9">
        <w:t>2</w:t>
      </w:r>
      <w:r w:rsidR="00A373D3" w:rsidRPr="007565E9">
        <w:t xml:space="preserve">) </w:t>
      </w:r>
      <w:r w:rsidR="00A373D3" w:rsidRPr="007565E9">
        <w:rPr>
          <w:b/>
        </w:rPr>
        <w:t>часть 1 статьи 5 дополнить пунктом 8.1 следующего содержания</w:t>
      </w:r>
      <w:r w:rsidR="00A373D3" w:rsidRPr="007565E9">
        <w:t>:</w:t>
      </w:r>
    </w:p>
    <w:p w:rsidR="00A373D3" w:rsidRPr="007565E9" w:rsidRDefault="00A373D3" w:rsidP="009F703D">
      <w:pPr>
        <w:autoSpaceDE w:val="0"/>
        <w:autoSpaceDN w:val="0"/>
        <w:adjustRightInd w:val="0"/>
        <w:ind w:firstLine="708"/>
        <w:jc w:val="both"/>
      </w:pPr>
      <w:r w:rsidRPr="007565E9">
        <w:t>«8.1) обеспечение первичных мер пожарной безопасности в границах муниципальных районов за границами городских и сельских населенных пунктов</w:t>
      </w:r>
      <w:proofErr w:type="gramStart"/>
      <w:r w:rsidRPr="007565E9">
        <w:t>;»</w:t>
      </w:r>
      <w:proofErr w:type="gramEnd"/>
      <w:r w:rsidRPr="007565E9">
        <w:t>;</w:t>
      </w:r>
    </w:p>
    <w:p w:rsidR="00A373D3" w:rsidRPr="007565E9" w:rsidRDefault="00A373D3" w:rsidP="009F703D">
      <w:pPr>
        <w:autoSpaceDE w:val="0"/>
        <w:autoSpaceDN w:val="0"/>
        <w:adjustRightInd w:val="0"/>
        <w:ind w:firstLine="708"/>
        <w:jc w:val="both"/>
        <w:rPr>
          <w:lang w:eastAsia="en-US"/>
        </w:rPr>
      </w:pPr>
    </w:p>
    <w:p w:rsidR="00B22E83" w:rsidRPr="007565E9" w:rsidRDefault="009F703D" w:rsidP="009F703D">
      <w:pPr>
        <w:autoSpaceDE w:val="0"/>
        <w:autoSpaceDN w:val="0"/>
        <w:adjustRightInd w:val="0"/>
        <w:ind w:firstLine="708"/>
        <w:jc w:val="both"/>
        <w:rPr>
          <w:rFonts w:eastAsiaTheme="minorHAnsi"/>
          <w:lang w:eastAsia="en-US"/>
        </w:rPr>
      </w:pPr>
      <w:r w:rsidRPr="007565E9">
        <w:rPr>
          <w:lang w:eastAsia="en-US"/>
        </w:rPr>
        <w:t>3</w:t>
      </w:r>
      <w:r w:rsidR="00B22E83" w:rsidRPr="007565E9">
        <w:rPr>
          <w:lang w:eastAsia="en-US"/>
        </w:rPr>
        <w:t>)</w:t>
      </w:r>
      <w:r w:rsidR="00B22E83" w:rsidRPr="007565E9">
        <w:rPr>
          <w:rFonts w:eastAsiaTheme="minorHAnsi"/>
          <w:lang w:eastAsia="en-US"/>
        </w:rPr>
        <w:t xml:space="preserve"> </w:t>
      </w:r>
      <w:r w:rsidR="00B22E83" w:rsidRPr="007565E9">
        <w:rPr>
          <w:rFonts w:eastAsiaTheme="minorHAnsi"/>
          <w:b/>
          <w:lang w:eastAsia="en-US"/>
        </w:rPr>
        <w:t>пункт 24 части 1 статьи 5 изложить в следующей редакции</w:t>
      </w:r>
      <w:r w:rsidR="00B22E83" w:rsidRPr="007565E9">
        <w:rPr>
          <w:rFonts w:eastAsiaTheme="minorHAnsi"/>
          <w:lang w:eastAsia="en-US"/>
        </w:rPr>
        <w:t>:</w:t>
      </w:r>
    </w:p>
    <w:p w:rsidR="00B22E83" w:rsidRPr="007565E9" w:rsidRDefault="00B22E83" w:rsidP="009F703D">
      <w:pPr>
        <w:autoSpaceDE w:val="0"/>
        <w:autoSpaceDN w:val="0"/>
        <w:adjustRightInd w:val="0"/>
        <w:ind w:firstLine="708"/>
        <w:jc w:val="both"/>
        <w:rPr>
          <w:rFonts w:eastAsiaTheme="minorHAnsi"/>
          <w:lang w:eastAsia="en-US"/>
        </w:rPr>
      </w:pPr>
      <w:r w:rsidRPr="007565E9">
        <w:rPr>
          <w:lang w:eastAsia="en-US"/>
        </w:rPr>
        <w:t xml:space="preserve">«24) </w:t>
      </w:r>
      <w:r w:rsidR="00751C1D" w:rsidRPr="007565E9">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7565E9">
        <w:rPr>
          <w:rFonts w:eastAsiaTheme="minorHAnsi"/>
          <w:lang w:eastAsia="en-US"/>
        </w:rPr>
        <w:t>;»</w:t>
      </w:r>
      <w:proofErr w:type="gramEnd"/>
      <w:r w:rsidRPr="007565E9">
        <w:rPr>
          <w:rFonts w:eastAsiaTheme="minorHAnsi"/>
          <w:lang w:eastAsia="en-US"/>
        </w:rPr>
        <w:t>;</w:t>
      </w:r>
    </w:p>
    <w:p w:rsidR="00B22E83" w:rsidRPr="007565E9" w:rsidRDefault="00B22E83" w:rsidP="009F703D">
      <w:pPr>
        <w:autoSpaceDE w:val="0"/>
        <w:autoSpaceDN w:val="0"/>
        <w:adjustRightInd w:val="0"/>
        <w:ind w:firstLine="708"/>
        <w:jc w:val="both"/>
        <w:rPr>
          <w:lang w:eastAsia="en-US"/>
        </w:rPr>
      </w:pPr>
    </w:p>
    <w:p w:rsidR="00DC03D5" w:rsidRPr="007565E9" w:rsidRDefault="009F703D" w:rsidP="009F703D">
      <w:pPr>
        <w:autoSpaceDE w:val="0"/>
        <w:autoSpaceDN w:val="0"/>
        <w:adjustRightInd w:val="0"/>
        <w:ind w:firstLine="708"/>
        <w:jc w:val="both"/>
        <w:rPr>
          <w:rFonts w:eastAsiaTheme="minorHAnsi"/>
          <w:lang w:eastAsia="en-US"/>
        </w:rPr>
      </w:pPr>
      <w:r w:rsidRPr="007565E9">
        <w:rPr>
          <w:lang w:eastAsia="en-US"/>
        </w:rPr>
        <w:t>4</w:t>
      </w:r>
      <w:r w:rsidR="00DC03D5" w:rsidRPr="007565E9">
        <w:rPr>
          <w:lang w:eastAsia="en-US"/>
        </w:rPr>
        <w:t>)</w:t>
      </w:r>
      <w:r w:rsidR="00DC03D5" w:rsidRPr="007565E9">
        <w:rPr>
          <w:rFonts w:eastAsiaTheme="minorHAnsi"/>
          <w:lang w:eastAsia="en-US"/>
        </w:rPr>
        <w:t xml:space="preserve"> </w:t>
      </w:r>
      <w:r w:rsidR="00DC03D5" w:rsidRPr="007565E9">
        <w:rPr>
          <w:rFonts w:eastAsiaTheme="minorHAnsi"/>
          <w:b/>
          <w:lang w:eastAsia="en-US"/>
        </w:rPr>
        <w:t>пункт 34 части 1 статьи 5 изложить в следующей редакции</w:t>
      </w:r>
      <w:r w:rsidR="00DC03D5" w:rsidRPr="007565E9">
        <w:rPr>
          <w:rFonts w:eastAsiaTheme="minorHAnsi"/>
          <w:lang w:eastAsia="en-US"/>
        </w:rPr>
        <w:t>:</w:t>
      </w:r>
    </w:p>
    <w:p w:rsidR="00DC03D5" w:rsidRPr="007565E9" w:rsidRDefault="00DC03D5" w:rsidP="009F703D">
      <w:pPr>
        <w:autoSpaceDE w:val="0"/>
        <w:autoSpaceDN w:val="0"/>
        <w:adjustRightInd w:val="0"/>
        <w:ind w:firstLine="708"/>
        <w:jc w:val="both"/>
        <w:rPr>
          <w:rFonts w:eastAsiaTheme="minorHAnsi"/>
          <w:lang w:eastAsia="en-US"/>
        </w:rPr>
      </w:pPr>
      <w:r w:rsidRPr="007565E9">
        <w:rPr>
          <w:rFonts w:eastAsiaTheme="minorHAnsi"/>
          <w:lang w:eastAsia="en-US"/>
        </w:rPr>
        <w:t>«34)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roofErr w:type="gramStart"/>
      <w:r w:rsidRPr="007565E9">
        <w:rPr>
          <w:rFonts w:eastAsiaTheme="minorHAnsi"/>
          <w:lang w:eastAsia="en-US"/>
        </w:rPr>
        <w:t>;»</w:t>
      </w:r>
      <w:proofErr w:type="gramEnd"/>
      <w:r w:rsidRPr="007565E9">
        <w:rPr>
          <w:rFonts w:eastAsiaTheme="minorHAnsi"/>
          <w:lang w:eastAsia="en-US"/>
        </w:rPr>
        <w:t>;</w:t>
      </w:r>
    </w:p>
    <w:p w:rsidR="00DC03D5" w:rsidRPr="007565E9" w:rsidRDefault="00DC03D5" w:rsidP="009F703D">
      <w:pPr>
        <w:autoSpaceDE w:val="0"/>
        <w:autoSpaceDN w:val="0"/>
        <w:adjustRightInd w:val="0"/>
        <w:ind w:firstLine="708"/>
        <w:jc w:val="both"/>
        <w:rPr>
          <w:lang w:eastAsia="en-US"/>
        </w:rPr>
      </w:pPr>
    </w:p>
    <w:p w:rsidR="00675F5B" w:rsidRPr="007565E9" w:rsidRDefault="009F703D" w:rsidP="009F703D">
      <w:pPr>
        <w:autoSpaceDE w:val="0"/>
        <w:autoSpaceDN w:val="0"/>
        <w:adjustRightInd w:val="0"/>
        <w:ind w:firstLine="708"/>
        <w:jc w:val="both"/>
        <w:rPr>
          <w:rFonts w:eastAsiaTheme="minorHAnsi"/>
          <w:lang w:eastAsia="en-US"/>
        </w:rPr>
      </w:pPr>
      <w:r w:rsidRPr="007565E9">
        <w:rPr>
          <w:lang w:eastAsia="en-US"/>
        </w:rPr>
        <w:t>5</w:t>
      </w:r>
      <w:r w:rsidR="00675F5B" w:rsidRPr="007565E9">
        <w:rPr>
          <w:lang w:eastAsia="en-US"/>
        </w:rPr>
        <w:t>)</w:t>
      </w:r>
      <w:r w:rsidR="00675F5B" w:rsidRPr="007565E9">
        <w:rPr>
          <w:rFonts w:eastAsiaTheme="minorHAnsi"/>
          <w:lang w:eastAsia="en-US"/>
        </w:rPr>
        <w:t xml:space="preserve"> </w:t>
      </w:r>
      <w:r w:rsidR="00675F5B" w:rsidRPr="007565E9">
        <w:rPr>
          <w:rFonts w:eastAsiaTheme="minorHAnsi"/>
          <w:b/>
          <w:lang w:eastAsia="en-US"/>
        </w:rPr>
        <w:t>пункт 37 части 1 статьи 5 изложить в следующей редакции</w:t>
      </w:r>
      <w:r w:rsidR="00675F5B" w:rsidRPr="007565E9">
        <w:rPr>
          <w:rFonts w:eastAsiaTheme="minorHAnsi"/>
          <w:lang w:eastAsia="en-US"/>
        </w:rPr>
        <w:t>:</w:t>
      </w:r>
    </w:p>
    <w:p w:rsidR="00675F5B" w:rsidRPr="007565E9" w:rsidRDefault="00675F5B" w:rsidP="009F703D">
      <w:pPr>
        <w:autoSpaceDE w:val="0"/>
        <w:autoSpaceDN w:val="0"/>
        <w:adjustRightInd w:val="0"/>
        <w:ind w:firstLine="708"/>
        <w:jc w:val="both"/>
        <w:rPr>
          <w:rFonts w:eastAsiaTheme="minorHAnsi"/>
          <w:lang w:eastAsia="en-US"/>
        </w:rPr>
      </w:pPr>
      <w:r w:rsidRPr="007565E9">
        <w:rPr>
          <w:rFonts w:eastAsiaTheme="minorHAnsi"/>
          <w:lang w:eastAsia="en-US"/>
        </w:rPr>
        <w:t xml:space="preserve">«37) организация в соответствии с федеральным </w:t>
      </w:r>
      <w:hyperlink r:id="rId12" w:history="1">
        <w:r w:rsidRPr="007565E9">
          <w:rPr>
            <w:rFonts w:eastAsiaTheme="minorHAnsi"/>
            <w:lang w:eastAsia="en-US"/>
          </w:rPr>
          <w:t>законом</w:t>
        </w:r>
      </w:hyperlink>
      <w:r w:rsidRPr="007565E9">
        <w:rPr>
          <w:rFonts w:eastAsiaTheme="minorHAnsi"/>
          <w:lang w:eastAsia="en-US"/>
        </w:rPr>
        <w:t xml:space="preserve"> выполнения комплексных кадастровых работ и утверждение карты-плана территории</w:t>
      </w:r>
      <w:proofErr w:type="gramStart"/>
      <w:r w:rsidRPr="007565E9">
        <w:rPr>
          <w:rFonts w:eastAsiaTheme="minorHAnsi"/>
          <w:lang w:eastAsia="en-US"/>
        </w:rPr>
        <w:t>.»;</w:t>
      </w:r>
      <w:proofErr w:type="gramEnd"/>
    </w:p>
    <w:p w:rsidR="00DC03D5" w:rsidRPr="007565E9" w:rsidRDefault="00DC03D5" w:rsidP="009F703D">
      <w:pPr>
        <w:autoSpaceDE w:val="0"/>
        <w:autoSpaceDN w:val="0"/>
        <w:adjustRightInd w:val="0"/>
        <w:ind w:firstLine="708"/>
        <w:jc w:val="both"/>
        <w:rPr>
          <w:lang w:eastAsia="en-US"/>
        </w:rPr>
      </w:pPr>
    </w:p>
    <w:p w:rsidR="00DD0099" w:rsidRPr="007565E9" w:rsidRDefault="009F703D" w:rsidP="009F703D">
      <w:pPr>
        <w:autoSpaceDE w:val="0"/>
        <w:autoSpaceDN w:val="0"/>
        <w:adjustRightInd w:val="0"/>
        <w:ind w:firstLine="708"/>
        <w:jc w:val="both"/>
        <w:rPr>
          <w:lang w:eastAsia="en-US"/>
        </w:rPr>
      </w:pPr>
      <w:r w:rsidRPr="007565E9">
        <w:rPr>
          <w:lang w:eastAsia="en-US"/>
        </w:rPr>
        <w:t>6</w:t>
      </w:r>
      <w:r w:rsidR="00DD0099" w:rsidRPr="007565E9">
        <w:rPr>
          <w:lang w:eastAsia="en-US"/>
        </w:rPr>
        <w:t>)</w:t>
      </w:r>
      <w:r w:rsidR="00DD0099" w:rsidRPr="007565E9">
        <w:rPr>
          <w:rFonts w:eastAsiaTheme="minorHAnsi"/>
          <w:bCs/>
          <w:lang w:eastAsia="en-US"/>
        </w:rPr>
        <w:t xml:space="preserve"> </w:t>
      </w:r>
      <w:r w:rsidR="00DD0099" w:rsidRPr="007565E9">
        <w:rPr>
          <w:rFonts w:eastAsiaTheme="minorHAnsi"/>
          <w:b/>
          <w:bCs/>
          <w:lang w:eastAsia="en-US"/>
        </w:rPr>
        <w:t>часть 4 статьи 13 изложить в следующей редакции</w:t>
      </w:r>
      <w:r w:rsidR="00DD0099" w:rsidRPr="007565E9">
        <w:rPr>
          <w:rFonts w:eastAsiaTheme="minorHAnsi"/>
          <w:bCs/>
          <w:lang w:eastAsia="en-US"/>
        </w:rPr>
        <w:t>:</w:t>
      </w:r>
    </w:p>
    <w:p w:rsidR="00DD0099" w:rsidRPr="007565E9" w:rsidRDefault="00DD0099" w:rsidP="009F703D">
      <w:pPr>
        <w:autoSpaceDE w:val="0"/>
        <w:autoSpaceDN w:val="0"/>
        <w:adjustRightInd w:val="0"/>
        <w:ind w:firstLine="708"/>
        <w:jc w:val="both"/>
        <w:rPr>
          <w:rFonts w:eastAsiaTheme="minorHAnsi"/>
          <w:lang w:eastAsia="en-US"/>
        </w:rPr>
      </w:pPr>
      <w:proofErr w:type="gramStart"/>
      <w:r w:rsidRPr="007565E9">
        <w:rPr>
          <w:rFonts w:eastAsiaTheme="minorHAnsi"/>
          <w:lang w:eastAsia="en-US"/>
        </w:rPr>
        <w:t xml:space="preserve">«4.Порядок организации и проведения публичных слушаний определяется </w:t>
      </w:r>
      <w:r w:rsidR="00BD5C89" w:rsidRPr="007565E9">
        <w:rPr>
          <w:rFonts w:eastAsiaTheme="minorHAnsi"/>
          <w:lang w:eastAsia="en-US"/>
        </w:rPr>
        <w:t xml:space="preserve">решением Земского собрания района </w:t>
      </w:r>
      <w:r w:rsidRPr="007565E9">
        <w:rPr>
          <w:rFonts w:eastAsiaTheme="minorHAnsi"/>
          <w:lang w:eastAsia="en-US"/>
        </w:rPr>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w:t>
      </w:r>
      <w:hyperlink r:id="rId13" w:history="1">
        <w:r w:rsidRPr="007565E9">
          <w:rPr>
            <w:rFonts w:eastAsiaTheme="minorHAnsi"/>
            <w:lang w:eastAsia="en-US"/>
          </w:rPr>
          <w:t>закона</w:t>
        </w:r>
      </w:hyperlink>
      <w:r w:rsidRPr="007565E9">
        <w:rPr>
          <w:rFonts w:eastAsiaTheme="minorHAnsi"/>
          <w:lang w:eastAsia="en-US"/>
        </w:rPr>
        <w:t xml:space="preserve"> от 9 февраля 2009 года</w:t>
      </w:r>
      <w:proofErr w:type="gramEnd"/>
      <w:r w:rsidRPr="007565E9">
        <w:rPr>
          <w:rFonts w:eastAsiaTheme="minorHAnsi"/>
          <w:lang w:eastAsia="en-US"/>
        </w:rPr>
        <w:t xml:space="preserve"> </w:t>
      </w:r>
      <w:proofErr w:type="gramStart"/>
      <w:r w:rsidRPr="007565E9">
        <w:rPr>
          <w:rFonts w:eastAsiaTheme="minorHAnsi"/>
          <w:lang w:eastAsia="en-US"/>
        </w:rPr>
        <w:t xml:space="preserve">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w:t>
      </w:r>
      <w:r w:rsidRPr="007565E9">
        <w:rPr>
          <w:rFonts w:eastAsiaTheme="minorHAnsi"/>
          <w:lang w:eastAsia="en-US"/>
        </w:rPr>
        <w:lastRenderedPageBreak/>
        <w:t>результатов публичных слушаний, включая</w:t>
      </w:r>
      <w:proofErr w:type="gramEnd"/>
      <w:r w:rsidRPr="007565E9">
        <w:rPr>
          <w:rFonts w:eastAsiaTheme="minorHAnsi"/>
          <w:lang w:eastAsia="en-US"/>
        </w:rPr>
        <w:t xml:space="preserve"> мотивированное обоснование принятых решений, в том числе посредством их размещения на официальном сайте.</w:t>
      </w:r>
    </w:p>
    <w:p w:rsidR="00BD5C89" w:rsidRPr="007565E9" w:rsidRDefault="00E36AFD" w:rsidP="009F703D">
      <w:pPr>
        <w:autoSpaceDE w:val="0"/>
        <w:autoSpaceDN w:val="0"/>
        <w:adjustRightInd w:val="0"/>
        <w:ind w:firstLine="708"/>
        <w:jc w:val="both"/>
        <w:rPr>
          <w:rFonts w:eastAsiaTheme="minorHAnsi"/>
          <w:lang w:eastAsia="en-US"/>
        </w:rPr>
      </w:pPr>
      <w:proofErr w:type="gramStart"/>
      <w:r w:rsidRPr="007565E9">
        <w:t xml:space="preserve">Нормативным правовым актом Земского собрания района </w:t>
      </w:r>
      <w:r w:rsidR="00BD5C89" w:rsidRPr="007565E9">
        <w:rPr>
          <w:rFonts w:eastAsiaTheme="minorHAnsi"/>
          <w:lang w:eastAsia="en-US"/>
        </w:rPr>
        <w:t xml:space="preserve">может быть установлено, что для размещения материалов и информации, указанных в </w:t>
      </w:r>
      <w:hyperlink r:id="rId14" w:history="1">
        <w:r w:rsidR="00BD5C89" w:rsidRPr="007565E9">
          <w:rPr>
            <w:rFonts w:eastAsiaTheme="minorHAnsi"/>
            <w:lang w:eastAsia="en-US"/>
          </w:rPr>
          <w:t>абзаце первом</w:t>
        </w:r>
      </w:hyperlink>
      <w:r w:rsidR="00BD5C89" w:rsidRPr="007565E9">
        <w:rPr>
          <w:rFonts w:eastAsiaTheme="minorHAnsi"/>
          <w:lang w:eastAsia="en-US"/>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00BD5C89" w:rsidRPr="007565E9">
        <w:rPr>
          <w:rFonts w:eastAsiaTheme="minorHAnsi"/>
          <w:lang w:eastAsia="en-US"/>
        </w:rPr>
        <w:t xml:space="preserve"> государственная информационная система "Единый портал государственных и муниципальных услуг (функций)", </w:t>
      </w:r>
      <w:hyperlink r:id="rId15" w:history="1">
        <w:r w:rsidR="00BD5C89" w:rsidRPr="007565E9">
          <w:rPr>
            <w:rFonts w:eastAsiaTheme="minorHAnsi"/>
            <w:lang w:eastAsia="en-US"/>
          </w:rPr>
          <w:t>порядок</w:t>
        </w:r>
      </w:hyperlink>
      <w:r w:rsidR="00BD5C89" w:rsidRPr="007565E9">
        <w:rPr>
          <w:rFonts w:eastAsiaTheme="minorHAnsi"/>
          <w:lang w:eastAsia="en-US"/>
        </w:rPr>
        <w:t xml:space="preserve"> использования которой для целей настоящей статьи устанавливается Правительством Российской Федерации</w:t>
      </w:r>
      <w:proofErr w:type="gramStart"/>
      <w:r w:rsidR="00BD5C89" w:rsidRPr="007565E9">
        <w:rPr>
          <w:rFonts w:eastAsiaTheme="minorHAnsi"/>
          <w:lang w:eastAsia="en-US"/>
        </w:rPr>
        <w:t>.</w:t>
      </w:r>
      <w:r w:rsidRPr="007565E9">
        <w:rPr>
          <w:rFonts w:eastAsiaTheme="minorHAnsi"/>
          <w:lang w:eastAsia="en-US"/>
        </w:rPr>
        <w:t>»;</w:t>
      </w:r>
      <w:proofErr w:type="gramEnd"/>
    </w:p>
    <w:p w:rsidR="00BD5C89" w:rsidRPr="007565E9" w:rsidRDefault="00BD5C89" w:rsidP="009F703D">
      <w:pPr>
        <w:autoSpaceDE w:val="0"/>
        <w:autoSpaceDN w:val="0"/>
        <w:adjustRightInd w:val="0"/>
        <w:ind w:firstLine="708"/>
        <w:jc w:val="both"/>
        <w:rPr>
          <w:lang w:eastAsia="en-US"/>
        </w:rPr>
      </w:pPr>
    </w:p>
    <w:p w:rsidR="00BD5C89" w:rsidRPr="007565E9" w:rsidRDefault="009F703D" w:rsidP="009F703D">
      <w:pPr>
        <w:autoSpaceDE w:val="0"/>
        <w:autoSpaceDN w:val="0"/>
        <w:adjustRightInd w:val="0"/>
        <w:ind w:firstLine="708"/>
        <w:jc w:val="both"/>
        <w:rPr>
          <w:lang w:eastAsia="en-US"/>
        </w:rPr>
      </w:pPr>
      <w:r w:rsidRPr="007565E9">
        <w:rPr>
          <w:lang w:eastAsia="en-US"/>
        </w:rPr>
        <w:t>7</w:t>
      </w:r>
      <w:r w:rsidR="00E36AFD" w:rsidRPr="007565E9">
        <w:rPr>
          <w:lang w:eastAsia="en-US"/>
        </w:rPr>
        <w:t>)</w:t>
      </w:r>
      <w:r w:rsidR="00E36AFD" w:rsidRPr="007565E9">
        <w:rPr>
          <w:rFonts w:eastAsiaTheme="minorHAnsi"/>
          <w:bCs/>
          <w:lang w:eastAsia="en-US"/>
        </w:rPr>
        <w:t xml:space="preserve"> </w:t>
      </w:r>
      <w:r w:rsidR="00E36AFD" w:rsidRPr="007565E9">
        <w:rPr>
          <w:rFonts w:eastAsiaTheme="minorHAnsi"/>
          <w:b/>
          <w:bCs/>
          <w:lang w:eastAsia="en-US"/>
        </w:rPr>
        <w:t>часть 6 статьи 13 изложить в следующей редакции:</w:t>
      </w:r>
    </w:p>
    <w:p w:rsidR="00E36AFD" w:rsidRPr="007565E9" w:rsidRDefault="00E36AFD" w:rsidP="009F703D">
      <w:pPr>
        <w:autoSpaceDE w:val="0"/>
        <w:autoSpaceDN w:val="0"/>
        <w:adjustRightInd w:val="0"/>
        <w:ind w:firstLine="708"/>
        <w:jc w:val="both"/>
        <w:rPr>
          <w:rFonts w:eastAsiaTheme="minorHAnsi"/>
          <w:lang w:eastAsia="en-US"/>
        </w:rPr>
      </w:pPr>
      <w:r w:rsidRPr="007565E9">
        <w:rPr>
          <w:lang w:eastAsia="en-US"/>
        </w:rPr>
        <w:t>«6.</w:t>
      </w:r>
      <w:r w:rsidRPr="007565E9">
        <w:t xml:space="preserve"> </w:t>
      </w:r>
      <w:r w:rsidRPr="007565E9">
        <w:rPr>
          <w:rFonts w:eastAsiaTheme="minorHAnsi"/>
        </w:rPr>
        <w:t xml:space="preserve">По проектам, </w:t>
      </w:r>
      <w:r w:rsidRPr="00C96DAA">
        <w:rPr>
          <w:rFonts w:eastAsiaTheme="minorHAnsi"/>
        </w:rPr>
        <w:t xml:space="preserve">указанным в </w:t>
      </w:r>
      <w:hyperlink r:id="rId16" w:history="1">
        <w:r w:rsidRPr="00C96DAA">
          <w:rPr>
            <w:rStyle w:val="ad"/>
            <w:rFonts w:eastAsiaTheme="minorHAnsi"/>
            <w:color w:val="auto"/>
            <w:u w:val="none"/>
          </w:rPr>
          <w:t>части 5 статьи 28</w:t>
        </w:r>
      </w:hyperlink>
      <w:r w:rsidRPr="00C96DAA">
        <w:rPr>
          <w:rFonts w:eastAsiaTheme="minorHAnsi"/>
        </w:rPr>
        <w:t xml:space="preserve"> Федерального</w:t>
      </w:r>
      <w:r w:rsidRPr="007565E9">
        <w:rPr>
          <w:rFonts w:eastAsiaTheme="minorHAnsi"/>
        </w:rPr>
        <w:t xml:space="preserve"> закона от 06.10.2003 N 131-ФЗ "Об общих принципах организации местного самоуправления в Российской Федерации" </w:t>
      </w:r>
      <w:r w:rsidRPr="007565E9">
        <w:rPr>
          <w:rFonts w:eastAsiaTheme="minorHAnsi"/>
          <w:lang w:eastAsia="en-US"/>
        </w:rPr>
        <w:t xml:space="preserve">проводятся публичные слушания или </w:t>
      </w:r>
      <w:bookmarkStart w:id="0" w:name="_GoBack"/>
      <w:bookmarkEnd w:id="0"/>
      <w:r w:rsidRPr="007565E9">
        <w:rPr>
          <w:rFonts w:eastAsiaTheme="minorHAnsi"/>
          <w:lang w:eastAsia="en-US"/>
        </w:rPr>
        <w:t xml:space="preserve">общественные обсуждения в соответствии с </w:t>
      </w:r>
      <w:hyperlink r:id="rId17" w:history="1">
        <w:r w:rsidRPr="007565E9">
          <w:rPr>
            <w:rFonts w:eastAsiaTheme="minorHAnsi"/>
            <w:lang w:eastAsia="en-US"/>
          </w:rPr>
          <w:t>законодательством</w:t>
        </w:r>
      </w:hyperlink>
      <w:r w:rsidRPr="007565E9">
        <w:rPr>
          <w:rFonts w:eastAsiaTheme="minorHAnsi"/>
          <w:lang w:eastAsia="en-US"/>
        </w:rPr>
        <w:t xml:space="preserve"> о градостроительной деятельности</w:t>
      </w:r>
      <w:proofErr w:type="gramStart"/>
      <w:r w:rsidRPr="007565E9">
        <w:rPr>
          <w:rFonts w:eastAsiaTheme="minorHAnsi"/>
          <w:lang w:eastAsia="en-US"/>
        </w:rPr>
        <w:t>.</w:t>
      </w:r>
      <w:r w:rsidR="00822C8C" w:rsidRPr="007565E9">
        <w:rPr>
          <w:rFonts w:eastAsiaTheme="minorHAnsi"/>
          <w:lang w:eastAsia="en-US"/>
        </w:rPr>
        <w:t>»;</w:t>
      </w:r>
      <w:proofErr w:type="gramEnd"/>
    </w:p>
    <w:p w:rsidR="00E36AFD" w:rsidRPr="007565E9" w:rsidRDefault="00E36AFD" w:rsidP="009F703D">
      <w:pPr>
        <w:autoSpaceDE w:val="0"/>
        <w:autoSpaceDN w:val="0"/>
        <w:adjustRightInd w:val="0"/>
        <w:ind w:firstLine="708"/>
        <w:jc w:val="both"/>
        <w:rPr>
          <w:rFonts w:eastAsiaTheme="minorHAnsi"/>
        </w:rPr>
      </w:pPr>
    </w:p>
    <w:p w:rsidR="002F571F" w:rsidRPr="007565E9" w:rsidRDefault="009F703D" w:rsidP="009F703D">
      <w:pPr>
        <w:autoSpaceDE w:val="0"/>
        <w:autoSpaceDN w:val="0"/>
        <w:adjustRightInd w:val="0"/>
        <w:ind w:firstLine="708"/>
        <w:jc w:val="both"/>
        <w:rPr>
          <w:rFonts w:eastAsiaTheme="minorHAnsi"/>
          <w:lang w:eastAsia="en-US"/>
        </w:rPr>
      </w:pPr>
      <w:r w:rsidRPr="007565E9">
        <w:rPr>
          <w:rFonts w:eastAsiaTheme="minorHAnsi"/>
          <w:lang w:eastAsia="en-US"/>
        </w:rPr>
        <w:t>8</w:t>
      </w:r>
      <w:r w:rsidR="002F571F" w:rsidRPr="007565E9">
        <w:rPr>
          <w:rFonts w:eastAsiaTheme="minorHAnsi"/>
          <w:lang w:eastAsia="en-US"/>
        </w:rPr>
        <w:t xml:space="preserve">) </w:t>
      </w:r>
      <w:r w:rsidR="002F571F" w:rsidRPr="007565E9">
        <w:rPr>
          <w:rFonts w:eastAsiaTheme="minorHAnsi"/>
          <w:b/>
          <w:lang w:eastAsia="en-US"/>
        </w:rPr>
        <w:t>пункт 7 части 1 статьи 28 изложить в следующей редакции</w:t>
      </w:r>
      <w:r w:rsidR="002F571F" w:rsidRPr="007565E9">
        <w:rPr>
          <w:rFonts w:eastAsiaTheme="minorHAnsi"/>
          <w:lang w:eastAsia="en-US"/>
        </w:rPr>
        <w:t>:</w:t>
      </w:r>
    </w:p>
    <w:p w:rsidR="002F571F" w:rsidRPr="007565E9" w:rsidRDefault="002F571F" w:rsidP="009F703D">
      <w:pPr>
        <w:autoSpaceDE w:val="0"/>
        <w:autoSpaceDN w:val="0"/>
        <w:adjustRightInd w:val="0"/>
        <w:ind w:firstLine="708"/>
        <w:jc w:val="both"/>
        <w:rPr>
          <w:rFonts w:eastAsiaTheme="minorHAnsi"/>
          <w:lang w:eastAsia="en-US"/>
        </w:rPr>
      </w:pPr>
      <w:proofErr w:type="gramStart"/>
      <w:r w:rsidRPr="007565E9">
        <w:rPr>
          <w:rFonts w:eastAsiaTheme="minorHAns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565E9">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565E9">
        <w:rPr>
          <w:rFonts w:eastAsiaTheme="minorHAnsi"/>
          <w:lang w:eastAsia="en-US"/>
        </w:rPr>
        <w:t>;»</w:t>
      </w:r>
      <w:proofErr w:type="gramEnd"/>
      <w:r w:rsidRPr="007565E9">
        <w:rPr>
          <w:rFonts w:eastAsiaTheme="minorHAnsi"/>
          <w:lang w:eastAsia="en-US"/>
        </w:rPr>
        <w:t>;</w:t>
      </w:r>
    </w:p>
    <w:p w:rsidR="00BD5C89" w:rsidRPr="007565E9" w:rsidRDefault="00BD5C89" w:rsidP="009F703D">
      <w:pPr>
        <w:autoSpaceDE w:val="0"/>
        <w:autoSpaceDN w:val="0"/>
        <w:adjustRightInd w:val="0"/>
        <w:ind w:firstLine="708"/>
        <w:jc w:val="both"/>
        <w:rPr>
          <w:lang w:eastAsia="en-US"/>
        </w:rPr>
      </w:pPr>
    </w:p>
    <w:p w:rsidR="00675F5B" w:rsidRPr="007565E9" w:rsidRDefault="009F703D" w:rsidP="009F703D">
      <w:pPr>
        <w:autoSpaceDE w:val="0"/>
        <w:autoSpaceDN w:val="0"/>
        <w:adjustRightInd w:val="0"/>
        <w:ind w:firstLine="708"/>
        <w:jc w:val="both"/>
        <w:rPr>
          <w:rFonts w:eastAsiaTheme="minorHAnsi"/>
          <w:lang w:eastAsia="en-US"/>
        </w:rPr>
      </w:pPr>
      <w:r w:rsidRPr="007565E9">
        <w:rPr>
          <w:lang w:eastAsia="en-US"/>
        </w:rPr>
        <w:t>9</w:t>
      </w:r>
      <w:r w:rsidR="00675F5B" w:rsidRPr="007565E9">
        <w:rPr>
          <w:lang w:eastAsia="en-US"/>
        </w:rPr>
        <w:t>)</w:t>
      </w:r>
      <w:r w:rsidR="00675F5B" w:rsidRPr="007565E9">
        <w:rPr>
          <w:rFonts w:eastAsiaTheme="minorHAnsi"/>
          <w:lang w:eastAsia="en-US"/>
        </w:rPr>
        <w:t xml:space="preserve"> </w:t>
      </w:r>
      <w:r w:rsidR="00675F5B" w:rsidRPr="007565E9">
        <w:rPr>
          <w:rFonts w:eastAsiaTheme="minorHAnsi"/>
          <w:b/>
          <w:lang w:eastAsia="en-US"/>
        </w:rPr>
        <w:t>статью 35.1 изложить в новой редакции</w:t>
      </w:r>
      <w:r w:rsidR="00675F5B" w:rsidRPr="007565E9">
        <w:rPr>
          <w:rFonts w:eastAsiaTheme="minorHAnsi"/>
          <w:lang w:eastAsia="en-US"/>
        </w:rPr>
        <w:t>:</w:t>
      </w:r>
    </w:p>
    <w:p w:rsidR="00675F5B" w:rsidRPr="007565E9" w:rsidRDefault="00675F5B" w:rsidP="009F703D">
      <w:pPr>
        <w:autoSpaceDE w:val="0"/>
        <w:autoSpaceDN w:val="0"/>
        <w:adjustRightInd w:val="0"/>
        <w:ind w:firstLine="708"/>
        <w:jc w:val="both"/>
        <w:rPr>
          <w:rFonts w:eastAsiaTheme="minorHAnsi"/>
          <w:lang w:eastAsia="en-US"/>
        </w:rPr>
      </w:pPr>
      <w:r w:rsidRPr="007565E9">
        <w:rPr>
          <w:rFonts w:eastAsiaTheme="minorHAnsi"/>
          <w:lang w:eastAsia="en-US"/>
        </w:rPr>
        <w:t>«Статья 35.1. Контрольно-счетная комиссия района</w:t>
      </w:r>
    </w:p>
    <w:p w:rsidR="00675F5B" w:rsidRPr="007565E9" w:rsidRDefault="00675F5B" w:rsidP="009F703D">
      <w:pPr>
        <w:ind w:firstLine="708"/>
        <w:jc w:val="both"/>
        <w:rPr>
          <w:rFonts w:eastAsia="Times New Roman"/>
        </w:rPr>
      </w:pPr>
      <w:r w:rsidRPr="007565E9">
        <w:rPr>
          <w:rFonts w:eastAsia="Times New Roman"/>
        </w:rPr>
        <w:t>1. В целях осуществления внешнего муниципального финансового контроля Земское собрание Воскресенского муниципального района вправе образовать контрольно-счетную комиссию Воскресенского муниципального района Нижегородской области. Положение о контрольно-счетной комиссии Воскресенского муниципального района Нижегородской области утверждается Земским собранием Воскресенского муниципального района.</w:t>
      </w:r>
    </w:p>
    <w:p w:rsidR="00675F5B" w:rsidRPr="007565E9" w:rsidRDefault="00675F5B" w:rsidP="009F703D">
      <w:pPr>
        <w:ind w:firstLine="708"/>
        <w:jc w:val="both"/>
        <w:rPr>
          <w:rFonts w:eastAsia="Times New Roman"/>
        </w:rPr>
      </w:pPr>
      <w:r w:rsidRPr="007565E9">
        <w:rPr>
          <w:rFonts w:eastAsia="Times New Roman"/>
        </w:rPr>
        <w:t>2. Контрольно-счетную комиссию Воскресенского муниципального района Нижегородской области возглавляет председатель контрольно-счетной комиссии, назначаемый Земским собранием Воскресенского муниципального района. Порядок  избрания председателя контрольно-счетной комиссии, порядок  работы контрольно-счетной комиссии,  полномочия  контрольн</w:t>
      </w:r>
      <w:proofErr w:type="gramStart"/>
      <w:r w:rsidRPr="007565E9">
        <w:rPr>
          <w:rFonts w:eastAsia="Times New Roman"/>
        </w:rPr>
        <w:t>о-</w:t>
      </w:r>
      <w:proofErr w:type="gramEnd"/>
      <w:r w:rsidRPr="007565E9">
        <w:rPr>
          <w:rFonts w:eastAsia="Times New Roman"/>
        </w:rPr>
        <w:t xml:space="preserve"> счетной комиссии определяются положением о контрольно-счетной комиссии, утверждаемым Земским собранием Воскресенского муниципального района.</w:t>
      </w:r>
    </w:p>
    <w:p w:rsidR="00675F5B" w:rsidRPr="007565E9" w:rsidRDefault="00675F5B" w:rsidP="009F703D">
      <w:pPr>
        <w:ind w:firstLine="708"/>
        <w:jc w:val="both"/>
        <w:rPr>
          <w:rFonts w:eastAsia="Times New Roman"/>
        </w:rPr>
      </w:pPr>
      <w:r w:rsidRPr="007565E9">
        <w:rPr>
          <w:rFonts w:eastAsia="Times New Roman"/>
        </w:rPr>
        <w:t xml:space="preserve">3. </w:t>
      </w:r>
      <w:proofErr w:type="gramStart"/>
      <w:r w:rsidRPr="007565E9">
        <w:rPr>
          <w:rFonts w:eastAsia="Times New Roman"/>
        </w:rPr>
        <w:t>Порядок организации и деятельности контрольно-счетной комиссии Воскресенского муниципального района определяется </w:t>
      </w:r>
      <w:hyperlink r:id="rId18" w:tgtFrame="_blank" w:history="1">
        <w:r w:rsidRPr="007565E9">
          <w:rPr>
            <w:rFonts w:eastAsia="Times New Roman"/>
          </w:rPr>
          <w:t>Федеральным законом от 7 февраля 2011 года № 6-ФЗ </w:t>
        </w:r>
      </w:hyperlink>
      <w:r w:rsidRPr="007565E9">
        <w:rPr>
          <w:rFonts w:eastAsia="Times New Roman"/>
        </w:rPr>
        <w:t>"Об общих принципах организации и деятельности контрольно-счетных органов субъектов Российской Федерации и муниципальных образований", </w:t>
      </w:r>
      <w:hyperlink r:id="rId19" w:tgtFrame="_blank" w:history="1">
        <w:r w:rsidRPr="007565E9">
          <w:rPr>
            <w:rFonts w:eastAsia="Times New Roman"/>
          </w:rPr>
          <w:t>Федеральным законом от 6 октября 2003 года № 131-ФЗ</w:t>
        </w:r>
      </w:hyperlink>
      <w:r w:rsidRPr="007565E9">
        <w:rPr>
          <w:rFonts w:eastAsia="Times New Roman"/>
        </w:rPr>
        <w:t> "Об общих принципах организации местного самоуправления в Российской Федерации", Бюджетным </w:t>
      </w:r>
      <w:hyperlink r:id="rId20" w:tgtFrame="_blank" w:history="1">
        <w:r w:rsidRPr="007565E9">
          <w:rPr>
            <w:rFonts w:eastAsia="Times New Roman"/>
          </w:rPr>
          <w:t>кодексом</w:t>
        </w:r>
      </w:hyperlink>
      <w:r w:rsidRPr="007565E9">
        <w:rPr>
          <w:rFonts w:eastAsia="Times New Roman"/>
        </w:rPr>
        <w:t> Российской Федерации, другими федеральными законами и иными нормативными правовыми</w:t>
      </w:r>
      <w:proofErr w:type="gramEnd"/>
      <w:r w:rsidRPr="007565E9">
        <w:rPr>
          <w:rFonts w:eastAsia="Times New Roman"/>
        </w:rPr>
        <w:t xml:space="preserve">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w:t>
      </w:r>
      <w:r w:rsidRPr="007565E9">
        <w:rPr>
          <w:rFonts w:eastAsia="Times New Roman"/>
        </w:rPr>
        <w:lastRenderedPageBreak/>
        <w:t>Воскресенского муниципального района осуществляется также законами Нижегородской области</w:t>
      </w:r>
      <w:proofErr w:type="gramStart"/>
      <w:r w:rsidRPr="007565E9">
        <w:rPr>
          <w:rFonts w:eastAsia="Times New Roman"/>
        </w:rPr>
        <w:t>.»;</w:t>
      </w:r>
      <w:proofErr w:type="gramEnd"/>
    </w:p>
    <w:p w:rsidR="00DC03D5" w:rsidRPr="007565E9" w:rsidRDefault="00DC03D5" w:rsidP="009F703D">
      <w:pPr>
        <w:autoSpaceDE w:val="0"/>
        <w:autoSpaceDN w:val="0"/>
        <w:adjustRightInd w:val="0"/>
        <w:ind w:firstLine="708"/>
        <w:jc w:val="both"/>
        <w:rPr>
          <w:rFonts w:eastAsia="Times New Roman"/>
        </w:rPr>
      </w:pPr>
    </w:p>
    <w:p w:rsidR="007B02FD" w:rsidRPr="007565E9" w:rsidRDefault="009F703D" w:rsidP="009F703D">
      <w:pPr>
        <w:adjustRightInd w:val="0"/>
        <w:ind w:firstLine="708"/>
        <w:jc w:val="both"/>
        <w:rPr>
          <w:bCs/>
        </w:rPr>
      </w:pPr>
      <w:r w:rsidRPr="007565E9">
        <w:rPr>
          <w:bCs/>
        </w:rPr>
        <w:t>10</w:t>
      </w:r>
      <w:r w:rsidR="007B02FD" w:rsidRPr="007565E9">
        <w:rPr>
          <w:bCs/>
        </w:rPr>
        <w:t xml:space="preserve">) </w:t>
      </w:r>
      <w:r w:rsidR="007B02FD" w:rsidRPr="007565E9">
        <w:rPr>
          <w:b/>
          <w:bCs/>
        </w:rPr>
        <w:t>часть 10 статьи 38 дополнить абзацем следующего содержания</w:t>
      </w:r>
      <w:r w:rsidR="007B02FD" w:rsidRPr="007565E9">
        <w:rPr>
          <w:bCs/>
        </w:rPr>
        <w:t>:</w:t>
      </w:r>
    </w:p>
    <w:p w:rsidR="007B02FD" w:rsidRPr="007565E9" w:rsidRDefault="007B02FD" w:rsidP="009F703D">
      <w:pPr>
        <w:adjustRightInd w:val="0"/>
        <w:ind w:firstLine="708"/>
        <w:jc w:val="both"/>
        <w:rPr>
          <w:bCs/>
        </w:rPr>
      </w:pPr>
      <w:proofErr w:type="gramStart"/>
      <w:r w:rsidRPr="007565E9">
        <w:rPr>
          <w:bCs/>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w:t>
      </w:r>
      <w:proofErr w:type="gramEnd"/>
      <w:r w:rsidRPr="007565E9">
        <w:rPr>
          <w:bCs/>
        </w:rPr>
        <w:t xml:space="preserve"> применения обязательных требований, определенных Федеральным </w:t>
      </w:r>
      <w:hyperlink r:id="rId21" w:history="1">
        <w:r w:rsidRPr="007565E9">
          <w:rPr>
            <w:bCs/>
          </w:rPr>
          <w:t>законом</w:t>
        </w:r>
      </w:hyperlink>
      <w:r w:rsidRPr="007565E9">
        <w:rPr>
          <w:bCs/>
        </w:rPr>
        <w:t xml:space="preserve"> от 31 июля 2020 года N 247-ФЗ «Об обязательных требованиях в Российской Федерации»</w:t>
      </w:r>
      <w:proofErr w:type="gramStart"/>
      <w:r w:rsidRPr="007565E9">
        <w:rPr>
          <w:bCs/>
        </w:rPr>
        <w:t>.»</w:t>
      </w:r>
      <w:proofErr w:type="gramEnd"/>
      <w:r w:rsidRPr="007565E9">
        <w:rPr>
          <w:bCs/>
        </w:rPr>
        <w:t>;</w:t>
      </w:r>
    </w:p>
    <w:p w:rsidR="007B02FD" w:rsidRPr="007565E9" w:rsidRDefault="007B02FD" w:rsidP="009F703D">
      <w:pPr>
        <w:autoSpaceDE w:val="0"/>
        <w:autoSpaceDN w:val="0"/>
        <w:adjustRightInd w:val="0"/>
        <w:ind w:firstLine="708"/>
        <w:jc w:val="both"/>
        <w:rPr>
          <w:rFonts w:eastAsia="Times New Roman"/>
        </w:rPr>
      </w:pPr>
    </w:p>
    <w:p w:rsidR="00394BB8" w:rsidRPr="007565E9" w:rsidRDefault="009F703D" w:rsidP="009F703D">
      <w:pPr>
        <w:autoSpaceDE w:val="0"/>
        <w:autoSpaceDN w:val="0"/>
        <w:adjustRightInd w:val="0"/>
        <w:ind w:firstLine="708"/>
        <w:jc w:val="both"/>
        <w:rPr>
          <w:rFonts w:eastAsiaTheme="minorHAnsi"/>
          <w:bCs/>
          <w:lang w:eastAsia="en-US"/>
        </w:rPr>
      </w:pPr>
      <w:r w:rsidRPr="007565E9">
        <w:rPr>
          <w:rFonts w:eastAsia="Times New Roman"/>
        </w:rPr>
        <w:t>11</w:t>
      </w:r>
      <w:r w:rsidR="00675F5B" w:rsidRPr="007565E9">
        <w:rPr>
          <w:rFonts w:eastAsia="Times New Roman"/>
        </w:rPr>
        <w:t xml:space="preserve">) </w:t>
      </w:r>
      <w:r w:rsidR="00394BB8" w:rsidRPr="007565E9">
        <w:rPr>
          <w:rFonts w:eastAsia="Times New Roman"/>
          <w:b/>
        </w:rPr>
        <w:t xml:space="preserve">в </w:t>
      </w:r>
      <w:r w:rsidR="00394BB8" w:rsidRPr="007565E9">
        <w:rPr>
          <w:b/>
          <w:lang w:eastAsia="en-US"/>
        </w:rPr>
        <w:t xml:space="preserve">части 10.1 статьи 38 </w:t>
      </w:r>
      <w:r w:rsidR="00394BB8" w:rsidRPr="007565E9">
        <w:rPr>
          <w:rFonts w:eastAsiaTheme="minorHAnsi"/>
          <w:bCs/>
          <w:lang w:eastAsia="en-US"/>
        </w:rPr>
        <w:t xml:space="preserve">после слов «муниципальных районов» дополнить словом </w:t>
      </w:r>
    </w:p>
    <w:p w:rsidR="00394BB8" w:rsidRPr="007565E9" w:rsidRDefault="00394BB8" w:rsidP="009F703D">
      <w:pPr>
        <w:autoSpaceDE w:val="0"/>
        <w:autoSpaceDN w:val="0"/>
        <w:adjustRightInd w:val="0"/>
        <w:ind w:firstLine="708"/>
        <w:jc w:val="both"/>
        <w:rPr>
          <w:rFonts w:eastAsiaTheme="minorHAnsi"/>
          <w:bCs/>
          <w:lang w:eastAsia="en-US"/>
        </w:rPr>
      </w:pPr>
      <w:r w:rsidRPr="007565E9">
        <w:rPr>
          <w:rFonts w:eastAsiaTheme="minorHAnsi"/>
          <w:bCs/>
          <w:lang w:eastAsia="en-US"/>
        </w:rPr>
        <w:t>«, муниципальных»;</w:t>
      </w:r>
    </w:p>
    <w:p w:rsidR="00DC03D5" w:rsidRPr="007565E9" w:rsidRDefault="00DC03D5" w:rsidP="009F703D">
      <w:pPr>
        <w:ind w:firstLine="708"/>
        <w:jc w:val="both"/>
        <w:rPr>
          <w:rFonts w:eastAsia="Times New Roman"/>
        </w:rPr>
      </w:pPr>
    </w:p>
    <w:p w:rsidR="00675F5B" w:rsidRPr="007565E9" w:rsidRDefault="009F703D" w:rsidP="009F703D">
      <w:pPr>
        <w:ind w:firstLine="708"/>
        <w:jc w:val="both"/>
        <w:rPr>
          <w:rFonts w:eastAsiaTheme="minorHAnsi"/>
          <w:bCs/>
          <w:lang w:eastAsia="en-US"/>
        </w:rPr>
      </w:pPr>
      <w:r w:rsidRPr="007565E9">
        <w:rPr>
          <w:rFonts w:eastAsia="Times New Roman"/>
        </w:rPr>
        <w:t>12</w:t>
      </w:r>
      <w:r w:rsidR="00394BB8" w:rsidRPr="007565E9">
        <w:rPr>
          <w:rFonts w:eastAsia="Times New Roman"/>
        </w:rPr>
        <w:t xml:space="preserve">) </w:t>
      </w:r>
      <w:r w:rsidR="00675F5B" w:rsidRPr="007565E9">
        <w:rPr>
          <w:rFonts w:eastAsia="Times New Roman"/>
          <w:b/>
        </w:rPr>
        <w:t>в части 3 статьи 38.1</w:t>
      </w:r>
      <w:r w:rsidR="00675F5B" w:rsidRPr="007565E9">
        <w:rPr>
          <w:rFonts w:eastAsia="Times New Roman"/>
        </w:rPr>
        <w:t xml:space="preserve"> </w:t>
      </w:r>
      <w:r w:rsidR="00675F5B" w:rsidRPr="007565E9">
        <w:rPr>
          <w:rFonts w:eastAsiaTheme="minorHAnsi"/>
          <w:bCs/>
          <w:lang w:eastAsia="en-US"/>
        </w:rPr>
        <w:t xml:space="preserve">слова </w:t>
      </w:r>
      <w:r w:rsidR="00394BB8" w:rsidRPr="007565E9">
        <w:rPr>
          <w:rFonts w:eastAsiaTheme="minorHAnsi"/>
          <w:bCs/>
          <w:lang w:eastAsia="en-US"/>
        </w:rPr>
        <w:t>«</w:t>
      </w:r>
      <w:r w:rsidR="00675F5B" w:rsidRPr="007565E9">
        <w:rPr>
          <w:rFonts w:eastAsiaTheme="minorHAnsi"/>
          <w:bCs/>
          <w:lang w:eastAsia="en-US"/>
        </w:rPr>
        <w:t>обязанности для субъектов предпринимательской и инвестиционной деятельности</w:t>
      </w:r>
      <w:r w:rsidR="00394BB8" w:rsidRPr="007565E9">
        <w:rPr>
          <w:rFonts w:eastAsiaTheme="minorHAnsi"/>
          <w:bCs/>
          <w:lang w:eastAsia="en-US"/>
        </w:rPr>
        <w:t>»</w:t>
      </w:r>
      <w:r w:rsidR="00675F5B" w:rsidRPr="007565E9">
        <w:rPr>
          <w:rFonts w:eastAsiaTheme="minorHAnsi"/>
          <w:bCs/>
          <w:lang w:eastAsia="en-US"/>
        </w:rPr>
        <w:t xml:space="preserve"> заменить словами </w:t>
      </w:r>
      <w:r w:rsidR="00394BB8" w:rsidRPr="007565E9">
        <w:rPr>
          <w:rFonts w:eastAsiaTheme="minorHAnsi"/>
          <w:bCs/>
          <w:lang w:eastAsia="en-US"/>
        </w:rPr>
        <w:t>«</w:t>
      </w:r>
      <w:r w:rsidR="00675F5B" w:rsidRPr="007565E9">
        <w:rPr>
          <w:rFonts w:eastAsiaTheme="minorHAnsi"/>
          <w:bCs/>
          <w:lang w:eastAsia="en-US"/>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394BB8" w:rsidRPr="007565E9">
        <w:rPr>
          <w:rFonts w:eastAsiaTheme="minorHAnsi"/>
          <w:bCs/>
          <w:lang w:eastAsia="en-US"/>
        </w:rPr>
        <w:t>»;</w:t>
      </w:r>
    </w:p>
    <w:p w:rsidR="00DC03D5" w:rsidRPr="007565E9" w:rsidRDefault="00DC03D5" w:rsidP="009F703D">
      <w:pPr>
        <w:autoSpaceDE w:val="0"/>
        <w:autoSpaceDN w:val="0"/>
        <w:adjustRightInd w:val="0"/>
        <w:ind w:firstLine="708"/>
        <w:jc w:val="both"/>
        <w:rPr>
          <w:rFonts w:eastAsiaTheme="minorHAnsi"/>
          <w:bCs/>
          <w:lang w:eastAsia="en-US"/>
        </w:rPr>
      </w:pPr>
    </w:p>
    <w:p w:rsidR="00394BB8" w:rsidRPr="007565E9" w:rsidRDefault="009F703D" w:rsidP="009F703D">
      <w:pPr>
        <w:autoSpaceDE w:val="0"/>
        <w:autoSpaceDN w:val="0"/>
        <w:adjustRightInd w:val="0"/>
        <w:ind w:firstLine="708"/>
        <w:jc w:val="both"/>
        <w:rPr>
          <w:rFonts w:eastAsiaTheme="minorHAnsi"/>
          <w:bCs/>
          <w:lang w:eastAsia="en-US"/>
        </w:rPr>
      </w:pPr>
      <w:r w:rsidRPr="007565E9">
        <w:rPr>
          <w:rFonts w:eastAsiaTheme="minorHAnsi"/>
          <w:bCs/>
          <w:lang w:eastAsia="en-US"/>
        </w:rPr>
        <w:t>13</w:t>
      </w:r>
      <w:r w:rsidR="00394BB8" w:rsidRPr="007565E9">
        <w:rPr>
          <w:rFonts w:eastAsiaTheme="minorHAnsi"/>
          <w:bCs/>
          <w:lang w:eastAsia="en-US"/>
        </w:rPr>
        <w:t xml:space="preserve">) </w:t>
      </w:r>
      <w:r w:rsidR="00394BB8" w:rsidRPr="007565E9">
        <w:rPr>
          <w:rFonts w:eastAsiaTheme="minorHAnsi"/>
          <w:b/>
          <w:bCs/>
          <w:lang w:eastAsia="en-US"/>
        </w:rPr>
        <w:t>часть 4 статьи 38.1 изложить в следующей редакции</w:t>
      </w:r>
      <w:r w:rsidR="00394BB8" w:rsidRPr="007565E9">
        <w:rPr>
          <w:rFonts w:eastAsiaTheme="minorHAnsi"/>
          <w:bCs/>
          <w:lang w:eastAsia="en-US"/>
        </w:rPr>
        <w:t>:</w:t>
      </w:r>
    </w:p>
    <w:p w:rsidR="00394BB8" w:rsidRPr="007565E9" w:rsidRDefault="00394BB8" w:rsidP="009F703D">
      <w:pPr>
        <w:autoSpaceDE w:val="0"/>
        <w:autoSpaceDN w:val="0"/>
        <w:adjustRightInd w:val="0"/>
        <w:ind w:firstLine="708"/>
        <w:jc w:val="both"/>
        <w:rPr>
          <w:rFonts w:eastAsiaTheme="minorHAnsi"/>
          <w:bCs/>
          <w:lang w:eastAsia="en-US"/>
        </w:rPr>
      </w:pPr>
      <w:r w:rsidRPr="007565E9">
        <w:rPr>
          <w:rFonts w:eastAsiaTheme="minorHAnsi"/>
          <w:bCs/>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7565E9">
        <w:rPr>
          <w:rFonts w:eastAsiaTheme="minorHAnsi"/>
          <w:bCs/>
          <w:lang w:eastAsia="en-US"/>
        </w:rPr>
        <w:t>.»;</w:t>
      </w:r>
      <w:proofErr w:type="gramEnd"/>
    </w:p>
    <w:p w:rsidR="00DC03D5" w:rsidRPr="007565E9" w:rsidRDefault="00DC03D5" w:rsidP="009F703D">
      <w:pPr>
        <w:autoSpaceDE w:val="0"/>
        <w:autoSpaceDN w:val="0"/>
        <w:adjustRightInd w:val="0"/>
        <w:ind w:firstLine="708"/>
        <w:jc w:val="both"/>
        <w:rPr>
          <w:rFonts w:eastAsiaTheme="minorHAnsi"/>
          <w:bCs/>
          <w:lang w:eastAsia="en-US"/>
        </w:rPr>
      </w:pPr>
    </w:p>
    <w:p w:rsidR="00864B8D" w:rsidRPr="007565E9" w:rsidRDefault="009F703D" w:rsidP="009F703D">
      <w:pPr>
        <w:autoSpaceDE w:val="0"/>
        <w:autoSpaceDN w:val="0"/>
        <w:adjustRightInd w:val="0"/>
        <w:ind w:firstLine="708"/>
        <w:jc w:val="both"/>
        <w:rPr>
          <w:lang w:eastAsia="en-US"/>
        </w:rPr>
      </w:pPr>
      <w:r w:rsidRPr="007565E9">
        <w:rPr>
          <w:rFonts w:eastAsiaTheme="minorHAnsi"/>
          <w:bCs/>
          <w:lang w:eastAsia="en-US"/>
        </w:rPr>
        <w:t>14</w:t>
      </w:r>
      <w:r w:rsidR="00394BB8" w:rsidRPr="007565E9">
        <w:rPr>
          <w:rFonts w:eastAsiaTheme="minorHAnsi"/>
          <w:bCs/>
          <w:lang w:eastAsia="en-US"/>
        </w:rPr>
        <w:t xml:space="preserve">) </w:t>
      </w:r>
      <w:r w:rsidR="00864B8D" w:rsidRPr="007565E9">
        <w:rPr>
          <w:b/>
          <w:lang w:eastAsia="en-US"/>
        </w:rPr>
        <w:t xml:space="preserve">часть </w:t>
      </w:r>
      <w:r w:rsidR="00370A5E" w:rsidRPr="007565E9">
        <w:rPr>
          <w:b/>
          <w:lang w:eastAsia="en-US"/>
        </w:rPr>
        <w:t>7</w:t>
      </w:r>
      <w:r w:rsidR="00864B8D" w:rsidRPr="007565E9">
        <w:rPr>
          <w:b/>
          <w:lang w:eastAsia="en-US"/>
        </w:rPr>
        <w:t xml:space="preserve"> статьи </w:t>
      </w:r>
      <w:r w:rsidR="00370A5E" w:rsidRPr="007565E9">
        <w:rPr>
          <w:b/>
          <w:lang w:eastAsia="en-US"/>
        </w:rPr>
        <w:t>39</w:t>
      </w:r>
      <w:r w:rsidR="00864B8D" w:rsidRPr="007565E9">
        <w:rPr>
          <w:b/>
          <w:lang w:eastAsia="en-US"/>
        </w:rPr>
        <w:t xml:space="preserve"> дополнить </w:t>
      </w:r>
      <w:r w:rsidR="00370A5E" w:rsidRPr="007565E9">
        <w:rPr>
          <w:b/>
          <w:lang w:eastAsia="en-US"/>
        </w:rPr>
        <w:t>вторым абзацем</w:t>
      </w:r>
      <w:r w:rsidR="00864B8D" w:rsidRPr="007565E9">
        <w:rPr>
          <w:b/>
          <w:lang w:eastAsia="en-US"/>
        </w:rPr>
        <w:t xml:space="preserve"> следующего содержания</w:t>
      </w:r>
      <w:r w:rsidR="00864B8D" w:rsidRPr="007565E9">
        <w:rPr>
          <w:lang w:eastAsia="en-US"/>
        </w:rPr>
        <w:t>:</w:t>
      </w:r>
    </w:p>
    <w:p w:rsidR="0033056E" w:rsidRPr="007565E9" w:rsidRDefault="00370A5E" w:rsidP="009F703D">
      <w:pPr>
        <w:autoSpaceDE w:val="0"/>
        <w:autoSpaceDN w:val="0"/>
        <w:adjustRightInd w:val="0"/>
        <w:ind w:firstLine="708"/>
        <w:jc w:val="both"/>
        <w:rPr>
          <w:lang w:eastAsia="en-US"/>
        </w:rPr>
      </w:pPr>
      <w:r w:rsidRPr="007565E9">
        <w:rPr>
          <w:lang w:eastAsia="en-US"/>
        </w:rPr>
        <w:t>«</w:t>
      </w:r>
      <w:r w:rsidR="0092044E" w:rsidRPr="007565E9">
        <w:rPr>
          <w:rFonts w:eastAsia="Times New Roman"/>
        </w:rPr>
        <w:t>В качестве дополнительного источника опубликования может быть использован портал Министерства юстиции Российской Федерации "Нормативные правовые акты в Российской Федерации" (http://pravo-minjust.ru, http://право-минюст</w:t>
      </w:r>
      <w:proofErr w:type="gramStart"/>
      <w:r w:rsidR="0092044E" w:rsidRPr="007565E9">
        <w:rPr>
          <w:rFonts w:eastAsia="Times New Roman"/>
        </w:rPr>
        <w:t>.р</w:t>
      </w:r>
      <w:proofErr w:type="gramEnd"/>
      <w:r w:rsidR="0092044E" w:rsidRPr="007565E9">
        <w:rPr>
          <w:rFonts w:eastAsia="Times New Roman"/>
        </w:rPr>
        <w:t>ф, регистрация в качестве сетевого издания Эл N ФС77-72471 от 5 марта 2018 года в информационно-телекоммуникационной сети "Интернет")</w:t>
      </w:r>
      <w:r w:rsidR="00864B8D" w:rsidRPr="007565E9">
        <w:rPr>
          <w:lang w:eastAsia="en-US"/>
        </w:rPr>
        <w:t>.»</w:t>
      </w:r>
      <w:r w:rsidR="002E6457" w:rsidRPr="007565E9">
        <w:rPr>
          <w:lang w:eastAsia="en-US"/>
        </w:rPr>
        <w:t>;</w:t>
      </w:r>
    </w:p>
    <w:p w:rsidR="002E6457" w:rsidRPr="007565E9" w:rsidRDefault="002E6457" w:rsidP="009F703D">
      <w:pPr>
        <w:autoSpaceDE w:val="0"/>
        <w:autoSpaceDN w:val="0"/>
        <w:adjustRightInd w:val="0"/>
        <w:ind w:firstLine="708"/>
        <w:jc w:val="both"/>
        <w:rPr>
          <w:lang w:eastAsia="en-US"/>
        </w:rPr>
      </w:pPr>
    </w:p>
    <w:p w:rsidR="002E6457" w:rsidRPr="007565E9" w:rsidRDefault="002E6457" w:rsidP="002E6457">
      <w:pPr>
        <w:autoSpaceDE w:val="0"/>
        <w:autoSpaceDN w:val="0"/>
        <w:adjustRightInd w:val="0"/>
        <w:ind w:firstLine="708"/>
        <w:jc w:val="both"/>
        <w:rPr>
          <w:b/>
        </w:rPr>
      </w:pPr>
      <w:r w:rsidRPr="007565E9">
        <w:rPr>
          <w:lang w:eastAsia="en-US"/>
        </w:rPr>
        <w:t>15)</w:t>
      </w:r>
      <w:r w:rsidRPr="007565E9">
        <w:rPr>
          <w:b/>
        </w:rPr>
        <w:t xml:space="preserve"> часть 5 статьи 46 дополнить абзацами следующего содержания:</w:t>
      </w:r>
    </w:p>
    <w:p w:rsidR="002E6457" w:rsidRPr="007565E9" w:rsidRDefault="002E6457" w:rsidP="002E6457">
      <w:pPr>
        <w:autoSpaceDE w:val="0"/>
        <w:autoSpaceDN w:val="0"/>
        <w:adjustRightInd w:val="0"/>
        <w:ind w:firstLine="708"/>
        <w:jc w:val="both"/>
        <w:rPr>
          <w:bCs/>
        </w:rPr>
      </w:pPr>
      <w:bookmarkStart w:id="1" w:name="Par0"/>
      <w:bookmarkEnd w:id="1"/>
      <w:r w:rsidRPr="007565E9">
        <w:rPr>
          <w:bCs/>
        </w:rPr>
        <w:t>«Проведение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2E6457" w:rsidRPr="007565E9" w:rsidRDefault="002E6457" w:rsidP="002E6457">
      <w:pPr>
        <w:autoSpaceDE w:val="0"/>
        <w:autoSpaceDN w:val="0"/>
        <w:adjustRightInd w:val="0"/>
        <w:ind w:firstLine="708"/>
        <w:jc w:val="both"/>
        <w:rPr>
          <w:lang w:eastAsia="en-US"/>
        </w:rPr>
      </w:pPr>
      <w:r w:rsidRPr="007565E9">
        <w:rPr>
          <w:bCs/>
        </w:rPr>
        <w:t xml:space="preserve">Указанным в </w:t>
      </w:r>
      <w:hyperlink w:anchor="Par0" w:history="1">
        <w:r w:rsidRPr="007565E9">
          <w:rPr>
            <w:bCs/>
          </w:rPr>
          <w:t>абзаце втором</w:t>
        </w:r>
      </w:hyperlink>
      <w:r w:rsidRPr="007565E9">
        <w:rPr>
          <w:bCs/>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w:t>
      </w:r>
      <w:proofErr w:type="gramStart"/>
      <w:r w:rsidRPr="007565E9">
        <w:rPr>
          <w:bCs/>
        </w:rPr>
        <w:t>порядка участия финансового органа субъекта Российской Федерации</w:t>
      </w:r>
      <w:proofErr w:type="gramEnd"/>
      <w:r w:rsidRPr="007565E9">
        <w:rPr>
          <w:bCs/>
        </w:rPr>
        <w:t xml:space="preserve"> в проведении указанной проверки.».</w:t>
      </w:r>
    </w:p>
    <w:sectPr w:rsidR="002E6457" w:rsidRPr="007565E9" w:rsidSect="001D474D">
      <w:headerReference w:type="default" r:id="rId22"/>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F4A" w:rsidRDefault="000D4F4A" w:rsidP="00751805">
      <w:r>
        <w:separator/>
      </w:r>
    </w:p>
  </w:endnote>
  <w:endnote w:type="continuationSeparator" w:id="0">
    <w:p w:rsidR="000D4F4A" w:rsidRDefault="000D4F4A"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F4A" w:rsidRDefault="000D4F4A" w:rsidP="00751805">
      <w:r>
        <w:separator/>
      </w:r>
    </w:p>
  </w:footnote>
  <w:footnote w:type="continuationSeparator" w:id="0">
    <w:p w:rsidR="000D4F4A" w:rsidRDefault="000D4F4A"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BF790F" w:rsidRDefault="00BF790F">
        <w:pPr>
          <w:pStyle w:val="a5"/>
          <w:jc w:val="center"/>
        </w:pPr>
        <w:r>
          <w:fldChar w:fldCharType="begin"/>
        </w:r>
        <w:r>
          <w:instrText>PAGE   \* MERGEFORMAT</w:instrText>
        </w:r>
        <w:r>
          <w:fldChar w:fldCharType="separate"/>
        </w:r>
        <w:r w:rsidR="00C96DAA">
          <w:rPr>
            <w:noProof/>
          </w:rPr>
          <w:t>3</w:t>
        </w:r>
        <w:r>
          <w:fldChar w:fldCharType="end"/>
        </w:r>
      </w:p>
    </w:sdtContent>
  </w:sdt>
  <w:p w:rsidR="00BF790F" w:rsidRDefault="00BF79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6EC7"/>
    <w:rsid w:val="000101F7"/>
    <w:rsid w:val="00054B80"/>
    <w:rsid w:val="000573E4"/>
    <w:rsid w:val="000A3FF5"/>
    <w:rsid w:val="000C732F"/>
    <w:rsid w:val="000D4F4A"/>
    <w:rsid w:val="000D5EE5"/>
    <w:rsid w:val="000F2689"/>
    <w:rsid w:val="000F4C4F"/>
    <w:rsid w:val="001006F7"/>
    <w:rsid w:val="00114FF0"/>
    <w:rsid w:val="00146C2C"/>
    <w:rsid w:val="0015299B"/>
    <w:rsid w:val="00181B92"/>
    <w:rsid w:val="001878C8"/>
    <w:rsid w:val="001A5B24"/>
    <w:rsid w:val="001A67FB"/>
    <w:rsid w:val="001D474D"/>
    <w:rsid w:val="001E7ABC"/>
    <w:rsid w:val="00204813"/>
    <w:rsid w:val="0021744E"/>
    <w:rsid w:val="00227742"/>
    <w:rsid w:val="0023629C"/>
    <w:rsid w:val="00242F77"/>
    <w:rsid w:val="00251AAB"/>
    <w:rsid w:val="00264EDB"/>
    <w:rsid w:val="00281AC0"/>
    <w:rsid w:val="002B29DC"/>
    <w:rsid w:val="002D1DF0"/>
    <w:rsid w:val="002D1EEA"/>
    <w:rsid w:val="002E6457"/>
    <w:rsid w:val="002E7868"/>
    <w:rsid w:val="002F571F"/>
    <w:rsid w:val="00310FD5"/>
    <w:rsid w:val="0033056E"/>
    <w:rsid w:val="00333887"/>
    <w:rsid w:val="00362025"/>
    <w:rsid w:val="00364A2D"/>
    <w:rsid w:val="00370A5E"/>
    <w:rsid w:val="00370DBF"/>
    <w:rsid w:val="003856ED"/>
    <w:rsid w:val="00394BB8"/>
    <w:rsid w:val="003B014F"/>
    <w:rsid w:val="003C52D5"/>
    <w:rsid w:val="003F4873"/>
    <w:rsid w:val="00435408"/>
    <w:rsid w:val="00465D12"/>
    <w:rsid w:val="00470E9F"/>
    <w:rsid w:val="004A1E93"/>
    <w:rsid w:val="004A7251"/>
    <w:rsid w:val="004F17C0"/>
    <w:rsid w:val="004F26AC"/>
    <w:rsid w:val="004F4647"/>
    <w:rsid w:val="00537D3E"/>
    <w:rsid w:val="005678AA"/>
    <w:rsid w:val="00567B2E"/>
    <w:rsid w:val="00583607"/>
    <w:rsid w:val="00591A6A"/>
    <w:rsid w:val="005A6538"/>
    <w:rsid w:val="005C0C81"/>
    <w:rsid w:val="005E0EDF"/>
    <w:rsid w:val="005E4B29"/>
    <w:rsid w:val="005E645D"/>
    <w:rsid w:val="005F520F"/>
    <w:rsid w:val="00604331"/>
    <w:rsid w:val="006134AB"/>
    <w:rsid w:val="006319E0"/>
    <w:rsid w:val="006465D2"/>
    <w:rsid w:val="00666C93"/>
    <w:rsid w:val="00675F5B"/>
    <w:rsid w:val="00681A55"/>
    <w:rsid w:val="006B77BF"/>
    <w:rsid w:val="006C6C50"/>
    <w:rsid w:val="006E339E"/>
    <w:rsid w:val="006F3B93"/>
    <w:rsid w:val="00706BBF"/>
    <w:rsid w:val="007075EE"/>
    <w:rsid w:val="00744BF0"/>
    <w:rsid w:val="00751805"/>
    <w:rsid w:val="00751C1D"/>
    <w:rsid w:val="007565E9"/>
    <w:rsid w:val="0077406C"/>
    <w:rsid w:val="007B02FD"/>
    <w:rsid w:val="007B0F3F"/>
    <w:rsid w:val="007D7DC6"/>
    <w:rsid w:val="007E588D"/>
    <w:rsid w:val="008210CF"/>
    <w:rsid w:val="00822C8C"/>
    <w:rsid w:val="008232AD"/>
    <w:rsid w:val="0082453B"/>
    <w:rsid w:val="00827536"/>
    <w:rsid w:val="00832539"/>
    <w:rsid w:val="00837C2A"/>
    <w:rsid w:val="00837FCD"/>
    <w:rsid w:val="008436F5"/>
    <w:rsid w:val="00864B8D"/>
    <w:rsid w:val="00873178"/>
    <w:rsid w:val="00880A82"/>
    <w:rsid w:val="00887044"/>
    <w:rsid w:val="00893FAF"/>
    <w:rsid w:val="008C5D2A"/>
    <w:rsid w:val="008D391E"/>
    <w:rsid w:val="0091194A"/>
    <w:rsid w:val="0092044E"/>
    <w:rsid w:val="00936FD5"/>
    <w:rsid w:val="0097148D"/>
    <w:rsid w:val="0097519D"/>
    <w:rsid w:val="00986E79"/>
    <w:rsid w:val="0099704D"/>
    <w:rsid w:val="009A34EC"/>
    <w:rsid w:val="009C1A62"/>
    <w:rsid w:val="009E1630"/>
    <w:rsid w:val="009F28B3"/>
    <w:rsid w:val="009F703D"/>
    <w:rsid w:val="00A0013C"/>
    <w:rsid w:val="00A331F8"/>
    <w:rsid w:val="00A373D3"/>
    <w:rsid w:val="00A5067D"/>
    <w:rsid w:val="00A53904"/>
    <w:rsid w:val="00A709D1"/>
    <w:rsid w:val="00A81041"/>
    <w:rsid w:val="00A84B5D"/>
    <w:rsid w:val="00A95D1A"/>
    <w:rsid w:val="00AB7117"/>
    <w:rsid w:val="00AE1490"/>
    <w:rsid w:val="00B0667B"/>
    <w:rsid w:val="00B13634"/>
    <w:rsid w:val="00B22E83"/>
    <w:rsid w:val="00B44179"/>
    <w:rsid w:val="00BB4A03"/>
    <w:rsid w:val="00BD5C89"/>
    <w:rsid w:val="00BE2CB2"/>
    <w:rsid w:val="00BF381C"/>
    <w:rsid w:val="00BF4AD1"/>
    <w:rsid w:val="00BF5518"/>
    <w:rsid w:val="00BF790F"/>
    <w:rsid w:val="00C179AC"/>
    <w:rsid w:val="00C21932"/>
    <w:rsid w:val="00C24DF3"/>
    <w:rsid w:val="00C27735"/>
    <w:rsid w:val="00C31BEF"/>
    <w:rsid w:val="00C7712E"/>
    <w:rsid w:val="00C81D64"/>
    <w:rsid w:val="00C840EC"/>
    <w:rsid w:val="00C92D1F"/>
    <w:rsid w:val="00C96DAA"/>
    <w:rsid w:val="00CA23EC"/>
    <w:rsid w:val="00CB2FA2"/>
    <w:rsid w:val="00CE08BA"/>
    <w:rsid w:val="00D0221F"/>
    <w:rsid w:val="00D028A2"/>
    <w:rsid w:val="00D312CA"/>
    <w:rsid w:val="00D47E45"/>
    <w:rsid w:val="00D930CA"/>
    <w:rsid w:val="00D940F0"/>
    <w:rsid w:val="00DA00CC"/>
    <w:rsid w:val="00DB7845"/>
    <w:rsid w:val="00DC03D5"/>
    <w:rsid w:val="00DD0099"/>
    <w:rsid w:val="00DE44C0"/>
    <w:rsid w:val="00DE61DC"/>
    <w:rsid w:val="00DF6369"/>
    <w:rsid w:val="00DF6E12"/>
    <w:rsid w:val="00E15987"/>
    <w:rsid w:val="00E22A9A"/>
    <w:rsid w:val="00E36AFD"/>
    <w:rsid w:val="00E55E65"/>
    <w:rsid w:val="00E813C9"/>
    <w:rsid w:val="00E83A19"/>
    <w:rsid w:val="00E9152B"/>
    <w:rsid w:val="00E92CD9"/>
    <w:rsid w:val="00E93FE6"/>
    <w:rsid w:val="00E95B92"/>
    <w:rsid w:val="00EA754B"/>
    <w:rsid w:val="00EC6147"/>
    <w:rsid w:val="00F2001B"/>
    <w:rsid w:val="00F32AE0"/>
    <w:rsid w:val="00F65CBA"/>
    <w:rsid w:val="00F81C8A"/>
    <w:rsid w:val="00F9478F"/>
    <w:rsid w:val="00FA100C"/>
    <w:rsid w:val="00FA69BE"/>
    <w:rsid w:val="00FD1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uiPriority w:val="99"/>
    <w:rsid w:val="005678AA"/>
    <w:pPr>
      <w:autoSpaceDE w:val="0"/>
      <w:autoSpaceDN w:val="0"/>
      <w:adjustRightInd w:val="0"/>
      <w:spacing w:after="0" w:line="240" w:lineRule="auto"/>
    </w:pPr>
    <w:rPr>
      <w:rFonts w:ascii="Arial" w:hAnsi="Arial" w:cs="Arial"/>
      <w:sz w:val="20"/>
      <w:szCs w:val="20"/>
    </w:rPr>
  </w:style>
  <w:style w:type="paragraph" w:styleId="a9">
    <w:name w:val="Body Text"/>
    <w:basedOn w:val="a"/>
    <w:link w:val="aa"/>
    <w:uiPriority w:val="99"/>
    <w:rsid w:val="000A3FF5"/>
    <w:pPr>
      <w:jc w:val="both"/>
    </w:pPr>
    <w:rPr>
      <w:rFonts w:eastAsia="Times New Roman"/>
      <w:sz w:val="28"/>
    </w:rPr>
  </w:style>
  <w:style w:type="character" w:customStyle="1" w:styleId="aa">
    <w:name w:val="Основной текст Знак"/>
    <w:basedOn w:val="a0"/>
    <w:link w:val="a9"/>
    <w:uiPriority w:val="99"/>
    <w:rsid w:val="000A3FF5"/>
    <w:rPr>
      <w:rFonts w:ascii="Times New Roman" w:eastAsia="Times New Roman" w:hAnsi="Times New Roman" w:cs="Times New Roman"/>
      <w:sz w:val="28"/>
      <w:szCs w:val="24"/>
      <w:lang w:eastAsia="ru-RU"/>
    </w:rPr>
  </w:style>
  <w:style w:type="character" w:styleId="ab">
    <w:name w:val="page number"/>
    <w:basedOn w:val="a0"/>
    <w:uiPriority w:val="99"/>
    <w:rsid w:val="000A3FF5"/>
    <w:rPr>
      <w:rFonts w:cs="Times New Roman"/>
    </w:rPr>
  </w:style>
  <w:style w:type="paragraph" w:customStyle="1" w:styleId="ac">
    <w:name w:val="Нормальный"/>
    <w:rsid w:val="00EC614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B441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basedOn w:val="a0"/>
    <w:uiPriority w:val="99"/>
    <w:semiHidden/>
    <w:unhideWhenUsed/>
    <w:rsid w:val="00E36A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uiPriority w:val="99"/>
    <w:rsid w:val="005678AA"/>
    <w:pPr>
      <w:autoSpaceDE w:val="0"/>
      <w:autoSpaceDN w:val="0"/>
      <w:adjustRightInd w:val="0"/>
      <w:spacing w:after="0" w:line="240" w:lineRule="auto"/>
    </w:pPr>
    <w:rPr>
      <w:rFonts w:ascii="Arial" w:hAnsi="Arial" w:cs="Arial"/>
      <w:sz w:val="20"/>
      <w:szCs w:val="20"/>
    </w:rPr>
  </w:style>
  <w:style w:type="paragraph" w:styleId="a9">
    <w:name w:val="Body Text"/>
    <w:basedOn w:val="a"/>
    <w:link w:val="aa"/>
    <w:uiPriority w:val="99"/>
    <w:rsid w:val="000A3FF5"/>
    <w:pPr>
      <w:jc w:val="both"/>
    </w:pPr>
    <w:rPr>
      <w:rFonts w:eastAsia="Times New Roman"/>
      <w:sz w:val="28"/>
    </w:rPr>
  </w:style>
  <w:style w:type="character" w:customStyle="1" w:styleId="aa">
    <w:name w:val="Основной текст Знак"/>
    <w:basedOn w:val="a0"/>
    <w:link w:val="a9"/>
    <w:uiPriority w:val="99"/>
    <w:rsid w:val="000A3FF5"/>
    <w:rPr>
      <w:rFonts w:ascii="Times New Roman" w:eastAsia="Times New Roman" w:hAnsi="Times New Roman" w:cs="Times New Roman"/>
      <w:sz w:val="28"/>
      <w:szCs w:val="24"/>
      <w:lang w:eastAsia="ru-RU"/>
    </w:rPr>
  </w:style>
  <w:style w:type="character" w:styleId="ab">
    <w:name w:val="page number"/>
    <w:basedOn w:val="a0"/>
    <w:uiPriority w:val="99"/>
    <w:rsid w:val="000A3FF5"/>
    <w:rPr>
      <w:rFonts w:cs="Times New Roman"/>
    </w:rPr>
  </w:style>
  <w:style w:type="paragraph" w:customStyle="1" w:styleId="ac">
    <w:name w:val="Нормальный"/>
    <w:rsid w:val="00EC614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B441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basedOn w:val="a0"/>
    <w:uiPriority w:val="99"/>
    <w:semiHidden/>
    <w:unhideWhenUsed/>
    <w:rsid w:val="00E36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3581">
      <w:bodyDiv w:val="1"/>
      <w:marLeft w:val="0"/>
      <w:marRight w:val="0"/>
      <w:marTop w:val="0"/>
      <w:marBottom w:val="0"/>
      <w:divBdr>
        <w:top w:val="none" w:sz="0" w:space="0" w:color="auto"/>
        <w:left w:val="none" w:sz="0" w:space="0" w:color="auto"/>
        <w:bottom w:val="none" w:sz="0" w:space="0" w:color="auto"/>
        <w:right w:val="none" w:sz="0" w:space="0" w:color="auto"/>
      </w:divBdr>
    </w:div>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1CE1183B272B2E8612949B5E0632A36708F0D7EA907BCFCB133CF700L0X5L" TargetMode="External"/><Relationship Id="rId13" Type="http://schemas.openxmlformats.org/officeDocument/2006/relationships/hyperlink" Target="consultantplus://offline/ref=3B1C676D782CF5FA1C855C143EA5BB6382397285BDB9ED6EE40B996165D82945995B9C62A1E9F629A09D335CD65AFCM" TargetMode="External"/><Relationship Id="rId18" Type="http://schemas.openxmlformats.org/officeDocument/2006/relationships/hyperlink" Target="http://pravo-search.minjust.ru:8080/bigs/showDocument.html?id=AB8CD4C4-8D82-444E-83C5-FF5157A65F85" TargetMode="External"/><Relationship Id="rId3" Type="http://schemas.openxmlformats.org/officeDocument/2006/relationships/settings" Target="settings.xml"/><Relationship Id="rId21" Type="http://schemas.openxmlformats.org/officeDocument/2006/relationships/hyperlink" Target="consultantplus://offline/ref=068708861DB20174603621F3E7F03A5D7701FEB89915251AD4152154FE252F393D6F998C6A7CEE7C88E65988DEb9P6L" TargetMode="External"/><Relationship Id="rId7" Type="http://schemas.openxmlformats.org/officeDocument/2006/relationships/image" Target="media/image1.jpeg"/><Relationship Id="rId12" Type="http://schemas.openxmlformats.org/officeDocument/2006/relationships/hyperlink" Target="consultantplus://offline/ref=B0EE210D39774569C80AABBDEBB4CE06014FDD9D01FE4AF0B22115DEAF41C855D247324D295E791A08FA5440DA1B818743A4AA3371r0LEH" TargetMode="External"/><Relationship Id="rId17" Type="http://schemas.openxmlformats.org/officeDocument/2006/relationships/hyperlink" Target="consultantplus://offline/ref=85A99B8238B98D7FF6AA0B6F302E53BD65C1F13F6AD28658574451A9D3F61B05C66179A97C4ECEC9D007D6F036F0559956ABE9CFD79BW0BAN" TargetMode="External"/><Relationship Id="rId2" Type="http://schemas.microsoft.com/office/2007/relationships/stylesWithEffects" Target="stylesWithEffects.xml"/><Relationship Id="rId16" Type="http://schemas.openxmlformats.org/officeDocument/2006/relationships/hyperlink" Target="consultantplus://offline/ref=073EB38AB6A6B197646D47E5959A9A81046B3456BB4A84305AC43A5C4B4E61D3525D9240141B2B948FE4D875C38E96F412EE59E6126F6FG" TargetMode="External"/><Relationship Id="rId20" Type="http://schemas.openxmlformats.org/officeDocument/2006/relationships/hyperlink" Target="http://pravo-search.minjust.ru:8080/bigs/showDocument.html?id=8F21B21C-A408-42C4-B9FE-A939B863C84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FD14EFAC41119043D4E5EF34A23484681B5828D08ABD2EFDD95AECE46DE070F2238128FDACFF043EA3422CD6867E2F005164D0B57AC99B9SFw9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7B2ED5AA086EB16DF8472E4063DF79260B8965B44C6FC021763AE5658CE7514B06BE1C207F30EA67BD5BCA3EA780A685BC1842255647C67lEW0M" TargetMode="External"/><Relationship Id="rId23" Type="http://schemas.openxmlformats.org/officeDocument/2006/relationships/fontTable" Target="fontTable.xml"/><Relationship Id="rId10" Type="http://schemas.openxmlformats.org/officeDocument/2006/relationships/hyperlink" Target="consultantplus://offline/ref=575E07525E8C43727EE7E52CE3FFEA80C0678505F8B8ED381952C2F85346A576D2E764C1E465DF400E6FE117y0d4L" TargetMode="External"/><Relationship Id="rId19" Type="http://schemas.openxmlformats.org/officeDocument/2006/relationships/hyperlink" Target="http://pravo-search.minjust.ru:8080/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AB8CD4C4-8D82-444E-83C5-FF5157A65F85" TargetMode="External"/><Relationship Id="rId14" Type="http://schemas.openxmlformats.org/officeDocument/2006/relationships/hyperlink" Target="consultantplus://offline/ref=67B2ED5AA086EB16DF8472E4063DF79260B89B5646CCFC021763AE5658CE7514B06BE1C207F20CAC2F8FACA7A32D03765FDB9A244B64l7WE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ZemSpec</cp:lastModifiedBy>
  <cp:revision>3</cp:revision>
  <cp:lastPrinted>2022-04-04T10:12:00Z</cp:lastPrinted>
  <dcterms:created xsi:type="dcterms:W3CDTF">2022-04-11T13:22:00Z</dcterms:created>
  <dcterms:modified xsi:type="dcterms:W3CDTF">2022-04-15T11:04:00Z</dcterms:modified>
</cp:coreProperties>
</file>