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FF" w:rsidRPr="009B7B2A" w:rsidRDefault="00A77CC5" w:rsidP="00C438FB">
      <w:pPr>
        <w:spacing w:line="360" w:lineRule="auto"/>
        <w:ind w:left="1134" w:right="232" w:firstLine="567"/>
        <w:jc w:val="center"/>
        <w:rPr>
          <w:b/>
          <w:sz w:val="28"/>
          <w:szCs w:val="28"/>
        </w:rPr>
      </w:pPr>
      <w:r>
        <w:rPr>
          <w:b/>
          <w:sz w:val="28"/>
          <w:szCs w:val="28"/>
        </w:rPr>
        <w:t>ПОЯСНИТЕЛЬНАЯ ЗАПИСКА</w:t>
      </w:r>
    </w:p>
    <w:p w:rsidR="00F40D58" w:rsidRPr="009B7B2A" w:rsidRDefault="00A77CC5" w:rsidP="00C438FB">
      <w:pPr>
        <w:numPr>
          <w:ilvl w:val="0"/>
          <w:numId w:val="1"/>
        </w:numPr>
        <w:spacing w:line="360" w:lineRule="auto"/>
        <w:ind w:left="1134" w:right="232" w:firstLine="567"/>
        <w:jc w:val="center"/>
        <w:rPr>
          <w:b/>
          <w:sz w:val="28"/>
          <w:szCs w:val="28"/>
        </w:rPr>
      </w:pPr>
      <w:r>
        <w:rPr>
          <w:b/>
          <w:sz w:val="28"/>
          <w:szCs w:val="28"/>
        </w:rPr>
        <w:t>Введение</w:t>
      </w:r>
    </w:p>
    <w:p w:rsidR="00063293" w:rsidRPr="009B7B2A" w:rsidRDefault="00063293" w:rsidP="00C438FB">
      <w:pPr>
        <w:spacing w:line="360" w:lineRule="auto"/>
        <w:ind w:left="1134" w:right="232" w:firstLine="567"/>
        <w:jc w:val="both"/>
        <w:rPr>
          <w:b/>
          <w:sz w:val="28"/>
          <w:szCs w:val="28"/>
        </w:rPr>
      </w:pPr>
    </w:p>
    <w:p w:rsidR="005E3014" w:rsidRDefault="00A77CC5" w:rsidP="00C438FB">
      <w:pPr>
        <w:spacing w:line="360" w:lineRule="auto"/>
        <w:ind w:left="1134" w:right="374" w:firstLine="567"/>
        <w:jc w:val="both"/>
        <w:rPr>
          <w:sz w:val="28"/>
        </w:rPr>
      </w:pPr>
      <w:r>
        <w:rPr>
          <w:sz w:val="28"/>
        </w:rPr>
        <w:t>При выполнении проекта планировки территории объекта «</w:t>
      </w:r>
      <w:r w:rsidR="00D05794">
        <w:rPr>
          <w:sz w:val="28"/>
        </w:rPr>
        <w:t xml:space="preserve">Подъезд к </w:t>
      </w:r>
      <w:r w:rsidR="00B8668C">
        <w:rPr>
          <w:sz w:val="28"/>
        </w:rPr>
        <w:t>поселку имени Михеева от а/д Подъезд к д.Буслаево в Воскресенском районе Нижегородской области</w:t>
      </w:r>
      <w:r>
        <w:rPr>
          <w:sz w:val="28"/>
        </w:rPr>
        <w:t>» был</w:t>
      </w:r>
      <w:r w:rsidR="00B8668C">
        <w:rPr>
          <w:sz w:val="28"/>
        </w:rPr>
        <w:t>и</w:t>
      </w:r>
      <w:r>
        <w:rPr>
          <w:sz w:val="28"/>
        </w:rPr>
        <w:t xml:space="preserve"> </w:t>
      </w:r>
      <w:r w:rsidR="00B8668C">
        <w:rPr>
          <w:sz w:val="28"/>
        </w:rPr>
        <w:t>выполнены инженерно-геодезические изыскания в границах подготовки документации по планировке территории</w:t>
      </w:r>
      <w:r>
        <w:rPr>
          <w:sz w:val="28"/>
        </w:rPr>
        <w:t>. Сбор исходных данных выполнен по фондовым материалам уполномоченных организаций, в средствах массовой информации ( в т.ч интернет) и по специальным запросам.</w:t>
      </w:r>
    </w:p>
    <w:p w:rsidR="00B8668C" w:rsidRDefault="00B8668C" w:rsidP="00C438FB">
      <w:pPr>
        <w:spacing w:line="360" w:lineRule="auto"/>
        <w:ind w:left="1134" w:right="374" w:firstLine="567"/>
        <w:jc w:val="both"/>
        <w:rPr>
          <w:sz w:val="28"/>
        </w:rPr>
      </w:pPr>
      <w:r>
        <w:rPr>
          <w:sz w:val="28"/>
        </w:rPr>
        <w:t xml:space="preserve"> Линейный объект, на который разрабатывается документация по планировки территории, в соответствии с Генеральным планом Воскресенского района Нижегородской области территориально расположен в структуре Глуховского сельсовета и р.п.Воскресен</w:t>
      </w:r>
      <w:r w:rsidR="00832574">
        <w:rPr>
          <w:sz w:val="28"/>
        </w:rPr>
        <w:t>ское.</w:t>
      </w:r>
    </w:p>
    <w:p w:rsidR="00A77CC5" w:rsidRDefault="00A77CC5" w:rsidP="00C438FB">
      <w:pPr>
        <w:spacing w:line="360" w:lineRule="auto"/>
        <w:ind w:left="1134" w:right="374" w:firstLine="567"/>
        <w:jc w:val="both"/>
        <w:rPr>
          <w:sz w:val="28"/>
        </w:rPr>
      </w:pPr>
      <w:r>
        <w:rPr>
          <w:sz w:val="28"/>
        </w:rPr>
        <w:t>При разработке проекта планиро</w:t>
      </w:r>
      <w:r w:rsidR="003F2C51">
        <w:rPr>
          <w:sz w:val="28"/>
        </w:rPr>
        <w:t xml:space="preserve">вки были использованы материалы </w:t>
      </w:r>
      <w:r w:rsidR="00832574">
        <w:rPr>
          <w:sz w:val="28"/>
        </w:rPr>
        <w:t xml:space="preserve">Схемы территориального планирования Воскресенского района Нижегородской области, </w:t>
      </w:r>
      <w:r w:rsidR="003F2C51">
        <w:rPr>
          <w:sz w:val="28"/>
        </w:rPr>
        <w:t xml:space="preserve">Генерального плана </w:t>
      </w:r>
      <w:r w:rsidR="00832574">
        <w:rPr>
          <w:sz w:val="28"/>
        </w:rPr>
        <w:t>сельского поселения Глуховский сельсовет</w:t>
      </w:r>
      <w:r w:rsidR="003F2C51">
        <w:rPr>
          <w:sz w:val="28"/>
        </w:rPr>
        <w:t xml:space="preserve">, </w:t>
      </w:r>
      <w:r w:rsidR="00832574">
        <w:rPr>
          <w:sz w:val="28"/>
        </w:rPr>
        <w:t>Генерального плана муниципального образования городского поселения р.п.Воскресенское</w:t>
      </w:r>
      <w:r w:rsidR="003F2C51">
        <w:rPr>
          <w:sz w:val="28"/>
        </w:rPr>
        <w:t>картографические материалы, находящиеся в свободном доступе, прочие данные заинтересованными сторонами и организациями.</w:t>
      </w:r>
    </w:p>
    <w:p w:rsidR="004B117A" w:rsidRPr="007E0F82" w:rsidRDefault="004B117A" w:rsidP="00C438FB">
      <w:pPr>
        <w:spacing w:line="360" w:lineRule="auto"/>
        <w:ind w:left="1134" w:right="374" w:firstLine="567"/>
        <w:jc w:val="both"/>
        <w:rPr>
          <w:sz w:val="28"/>
          <w:szCs w:val="28"/>
        </w:rPr>
      </w:pPr>
    </w:p>
    <w:p w:rsidR="007E0F82" w:rsidRDefault="007E0F82" w:rsidP="00C438FB">
      <w:pPr>
        <w:pStyle w:val="a0"/>
        <w:widowControl w:val="0"/>
        <w:numPr>
          <w:ilvl w:val="0"/>
          <w:numId w:val="1"/>
        </w:numPr>
        <w:tabs>
          <w:tab w:val="left" w:pos="426"/>
          <w:tab w:val="left" w:pos="709"/>
        </w:tabs>
        <w:spacing w:line="360" w:lineRule="auto"/>
        <w:ind w:left="1134" w:right="374" w:firstLine="567"/>
        <w:jc w:val="center"/>
        <w:rPr>
          <w:b/>
          <w:sz w:val="28"/>
          <w:szCs w:val="28"/>
        </w:rPr>
      </w:pPr>
      <w:r w:rsidRPr="007E0F82">
        <w:rPr>
          <w:rFonts w:eastAsia="Calibri"/>
          <w:b/>
          <w:sz w:val="28"/>
          <w:szCs w:val="28"/>
        </w:rPr>
        <w:t xml:space="preserve">Сведения о планах и программах комплексного социально-экономического развития Воскресенского района </w:t>
      </w:r>
      <w:r w:rsidRPr="007E0F82">
        <w:rPr>
          <w:b/>
          <w:sz w:val="28"/>
          <w:szCs w:val="28"/>
        </w:rPr>
        <w:t>нижегородской области</w:t>
      </w:r>
    </w:p>
    <w:p w:rsidR="007E0F82" w:rsidRPr="007E0F82" w:rsidRDefault="007E0F82" w:rsidP="00C438FB">
      <w:pPr>
        <w:pStyle w:val="a0"/>
        <w:widowControl w:val="0"/>
        <w:numPr>
          <w:ilvl w:val="0"/>
          <w:numId w:val="0"/>
        </w:numPr>
        <w:tabs>
          <w:tab w:val="left" w:pos="426"/>
          <w:tab w:val="left" w:pos="709"/>
        </w:tabs>
        <w:spacing w:line="360" w:lineRule="auto"/>
        <w:ind w:left="1134" w:right="374" w:firstLine="567"/>
        <w:jc w:val="center"/>
        <w:rPr>
          <w:b/>
          <w:sz w:val="28"/>
          <w:szCs w:val="28"/>
        </w:rPr>
      </w:pPr>
      <w:r>
        <w:rPr>
          <w:rFonts w:eastAsia="Calibri"/>
          <w:b/>
          <w:sz w:val="28"/>
          <w:szCs w:val="28"/>
        </w:rPr>
        <w:t>Федеральные  нормативно-правовые акты</w:t>
      </w:r>
    </w:p>
    <w:p w:rsidR="007E0F82" w:rsidRPr="007E0F82" w:rsidRDefault="007E0F82" w:rsidP="00C438FB">
      <w:pPr>
        <w:pStyle w:val="a0"/>
        <w:widowControl w:val="0"/>
        <w:numPr>
          <w:ilvl w:val="0"/>
          <w:numId w:val="0"/>
        </w:numPr>
        <w:tabs>
          <w:tab w:val="left" w:pos="426"/>
          <w:tab w:val="left" w:pos="709"/>
        </w:tabs>
        <w:spacing w:line="360" w:lineRule="auto"/>
        <w:ind w:left="1134" w:right="374" w:firstLine="567"/>
        <w:rPr>
          <w:rFonts w:ascii="Arial" w:hAnsi="Arial" w:cs="Arial"/>
          <w:b/>
          <w:sz w:val="22"/>
          <w:szCs w:val="22"/>
        </w:rPr>
      </w:pPr>
    </w:p>
    <w:p w:rsidR="007E0F82" w:rsidRPr="00BC74B0" w:rsidRDefault="00FA1186" w:rsidP="00C438FB">
      <w:pPr>
        <w:pStyle w:val="a0"/>
        <w:widowControl w:val="0"/>
        <w:numPr>
          <w:ilvl w:val="0"/>
          <w:numId w:val="0"/>
        </w:numPr>
        <w:tabs>
          <w:tab w:val="left" w:pos="1134"/>
        </w:tabs>
        <w:spacing w:line="360" w:lineRule="auto"/>
        <w:ind w:left="1134" w:right="374" w:firstLine="567"/>
        <w:rPr>
          <w:sz w:val="28"/>
          <w:szCs w:val="28"/>
        </w:rPr>
      </w:pPr>
      <w:r>
        <w:rPr>
          <w:sz w:val="28"/>
          <w:szCs w:val="28"/>
        </w:rPr>
        <w:t>1.</w:t>
      </w:r>
      <w:r w:rsidR="007E0F82" w:rsidRPr="00BC74B0">
        <w:rPr>
          <w:sz w:val="28"/>
          <w:szCs w:val="28"/>
        </w:rPr>
        <w:t>Градостроительный кодекс Российской Федерации от 29.12.2004 г. № 190 – ФЗ;</w:t>
      </w:r>
    </w:p>
    <w:p w:rsidR="007E0F82" w:rsidRPr="00BC74B0" w:rsidRDefault="00FA1186" w:rsidP="00C438FB">
      <w:pPr>
        <w:pStyle w:val="a0"/>
        <w:widowControl w:val="0"/>
        <w:numPr>
          <w:ilvl w:val="0"/>
          <w:numId w:val="0"/>
        </w:numPr>
        <w:tabs>
          <w:tab w:val="left" w:pos="1134"/>
        </w:tabs>
        <w:spacing w:line="360" w:lineRule="auto"/>
        <w:ind w:left="1134" w:right="374" w:firstLine="567"/>
        <w:rPr>
          <w:sz w:val="28"/>
          <w:szCs w:val="28"/>
        </w:rPr>
      </w:pPr>
      <w:r>
        <w:rPr>
          <w:sz w:val="28"/>
          <w:szCs w:val="28"/>
        </w:rPr>
        <w:t>2.</w:t>
      </w:r>
      <w:r w:rsidR="007E0F82" w:rsidRPr="00BC74B0">
        <w:rPr>
          <w:sz w:val="28"/>
          <w:szCs w:val="28"/>
        </w:rPr>
        <w:t>Земельный кодекс Российской Федерации от 25.10.2001 г. № 136-ФЗ;</w:t>
      </w:r>
    </w:p>
    <w:p w:rsidR="007E0F82" w:rsidRPr="00BC74B0" w:rsidRDefault="007E0F82" w:rsidP="00C438FB">
      <w:pPr>
        <w:pStyle w:val="a0"/>
        <w:widowControl w:val="0"/>
        <w:numPr>
          <w:ilvl w:val="0"/>
          <w:numId w:val="1"/>
        </w:numPr>
        <w:tabs>
          <w:tab w:val="left" w:pos="1134"/>
        </w:tabs>
        <w:spacing w:line="360" w:lineRule="auto"/>
        <w:ind w:left="1134" w:right="374" w:firstLine="567"/>
        <w:rPr>
          <w:sz w:val="28"/>
          <w:szCs w:val="28"/>
        </w:rPr>
      </w:pPr>
      <w:r w:rsidRPr="00BC74B0">
        <w:rPr>
          <w:sz w:val="28"/>
          <w:szCs w:val="28"/>
        </w:rPr>
        <w:t xml:space="preserve">Водный кодекс Российской Федерации от 03.06.2006 г. № 74-ФЗ; </w:t>
      </w:r>
    </w:p>
    <w:p w:rsidR="007E0F82" w:rsidRPr="00BC74B0" w:rsidRDefault="007E0F82" w:rsidP="00C438FB">
      <w:pPr>
        <w:pStyle w:val="a0"/>
        <w:widowControl w:val="0"/>
        <w:numPr>
          <w:ilvl w:val="0"/>
          <w:numId w:val="1"/>
        </w:numPr>
        <w:tabs>
          <w:tab w:val="left" w:pos="1134"/>
        </w:tabs>
        <w:spacing w:line="360" w:lineRule="auto"/>
        <w:ind w:left="1134" w:right="374" w:firstLine="567"/>
        <w:rPr>
          <w:sz w:val="28"/>
          <w:szCs w:val="28"/>
        </w:rPr>
      </w:pPr>
      <w:r w:rsidRPr="00BC74B0">
        <w:rPr>
          <w:sz w:val="28"/>
          <w:szCs w:val="28"/>
        </w:rPr>
        <w:lastRenderedPageBreak/>
        <w:t>Лесной кодекс Российской Федерации от 04.12.2006 г. № 200-ФЗ;</w:t>
      </w:r>
    </w:p>
    <w:p w:rsidR="007E0F82" w:rsidRPr="00BC74B0" w:rsidRDefault="007E0F82" w:rsidP="00C438FB">
      <w:pPr>
        <w:pStyle w:val="a0"/>
        <w:widowControl w:val="0"/>
        <w:numPr>
          <w:ilvl w:val="0"/>
          <w:numId w:val="1"/>
        </w:numPr>
        <w:tabs>
          <w:tab w:val="left" w:pos="1134"/>
        </w:tabs>
        <w:spacing w:line="360" w:lineRule="auto"/>
        <w:ind w:left="1134" w:right="374" w:firstLine="567"/>
        <w:rPr>
          <w:sz w:val="28"/>
          <w:szCs w:val="28"/>
        </w:rPr>
      </w:pPr>
      <w:r w:rsidRPr="00BC74B0">
        <w:rPr>
          <w:sz w:val="28"/>
          <w:szCs w:val="28"/>
        </w:rPr>
        <w:t xml:space="preserve">Федеральный закон от 24.12.2004 года № 172-ФЗ "О порядке перевода земель и земельных участков из одной категории в другую";  </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 xml:space="preserve">Федеральный </w:t>
      </w:r>
      <w:hyperlink r:id="rId8" w:history="1">
        <w:r w:rsidRPr="00BC74B0">
          <w:rPr>
            <w:sz w:val="28"/>
            <w:szCs w:val="28"/>
          </w:rPr>
          <w:t>закон</w:t>
        </w:r>
      </w:hyperlink>
      <w:r w:rsidRPr="00BC74B0">
        <w:rPr>
          <w:sz w:val="28"/>
          <w:szCs w:val="28"/>
        </w:rPr>
        <w:t xml:space="preserve"> от 14 марта 1995 г. № 33-ФЗ "Об особо охраняемых природных территориях";</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Федеральный закон от 23.02.1995 г. № 26-ФЗ "О природных лечебных ресурсах, лечебно-оздоровительных местностях и курортах";</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 xml:space="preserve">Федеральный закон от 06.10.2003 г. №  131 - ФЗ "Об общих принципах организации местного самоуправления в Российской Федерации"; </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Постановление Правительства РФ от 09.06.2006 г. № 363 "Об информационном обеспечении градостроительной деятельности";</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 xml:space="preserve">Постановление Правительства РФ от 24.03.2007 года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 </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 xml:space="preserve">Приказ Минрегиона РФ от 26.05.2011 г. № 244 "Об утверждении Методических рекомендаций по разработке проектов генеральных планов поселений и городских округов"; </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Приказ Минрегиона РФ от 30.08.2007 г. №85 "Об утверждении документов по ведению информационной системы обеспечения градостроительной деятельности" (вместе с "Положением о системе классификации и кодирования, используемой при ведении книг, входящих в состав информационной системы обеспечения градостроительной деятельности", "Положением о порядке ведения книг, входящих в состав информационной системы обеспечения градостроительной деятельности, и порядке присвоения регистрационных и идентификационных номеров");</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t>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РФ от 25.09.2007 г. № 74;</w:t>
      </w:r>
    </w:p>
    <w:p w:rsidR="007E0F82" w:rsidRPr="00BC74B0" w:rsidRDefault="007E0F82" w:rsidP="00C438FB">
      <w:pPr>
        <w:pStyle w:val="a0"/>
        <w:widowControl w:val="0"/>
        <w:numPr>
          <w:ilvl w:val="0"/>
          <w:numId w:val="1"/>
        </w:numPr>
        <w:tabs>
          <w:tab w:val="left" w:pos="851"/>
        </w:tabs>
        <w:spacing w:line="360" w:lineRule="auto"/>
        <w:ind w:left="1134" w:right="374" w:firstLine="567"/>
        <w:rPr>
          <w:sz w:val="28"/>
          <w:szCs w:val="28"/>
        </w:rPr>
      </w:pPr>
      <w:r w:rsidRPr="00BC74B0">
        <w:rPr>
          <w:sz w:val="28"/>
          <w:szCs w:val="28"/>
        </w:rPr>
        <w:lastRenderedPageBreak/>
        <w:t>"СП 42.13330.2011 «Градостроительство. Планировка и застройка городских и сельских поселений". Актуализированная редакция СНиП 2.07.01-89*, утвержден Приказом Минрегиона РФ от 28.12.2010 г. №820;</w:t>
      </w:r>
    </w:p>
    <w:p w:rsidR="007E0F82" w:rsidRPr="00BC74B0" w:rsidRDefault="007E0F82" w:rsidP="00C438FB">
      <w:pPr>
        <w:pStyle w:val="a0"/>
        <w:numPr>
          <w:ilvl w:val="0"/>
          <w:numId w:val="1"/>
        </w:numPr>
        <w:tabs>
          <w:tab w:val="left" w:pos="851"/>
        </w:tabs>
        <w:spacing w:line="360" w:lineRule="auto"/>
        <w:ind w:left="1134" w:firstLine="567"/>
        <w:rPr>
          <w:sz w:val="28"/>
          <w:szCs w:val="28"/>
        </w:rPr>
      </w:pPr>
      <w:r w:rsidRPr="00BC74B0">
        <w:rPr>
          <w:sz w:val="28"/>
          <w:szCs w:val="28"/>
        </w:rPr>
        <w:t>Федеральный закон от 24 июля 2007 г. № 221-ФЗ "О государственном кадастре недвижимости".</w:t>
      </w:r>
    </w:p>
    <w:p w:rsidR="007E0F82" w:rsidRDefault="007E0F82" w:rsidP="00C438FB">
      <w:pPr>
        <w:spacing w:line="360" w:lineRule="auto"/>
        <w:ind w:left="1134" w:right="232" w:firstLine="567"/>
        <w:rPr>
          <w:b/>
          <w:sz w:val="28"/>
        </w:rPr>
      </w:pPr>
    </w:p>
    <w:p w:rsidR="00BC74B0" w:rsidRDefault="00BC74B0" w:rsidP="00C438FB">
      <w:pPr>
        <w:spacing w:line="360" w:lineRule="auto"/>
        <w:ind w:left="1134" w:right="232" w:firstLine="567"/>
        <w:jc w:val="center"/>
        <w:rPr>
          <w:b/>
          <w:sz w:val="28"/>
        </w:rPr>
      </w:pPr>
      <w:r>
        <w:rPr>
          <w:b/>
          <w:sz w:val="28"/>
        </w:rPr>
        <w:t>Региональные нормативно-правовые акты</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sz w:val="28"/>
          <w:szCs w:val="28"/>
        </w:rPr>
        <w:t>Схема территориального планирования Нижегородской области (Утверждена Постановлением Правительства Нижегородской области «Об утверждении схемы территориального планирования Нижегородской области» №254 от 29.04.2010 г.;</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sz w:val="28"/>
          <w:szCs w:val="28"/>
        </w:rPr>
        <w:t>Стратегия развития Нижегородской области до 2020 года, утвержденная постановлением правительства Нижегородской области от 17 апреля 2006 года №127;</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sz w:val="28"/>
          <w:szCs w:val="28"/>
        </w:rPr>
        <w:t>«Концепция развития и совершенствования сети автомобильных дорог общего пользования Нижегородской области на перспективу до 2025 года», разработанная НИПИ территориального развития и транспортной инфраструктуры (г. Санкт-Петербург);</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sz w:val="28"/>
          <w:szCs w:val="28"/>
        </w:rPr>
        <w:t>Областная целевая программа «Развитие социальной и инженерной инфраструктуры как основы повышения качества жизни населения Нижегородской области на 2011-2013 годы», утвержденная постановлением Правительства Нижегородской области от 1 сентября 2010 года №567;</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bCs/>
          <w:sz w:val="28"/>
          <w:szCs w:val="28"/>
        </w:rPr>
        <w:t>Областная целевая программа «Развитие обращения с отходами производства и потребления. В Нижегородской области на 2009-2014 годы», утвержденная постановлением Правительства Нижегородской области от 6 марта 2009 года №104;</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bCs/>
          <w:sz w:val="28"/>
          <w:szCs w:val="28"/>
        </w:rPr>
        <w:t>Концепция демографического развития Нижегородской области на период до 2020 года, утвержденная постановлением Правительства Нижегородской области от 27 июня 2007 года №201;</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bCs/>
          <w:sz w:val="28"/>
          <w:szCs w:val="28"/>
        </w:rPr>
        <w:lastRenderedPageBreak/>
        <w:t>«Программа развития сети автомобильных дорог общего пользования Нижегородской области и искусственных сооружений на них до 2022 года»;</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bCs/>
          <w:sz w:val="28"/>
          <w:szCs w:val="28"/>
        </w:rPr>
        <w:t>Областная целевая программа «Развитие физической культуры и спорта на 2005-2015 годы»;</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bCs/>
          <w:sz w:val="28"/>
          <w:szCs w:val="28"/>
        </w:rPr>
        <w:t>Областная целевая программа «Развитие внутреннего и въездного туризма в Нижегородской области в 2012-2016 годах», утвержденная постановлением Правительства Нижегородской области от 04 октября 2011 года №797;</w:t>
      </w:r>
    </w:p>
    <w:p w:rsidR="00FA1186" w:rsidRPr="00FA1186" w:rsidRDefault="00FA1186" w:rsidP="00C438FB">
      <w:pPr>
        <w:pStyle w:val="a0"/>
        <w:numPr>
          <w:ilvl w:val="0"/>
          <w:numId w:val="5"/>
        </w:numPr>
        <w:tabs>
          <w:tab w:val="left" w:pos="284"/>
        </w:tabs>
        <w:spacing w:line="360" w:lineRule="auto"/>
        <w:ind w:left="1134" w:right="515" w:firstLine="567"/>
        <w:rPr>
          <w:bCs/>
          <w:sz w:val="28"/>
          <w:szCs w:val="28"/>
        </w:rPr>
      </w:pPr>
      <w:r w:rsidRPr="00FA1186">
        <w:rPr>
          <w:bCs/>
          <w:sz w:val="28"/>
          <w:szCs w:val="28"/>
        </w:rPr>
        <w:t>Программа «О мероприятиях по развитию производственных сил Воскресенского муниципального района Нижегородской области на 2013-2020 годы», утвержденная распоряжением администрации Воскресенского района от 28 ноября 2012 года №1792-р.</w:t>
      </w:r>
    </w:p>
    <w:p w:rsidR="00BC74B0" w:rsidRDefault="00BC74B0" w:rsidP="00C438FB">
      <w:pPr>
        <w:spacing w:line="360" w:lineRule="auto"/>
        <w:ind w:left="1134" w:right="515" w:firstLine="567"/>
        <w:jc w:val="center"/>
        <w:rPr>
          <w:b/>
          <w:sz w:val="28"/>
        </w:rPr>
      </w:pPr>
    </w:p>
    <w:p w:rsidR="00FA1186" w:rsidRDefault="00FA1186" w:rsidP="00C438FB">
      <w:pPr>
        <w:spacing w:line="360" w:lineRule="auto"/>
        <w:ind w:left="1134" w:right="232" w:firstLine="567"/>
        <w:jc w:val="center"/>
        <w:rPr>
          <w:b/>
          <w:sz w:val="28"/>
        </w:rPr>
      </w:pPr>
      <w:r>
        <w:rPr>
          <w:b/>
          <w:sz w:val="28"/>
        </w:rPr>
        <w:t>Районные нормативно-правовые акты</w:t>
      </w:r>
    </w:p>
    <w:p w:rsidR="00FA1186" w:rsidRPr="00FA1186" w:rsidRDefault="00FA1186" w:rsidP="00C438FB">
      <w:pPr>
        <w:pStyle w:val="a0"/>
        <w:numPr>
          <w:ilvl w:val="0"/>
          <w:numId w:val="6"/>
        </w:numPr>
        <w:tabs>
          <w:tab w:val="left" w:pos="851"/>
          <w:tab w:val="left" w:pos="1134"/>
        </w:tabs>
        <w:spacing w:line="360" w:lineRule="auto"/>
        <w:ind w:left="1134" w:firstLine="567"/>
        <w:rPr>
          <w:sz w:val="28"/>
          <w:szCs w:val="28"/>
        </w:rPr>
      </w:pPr>
      <w:r w:rsidRPr="00FA1186">
        <w:rPr>
          <w:sz w:val="28"/>
          <w:szCs w:val="28"/>
        </w:rPr>
        <w:t>Устав Глуховского сельсовета Воскресенского муниципального района Нижегородской области;</w:t>
      </w:r>
    </w:p>
    <w:p w:rsidR="00FA1186" w:rsidRPr="00FA1186" w:rsidRDefault="00FA1186" w:rsidP="00C438FB">
      <w:pPr>
        <w:pStyle w:val="a0"/>
        <w:numPr>
          <w:ilvl w:val="0"/>
          <w:numId w:val="6"/>
        </w:numPr>
        <w:tabs>
          <w:tab w:val="left" w:pos="851"/>
          <w:tab w:val="left" w:pos="1134"/>
        </w:tabs>
        <w:spacing w:line="360" w:lineRule="auto"/>
        <w:ind w:left="1134" w:firstLine="567"/>
        <w:rPr>
          <w:sz w:val="28"/>
          <w:szCs w:val="28"/>
        </w:rPr>
      </w:pPr>
      <w:r w:rsidRPr="00FA1186">
        <w:rPr>
          <w:sz w:val="28"/>
          <w:szCs w:val="28"/>
        </w:rPr>
        <w:t>Схема территориального планирования Воскресенского муниципального района Нижегородской области, утвержденная решением Земского собрания Воскресенского района от 6 сентября 2013 года №69;</w:t>
      </w:r>
    </w:p>
    <w:p w:rsidR="00FA1186" w:rsidRPr="00FA1186" w:rsidRDefault="00FA1186" w:rsidP="00C438FB">
      <w:pPr>
        <w:numPr>
          <w:ilvl w:val="0"/>
          <w:numId w:val="6"/>
        </w:numPr>
        <w:tabs>
          <w:tab w:val="left" w:pos="0"/>
          <w:tab w:val="left" w:pos="851"/>
          <w:tab w:val="left" w:pos="1134"/>
        </w:tabs>
        <w:spacing w:line="360" w:lineRule="auto"/>
        <w:ind w:left="1134" w:firstLine="567"/>
        <w:jc w:val="both"/>
        <w:rPr>
          <w:sz w:val="28"/>
          <w:szCs w:val="28"/>
        </w:rPr>
      </w:pPr>
      <w:r w:rsidRPr="00FA1186">
        <w:rPr>
          <w:sz w:val="28"/>
          <w:szCs w:val="28"/>
        </w:rPr>
        <w:t>Районная целевая программа «Развитие образования Воскресенского муниципального района Нижегородской области на 2011-2015 годы», утвержденная постановлением администрации Воскресенского муниципального района от 10 февраля 2012 года №184;</w:t>
      </w:r>
    </w:p>
    <w:p w:rsidR="00FA1186" w:rsidRPr="00FA1186" w:rsidRDefault="00FA1186" w:rsidP="00C438FB">
      <w:pPr>
        <w:numPr>
          <w:ilvl w:val="0"/>
          <w:numId w:val="6"/>
        </w:numPr>
        <w:tabs>
          <w:tab w:val="left" w:pos="0"/>
          <w:tab w:val="left" w:pos="851"/>
          <w:tab w:val="left" w:pos="1134"/>
        </w:tabs>
        <w:spacing w:line="360" w:lineRule="auto"/>
        <w:ind w:left="1134" w:firstLine="567"/>
        <w:jc w:val="both"/>
        <w:rPr>
          <w:sz w:val="28"/>
          <w:szCs w:val="28"/>
        </w:rPr>
      </w:pPr>
      <w:r w:rsidRPr="00FA1186">
        <w:rPr>
          <w:sz w:val="28"/>
          <w:szCs w:val="28"/>
        </w:rPr>
        <w:t>Районная целевая программа «Развитие городского и пригородного транспорта на территории Воскресенского муниципального района Нижегородской области на 2012-              2014 годы», утвержденная постановлением администрации Воскресенского муниципального района от 14 февраля 2012 года №210;</w:t>
      </w:r>
    </w:p>
    <w:p w:rsidR="00FA1186" w:rsidRPr="00FA1186" w:rsidRDefault="00FA1186" w:rsidP="00C438FB">
      <w:pPr>
        <w:numPr>
          <w:ilvl w:val="0"/>
          <w:numId w:val="6"/>
        </w:numPr>
        <w:tabs>
          <w:tab w:val="left" w:pos="0"/>
          <w:tab w:val="left" w:pos="851"/>
          <w:tab w:val="left" w:pos="1134"/>
        </w:tabs>
        <w:spacing w:line="360" w:lineRule="auto"/>
        <w:ind w:left="1134" w:firstLine="567"/>
        <w:jc w:val="both"/>
        <w:rPr>
          <w:sz w:val="28"/>
          <w:szCs w:val="28"/>
        </w:rPr>
      </w:pPr>
      <w:r w:rsidRPr="00FA1186">
        <w:rPr>
          <w:sz w:val="28"/>
          <w:szCs w:val="28"/>
        </w:rPr>
        <w:t xml:space="preserve">Районная комплексная целевая программа «Пожарная безопасность учреждений культуры Воскресенского муниципального района Нижегородской </w:t>
      </w:r>
      <w:r w:rsidRPr="00FA1186">
        <w:rPr>
          <w:sz w:val="28"/>
          <w:szCs w:val="28"/>
        </w:rPr>
        <w:lastRenderedPageBreak/>
        <w:t>области на 2011-                         2013 годы», утвержденная постановлением администрации Воскресенского муниципального района от 3 апреля 2012 года №443;</w:t>
      </w:r>
    </w:p>
    <w:p w:rsidR="00FA1186" w:rsidRPr="00FA1186" w:rsidRDefault="00FA1186" w:rsidP="00C438FB">
      <w:pPr>
        <w:numPr>
          <w:ilvl w:val="0"/>
          <w:numId w:val="6"/>
        </w:numPr>
        <w:tabs>
          <w:tab w:val="left" w:pos="0"/>
          <w:tab w:val="left" w:pos="284"/>
          <w:tab w:val="left" w:pos="709"/>
          <w:tab w:val="left" w:pos="993"/>
        </w:tabs>
        <w:spacing w:line="360" w:lineRule="auto"/>
        <w:ind w:left="1134" w:firstLine="567"/>
        <w:jc w:val="both"/>
        <w:rPr>
          <w:sz w:val="28"/>
          <w:szCs w:val="28"/>
        </w:rPr>
      </w:pPr>
      <w:r w:rsidRPr="00FA1186">
        <w:rPr>
          <w:sz w:val="28"/>
          <w:szCs w:val="28"/>
        </w:rPr>
        <w:t xml:space="preserve"> Районная целевая программа «Пожарная безопасность поселений Воскресенского муниципального района Нижегородской области на 2013-2015 годы», утвержденная постановлением администрации Воскресенского муниципального района от 17 октября 2012 года №1568;</w:t>
      </w:r>
    </w:p>
    <w:p w:rsidR="00FA1186" w:rsidRPr="00FA1186" w:rsidRDefault="00FA1186" w:rsidP="00C438FB">
      <w:pPr>
        <w:numPr>
          <w:ilvl w:val="0"/>
          <w:numId w:val="6"/>
        </w:numPr>
        <w:tabs>
          <w:tab w:val="left" w:pos="0"/>
          <w:tab w:val="left" w:pos="284"/>
          <w:tab w:val="left" w:pos="709"/>
          <w:tab w:val="left" w:pos="993"/>
        </w:tabs>
        <w:spacing w:line="360" w:lineRule="auto"/>
        <w:ind w:left="1134" w:firstLine="567"/>
        <w:jc w:val="both"/>
        <w:rPr>
          <w:sz w:val="28"/>
          <w:szCs w:val="28"/>
        </w:rPr>
      </w:pPr>
      <w:r w:rsidRPr="00FA1186">
        <w:rPr>
          <w:sz w:val="28"/>
          <w:szCs w:val="28"/>
        </w:rPr>
        <w:t>Районная целевая программа «Комплексное развитие систем коммунальной инфраструктуры Воскресенского района на 2011 – 2015 годы», утвержденная постановлением администрации Воскресенского муниципального района от 4 августа 2011 года №1048;</w:t>
      </w:r>
    </w:p>
    <w:p w:rsidR="00FA1186" w:rsidRPr="00FA1186" w:rsidRDefault="00FA1186" w:rsidP="00C438FB">
      <w:pPr>
        <w:numPr>
          <w:ilvl w:val="0"/>
          <w:numId w:val="6"/>
        </w:numPr>
        <w:tabs>
          <w:tab w:val="left" w:pos="-142"/>
          <w:tab w:val="left" w:pos="284"/>
          <w:tab w:val="left" w:pos="709"/>
          <w:tab w:val="left" w:pos="993"/>
        </w:tabs>
        <w:spacing w:line="360" w:lineRule="auto"/>
        <w:ind w:left="1134" w:firstLine="567"/>
        <w:jc w:val="both"/>
        <w:rPr>
          <w:sz w:val="28"/>
          <w:szCs w:val="28"/>
        </w:rPr>
      </w:pPr>
      <w:r w:rsidRPr="00FA1186">
        <w:rPr>
          <w:sz w:val="28"/>
          <w:szCs w:val="28"/>
        </w:rPr>
        <w:t>Районная целевая программа «Развитие жилищно-коммунального хозяйства Воскресенского муниципального района на  2011-2013 годы», утвержденная постановлением администрации Воскресенского муниципального района от 3 декабря 2010 года №1610;</w:t>
      </w:r>
    </w:p>
    <w:p w:rsidR="00FA1186" w:rsidRPr="00FA1186" w:rsidRDefault="00FA1186" w:rsidP="00C438FB">
      <w:pPr>
        <w:numPr>
          <w:ilvl w:val="0"/>
          <w:numId w:val="6"/>
        </w:numPr>
        <w:tabs>
          <w:tab w:val="left" w:pos="0"/>
          <w:tab w:val="left" w:pos="284"/>
          <w:tab w:val="left" w:pos="709"/>
          <w:tab w:val="left" w:pos="993"/>
        </w:tabs>
        <w:spacing w:line="360" w:lineRule="auto"/>
        <w:ind w:left="1134" w:firstLine="567"/>
        <w:jc w:val="both"/>
        <w:rPr>
          <w:sz w:val="28"/>
          <w:szCs w:val="28"/>
        </w:rPr>
      </w:pPr>
      <w:r w:rsidRPr="00FA1186">
        <w:rPr>
          <w:sz w:val="28"/>
          <w:szCs w:val="28"/>
        </w:rPr>
        <w:t>Районная целевая программа «Развитие въездного и внутреннего туризма в Воскресенском муниципальном районе Нижегородской области на 2011-2015 годы», утвержденная постановлением администрации Воскресенского муниципального района от 16 декабря 2010 года №1700;</w:t>
      </w:r>
    </w:p>
    <w:p w:rsidR="00BC74B0" w:rsidRPr="00FA1186" w:rsidRDefault="00FA1186" w:rsidP="00C438FB">
      <w:pPr>
        <w:spacing w:line="360" w:lineRule="auto"/>
        <w:ind w:left="1134" w:right="232" w:firstLine="567"/>
        <w:jc w:val="both"/>
        <w:rPr>
          <w:b/>
          <w:sz w:val="28"/>
          <w:szCs w:val="28"/>
        </w:rPr>
      </w:pPr>
      <w:r w:rsidRPr="00FA1186">
        <w:rPr>
          <w:sz w:val="28"/>
          <w:szCs w:val="28"/>
        </w:rPr>
        <w:t>Районная целевая программа «Об утверждении долгосрочной муниципальной целевой программы «Повышение безопасности дорожного движения в Воскресенском муниципальном районе в 2011 – 2014 годах», утвержденная постановлением администрации Воскресенского муниципального района от 01 декабря 2011 года №1761.</w:t>
      </w:r>
    </w:p>
    <w:p w:rsidR="00FA1186" w:rsidRDefault="00FA1186" w:rsidP="00C438FB">
      <w:pPr>
        <w:spacing w:line="360" w:lineRule="auto"/>
        <w:ind w:left="1134" w:right="232" w:firstLine="567"/>
        <w:jc w:val="both"/>
        <w:rPr>
          <w:b/>
          <w:sz w:val="28"/>
        </w:rPr>
      </w:pPr>
    </w:p>
    <w:p w:rsidR="00C438FB" w:rsidRDefault="00C438FB" w:rsidP="00C438FB">
      <w:pPr>
        <w:spacing w:line="360" w:lineRule="auto"/>
        <w:ind w:left="1134" w:right="232" w:firstLine="567"/>
        <w:jc w:val="both"/>
        <w:rPr>
          <w:b/>
          <w:sz w:val="28"/>
        </w:rPr>
      </w:pPr>
    </w:p>
    <w:p w:rsidR="00C438FB" w:rsidRDefault="00C438FB" w:rsidP="00C438FB">
      <w:pPr>
        <w:spacing w:line="360" w:lineRule="auto"/>
        <w:ind w:left="1134" w:right="232" w:firstLine="567"/>
        <w:jc w:val="both"/>
        <w:rPr>
          <w:b/>
          <w:sz w:val="28"/>
        </w:rPr>
      </w:pPr>
    </w:p>
    <w:p w:rsidR="00C438FB" w:rsidRDefault="00C438FB" w:rsidP="00C438FB">
      <w:pPr>
        <w:spacing w:line="360" w:lineRule="auto"/>
        <w:ind w:left="1134" w:right="232" w:firstLine="567"/>
        <w:jc w:val="both"/>
        <w:rPr>
          <w:b/>
          <w:sz w:val="28"/>
        </w:rPr>
      </w:pPr>
    </w:p>
    <w:p w:rsidR="00C438FB" w:rsidRDefault="00C438FB" w:rsidP="00C438FB">
      <w:pPr>
        <w:spacing w:line="360" w:lineRule="auto"/>
        <w:ind w:left="1134" w:right="232" w:firstLine="567"/>
        <w:jc w:val="both"/>
        <w:rPr>
          <w:b/>
          <w:sz w:val="28"/>
        </w:rPr>
      </w:pPr>
    </w:p>
    <w:p w:rsidR="00FA1186" w:rsidRDefault="00FA1186" w:rsidP="00C438FB">
      <w:pPr>
        <w:spacing w:line="360" w:lineRule="auto"/>
        <w:ind w:left="1134" w:right="232" w:firstLine="567"/>
        <w:jc w:val="center"/>
        <w:rPr>
          <w:b/>
          <w:sz w:val="28"/>
        </w:rPr>
      </w:pPr>
    </w:p>
    <w:p w:rsidR="004B117A" w:rsidRDefault="004B117A" w:rsidP="00C438FB">
      <w:pPr>
        <w:spacing w:line="360" w:lineRule="auto"/>
        <w:ind w:left="1134" w:right="232" w:firstLine="567"/>
        <w:jc w:val="center"/>
        <w:rPr>
          <w:b/>
          <w:sz w:val="28"/>
        </w:rPr>
      </w:pPr>
      <w:r>
        <w:rPr>
          <w:b/>
          <w:sz w:val="28"/>
        </w:rPr>
        <w:lastRenderedPageBreak/>
        <w:t>3</w:t>
      </w:r>
      <w:r w:rsidR="008B280A" w:rsidRPr="009B7B2A">
        <w:rPr>
          <w:b/>
          <w:sz w:val="28"/>
        </w:rPr>
        <w:t xml:space="preserve">. </w:t>
      </w:r>
      <w:r>
        <w:rPr>
          <w:b/>
          <w:sz w:val="28"/>
        </w:rPr>
        <w:t>Сведения о линейном объекте и его технико-экономические характеристики</w:t>
      </w:r>
    </w:p>
    <w:p w:rsidR="002915D4" w:rsidRPr="009B7B2A" w:rsidRDefault="002915D4" w:rsidP="00C438FB">
      <w:pPr>
        <w:spacing w:line="360" w:lineRule="auto"/>
        <w:ind w:left="1134" w:right="232" w:firstLine="567"/>
        <w:jc w:val="center"/>
        <w:rPr>
          <w:b/>
          <w:sz w:val="28"/>
        </w:rPr>
      </w:pPr>
    </w:p>
    <w:p w:rsidR="001912CF" w:rsidRDefault="001912CF" w:rsidP="00C438FB">
      <w:pPr>
        <w:spacing w:line="360" w:lineRule="auto"/>
        <w:ind w:left="1134" w:right="141" w:firstLine="567"/>
        <w:jc w:val="both"/>
        <w:rPr>
          <w:spacing w:val="-1"/>
          <w:sz w:val="28"/>
        </w:rPr>
      </w:pPr>
      <w:r>
        <w:rPr>
          <w:spacing w:val="-1"/>
          <w:sz w:val="28"/>
        </w:rPr>
        <w:t>К непосредственному району тяготения проектируемой автодороги  относится Глуховский сельсовет Воскресенского муниципального района Нижегородской области.</w:t>
      </w:r>
    </w:p>
    <w:p w:rsidR="001912CF" w:rsidRPr="005F3556" w:rsidRDefault="001912CF" w:rsidP="00C438FB">
      <w:pPr>
        <w:spacing w:line="360" w:lineRule="auto"/>
        <w:ind w:left="1134" w:right="141" w:firstLine="567"/>
        <w:jc w:val="both"/>
        <w:rPr>
          <w:spacing w:val="-1"/>
          <w:sz w:val="28"/>
        </w:rPr>
      </w:pPr>
    </w:p>
    <w:p w:rsidR="001912CF" w:rsidRDefault="001912CF" w:rsidP="00C438FB">
      <w:pPr>
        <w:spacing w:line="360" w:lineRule="auto"/>
        <w:ind w:left="1134" w:right="141" w:firstLine="567"/>
        <w:rPr>
          <w:b/>
          <w:i/>
          <w:sz w:val="28"/>
          <w:u w:val="single"/>
        </w:rPr>
      </w:pPr>
      <w:r>
        <w:rPr>
          <w:b/>
          <w:i/>
          <w:sz w:val="28"/>
          <w:u w:val="single"/>
        </w:rPr>
        <w:t xml:space="preserve">Воскресенский муниципальный район. </w:t>
      </w:r>
      <w:r w:rsidRPr="00FA78C5">
        <w:rPr>
          <w:b/>
          <w:i/>
          <w:sz w:val="28"/>
          <w:u w:val="single"/>
        </w:rPr>
        <w:t>Общие сведения</w:t>
      </w:r>
    </w:p>
    <w:p w:rsidR="001912CF" w:rsidRPr="00DB26F8" w:rsidRDefault="001912CF" w:rsidP="00C438FB">
      <w:pPr>
        <w:spacing w:line="360" w:lineRule="auto"/>
        <w:ind w:left="1134" w:right="141" w:firstLine="567"/>
        <w:jc w:val="both"/>
        <w:rPr>
          <w:sz w:val="28"/>
        </w:rPr>
      </w:pPr>
      <w:r w:rsidRPr="00DB26F8">
        <w:rPr>
          <w:sz w:val="28"/>
        </w:rPr>
        <w:t>Воскрес</w:t>
      </w:r>
      <w:r>
        <w:rPr>
          <w:sz w:val="28"/>
        </w:rPr>
        <w:t>е</w:t>
      </w:r>
      <w:r w:rsidRPr="00DB26F8">
        <w:rPr>
          <w:sz w:val="28"/>
        </w:rPr>
        <w:t>нский муницип</w:t>
      </w:r>
      <w:r>
        <w:rPr>
          <w:sz w:val="28"/>
        </w:rPr>
        <w:t>а</w:t>
      </w:r>
      <w:r w:rsidRPr="00DB26F8">
        <w:rPr>
          <w:sz w:val="28"/>
        </w:rPr>
        <w:t>льный рай</w:t>
      </w:r>
      <w:r>
        <w:rPr>
          <w:sz w:val="28"/>
        </w:rPr>
        <w:t>о</w:t>
      </w:r>
      <w:r w:rsidRPr="00DB26F8">
        <w:rPr>
          <w:sz w:val="28"/>
        </w:rPr>
        <w:t>н — муниципальное образование в Нижегородской</w:t>
      </w:r>
      <w:r>
        <w:rPr>
          <w:sz w:val="28"/>
        </w:rPr>
        <w:t xml:space="preserve"> области Российской Федерации</w:t>
      </w:r>
      <w:r w:rsidRPr="00DB26F8">
        <w:rPr>
          <w:sz w:val="28"/>
        </w:rPr>
        <w:t>.Административный це</w:t>
      </w:r>
      <w:r>
        <w:rPr>
          <w:sz w:val="28"/>
        </w:rPr>
        <w:t>нтр — посёлок городского типа Воскресенское</w:t>
      </w:r>
      <w:r w:rsidRPr="00DB26F8">
        <w:rPr>
          <w:sz w:val="28"/>
        </w:rPr>
        <w:t xml:space="preserve"> .</w:t>
      </w:r>
    </w:p>
    <w:p w:rsidR="001912CF" w:rsidRPr="00DB26F8" w:rsidRDefault="001912CF" w:rsidP="00C438FB">
      <w:pPr>
        <w:spacing w:line="360" w:lineRule="auto"/>
        <w:ind w:left="1134" w:right="141" w:firstLine="567"/>
        <w:jc w:val="both"/>
        <w:rPr>
          <w:b/>
          <w:i/>
          <w:sz w:val="28"/>
          <w:u w:val="single"/>
        </w:rPr>
      </w:pPr>
      <w:r w:rsidRPr="00DB26F8">
        <w:rPr>
          <w:b/>
          <w:i/>
          <w:sz w:val="28"/>
          <w:u w:val="single"/>
        </w:rPr>
        <w:t xml:space="preserve">Географическое положение </w:t>
      </w:r>
    </w:p>
    <w:p w:rsidR="001912CF" w:rsidRPr="00C574F0" w:rsidRDefault="001912CF" w:rsidP="00C438FB">
      <w:pPr>
        <w:spacing w:line="360" w:lineRule="auto"/>
        <w:ind w:left="1134" w:right="141" w:firstLine="567"/>
        <w:jc w:val="both"/>
        <w:rPr>
          <w:sz w:val="28"/>
        </w:rPr>
      </w:pPr>
      <w:r w:rsidRPr="00C574F0">
        <w:rPr>
          <w:sz w:val="28"/>
        </w:rPr>
        <w:t>Воскресенский район расположен на северо-востоке Нижегородской области, граничит с такими районами как Семеновский, Краснобаковский, Тонкинский, Шарангский, Мари-Эл, Воротынский, Лысковский, Борский. На территории района 163 населенных пунктов, объединенных 1 поселковой и 10 сельскими Советами. Центром района является р.п. Воскресенское. Удаленность от областного центра (г. Н.Новгород) составляет 150 км. Протяженность дорог в районе составляет 636 км.</w:t>
      </w:r>
    </w:p>
    <w:p w:rsidR="001912CF" w:rsidRPr="00C574F0" w:rsidRDefault="001912CF" w:rsidP="00C438FB">
      <w:pPr>
        <w:spacing w:line="360" w:lineRule="auto"/>
        <w:ind w:left="1134" w:right="141" w:firstLine="567"/>
        <w:jc w:val="both"/>
        <w:rPr>
          <w:sz w:val="28"/>
        </w:rPr>
      </w:pPr>
      <w:r w:rsidRPr="00C574F0">
        <w:rPr>
          <w:sz w:val="28"/>
        </w:rPr>
        <w:t>Ближайшая железнодорожная станция находится в г. Семенов, который расположен в 67 км от р.п.Воскресенское.</w:t>
      </w:r>
    </w:p>
    <w:p w:rsidR="001912CF" w:rsidRPr="00C574F0" w:rsidRDefault="001912CF" w:rsidP="00C438FB">
      <w:pPr>
        <w:spacing w:line="360" w:lineRule="auto"/>
        <w:ind w:left="1134" w:right="141" w:firstLine="567"/>
        <w:jc w:val="both"/>
        <w:rPr>
          <w:sz w:val="28"/>
        </w:rPr>
      </w:pPr>
      <w:r w:rsidRPr="00C574F0">
        <w:rPr>
          <w:sz w:val="28"/>
        </w:rPr>
        <w:t>Воскресенский район расположен в двух краях лесной зоны Нижегородской области: Ветлужском равнинном таежно-лесном крае (Северное Заволжье) - северная часть района и в Волжско-Керженском низинном полесском крае (Южное Заволжье) южная часть района.</w:t>
      </w:r>
    </w:p>
    <w:p w:rsidR="001912CF" w:rsidRPr="00C574F0" w:rsidRDefault="001912CF" w:rsidP="00C438FB">
      <w:pPr>
        <w:spacing w:line="360" w:lineRule="auto"/>
        <w:ind w:left="1134" w:right="141" w:firstLine="567"/>
        <w:jc w:val="both"/>
        <w:rPr>
          <w:sz w:val="28"/>
        </w:rPr>
      </w:pPr>
      <w:r w:rsidRPr="00C574F0">
        <w:rPr>
          <w:sz w:val="28"/>
        </w:rPr>
        <w:t xml:space="preserve">Почвы в районе подзолистые и дерново-подзолистые, по механическому составу - супесчаные и песчаные. Минерально-сырьевая база района представлена только перспективными запасами карбонатных пород. Для местных нужд используется песок и глина. Воскресенский район относится к многолесным районам Нижегородской области. </w:t>
      </w:r>
    </w:p>
    <w:p w:rsidR="001912CF" w:rsidRPr="00C574F0" w:rsidRDefault="001912CF" w:rsidP="00C438FB">
      <w:pPr>
        <w:spacing w:line="360" w:lineRule="auto"/>
        <w:ind w:left="1134" w:right="141" w:firstLine="567"/>
        <w:jc w:val="both"/>
        <w:rPr>
          <w:sz w:val="28"/>
        </w:rPr>
      </w:pPr>
      <w:r w:rsidRPr="00C574F0">
        <w:rPr>
          <w:sz w:val="28"/>
        </w:rPr>
        <w:lastRenderedPageBreak/>
        <w:t xml:space="preserve">Район богат водными ресурсами - озерами, реками и болотами. Основной рекой является река Ветлуга. </w:t>
      </w:r>
    </w:p>
    <w:p w:rsidR="001912CF" w:rsidRPr="00C574F0" w:rsidRDefault="001912CF" w:rsidP="00C438FB">
      <w:pPr>
        <w:spacing w:line="360" w:lineRule="auto"/>
        <w:ind w:left="1134" w:right="141" w:firstLine="567"/>
        <w:jc w:val="both"/>
        <w:rPr>
          <w:sz w:val="28"/>
        </w:rPr>
      </w:pPr>
      <w:r w:rsidRPr="00C574F0">
        <w:rPr>
          <w:sz w:val="28"/>
        </w:rPr>
        <w:t xml:space="preserve">На территории Воскресенского района находятся особо охраняемые природные территории областного и районного значения: </w:t>
      </w:r>
    </w:p>
    <w:p w:rsidR="001912CF" w:rsidRPr="00C574F0" w:rsidRDefault="001912CF" w:rsidP="00C438FB">
      <w:pPr>
        <w:numPr>
          <w:ilvl w:val="1"/>
          <w:numId w:val="21"/>
        </w:numPr>
        <w:tabs>
          <w:tab w:val="left" w:pos="284"/>
        </w:tabs>
        <w:spacing w:line="360" w:lineRule="auto"/>
        <w:ind w:left="1134" w:right="141" w:firstLine="567"/>
        <w:jc w:val="both"/>
        <w:rPr>
          <w:sz w:val="28"/>
        </w:rPr>
      </w:pPr>
      <w:r w:rsidRPr="00C574F0">
        <w:rPr>
          <w:sz w:val="28"/>
        </w:rPr>
        <w:t>государственный природный заказник Килемарский и 19 государственных памятников природы;</w:t>
      </w:r>
    </w:p>
    <w:p w:rsidR="001912CF" w:rsidRPr="00C574F0" w:rsidRDefault="001912CF" w:rsidP="00C438FB">
      <w:pPr>
        <w:numPr>
          <w:ilvl w:val="1"/>
          <w:numId w:val="21"/>
        </w:numPr>
        <w:tabs>
          <w:tab w:val="left" w:pos="284"/>
        </w:tabs>
        <w:spacing w:line="360" w:lineRule="auto"/>
        <w:ind w:left="1134" w:right="141" w:firstLine="567"/>
        <w:jc w:val="both"/>
        <w:rPr>
          <w:sz w:val="28"/>
        </w:rPr>
      </w:pPr>
      <w:r w:rsidRPr="00C574F0">
        <w:rPr>
          <w:sz w:val="28"/>
        </w:rPr>
        <w:t>природный парк «Воскресенское Поветлужье».</w:t>
      </w:r>
    </w:p>
    <w:p w:rsidR="001912CF" w:rsidRPr="00C574F0" w:rsidRDefault="001912CF" w:rsidP="00C438FB">
      <w:pPr>
        <w:spacing w:line="360" w:lineRule="auto"/>
        <w:ind w:left="1134" w:right="141" w:firstLine="567"/>
        <w:jc w:val="both"/>
        <w:rPr>
          <w:sz w:val="28"/>
        </w:rPr>
      </w:pPr>
      <w:r>
        <w:rPr>
          <w:sz w:val="28"/>
        </w:rPr>
        <w:t xml:space="preserve"> </w:t>
      </w:r>
      <w:r w:rsidRPr="00C574F0">
        <w:rPr>
          <w:sz w:val="28"/>
        </w:rPr>
        <w:t>И один памятник природы федерального значения – озеро Светлояр, с. Владимирское.</w:t>
      </w:r>
    </w:p>
    <w:p w:rsidR="001912CF" w:rsidRPr="00DB26F8" w:rsidRDefault="001912CF" w:rsidP="00C438FB">
      <w:pPr>
        <w:spacing w:line="360" w:lineRule="auto"/>
        <w:ind w:left="1134" w:right="141" w:firstLine="567"/>
        <w:jc w:val="both"/>
        <w:rPr>
          <w:b/>
          <w:i/>
          <w:sz w:val="28"/>
          <w:u w:val="single"/>
        </w:rPr>
      </w:pPr>
      <w:r w:rsidRPr="00DB26F8">
        <w:rPr>
          <w:b/>
          <w:i/>
          <w:sz w:val="28"/>
          <w:u w:val="single"/>
        </w:rPr>
        <w:t>Земельные ресурсы</w:t>
      </w:r>
    </w:p>
    <w:p w:rsidR="001912CF" w:rsidRPr="00C574F0" w:rsidRDefault="001912CF" w:rsidP="00C438FB">
      <w:pPr>
        <w:spacing w:line="360" w:lineRule="auto"/>
        <w:ind w:left="1134" w:right="141" w:firstLine="567"/>
        <w:jc w:val="both"/>
        <w:rPr>
          <w:sz w:val="28"/>
        </w:rPr>
      </w:pPr>
      <w:r w:rsidRPr="00C574F0">
        <w:rPr>
          <w:sz w:val="28"/>
        </w:rPr>
        <w:t>Воскресенский район расположен в двух краях лесной зоны Нижегородской области: Ветлужском равнинном таежно-лесном крае (Северное Заволжье) - северная часть района и в Волжско-Керженском низинном полесском крае (Южное Заволжье) южная часть района.</w:t>
      </w:r>
    </w:p>
    <w:p w:rsidR="001912CF" w:rsidRPr="00C574F0" w:rsidRDefault="001912CF" w:rsidP="00C438FB">
      <w:pPr>
        <w:spacing w:line="360" w:lineRule="auto"/>
        <w:ind w:left="1134" w:right="141" w:firstLine="567"/>
        <w:jc w:val="both"/>
        <w:rPr>
          <w:sz w:val="28"/>
        </w:rPr>
      </w:pPr>
      <w:r w:rsidRPr="00C574F0">
        <w:rPr>
          <w:sz w:val="28"/>
        </w:rPr>
        <w:t xml:space="preserve">Почвы в районе подзолистые и дерново-подзолистые, по механическому составу - супесчаные и песчаные. Значительная часть сельскохозяйственных земель - это земли на месте бывших сосновых лесов. Большая часть их характеризуется относительно низкой урожайностью, без должного ухода быстро зарастает кустарником, избыточно увлажнена. </w:t>
      </w:r>
    </w:p>
    <w:p w:rsidR="001912CF" w:rsidRPr="00DB26F8" w:rsidRDefault="001912CF" w:rsidP="00C438FB">
      <w:pPr>
        <w:spacing w:line="360" w:lineRule="auto"/>
        <w:ind w:left="1134" w:right="141" w:firstLine="567"/>
        <w:jc w:val="both"/>
        <w:rPr>
          <w:b/>
          <w:i/>
          <w:sz w:val="28"/>
          <w:u w:val="single"/>
        </w:rPr>
      </w:pPr>
      <w:r w:rsidRPr="00DB26F8">
        <w:rPr>
          <w:b/>
          <w:i/>
          <w:sz w:val="28"/>
          <w:u w:val="single"/>
        </w:rPr>
        <w:t>Минеральные ресурсы</w:t>
      </w:r>
    </w:p>
    <w:p w:rsidR="001912CF" w:rsidRPr="00C574F0" w:rsidRDefault="001912CF" w:rsidP="00C438FB">
      <w:pPr>
        <w:spacing w:line="360" w:lineRule="auto"/>
        <w:ind w:left="1134" w:right="141" w:firstLine="567"/>
        <w:jc w:val="both"/>
        <w:rPr>
          <w:sz w:val="28"/>
        </w:rPr>
      </w:pPr>
      <w:r w:rsidRPr="00C574F0">
        <w:rPr>
          <w:sz w:val="28"/>
        </w:rPr>
        <w:t>Имеются большие месторождения торфа, песков стекольных и строительных, кирпичного сырья тугоплавких и светложгущихся глин.</w:t>
      </w:r>
    </w:p>
    <w:p w:rsidR="001912CF" w:rsidRPr="00DB26F8" w:rsidRDefault="001912CF" w:rsidP="00C438FB">
      <w:pPr>
        <w:spacing w:line="360" w:lineRule="auto"/>
        <w:ind w:left="1134" w:right="141" w:firstLine="567"/>
        <w:jc w:val="both"/>
        <w:rPr>
          <w:b/>
          <w:i/>
          <w:sz w:val="28"/>
          <w:u w:val="single"/>
        </w:rPr>
      </w:pPr>
      <w:r w:rsidRPr="00DB26F8">
        <w:rPr>
          <w:b/>
          <w:i/>
          <w:sz w:val="28"/>
          <w:u w:val="single"/>
        </w:rPr>
        <w:t xml:space="preserve">Лесные ресурсы </w:t>
      </w:r>
    </w:p>
    <w:p w:rsidR="001912CF" w:rsidRPr="00C574F0" w:rsidRDefault="001912CF" w:rsidP="00C438FB">
      <w:pPr>
        <w:spacing w:line="360" w:lineRule="auto"/>
        <w:ind w:left="1134" w:right="141" w:firstLine="567"/>
        <w:jc w:val="both"/>
        <w:rPr>
          <w:sz w:val="28"/>
        </w:rPr>
      </w:pPr>
      <w:r w:rsidRPr="00C574F0">
        <w:rPr>
          <w:sz w:val="28"/>
        </w:rPr>
        <w:t>Воскресенский район относится к многолесным районам Нижегородской области. Леса района относятся к двум подзонам лесов: елово-широколиственным (смешанным) и сосновым. Они представлены преимущественно сосновыми борами, черничными и брусничными, небольшие площади покрывают ельники, в западной части района встречаются участки пойменных дубрав. Широколиственные леса: дуб, липа, вяз, клен. Заболоченные леса часто покрыты сосновыми лесами с примесью березы, изредка единичные ольха и ива.</w:t>
      </w:r>
    </w:p>
    <w:p w:rsidR="001912CF" w:rsidRPr="00C574F0" w:rsidRDefault="001912CF" w:rsidP="00C438FB">
      <w:pPr>
        <w:spacing w:line="360" w:lineRule="auto"/>
        <w:ind w:left="1134" w:right="141" w:firstLine="567"/>
        <w:jc w:val="both"/>
        <w:rPr>
          <w:sz w:val="28"/>
        </w:rPr>
      </w:pPr>
      <w:r w:rsidRPr="00C574F0">
        <w:rPr>
          <w:sz w:val="28"/>
        </w:rPr>
        <w:lastRenderedPageBreak/>
        <w:t>Лесистость района (отношение площади лесных земель к площади территории района) равна 78% при среднеобластном показателе - 49%. Общая площадь лесов составляет 254 тыс. га (71,5% территории района). Расчетная лесосека по Воскресенскому району в 2010 году составила 315,1 тыс. куб. м, в том числе 123,6 тыс. куб. м по хвойному хозяйству. Освоено за 2009 год 304,3 тыс. куб.м. (96,6 %), в том числе по хвое – 219 тыс. куб.м. (177,2 %).</w:t>
      </w:r>
    </w:p>
    <w:p w:rsidR="001912CF" w:rsidRPr="00DB26F8" w:rsidRDefault="001912CF" w:rsidP="00C438FB">
      <w:pPr>
        <w:spacing w:line="360" w:lineRule="auto"/>
        <w:ind w:left="1134" w:right="141" w:firstLine="567"/>
        <w:jc w:val="both"/>
        <w:rPr>
          <w:b/>
          <w:i/>
          <w:sz w:val="28"/>
          <w:u w:val="single"/>
        </w:rPr>
      </w:pPr>
      <w:r w:rsidRPr="00DB26F8">
        <w:rPr>
          <w:b/>
          <w:i/>
          <w:sz w:val="28"/>
          <w:u w:val="single"/>
        </w:rPr>
        <w:t>Водные ресурсы</w:t>
      </w:r>
    </w:p>
    <w:p w:rsidR="001912CF" w:rsidRPr="00C574F0" w:rsidRDefault="001912CF" w:rsidP="00C438FB">
      <w:pPr>
        <w:spacing w:line="360" w:lineRule="auto"/>
        <w:ind w:left="1134" w:right="141" w:firstLine="567"/>
        <w:jc w:val="both"/>
        <w:rPr>
          <w:sz w:val="28"/>
        </w:rPr>
      </w:pPr>
      <w:r w:rsidRPr="00C574F0">
        <w:rPr>
          <w:sz w:val="28"/>
        </w:rPr>
        <w:t>Район богат водными ресурсами - озерами, реками и болотами. Основной рекой является река Ветлуга. Общая длина реки 863 км. Это типичная река лесной полосы.</w:t>
      </w:r>
    </w:p>
    <w:p w:rsidR="001912CF" w:rsidRPr="00C574F0" w:rsidRDefault="001912CF" w:rsidP="00C438FB">
      <w:pPr>
        <w:spacing w:line="360" w:lineRule="auto"/>
        <w:ind w:left="1134" w:right="141" w:firstLine="567"/>
        <w:jc w:val="both"/>
        <w:rPr>
          <w:sz w:val="28"/>
        </w:rPr>
      </w:pPr>
      <w:r w:rsidRPr="00C574F0">
        <w:rPr>
          <w:sz w:val="28"/>
        </w:rPr>
        <w:t>Весной она разливается, летом значительно мелеет, судоходна, ее ширина 75 - 270 метров, глубина - 1, 6-3,9 метра, скорость течения 0,3-0,5 м / сек., дно реки песчаное.</w:t>
      </w:r>
    </w:p>
    <w:p w:rsidR="001912CF" w:rsidRPr="00C574F0" w:rsidRDefault="001912CF" w:rsidP="00C438FB">
      <w:pPr>
        <w:spacing w:line="360" w:lineRule="auto"/>
        <w:ind w:left="1134" w:right="141" w:firstLine="567"/>
        <w:jc w:val="both"/>
        <w:rPr>
          <w:sz w:val="28"/>
        </w:rPr>
      </w:pPr>
      <w:r w:rsidRPr="00C574F0">
        <w:rPr>
          <w:sz w:val="28"/>
        </w:rPr>
        <w:t xml:space="preserve">Более мелкие реки - Уста, Юронга, Ижма, Ноля, Люнда, Швея, Перенга и множество других рек и ручьев общим числом 200 единиц. В поймах рек Ветлуга и Уста много озер-стариц, поймы малых рек во многих местах заболочены. Грунтовые воды в большинстве случаев близки к поверхности,  слабоминерализованы. </w:t>
      </w:r>
    </w:p>
    <w:p w:rsidR="001912CF" w:rsidRPr="00C574F0" w:rsidRDefault="001912CF" w:rsidP="00C438FB">
      <w:pPr>
        <w:spacing w:line="360" w:lineRule="auto"/>
        <w:ind w:left="1134" w:right="141" w:firstLine="567"/>
        <w:jc w:val="both"/>
        <w:rPr>
          <w:sz w:val="28"/>
        </w:rPr>
      </w:pPr>
      <w:r w:rsidRPr="00C574F0">
        <w:rPr>
          <w:sz w:val="28"/>
        </w:rPr>
        <w:t xml:space="preserve">Самое крупные озера в районе - Светлое, площадью 53,0 га и Нестиар - 29,9 га. Самым известным озером (и не только в районе) является озеро Светлояр, площадь  которого составляет 12 га. </w:t>
      </w:r>
    </w:p>
    <w:p w:rsidR="001912CF" w:rsidRPr="00C574F0" w:rsidRDefault="001912CF" w:rsidP="00C438FB">
      <w:pPr>
        <w:spacing w:line="360" w:lineRule="auto"/>
        <w:ind w:left="1134" w:right="141" w:firstLine="567"/>
        <w:jc w:val="both"/>
        <w:rPr>
          <w:sz w:val="28"/>
        </w:rPr>
      </w:pPr>
      <w:r w:rsidRPr="00C574F0">
        <w:rPr>
          <w:sz w:val="28"/>
        </w:rPr>
        <w:t>В районе много болот различного происхождения, большинство из которых имеют торфяные месторождения:</w:t>
      </w:r>
    </w:p>
    <w:p w:rsidR="001912CF" w:rsidRPr="00C574F0" w:rsidRDefault="001912CF" w:rsidP="00C438FB">
      <w:pPr>
        <w:spacing w:line="360" w:lineRule="auto"/>
        <w:ind w:left="1134" w:right="141" w:firstLine="567"/>
        <w:jc w:val="both"/>
        <w:rPr>
          <w:sz w:val="28"/>
        </w:rPr>
      </w:pPr>
      <w:r w:rsidRPr="00C574F0">
        <w:rPr>
          <w:sz w:val="28"/>
        </w:rPr>
        <w:t>На болотах в больших количествах произрастают клюква, голубика, черника, брусника.</w:t>
      </w:r>
    </w:p>
    <w:p w:rsidR="001912CF" w:rsidRPr="00C574F0" w:rsidRDefault="001912CF" w:rsidP="00C438FB">
      <w:pPr>
        <w:spacing w:line="360" w:lineRule="auto"/>
        <w:ind w:left="1134" w:right="141" w:firstLine="567"/>
        <w:jc w:val="both"/>
        <w:rPr>
          <w:sz w:val="28"/>
        </w:rPr>
      </w:pPr>
      <w:r w:rsidRPr="00C574F0">
        <w:rPr>
          <w:sz w:val="28"/>
        </w:rPr>
        <w:t>Как подземные, так и поверхностные воды на территории района достаточно чистые и загрязняются в незначительной степени. Воздушный бассейн чистый.</w:t>
      </w:r>
    </w:p>
    <w:p w:rsidR="001912CF" w:rsidRPr="00957EE2" w:rsidRDefault="001912CF" w:rsidP="00C438FB">
      <w:pPr>
        <w:spacing w:line="360" w:lineRule="auto"/>
        <w:ind w:left="1134" w:right="141" w:firstLine="567"/>
        <w:jc w:val="both"/>
        <w:rPr>
          <w:b/>
          <w:i/>
          <w:sz w:val="28"/>
          <w:u w:val="single"/>
        </w:rPr>
      </w:pPr>
      <w:r w:rsidRPr="00957EE2">
        <w:rPr>
          <w:b/>
          <w:i/>
          <w:sz w:val="28"/>
          <w:u w:val="single"/>
        </w:rPr>
        <w:t>Демографическая характеристика</w:t>
      </w:r>
    </w:p>
    <w:p w:rsidR="001912CF" w:rsidRDefault="001912CF" w:rsidP="00C438FB">
      <w:pPr>
        <w:spacing w:line="360" w:lineRule="auto"/>
        <w:ind w:left="1134" w:right="141" w:firstLine="567"/>
        <w:jc w:val="both"/>
        <w:rPr>
          <w:sz w:val="28"/>
        </w:rPr>
      </w:pPr>
      <w:r>
        <w:rPr>
          <w:sz w:val="28"/>
        </w:rPr>
        <w:t>Ч</w:t>
      </w:r>
      <w:r w:rsidRPr="00957EE2">
        <w:rPr>
          <w:sz w:val="28"/>
        </w:rPr>
        <w:t>исленности населения района по данным Росстата 20018 чел.</w:t>
      </w:r>
      <w:r>
        <w:rPr>
          <w:sz w:val="28"/>
        </w:rPr>
        <w:t xml:space="preserve"> </w:t>
      </w:r>
      <w:r w:rsidRPr="00957EE2">
        <w:rPr>
          <w:sz w:val="28"/>
        </w:rPr>
        <w:t>Отрицательный прирост населения в 2015 году по сравнению с 2014 годом  увеличился с -12,2 до -</w:t>
      </w:r>
      <w:r w:rsidRPr="00957EE2">
        <w:rPr>
          <w:sz w:val="28"/>
        </w:rPr>
        <w:lastRenderedPageBreak/>
        <w:t>12,4. Рождаемость в 2015 году повысилась  с 8,6 до 8,98  на 1000 населения.</w:t>
      </w:r>
      <w:r>
        <w:rPr>
          <w:sz w:val="28"/>
        </w:rPr>
        <w:t xml:space="preserve"> </w:t>
      </w:r>
      <w:r w:rsidRPr="00957EE2">
        <w:rPr>
          <w:sz w:val="28"/>
        </w:rPr>
        <w:t xml:space="preserve">Умерло по данным Росстата за 2015 г. - 435 чел. жителей района.  </w:t>
      </w:r>
    </w:p>
    <w:p w:rsidR="001912CF" w:rsidRPr="00525C27" w:rsidRDefault="001912CF" w:rsidP="00C438FB">
      <w:pPr>
        <w:spacing w:line="360" w:lineRule="auto"/>
        <w:ind w:left="1134" w:right="141" w:firstLine="567"/>
        <w:jc w:val="both"/>
        <w:rPr>
          <w:b/>
          <w:i/>
          <w:sz w:val="28"/>
          <w:u w:val="single"/>
        </w:rPr>
      </w:pPr>
      <w:r w:rsidRPr="00525C27">
        <w:rPr>
          <w:b/>
          <w:i/>
          <w:sz w:val="28"/>
          <w:u w:val="single"/>
        </w:rPr>
        <w:t>Экономи</w:t>
      </w:r>
      <w:r>
        <w:rPr>
          <w:b/>
          <w:i/>
          <w:sz w:val="28"/>
          <w:u w:val="single"/>
        </w:rPr>
        <w:t xml:space="preserve">ческая характеристика </w:t>
      </w:r>
      <w:r w:rsidRPr="00525C27">
        <w:rPr>
          <w:b/>
          <w:i/>
          <w:sz w:val="28"/>
          <w:u w:val="single"/>
        </w:rPr>
        <w:t xml:space="preserve"> района</w:t>
      </w:r>
    </w:p>
    <w:p w:rsidR="001912CF" w:rsidRPr="00525C27" w:rsidRDefault="001912CF" w:rsidP="00C438FB">
      <w:pPr>
        <w:numPr>
          <w:ilvl w:val="0"/>
          <w:numId w:val="22"/>
        </w:numPr>
        <w:tabs>
          <w:tab w:val="left" w:pos="284"/>
        </w:tabs>
        <w:spacing w:line="360" w:lineRule="auto"/>
        <w:ind w:left="1134" w:right="141" w:firstLine="567"/>
        <w:jc w:val="both"/>
        <w:rPr>
          <w:sz w:val="28"/>
        </w:rPr>
      </w:pPr>
      <w:r w:rsidRPr="00525C27">
        <w:rPr>
          <w:sz w:val="28"/>
        </w:rPr>
        <w:t>Более 74 процентов территории занимают леса, запасы древесины одни из самых больших в области. Поэтому основу экономики составляет развитие арендных отношений, модернизация и дальнейшее развитие лесопромышленного комплекса. Сегодня действуют более 50 лесоперерабатывающих предприятий, в том числе 10 определяющих развитие отрасли. Они не только выпускают высококачественные пиломатериалы, столярные изделия, мебель, но и производят биотопливо.</w:t>
      </w:r>
    </w:p>
    <w:p w:rsidR="001912CF" w:rsidRPr="00075B54" w:rsidRDefault="001912CF" w:rsidP="00C438FB">
      <w:pPr>
        <w:numPr>
          <w:ilvl w:val="0"/>
          <w:numId w:val="22"/>
        </w:numPr>
        <w:tabs>
          <w:tab w:val="left" w:pos="284"/>
        </w:tabs>
        <w:spacing w:line="360" w:lineRule="auto"/>
        <w:ind w:left="1134" w:right="141" w:firstLine="567"/>
        <w:jc w:val="both"/>
        <w:rPr>
          <w:spacing w:val="-1"/>
          <w:sz w:val="28"/>
        </w:rPr>
      </w:pPr>
      <w:r w:rsidRPr="00525C27">
        <w:rPr>
          <w:sz w:val="28"/>
        </w:rPr>
        <w:t xml:space="preserve">В сельском хозяйстве района насчитывается 12 сельскохозяйственных организаций, в том числе 9 сельскохозяйственных производственных кооперативов и 3 общества с ограниченной ответственностью. </w:t>
      </w:r>
      <w:r w:rsidRPr="00075B54">
        <w:rPr>
          <w:spacing w:val="-1"/>
          <w:sz w:val="28"/>
        </w:rPr>
        <w:t>Площадь обрабатываемой ими пашни составляет 7900 га.</w:t>
      </w:r>
    </w:p>
    <w:p w:rsidR="001912CF" w:rsidRPr="00CB470B" w:rsidRDefault="001912CF" w:rsidP="00C438FB">
      <w:pPr>
        <w:tabs>
          <w:tab w:val="left" w:pos="284"/>
        </w:tabs>
        <w:spacing w:line="360" w:lineRule="auto"/>
        <w:ind w:left="1134" w:right="141" w:firstLine="567"/>
        <w:jc w:val="both"/>
        <w:rPr>
          <w:sz w:val="28"/>
        </w:rPr>
      </w:pPr>
      <w:r w:rsidRPr="00525C27">
        <w:rPr>
          <w:sz w:val="28"/>
        </w:rPr>
        <w:t>Частный сектор сельского хозяйства представляют 12 крестьянских (фермерских) хозяйств (КФХ) и 7 индивидуальных предпринимателей, не являющихся главами КФХ.</w:t>
      </w:r>
      <w:r>
        <w:rPr>
          <w:sz w:val="28"/>
        </w:rPr>
        <w:t xml:space="preserve"> </w:t>
      </w:r>
      <w:r w:rsidRPr="00075B54">
        <w:rPr>
          <w:spacing w:val="-1"/>
          <w:sz w:val="28"/>
        </w:rPr>
        <w:t>Специализация  сельскохозяйственных предприятий – растениеводство и животноводство.</w:t>
      </w:r>
    </w:p>
    <w:p w:rsidR="001912CF" w:rsidRPr="00075B54" w:rsidRDefault="001912CF" w:rsidP="00C438FB">
      <w:pPr>
        <w:tabs>
          <w:tab w:val="left" w:pos="284"/>
        </w:tabs>
        <w:spacing w:line="360" w:lineRule="auto"/>
        <w:ind w:left="1134" w:right="141" w:firstLine="567"/>
        <w:jc w:val="both"/>
        <w:rPr>
          <w:spacing w:val="-1"/>
          <w:sz w:val="28"/>
        </w:rPr>
      </w:pPr>
      <w:r w:rsidRPr="00075B54">
        <w:rPr>
          <w:spacing w:val="-1"/>
          <w:sz w:val="28"/>
        </w:rPr>
        <w:t xml:space="preserve">В целом по району посевная площадь под зерновыми культурами составила 2700 га. В структуре посевов овес занимал 2300 га (87%), яровая пшеница – 112 га (4%), ячмень – 178 (6,5%), озимая пшеница – 35 га (1,3%), рожь – 15 га (0,6%). Под картофелем в сельскохозяйственных организациях было занято 13 га. </w:t>
      </w:r>
    </w:p>
    <w:p w:rsidR="001912CF" w:rsidRPr="00525C27" w:rsidRDefault="001912CF" w:rsidP="00C438FB">
      <w:pPr>
        <w:numPr>
          <w:ilvl w:val="0"/>
          <w:numId w:val="22"/>
        </w:numPr>
        <w:tabs>
          <w:tab w:val="left" w:pos="284"/>
        </w:tabs>
        <w:spacing w:line="360" w:lineRule="auto"/>
        <w:ind w:left="1134" w:right="141" w:firstLine="567"/>
        <w:jc w:val="both"/>
        <w:rPr>
          <w:sz w:val="28"/>
        </w:rPr>
      </w:pPr>
      <w:r w:rsidRPr="00525C27">
        <w:rPr>
          <w:sz w:val="28"/>
        </w:rPr>
        <w:t>На территории Воскресенского района осуществляют деятельность три дорожно-строительные организации: ООО ДСК «Гранит», ООО ДСК «Вираж», ПМК «Воскресенская». Объем работ предприятий дорожного строительства занимает более 30% в общей сумме отгрузки по району.</w:t>
      </w:r>
    </w:p>
    <w:p w:rsidR="001912CF" w:rsidRPr="00525C27" w:rsidRDefault="001912CF" w:rsidP="00C438FB">
      <w:pPr>
        <w:numPr>
          <w:ilvl w:val="0"/>
          <w:numId w:val="22"/>
        </w:numPr>
        <w:tabs>
          <w:tab w:val="left" w:pos="284"/>
        </w:tabs>
        <w:spacing w:line="360" w:lineRule="auto"/>
        <w:ind w:left="1134" w:right="141" w:firstLine="567"/>
        <w:jc w:val="both"/>
        <w:rPr>
          <w:sz w:val="28"/>
        </w:rPr>
      </w:pPr>
      <w:r w:rsidRPr="00525C27">
        <w:rPr>
          <w:sz w:val="28"/>
        </w:rPr>
        <w:t xml:space="preserve">Розничную торговлю в Воскресенском районе осуществляют 99 организаций, из них 5 крупных и средних, 17 малых, а также 68 предпринимателей без образования юридического лица. В районе работает 182 магазина, из них 42 </w:t>
      </w:r>
      <w:r w:rsidRPr="00525C27">
        <w:rPr>
          <w:sz w:val="28"/>
        </w:rPr>
        <w:lastRenderedPageBreak/>
        <w:t>специализированных и 5 универсальных. Функционируют 2 торговые площадки (ярмарки).</w:t>
      </w:r>
    </w:p>
    <w:p w:rsidR="001912CF" w:rsidRPr="005F3556" w:rsidRDefault="001912CF" w:rsidP="00C438FB">
      <w:pPr>
        <w:numPr>
          <w:ilvl w:val="0"/>
          <w:numId w:val="22"/>
        </w:numPr>
        <w:tabs>
          <w:tab w:val="left" w:pos="284"/>
        </w:tabs>
        <w:spacing w:line="360" w:lineRule="auto"/>
        <w:ind w:left="1134" w:right="141" w:firstLine="567"/>
        <w:jc w:val="both"/>
        <w:rPr>
          <w:sz w:val="28"/>
        </w:rPr>
      </w:pPr>
      <w:r w:rsidRPr="00525C27">
        <w:rPr>
          <w:sz w:val="28"/>
        </w:rPr>
        <w:t>Сельский, экологический и историко-культурный туризм являются одними из приоритетных направлений развития. Развитию отрасли способствуют многообразие культурных и архитектурных памятников, исторических достопримечательностей и заповедных мест, памятников природы, сети баз отдыха и лесов, богатых дичью, грибами и ягодами.</w:t>
      </w:r>
    </w:p>
    <w:p w:rsidR="001912CF" w:rsidRPr="00525C27" w:rsidRDefault="001912CF" w:rsidP="00C438FB">
      <w:pPr>
        <w:spacing w:line="360" w:lineRule="auto"/>
        <w:ind w:left="1134" w:right="141" w:firstLine="567"/>
        <w:jc w:val="both"/>
        <w:rPr>
          <w:b/>
          <w:i/>
          <w:sz w:val="28"/>
          <w:u w:val="single"/>
        </w:rPr>
      </w:pPr>
      <w:r w:rsidRPr="00525C27">
        <w:rPr>
          <w:b/>
          <w:i/>
          <w:sz w:val="28"/>
          <w:u w:val="single"/>
        </w:rPr>
        <w:t>Туристический потенциал</w:t>
      </w:r>
    </w:p>
    <w:p w:rsidR="001912CF" w:rsidRPr="00DB26F8" w:rsidRDefault="001912CF" w:rsidP="00C438FB">
      <w:pPr>
        <w:spacing w:line="360" w:lineRule="auto"/>
        <w:ind w:left="1134" w:right="141" w:firstLine="567"/>
        <w:jc w:val="both"/>
        <w:rPr>
          <w:sz w:val="28"/>
        </w:rPr>
      </w:pPr>
      <w:r w:rsidRPr="00DB26F8">
        <w:rPr>
          <w:sz w:val="28"/>
        </w:rPr>
        <w:t>Воскресенский район располагает обширным туристским потенциалом, который включает в себя: богатое природное наследие, живописные ландшафты, многообразие памятников истории, культуры и архитектуры, развитую дорожную сеть, местные народные традиции и ремесла, туристские базы, большой спектр туристских маршрутов.</w:t>
      </w:r>
    </w:p>
    <w:p w:rsidR="001912CF" w:rsidRPr="00DB26F8" w:rsidRDefault="001912CF" w:rsidP="00C438FB">
      <w:pPr>
        <w:spacing w:line="360" w:lineRule="auto"/>
        <w:ind w:left="1134" w:right="141" w:firstLine="567"/>
        <w:jc w:val="both"/>
        <w:rPr>
          <w:sz w:val="28"/>
        </w:rPr>
      </w:pPr>
      <w:r w:rsidRPr="00DB26F8">
        <w:rPr>
          <w:sz w:val="28"/>
        </w:rPr>
        <w:t xml:space="preserve"> В 2005 году Международным экологическим фондом Воскресенскому району присвоен статус экологически чистой территории. В 2007 году администрация Воскресенского района первыми в России внедрила и поддерживает систему экологического менеджмента (СЭМ) в соответствии с требованиями национального и международного стандартов ГОСТ Р ИСО 14001-98 и МС ISO 14001:2004. На территории района находится зона сотрудничества биосферного резервата «Нижегородское Заволжье», имеющего международный сертификат ЮНЕСКО.</w:t>
      </w:r>
    </w:p>
    <w:p w:rsidR="001912CF" w:rsidRPr="00DB26F8" w:rsidRDefault="001912CF" w:rsidP="00C438FB">
      <w:pPr>
        <w:spacing w:line="360" w:lineRule="auto"/>
        <w:ind w:left="1134" w:right="141" w:firstLine="567"/>
        <w:jc w:val="both"/>
        <w:rPr>
          <w:sz w:val="28"/>
        </w:rPr>
      </w:pPr>
      <w:r w:rsidRPr="00DB26F8">
        <w:rPr>
          <w:sz w:val="28"/>
        </w:rPr>
        <w:t xml:space="preserve"> 10 июня 2008 года постановлением Правительства Нижегородской области № 232 в Воскресенском районе создан первый природный парк «Воскресенское Поветлужье», площадь которого составляет 34983,02 га и состоит из двух кластеров. Первая часть располагается вдоль реки Ветлуги на всей территории района, а вторая включает территорию вдоль реки Люнды и памятник природы Озеро Светлояр — жемчужину природы Нижегородской земли.</w:t>
      </w:r>
    </w:p>
    <w:p w:rsidR="001912CF" w:rsidRPr="00DB26F8" w:rsidRDefault="001912CF" w:rsidP="00C438FB">
      <w:pPr>
        <w:spacing w:line="360" w:lineRule="auto"/>
        <w:ind w:left="1134" w:right="141" w:firstLine="567"/>
        <w:jc w:val="both"/>
        <w:rPr>
          <w:sz w:val="28"/>
        </w:rPr>
      </w:pPr>
      <w:r w:rsidRPr="00DB26F8">
        <w:rPr>
          <w:sz w:val="28"/>
        </w:rPr>
        <w:t xml:space="preserve"> Воскресенский район располагает и многочисленными историческими, культурными и архитектурными памятниками. Один из памятников археологии, относящийся к периоду раннего железного века (VII—V вв. до нашей эры), — Русенихинское городище. Расположенный вдоль правого берега реки Ветлуги, он </w:t>
      </w:r>
      <w:r w:rsidRPr="00DB26F8">
        <w:rPr>
          <w:sz w:val="28"/>
        </w:rPr>
        <w:lastRenderedPageBreak/>
        <w:t>является одним из немногих объектов археологического характера севера Нижегородской области.</w:t>
      </w:r>
    </w:p>
    <w:p w:rsidR="001912CF" w:rsidRPr="005F3556" w:rsidRDefault="001912CF" w:rsidP="00C438FB">
      <w:pPr>
        <w:spacing w:line="360" w:lineRule="auto"/>
        <w:ind w:left="1134" w:right="141" w:firstLine="567"/>
        <w:jc w:val="both"/>
        <w:rPr>
          <w:sz w:val="28"/>
        </w:rPr>
      </w:pPr>
      <w:r w:rsidRPr="00DB26F8">
        <w:rPr>
          <w:sz w:val="28"/>
        </w:rPr>
        <w:t xml:space="preserve"> В деревне Галибиха Воскресенского района на самом берегу Ветлуги расположена усадьба помещиков Левашовых. Это комплекс построек и лесных насаждений второй половины XIX века. История этой фамилии тесным образом переплетена с историей Макарьевского земства и развитием образования и культуры этих земель как XIX, так и начала XX веков.</w:t>
      </w:r>
    </w:p>
    <w:p w:rsidR="001912CF" w:rsidRPr="00075B54" w:rsidRDefault="001912CF" w:rsidP="00C438FB">
      <w:pPr>
        <w:tabs>
          <w:tab w:val="left" w:pos="284"/>
        </w:tabs>
        <w:spacing w:line="360" w:lineRule="auto"/>
        <w:ind w:left="1134" w:right="141" w:firstLine="567"/>
        <w:jc w:val="both"/>
        <w:rPr>
          <w:b/>
          <w:i/>
          <w:sz w:val="28"/>
          <w:u w:val="single"/>
        </w:rPr>
      </w:pPr>
      <w:r w:rsidRPr="00075B54">
        <w:rPr>
          <w:b/>
          <w:i/>
          <w:sz w:val="28"/>
          <w:u w:val="single"/>
        </w:rPr>
        <w:t>Образование</w:t>
      </w:r>
    </w:p>
    <w:p w:rsidR="001912CF" w:rsidRPr="005F3556" w:rsidRDefault="001912CF" w:rsidP="00C438FB">
      <w:pPr>
        <w:tabs>
          <w:tab w:val="left" w:pos="284"/>
        </w:tabs>
        <w:spacing w:line="360" w:lineRule="auto"/>
        <w:ind w:left="1134" w:right="141" w:firstLine="567"/>
        <w:jc w:val="both"/>
        <w:rPr>
          <w:sz w:val="28"/>
        </w:rPr>
      </w:pPr>
      <w:r w:rsidRPr="00075B54">
        <w:rPr>
          <w:sz w:val="28"/>
        </w:rPr>
        <w:t>Структура системы образования района включает в себя 15 дошкольных образовательных учреждений, 11 общеобразовательных учреждений  (в том числе 8 СОШ, 2 ООШ, 1 НОШ - детский сад), 3 филиала общеобразовательных учреждений и 4 учреждения дополнительного образования.</w:t>
      </w:r>
    </w:p>
    <w:p w:rsidR="001912CF" w:rsidRPr="00075B54" w:rsidRDefault="001912CF" w:rsidP="00C438FB">
      <w:pPr>
        <w:tabs>
          <w:tab w:val="left" w:pos="284"/>
        </w:tabs>
        <w:spacing w:line="360" w:lineRule="auto"/>
        <w:ind w:left="1134" w:right="141" w:firstLine="567"/>
        <w:jc w:val="both"/>
        <w:rPr>
          <w:b/>
          <w:i/>
          <w:sz w:val="28"/>
          <w:u w:val="single"/>
        </w:rPr>
      </w:pPr>
      <w:r w:rsidRPr="00075B54">
        <w:rPr>
          <w:b/>
          <w:i/>
          <w:sz w:val="28"/>
          <w:u w:val="single"/>
        </w:rPr>
        <w:t>Здравоохранение</w:t>
      </w:r>
    </w:p>
    <w:p w:rsidR="001912CF" w:rsidRPr="00075B54" w:rsidRDefault="001912CF" w:rsidP="00C438FB">
      <w:pPr>
        <w:tabs>
          <w:tab w:val="left" w:pos="284"/>
        </w:tabs>
        <w:spacing w:line="360" w:lineRule="auto"/>
        <w:ind w:left="1134" w:right="141" w:firstLine="567"/>
        <w:jc w:val="both"/>
        <w:rPr>
          <w:sz w:val="28"/>
        </w:rPr>
      </w:pPr>
      <w:r w:rsidRPr="00075B54">
        <w:rPr>
          <w:sz w:val="28"/>
        </w:rPr>
        <w:t>Отрасль здравоохранение района представлены следующими учреждениями:</w:t>
      </w:r>
    </w:p>
    <w:p w:rsidR="001912CF" w:rsidRPr="00075B54" w:rsidRDefault="001912CF" w:rsidP="00C438FB">
      <w:pPr>
        <w:numPr>
          <w:ilvl w:val="0"/>
          <w:numId w:val="24"/>
        </w:numPr>
        <w:tabs>
          <w:tab w:val="left" w:pos="284"/>
        </w:tabs>
        <w:spacing w:line="360" w:lineRule="auto"/>
        <w:ind w:left="1134" w:right="141" w:firstLine="567"/>
        <w:jc w:val="both"/>
        <w:rPr>
          <w:sz w:val="28"/>
        </w:rPr>
      </w:pPr>
      <w:r w:rsidRPr="00075B54">
        <w:rPr>
          <w:sz w:val="28"/>
        </w:rPr>
        <w:t>ЦРБ (стационар, поликлиника, отделение скорой помощи);</w:t>
      </w:r>
    </w:p>
    <w:p w:rsidR="001912CF" w:rsidRPr="00075B54" w:rsidRDefault="001912CF" w:rsidP="00C438FB">
      <w:pPr>
        <w:numPr>
          <w:ilvl w:val="0"/>
          <w:numId w:val="24"/>
        </w:numPr>
        <w:tabs>
          <w:tab w:val="left" w:pos="284"/>
        </w:tabs>
        <w:spacing w:line="360" w:lineRule="auto"/>
        <w:ind w:left="1134" w:right="141" w:firstLine="567"/>
        <w:jc w:val="both"/>
        <w:rPr>
          <w:sz w:val="28"/>
        </w:rPr>
      </w:pPr>
      <w:r w:rsidRPr="00075B54">
        <w:rPr>
          <w:sz w:val="28"/>
        </w:rPr>
        <w:t>Воздвиженской участковой больницей  (стационар, амбулатория);</w:t>
      </w:r>
    </w:p>
    <w:p w:rsidR="001912CF" w:rsidRPr="00075B54" w:rsidRDefault="001912CF" w:rsidP="00C438FB">
      <w:pPr>
        <w:numPr>
          <w:ilvl w:val="0"/>
          <w:numId w:val="24"/>
        </w:numPr>
        <w:tabs>
          <w:tab w:val="left" w:pos="284"/>
        </w:tabs>
        <w:spacing w:line="360" w:lineRule="auto"/>
        <w:ind w:left="1134" w:right="141" w:firstLine="567"/>
        <w:jc w:val="both"/>
        <w:rPr>
          <w:sz w:val="28"/>
        </w:rPr>
      </w:pPr>
      <w:r w:rsidRPr="00075B54">
        <w:rPr>
          <w:sz w:val="28"/>
        </w:rPr>
        <w:t>4 амбулаториями (Владимирская и Староустинская с кабинетами врача общей практики, Нестиарская, Красноярская).</w:t>
      </w:r>
    </w:p>
    <w:p w:rsidR="001912CF" w:rsidRPr="00075B54" w:rsidRDefault="001912CF" w:rsidP="00C438FB">
      <w:pPr>
        <w:numPr>
          <w:ilvl w:val="0"/>
          <w:numId w:val="24"/>
        </w:numPr>
        <w:tabs>
          <w:tab w:val="left" w:pos="284"/>
        </w:tabs>
        <w:spacing w:line="360" w:lineRule="auto"/>
        <w:ind w:left="1134" w:right="141" w:firstLine="567"/>
        <w:jc w:val="both"/>
        <w:rPr>
          <w:sz w:val="28"/>
        </w:rPr>
      </w:pPr>
      <w:r>
        <w:rPr>
          <w:sz w:val="28"/>
        </w:rPr>
        <w:t>27 ФАП</w:t>
      </w:r>
      <w:r w:rsidRPr="00075B54">
        <w:rPr>
          <w:sz w:val="28"/>
        </w:rPr>
        <w:t>.</w:t>
      </w:r>
    </w:p>
    <w:p w:rsidR="001912CF" w:rsidRPr="00075B54" w:rsidRDefault="001912CF" w:rsidP="00C438FB">
      <w:pPr>
        <w:tabs>
          <w:tab w:val="left" w:pos="284"/>
        </w:tabs>
        <w:spacing w:line="360" w:lineRule="auto"/>
        <w:ind w:left="1134" w:right="141" w:firstLine="567"/>
        <w:jc w:val="both"/>
        <w:rPr>
          <w:sz w:val="28"/>
        </w:rPr>
      </w:pPr>
      <w:r w:rsidRPr="00075B54">
        <w:rPr>
          <w:sz w:val="28"/>
        </w:rPr>
        <w:t>Коечный фонд в целом по району состоит из:</w:t>
      </w:r>
    </w:p>
    <w:p w:rsidR="001912CF" w:rsidRPr="00075B54" w:rsidRDefault="001912CF" w:rsidP="00C438FB">
      <w:pPr>
        <w:numPr>
          <w:ilvl w:val="0"/>
          <w:numId w:val="23"/>
        </w:numPr>
        <w:tabs>
          <w:tab w:val="left" w:pos="284"/>
        </w:tabs>
        <w:spacing w:line="360" w:lineRule="auto"/>
        <w:ind w:left="1134" w:right="141" w:firstLine="567"/>
        <w:jc w:val="both"/>
        <w:rPr>
          <w:sz w:val="28"/>
        </w:rPr>
      </w:pPr>
      <w:r w:rsidRPr="00075B54">
        <w:rPr>
          <w:sz w:val="28"/>
        </w:rPr>
        <w:t>круглосуточных коек – 150;</w:t>
      </w:r>
    </w:p>
    <w:p w:rsidR="001912CF" w:rsidRPr="005F3556" w:rsidRDefault="001912CF" w:rsidP="00C438FB">
      <w:pPr>
        <w:numPr>
          <w:ilvl w:val="0"/>
          <w:numId w:val="23"/>
        </w:numPr>
        <w:tabs>
          <w:tab w:val="left" w:pos="284"/>
        </w:tabs>
        <w:spacing w:line="360" w:lineRule="auto"/>
        <w:ind w:left="1134" w:right="141" w:firstLine="567"/>
        <w:jc w:val="both"/>
        <w:rPr>
          <w:sz w:val="28"/>
        </w:rPr>
      </w:pPr>
      <w:r w:rsidRPr="00075B54">
        <w:rPr>
          <w:sz w:val="28"/>
        </w:rPr>
        <w:t>дневных – 48.</w:t>
      </w:r>
    </w:p>
    <w:p w:rsidR="001912CF" w:rsidRPr="00A21A2F" w:rsidRDefault="001912CF" w:rsidP="00C438FB">
      <w:pPr>
        <w:tabs>
          <w:tab w:val="left" w:pos="284"/>
        </w:tabs>
        <w:spacing w:line="360" w:lineRule="auto"/>
        <w:ind w:left="1134" w:right="141" w:firstLine="567"/>
        <w:jc w:val="both"/>
        <w:rPr>
          <w:b/>
          <w:i/>
          <w:sz w:val="28"/>
          <w:u w:val="single"/>
        </w:rPr>
      </w:pPr>
      <w:r w:rsidRPr="00A21A2F">
        <w:rPr>
          <w:b/>
          <w:i/>
          <w:sz w:val="28"/>
          <w:u w:val="single"/>
        </w:rPr>
        <w:t>Культура</w:t>
      </w:r>
    </w:p>
    <w:p w:rsidR="001912CF" w:rsidRPr="005F3556" w:rsidRDefault="001912CF" w:rsidP="00C438FB">
      <w:pPr>
        <w:tabs>
          <w:tab w:val="left" w:pos="284"/>
        </w:tabs>
        <w:spacing w:line="360" w:lineRule="auto"/>
        <w:ind w:left="1134" w:right="141" w:firstLine="567"/>
        <w:jc w:val="both"/>
        <w:rPr>
          <w:sz w:val="28"/>
        </w:rPr>
      </w:pPr>
      <w:r w:rsidRPr="00A21A2F">
        <w:rPr>
          <w:sz w:val="28"/>
        </w:rPr>
        <w:t>На 01.01.2015 года в районе  работают 50 учреждений  культуры, в том числе: 29 клубных учреждений, муниципальное учреждение культуры «Воскресенская МЦБС»,  включающая в себя 2 центральные библиотеки и 14 сельских филиалов, МКУК «Воскресенский районный Народный  краеведческий музей», включающий районный музей и 2 сельских филиала, МКУК «Историко – художественный музей «Китеж», МКОУ ДОД Детская школа искусств.</w:t>
      </w:r>
    </w:p>
    <w:p w:rsidR="001912CF" w:rsidRPr="00A21A2F" w:rsidRDefault="001912CF" w:rsidP="00C438FB">
      <w:pPr>
        <w:tabs>
          <w:tab w:val="left" w:pos="284"/>
        </w:tabs>
        <w:spacing w:line="360" w:lineRule="auto"/>
        <w:ind w:left="1134" w:right="141" w:firstLine="567"/>
        <w:jc w:val="both"/>
        <w:rPr>
          <w:b/>
          <w:i/>
          <w:sz w:val="28"/>
          <w:u w:val="single"/>
        </w:rPr>
      </w:pPr>
      <w:r w:rsidRPr="00A21A2F">
        <w:rPr>
          <w:b/>
          <w:i/>
          <w:sz w:val="28"/>
          <w:u w:val="single"/>
        </w:rPr>
        <w:t>Транспорт</w:t>
      </w:r>
    </w:p>
    <w:p w:rsidR="001912CF" w:rsidRPr="00A21A2F" w:rsidRDefault="001912CF" w:rsidP="00C438FB">
      <w:pPr>
        <w:tabs>
          <w:tab w:val="left" w:pos="284"/>
        </w:tabs>
        <w:spacing w:line="360" w:lineRule="auto"/>
        <w:ind w:left="1134" w:right="141" w:firstLine="567"/>
        <w:jc w:val="both"/>
        <w:rPr>
          <w:sz w:val="28"/>
        </w:rPr>
      </w:pPr>
      <w:r w:rsidRPr="00A21A2F">
        <w:rPr>
          <w:sz w:val="28"/>
        </w:rPr>
        <w:lastRenderedPageBreak/>
        <w:t>Маршрутная сеть района состоит из 2 городских, 16 пригородных и 3 междугородних маршрутов.</w:t>
      </w:r>
    </w:p>
    <w:p w:rsidR="001912CF" w:rsidRPr="00A21A2F" w:rsidRDefault="001912CF" w:rsidP="00C438FB">
      <w:pPr>
        <w:tabs>
          <w:tab w:val="left" w:pos="284"/>
        </w:tabs>
        <w:spacing w:line="360" w:lineRule="auto"/>
        <w:ind w:left="1134" w:right="141" w:firstLine="567"/>
        <w:jc w:val="both"/>
        <w:rPr>
          <w:sz w:val="28"/>
        </w:rPr>
      </w:pPr>
      <w:r w:rsidRPr="00A21A2F">
        <w:rPr>
          <w:sz w:val="28"/>
        </w:rPr>
        <w:t>Основным предприятием по оказанию транспортных услуг на территории района является МУП «Воскресенское ПАП», также данные услуги оказывают три индивидуальных предпринимателя (Рыжаков, Евстюничев, Мальцева).</w:t>
      </w:r>
    </w:p>
    <w:p w:rsidR="001912CF" w:rsidRPr="00A21A2F" w:rsidRDefault="001912CF" w:rsidP="00C438FB">
      <w:pPr>
        <w:tabs>
          <w:tab w:val="left" w:pos="284"/>
        </w:tabs>
        <w:spacing w:line="360" w:lineRule="auto"/>
        <w:ind w:left="1134" w:right="141" w:firstLine="567"/>
        <w:jc w:val="both"/>
        <w:rPr>
          <w:sz w:val="28"/>
        </w:rPr>
      </w:pPr>
      <w:r w:rsidRPr="00A21A2F">
        <w:rPr>
          <w:sz w:val="28"/>
        </w:rPr>
        <w:t>На основании обращений граждан в 2014 году проведена корректировка маршрутной сети: маршрут Воскресенское – Сухоборка продлен до д. Сысуево, вновь открыт маршрут Воскресенское – Н.Новгород с отправлением из Воскресенского в 5-00 часов.</w:t>
      </w:r>
    </w:p>
    <w:p w:rsidR="001912CF" w:rsidRPr="00A21A2F" w:rsidRDefault="001912CF" w:rsidP="00C438FB">
      <w:pPr>
        <w:tabs>
          <w:tab w:val="left" w:pos="284"/>
        </w:tabs>
        <w:spacing w:line="360" w:lineRule="auto"/>
        <w:ind w:left="1134" w:right="141" w:firstLine="567"/>
        <w:jc w:val="both"/>
        <w:rPr>
          <w:sz w:val="28"/>
        </w:rPr>
      </w:pPr>
      <w:r w:rsidRPr="00A21A2F">
        <w:rPr>
          <w:sz w:val="28"/>
        </w:rPr>
        <w:t>Для реализации намеченных планов по развитию транспортной инфраструктуры действует долгосрочная муниципальная целевая программа «Развитие городского и пригородного транспорта на территории Воскресенского муниципального района Нижегородской области на 2012-2014 годы» в рамках которой в 2014 году финансирование отрасли из местного бюджета составило 6,640 млн. руб.</w:t>
      </w:r>
    </w:p>
    <w:p w:rsidR="001912CF" w:rsidRDefault="001912CF" w:rsidP="00C438FB">
      <w:pPr>
        <w:tabs>
          <w:tab w:val="left" w:pos="284"/>
        </w:tabs>
        <w:spacing w:line="360" w:lineRule="auto"/>
        <w:ind w:left="1134" w:right="141" w:firstLine="567"/>
        <w:jc w:val="both"/>
        <w:rPr>
          <w:sz w:val="28"/>
        </w:rPr>
      </w:pPr>
    </w:p>
    <w:p w:rsidR="001912CF" w:rsidRPr="00675C1E" w:rsidRDefault="001912CF" w:rsidP="00C438FB">
      <w:pPr>
        <w:tabs>
          <w:tab w:val="left" w:pos="284"/>
        </w:tabs>
        <w:spacing w:line="360" w:lineRule="auto"/>
        <w:ind w:left="1134" w:right="141" w:firstLine="567"/>
        <w:jc w:val="both"/>
        <w:rPr>
          <w:b/>
          <w:i/>
          <w:sz w:val="28"/>
          <w:u w:val="single"/>
        </w:rPr>
      </w:pPr>
      <w:r w:rsidRPr="00675C1E">
        <w:rPr>
          <w:b/>
          <w:i/>
          <w:sz w:val="28"/>
          <w:u w:val="single"/>
        </w:rPr>
        <w:t>Глуховский сельсовет</w:t>
      </w:r>
    </w:p>
    <w:p w:rsidR="001912CF" w:rsidRDefault="001912CF" w:rsidP="00C438FB">
      <w:pPr>
        <w:tabs>
          <w:tab w:val="left" w:pos="284"/>
        </w:tabs>
        <w:spacing w:line="360" w:lineRule="auto"/>
        <w:ind w:left="1134" w:right="141" w:firstLine="567"/>
        <w:jc w:val="both"/>
        <w:rPr>
          <w:sz w:val="28"/>
        </w:rPr>
      </w:pPr>
      <w:r w:rsidRPr="00A21A2F">
        <w:rPr>
          <w:sz w:val="28"/>
        </w:rPr>
        <w:t>Глухо́вский сельсове́т — вновь образованное в 2009 году муниципальное образование — сельское поселение в Воскресенском</w:t>
      </w:r>
      <w:r>
        <w:rPr>
          <w:sz w:val="28"/>
        </w:rPr>
        <w:t xml:space="preserve"> районе Нижегородской области, </w:t>
      </w:r>
      <w:r w:rsidRPr="00A21A2F">
        <w:rPr>
          <w:sz w:val="28"/>
        </w:rPr>
        <w:t>путем объединения сельских поселений Глуховского сельсовета и Красноярс</w:t>
      </w:r>
      <w:r>
        <w:rPr>
          <w:sz w:val="28"/>
        </w:rPr>
        <w:t>кого сельсовета.</w:t>
      </w:r>
      <w:r w:rsidRPr="00A21A2F">
        <w:rPr>
          <w:sz w:val="28"/>
        </w:rPr>
        <w:t xml:space="preserve"> Администр</w:t>
      </w:r>
      <w:r>
        <w:rPr>
          <w:sz w:val="28"/>
        </w:rPr>
        <w:t>ативный центр — село Глухово</w:t>
      </w:r>
      <w:r w:rsidRPr="00A21A2F">
        <w:rPr>
          <w:sz w:val="28"/>
        </w:rPr>
        <w:t xml:space="preserve">. </w:t>
      </w:r>
    </w:p>
    <w:p w:rsidR="001912CF" w:rsidRPr="00675C1E" w:rsidRDefault="001912CF" w:rsidP="00C438FB">
      <w:pPr>
        <w:tabs>
          <w:tab w:val="left" w:pos="284"/>
        </w:tabs>
        <w:spacing w:line="360" w:lineRule="auto"/>
        <w:ind w:left="1134" w:right="141" w:firstLine="567"/>
        <w:jc w:val="both"/>
        <w:rPr>
          <w:sz w:val="28"/>
        </w:rPr>
      </w:pPr>
      <w:r w:rsidRPr="00675C1E">
        <w:rPr>
          <w:sz w:val="28"/>
        </w:rPr>
        <w:t>На территории администрации Глуховского сельсовета находится 17 населённых пунктов, в которых 686 хозяйств с постоянно проживающим населением в количестве 1698 человек Центр администрации – с.Глухово с численностью 103 хозяйства и проживающим населением – 285 чел.</w:t>
      </w:r>
    </w:p>
    <w:p w:rsidR="001912CF" w:rsidRPr="00675C1E" w:rsidRDefault="001912CF" w:rsidP="00C438FB">
      <w:pPr>
        <w:tabs>
          <w:tab w:val="left" w:pos="284"/>
        </w:tabs>
        <w:spacing w:line="360" w:lineRule="auto"/>
        <w:ind w:left="1134" w:right="141" w:firstLine="567"/>
        <w:jc w:val="both"/>
        <w:rPr>
          <w:sz w:val="28"/>
        </w:rPr>
      </w:pPr>
      <w:r w:rsidRPr="00675C1E">
        <w:rPr>
          <w:b/>
          <w:i/>
          <w:sz w:val="28"/>
        </w:rPr>
        <w:t>Демографическая ситуация</w:t>
      </w:r>
      <w:r w:rsidRPr="00675C1E">
        <w:rPr>
          <w:sz w:val="28"/>
        </w:rPr>
        <w:t xml:space="preserve"> за 2014 год выглядела следующим образом ( по данным  ЗАГС Воскресенского района):</w:t>
      </w:r>
    </w:p>
    <w:p w:rsidR="001912CF" w:rsidRPr="00675C1E" w:rsidRDefault="001912CF" w:rsidP="00C438FB">
      <w:pPr>
        <w:numPr>
          <w:ilvl w:val="0"/>
          <w:numId w:val="18"/>
        </w:numPr>
        <w:tabs>
          <w:tab w:val="left" w:pos="284"/>
        </w:tabs>
        <w:spacing w:line="360" w:lineRule="auto"/>
        <w:ind w:left="1134" w:right="141" w:firstLine="567"/>
        <w:jc w:val="both"/>
        <w:rPr>
          <w:sz w:val="28"/>
        </w:rPr>
      </w:pPr>
      <w:r w:rsidRPr="00675C1E">
        <w:rPr>
          <w:sz w:val="28"/>
        </w:rPr>
        <w:t>умерло -29 чел., по сравнению с 2013 годом смертность уменьшилась на 20 человек.</w:t>
      </w:r>
    </w:p>
    <w:p w:rsidR="001912CF" w:rsidRPr="00675C1E" w:rsidRDefault="001912CF" w:rsidP="00C438FB">
      <w:pPr>
        <w:numPr>
          <w:ilvl w:val="0"/>
          <w:numId w:val="18"/>
        </w:numPr>
        <w:tabs>
          <w:tab w:val="left" w:pos="284"/>
        </w:tabs>
        <w:spacing w:line="360" w:lineRule="auto"/>
        <w:ind w:left="1134" w:right="141" w:firstLine="567"/>
        <w:jc w:val="both"/>
        <w:rPr>
          <w:sz w:val="28"/>
        </w:rPr>
      </w:pPr>
      <w:r w:rsidRPr="00675C1E">
        <w:rPr>
          <w:sz w:val="28"/>
        </w:rPr>
        <w:lastRenderedPageBreak/>
        <w:t>родилось – 12 чел., по сравнению с 2013 годом родилось на 1 человек больше.</w:t>
      </w:r>
    </w:p>
    <w:p w:rsidR="001912CF" w:rsidRPr="00675C1E" w:rsidRDefault="001912CF" w:rsidP="00C438FB">
      <w:pPr>
        <w:tabs>
          <w:tab w:val="left" w:pos="284"/>
        </w:tabs>
        <w:spacing w:line="360" w:lineRule="auto"/>
        <w:ind w:left="1134" w:right="141" w:firstLine="567"/>
        <w:jc w:val="both"/>
        <w:rPr>
          <w:sz w:val="28"/>
        </w:rPr>
      </w:pPr>
      <w:r w:rsidRPr="00675C1E">
        <w:rPr>
          <w:sz w:val="28"/>
        </w:rPr>
        <w:t>За 2014год прибыло -54 чел., выбыло – 32 человека</w:t>
      </w:r>
    </w:p>
    <w:p w:rsidR="001912CF" w:rsidRDefault="001912CF" w:rsidP="00C438FB">
      <w:pPr>
        <w:tabs>
          <w:tab w:val="left" w:pos="284"/>
        </w:tabs>
        <w:spacing w:line="360" w:lineRule="auto"/>
        <w:ind w:left="1134" w:right="141" w:firstLine="567"/>
        <w:jc w:val="both"/>
        <w:rPr>
          <w:sz w:val="28"/>
        </w:rPr>
      </w:pPr>
      <w:r w:rsidRPr="00675C1E">
        <w:rPr>
          <w:b/>
          <w:i/>
          <w:sz w:val="28"/>
        </w:rPr>
        <w:t>Промышленность.</w:t>
      </w:r>
      <w:r>
        <w:rPr>
          <w:sz w:val="28"/>
        </w:rPr>
        <w:t xml:space="preserve"> </w:t>
      </w:r>
      <w:r w:rsidRPr="00675C1E">
        <w:rPr>
          <w:sz w:val="28"/>
        </w:rPr>
        <w:t xml:space="preserve">На территории администрации расположены предприятия лесозаготовки и деревообработки: </w:t>
      </w:r>
    </w:p>
    <w:p w:rsidR="001912CF" w:rsidRDefault="001912CF" w:rsidP="00C438FB">
      <w:pPr>
        <w:numPr>
          <w:ilvl w:val="0"/>
          <w:numId w:val="19"/>
        </w:numPr>
        <w:tabs>
          <w:tab w:val="left" w:pos="284"/>
        </w:tabs>
        <w:spacing w:line="360" w:lineRule="auto"/>
        <w:ind w:left="1134" w:right="141" w:firstLine="567"/>
        <w:jc w:val="both"/>
        <w:rPr>
          <w:sz w:val="28"/>
        </w:rPr>
      </w:pPr>
      <w:r w:rsidRPr="00675C1E">
        <w:rPr>
          <w:sz w:val="28"/>
        </w:rPr>
        <w:t>ООО Воскресенский ЛПК «Сталекс»(директор Бочков А.Н.)</w:t>
      </w:r>
      <w:r>
        <w:rPr>
          <w:sz w:val="28"/>
        </w:rPr>
        <w:t>;</w:t>
      </w:r>
    </w:p>
    <w:p w:rsidR="001912CF" w:rsidRPr="00675C1E" w:rsidRDefault="001912CF" w:rsidP="00C438FB">
      <w:pPr>
        <w:numPr>
          <w:ilvl w:val="0"/>
          <w:numId w:val="19"/>
        </w:numPr>
        <w:tabs>
          <w:tab w:val="left" w:pos="284"/>
        </w:tabs>
        <w:spacing w:line="360" w:lineRule="auto"/>
        <w:ind w:left="1134" w:right="141" w:firstLine="567"/>
        <w:jc w:val="both"/>
        <w:rPr>
          <w:sz w:val="28"/>
        </w:rPr>
      </w:pPr>
      <w:r w:rsidRPr="00675C1E">
        <w:rPr>
          <w:sz w:val="28"/>
        </w:rPr>
        <w:t>ИП «Шубин П.В.»(директор Шубин П.В)</w:t>
      </w:r>
      <w:r>
        <w:rPr>
          <w:sz w:val="28"/>
        </w:rPr>
        <w:t>;</w:t>
      </w:r>
    </w:p>
    <w:p w:rsidR="001912CF" w:rsidRPr="00675C1E" w:rsidRDefault="001912CF" w:rsidP="00C438FB">
      <w:pPr>
        <w:numPr>
          <w:ilvl w:val="0"/>
          <w:numId w:val="19"/>
        </w:numPr>
        <w:tabs>
          <w:tab w:val="left" w:pos="284"/>
        </w:tabs>
        <w:spacing w:line="360" w:lineRule="auto"/>
        <w:ind w:left="1134" w:right="141" w:firstLine="567"/>
        <w:jc w:val="both"/>
        <w:rPr>
          <w:sz w:val="28"/>
        </w:rPr>
      </w:pPr>
      <w:r w:rsidRPr="00675C1E">
        <w:rPr>
          <w:sz w:val="28"/>
        </w:rPr>
        <w:t>СПК «Ёлкинский» - руководитель А.Н.Смирнов – занимается разведением и откормом мясного скота.</w:t>
      </w:r>
    </w:p>
    <w:p w:rsidR="001912CF" w:rsidRPr="00675C1E" w:rsidRDefault="001912CF" w:rsidP="00C438FB">
      <w:pPr>
        <w:tabs>
          <w:tab w:val="left" w:pos="284"/>
        </w:tabs>
        <w:spacing w:line="360" w:lineRule="auto"/>
        <w:ind w:left="1134" w:right="141" w:firstLine="567"/>
        <w:jc w:val="both"/>
        <w:rPr>
          <w:sz w:val="28"/>
        </w:rPr>
      </w:pPr>
      <w:r w:rsidRPr="00675C1E">
        <w:rPr>
          <w:b/>
          <w:i/>
          <w:sz w:val="28"/>
        </w:rPr>
        <w:t>Торговля.</w:t>
      </w:r>
      <w:r>
        <w:rPr>
          <w:sz w:val="28"/>
        </w:rPr>
        <w:t xml:space="preserve"> </w:t>
      </w:r>
      <w:r w:rsidRPr="00675C1E">
        <w:rPr>
          <w:sz w:val="28"/>
        </w:rPr>
        <w:t>Розничную торговлю на территории администрации сельсовета осуществляют:</w:t>
      </w:r>
    </w:p>
    <w:p w:rsidR="001912CF" w:rsidRPr="00675C1E" w:rsidRDefault="001912CF" w:rsidP="00C438FB">
      <w:pPr>
        <w:numPr>
          <w:ilvl w:val="0"/>
          <w:numId w:val="20"/>
        </w:numPr>
        <w:tabs>
          <w:tab w:val="left" w:pos="284"/>
        </w:tabs>
        <w:spacing w:line="360" w:lineRule="auto"/>
        <w:ind w:left="1134" w:right="141" w:firstLine="567"/>
        <w:jc w:val="both"/>
        <w:rPr>
          <w:sz w:val="28"/>
        </w:rPr>
      </w:pPr>
      <w:r w:rsidRPr="00675C1E">
        <w:rPr>
          <w:sz w:val="28"/>
        </w:rPr>
        <w:t>Воскресенское РАЙПО(6 магазинов повседневного спроса). Осенью 2014 года был закрыт магазин в д.Ёлкино по причине отсутствия продавца.</w:t>
      </w:r>
    </w:p>
    <w:p w:rsidR="001912CF" w:rsidRPr="00675C1E" w:rsidRDefault="001912CF" w:rsidP="00C438FB">
      <w:pPr>
        <w:numPr>
          <w:ilvl w:val="0"/>
          <w:numId w:val="20"/>
        </w:numPr>
        <w:tabs>
          <w:tab w:val="left" w:pos="284"/>
        </w:tabs>
        <w:spacing w:line="360" w:lineRule="auto"/>
        <w:ind w:left="1134" w:right="141" w:firstLine="567"/>
        <w:jc w:val="both"/>
        <w:rPr>
          <w:sz w:val="28"/>
        </w:rPr>
      </w:pPr>
      <w:r w:rsidRPr="00675C1E">
        <w:rPr>
          <w:sz w:val="28"/>
        </w:rPr>
        <w:t>ООО «Продсеть» содержит две торговые точки в д.Ёлкино и с.Глухово;</w:t>
      </w:r>
    </w:p>
    <w:p w:rsidR="001912CF" w:rsidRPr="00675C1E" w:rsidRDefault="001912CF" w:rsidP="00C438FB">
      <w:pPr>
        <w:numPr>
          <w:ilvl w:val="0"/>
          <w:numId w:val="20"/>
        </w:numPr>
        <w:tabs>
          <w:tab w:val="left" w:pos="284"/>
        </w:tabs>
        <w:spacing w:line="360" w:lineRule="auto"/>
        <w:ind w:left="1134" w:right="141" w:firstLine="567"/>
        <w:jc w:val="both"/>
        <w:rPr>
          <w:sz w:val="28"/>
        </w:rPr>
      </w:pPr>
      <w:r w:rsidRPr="00675C1E">
        <w:rPr>
          <w:sz w:val="28"/>
        </w:rPr>
        <w:t>ИП Обиходова содержит три торговые точки;</w:t>
      </w:r>
    </w:p>
    <w:p w:rsidR="001912CF" w:rsidRPr="00675C1E" w:rsidRDefault="001912CF" w:rsidP="00C438FB">
      <w:pPr>
        <w:numPr>
          <w:ilvl w:val="0"/>
          <w:numId w:val="20"/>
        </w:numPr>
        <w:tabs>
          <w:tab w:val="left" w:pos="284"/>
        </w:tabs>
        <w:spacing w:line="360" w:lineRule="auto"/>
        <w:ind w:left="1134" w:right="141" w:firstLine="567"/>
        <w:jc w:val="both"/>
        <w:rPr>
          <w:sz w:val="28"/>
        </w:rPr>
      </w:pPr>
      <w:r w:rsidRPr="00675C1E">
        <w:rPr>
          <w:sz w:val="28"/>
        </w:rPr>
        <w:t>ИП Свинков содержит две торговые точки в п.Красный Яр и одна точка в д.Анненка.</w:t>
      </w:r>
    </w:p>
    <w:p w:rsidR="001912CF" w:rsidRPr="00675C1E" w:rsidRDefault="001912CF" w:rsidP="00C438FB">
      <w:pPr>
        <w:tabs>
          <w:tab w:val="left" w:pos="284"/>
        </w:tabs>
        <w:spacing w:line="360" w:lineRule="auto"/>
        <w:ind w:left="1134" w:right="141" w:firstLine="567"/>
        <w:jc w:val="both"/>
        <w:rPr>
          <w:sz w:val="28"/>
        </w:rPr>
      </w:pPr>
      <w:r w:rsidRPr="00675C1E">
        <w:rPr>
          <w:sz w:val="28"/>
        </w:rPr>
        <w:t xml:space="preserve">Жители д.Поломерское, д.Родионово, д.Копанки, д.Буслаево обслуживаются выездной торговлей частных предпринимателей. Обеспечение населения хлебом и хлебобулочными изделиями осуществляется регулярно. </w:t>
      </w:r>
    </w:p>
    <w:p w:rsidR="001912CF" w:rsidRPr="00675C1E" w:rsidRDefault="001912CF" w:rsidP="00C438FB">
      <w:pPr>
        <w:tabs>
          <w:tab w:val="left" w:pos="284"/>
        </w:tabs>
        <w:spacing w:line="360" w:lineRule="auto"/>
        <w:ind w:left="1134" w:right="141" w:firstLine="567"/>
        <w:jc w:val="both"/>
        <w:rPr>
          <w:sz w:val="28"/>
        </w:rPr>
      </w:pPr>
      <w:r w:rsidRPr="00675C1E">
        <w:rPr>
          <w:b/>
          <w:i/>
          <w:sz w:val="28"/>
        </w:rPr>
        <w:t>Транспорт.</w:t>
      </w:r>
      <w:r>
        <w:rPr>
          <w:sz w:val="28"/>
        </w:rPr>
        <w:t xml:space="preserve"> </w:t>
      </w:r>
      <w:r w:rsidRPr="00675C1E">
        <w:rPr>
          <w:sz w:val="28"/>
        </w:rPr>
        <w:t>Транспортное сообщение осуществляется автобусами МУП</w:t>
      </w:r>
      <w:r>
        <w:rPr>
          <w:sz w:val="28"/>
        </w:rPr>
        <w:t xml:space="preserve"> </w:t>
      </w:r>
      <w:r w:rsidRPr="00675C1E">
        <w:rPr>
          <w:sz w:val="28"/>
        </w:rPr>
        <w:t xml:space="preserve">«Воскресенское ПАП» и ИП «Евстюничев». Автобусы ходят регулярно. </w:t>
      </w:r>
    </w:p>
    <w:p w:rsidR="001912CF" w:rsidRDefault="001912CF" w:rsidP="00C438FB">
      <w:pPr>
        <w:spacing w:line="360" w:lineRule="auto"/>
        <w:ind w:left="1134" w:right="141" w:firstLine="567"/>
        <w:jc w:val="both"/>
        <w:rPr>
          <w:sz w:val="28"/>
        </w:rPr>
      </w:pPr>
      <w:r w:rsidRPr="00191D4A">
        <w:rPr>
          <w:sz w:val="28"/>
        </w:rPr>
        <w:t>С 2014 года первый год работает муниципальный дорожный фонд</w:t>
      </w:r>
      <w:r>
        <w:rPr>
          <w:sz w:val="28"/>
        </w:rPr>
        <w:t>.</w:t>
      </w:r>
    </w:p>
    <w:p w:rsidR="001912CF" w:rsidRDefault="001912CF" w:rsidP="00C438FB">
      <w:pPr>
        <w:ind w:left="1134" w:firstLine="567"/>
        <w:rPr>
          <w:sz w:val="28"/>
          <w:szCs w:val="28"/>
          <w:lang w:eastAsia="en-US"/>
        </w:rPr>
      </w:pPr>
    </w:p>
    <w:p w:rsidR="001912CF" w:rsidRPr="00B34CAC" w:rsidRDefault="001912CF" w:rsidP="00C438FB">
      <w:pPr>
        <w:ind w:left="1134" w:firstLine="567"/>
        <w:rPr>
          <w:sz w:val="28"/>
          <w:szCs w:val="28"/>
          <w:lang w:eastAsia="en-US"/>
        </w:rPr>
      </w:pPr>
    </w:p>
    <w:p w:rsidR="001912CF" w:rsidRPr="00BF22BE" w:rsidRDefault="001912CF" w:rsidP="00C438FB">
      <w:pPr>
        <w:pStyle w:val="10"/>
        <w:spacing w:line="360" w:lineRule="auto"/>
        <w:ind w:left="1134" w:right="142" w:firstLine="567"/>
        <w:jc w:val="center"/>
        <w:rPr>
          <w:b/>
          <w:sz w:val="28"/>
          <w:szCs w:val="28"/>
        </w:rPr>
      </w:pPr>
      <w:r w:rsidRPr="00B34CAC">
        <w:rPr>
          <w:b/>
          <w:sz w:val="28"/>
          <w:szCs w:val="28"/>
        </w:rPr>
        <w:t>5.3 Транспортные потоки и интенсивность движения.</w:t>
      </w:r>
    </w:p>
    <w:p w:rsidR="001912CF" w:rsidRPr="00B34CAC" w:rsidRDefault="001912CF" w:rsidP="00C438FB">
      <w:pPr>
        <w:spacing w:line="360" w:lineRule="auto"/>
        <w:ind w:left="1134" w:right="142" w:firstLine="567"/>
        <w:jc w:val="both"/>
        <w:rPr>
          <w:sz w:val="28"/>
          <w:szCs w:val="28"/>
        </w:rPr>
      </w:pPr>
      <w:r w:rsidRPr="00B34CAC">
        <w:rPr>
          <w:spacing w:val="-1"/>
          <w:sz w:val="28"/>
          <w:szCs w:val="28"/>
        </w:rPr>
        <w:t xml:space="preserve">Обследование транспортных потоков проводилось сотрудниками ООО «Волгаавтодорпроект» </w:t>
      </w:r>
      <w:r w:rsidRPr="00B34CAC">
        <w:rPr>
          <w:sz w:val="28"/>
          <w:szCs w:val="28"/>
        </w:rPr>
        <w:t xml:space="preserve">29 января 2016 года. </w:t>
      </w:r>
    </w:p>
    <w:p w:rsidR="001912CF" w:rsidRPr="00B34CAC" w:rsidRDefault="001912CF" w:rsidP="00C438FB">
      <w:pPr>
        <w:spacing w:line="360" w:lineRule="auto"/>
        <w:ind w:left="1134" w:right="142" w:firstLine="567"/>
        <w:jc w:val="both"/>
        <w:rPr>
          <w:spacing w:val="-1"/>
          <w:sz w:val="28"/>
          <w:szCs w:val="28"/>
        </w:rPr>
      </w:pPr>
      <w:r w:rsidRPr="00B34CAC">
        <w:rPr>
          <w:spacing w:val="-1"/>
          <w:sz w:val="28"/>
          <w:szCs w:val="28"/>
        </w:rPr>
        <w:t xml:space="preserve">При определении объема перевозок было уделено внимание существующей интенсивности движения, сведениям об объемах и направлениях перевозок, данных Нижегородского областного комитета государственной статистики, анализу </w:t>
      </w:r>
      <w:r w:rsidRPr="00B34CAC">
        <w:rPr>
          <w:spacing w:val="-1"/>
          <w:sz w:val="28"/>
          <w:szCs w:val="28"/>
        </w:rPr>
        <w:lastRenderedPageBreak/>
        <w:t>динамики роста численности автопарка района тяготения и изменения его состава, прогнозам роста грузоперевозок (по СОПС) Совета по изучению производительных сил регионов района изысканий, и в целом по России.</w:t>
      </w:r>
    </w:p>
    <w:p w:rsidR="001912CF" w:rsidRPr="00B34CAC" w:rsidRDefault="001912CF" w:rsidP="00C438FB">
      <w:pPr>
        <w:pStyle w:val="af1"/>
        <w:tabs>
          <w:tab w:val="left" w:pos="426"/>
        </w:tabs>
        <w:spacing w:line="360" w:lineRule="auto"/>
        <w:ind w:left="1134" w:right="142" w:firstLine="567"/>
        <w:jc w:val="both"/>
        <w:rPr>
          <w:color w:val="000000"/>
          <w:sz w:val="28"/>
          <w:szCs w:val="28"/>
        </w:rPr>
      </w:pPr>
      <w:r w:rsidRPr="00B34CAC">
        <w:rPr>
          <w:color w:val="000000"/>
          <w:sz w:val="28"/>
          <w:szCs w:val="28"/>
          <w:lang w:eastAsia="ru-RU"/>
        </w:rPr>
        <w:t>Район тяготения дороги характеризуется удалённостью населённых пунктов от основных автомагистралей, от районного центра (расположен недалеко, но за рекой Ветлугой), отсутствием автомобильных дорог с твёрдым покрытием. В</w:t>
      </w:r>
      <w:r w:rsidRPr="00B34CAC">
        <w:rPr>
          <w:color w:val="000000"/>
          <w:sz w:val="28"/>
          <w:szCs w:val="28"/>
        </w:rPr>
        <w:t xml:space="preserve"> соответствии с материалами, полученными в результате обследования района тяготения проектируемой автодороги, прилегающая  территория в ближайшее время существенных изменений  не претерпит. </w:t>
      </w:r>
    </w:p>
    <w:p w:rsidR="001912CF" w:rsidRPr="00B34CAC" w:rsidRDefault="001912CF" w:rsidP="00C438FB">
      <w:pPr>
        <w:pStyle w:val="af1"/>
        <w:tabs>
          <w:tab w:val="left" w:pos="426"/>
        </w:tabs>
        <w:spacing w:line="360" w:lineRule="auto"/>
        <w:ind w:left="1134" w:right="142" w:firstLine="567"/>
        <w:jc w:val="both"/>
        <w:rPr>
          <w:rFonts w:eastAsia="Calibri"/>
          <w:color w:val="000000"/>
          <w:sz w:val="28"/>
          <w:szCs w:val="28"/>
        </w:rPr>
      </w:pPr>
      <w:r w:rsidRPr="00B34CAC">
        <w:rPr>
          <w:color w:val="000000"/>
          <w:sz w:val="28"/>
          <w:szCs w:val="28"/>
          <w:lang w:eastAsia="ru-RU"/>
        </w:rPr>
        <w:t>Основное назначение проектируемой автодороги заключается в обеспечении транспортных связей  пос. затон им. Михеева и населённых пунктов, расположенных в районе тяготения дороги, а также связь их с районным центром р.п. Воскресенское.</w:t>
      </w:r>
    </w:p>
    <w:p w:rsidR="001912CF" w:rsidRPr="00B34CAC" w:rsidRDefault="001912CF" w:rsidP="00C438FB">
      <w:pPr>
        <w:pStyle w:val="af1"/>
        <w:tabs>
          <w:tab w:val="left" w:pos="426"/>
        </w:tabs>
        <w:spacing w:line="360" w:lineRule="auto"/>
        <w:ind w:left="1134" w:right="142" w:firstLine="567"/>
        <w:jc w:val="both"/>
        <w:rPr>
          <w:rFonts w:eastAsia="Calibri"/>
          <w:color w:val="000000"/>
          <w:sz w:val="28"/>
          <w:szCs w:val="28"/>
        </w:rPr>
      </w:pPr>
      <w:r w:rsidRPr="00B34CAC">
        <w:rPr>
          <w:color w:val="000000"/>
          <w:sz w:val="28"/>
          <w:szCs w:val="28"/>
          <w:lang w:eastAsia="ru-RU"/>
        </w:rPr>
        <w:t>В непосредственной близости от посёлка Затон им. Михеева располагается турбаза на озере Марьяр. Добраться до турбазы возможно только используя грунтовую дорогу от посёлка Затон им. Михеева.</w:t>
      </w:r>
    </w:p>
    <w:p w:rsidR="001912CF" w:rsidRPr="00B34CAC" w:rsidRDefault="001912CF" w:rsidP="00C438FB">
      <w:pPr>
        <w:pStyle w:val="af1"/>
        <w:tabs>
          <w:tab w:val="left" w:pos="426"/>
        </w:tabs>
        <w:spacing w:line="360" w:lineRule="auto"/>
        <w:ind w:left="1134" w:right="142" w:firstLine="567"/>
        <w:jc w:val="both"/>
        <w:rPr>
          <w:sz w:val="28"/>
          <w:szCs w:val="28"/>
        </w:rPr>
      </w:pPr>
      <w:r w:rsidRPr="00B34CAC">
        <w:rPr>
          <w:rFonts w:eastAsia="Calibri"/>
          <w:color w:val="000000"/>
          <w:sz w:val="28"/>
          <w:szCs w:val="28"/>
        </w:rPr>
        <w:t xml:space="preserve">Величина транспортного потока по проектируемой автомобильной дороге  не велика  и составляет 100 авт. в сут. (120 приведённых авт. в сут.). К 2028 году величина транспортного потока может составить 150 авт. в сут. (170 приведённых авт. в сут.), а к 2035 - 190 авт. в сут. (210 приведённых авт. в сут.). </w:t>
      </w:r>
      <w:r w:rsidRPr="00B34CAC">
        <w:rPr>
          <w:color w:val="000000"/>
          <w:sz w:val="28"/>
          <w:szCs w:val="28"/>
        </w:rPr>
        <w:t xml:space="preserve">Доля грузоперевозящего транспорта на автодороге не высока и составляет 25% от общего транспортного потока. </w:t>
      </w:r>
      <w:r w:rsidRPr="00B34CAC">
        <w:rPr>
          <w:sz w:val="28"/>
          <w:szCs w:val="28"/>
        </w:rPr>
        <w:t>Транспортный поток нестабилен в течение года. Пиковые нагрузки  наблюдаются в летнее время. В зимние месяцы, поток транспорта, по рассматриваемой дороге, уменьшается.</w:t>
      </w:r>
    </w:p>
    <w:p w:rsidR="001912CF" w:rsidRPr="00B34CAC" w:rsidRDefault="001912CF" w:rsidP="00C438FB">
      <w:pPr>
        <w:spacing w:line="360" w:lineRule="auto"/>
        <w:ind w:left="1134" w:right="142" w:firstLine="567"/>
        <w:jc w:val="both"/>
        <w:rPr>
          <w:sz w:val="28"/>
          <w:szCs w:val="28"/>
        </w:rPr>
      </w:pPr>
      <w:r w:rsidRPr="00B34CAC">
        <w:rPr>
          <w:sz w:val="28"/>
          <w:szCs w:val="28"/>
        </w:rPr>
        <w:t xml:space="preserve">Обобщённые результаты обследования представлены в Сводной ведомости грузооборота, грузонапряжённости и интенсивности движения, а также в Картограмме интенсивности движения. Прогнозирование транспортных потоков выполнено в соответствии с «РУКОВОДСТВОМ ПО ПРОГНОЗИРОВАНИЮ ИНТЕНСИВНОСТИ ДВИЖЕНИЯ НА АВТОМОБИЛЬНЫХ ДОРОГАХ» (МИНИСТЕРСТВО ТРАНСПОРТА РОССИЙСКОЙ ФЕДЕРАЦИИ </w:t>
      </w:r>
      <w:r w:rsidRPr="00B34CAC">
        <w:rPr>
          <w:sz w:val="28"/>
          <w:szCs w:val="28"/>
        </w:rPr>
        <w:lastRenderedPageBreak/>
        <w:t>ГОСУДАРСТВЕННАЯ СЛУЖБА ДОРОЖНОГО ХОЗЯЙСТВА (РОСАВТОДОР), Москва 2003г.). Средний ежегодный рост объема грузоперевозок принят 3%.</w:t>
      </w:r>
    </w:p>
    <w:p w:rsidR="001912CF" w:rsidRDefault="001912CF" w:rsidP="00C438FB">
      <w:pPr>
        <w:tabs>
          <w:tab w:val="left" w:pos="10065"/>
        </w:tabs>
        <w:spacing w:line="360" w:lineRule="auto"/>
        <w:ind w:left="1134" w:right="142" w:firstLine="567"/>
        <w:jc w:val="both"/>
        <w:rPr>
          <w:sz w:val="28"/>
          <w:szCs w:val="28"/>
        </w:rPr>
      </w:pPr>
    </w:p>
    <w:p w:rsidR="001912CF" w:rsidRPr="00B34CAC" w:rsidRDefault="001912CF" w:rsidP="00C438FB">
      <w:pPr>
        <w:spacing w:line="360" w:lineRule="auto"/>
        <w:ind w:left="1134" w:right="142" w:firstLine="567"/>
        <w:jc w:val="both"/>
        <w:rPr>
          <w:rFonts w:eastAsia="Calibri"/>
          <w:color w:val="000000"/>
          <w:sz w:val="28"/>
          <w:szCs w:val="28"/>
          <w:lang w:eastAsia="en-US"/>
        </w:rPr>
      </w:pPr>
      <w:r w:rsidRPr="00B34CAC">
        <w:rPr>
          <w:rFonts w:eastAsia="Calibri"/>
          <w:color w:val="000000"/>
          <w:sz w:val="28"/>
          <w:szCs w:val="28"/>
          <w:lang w:eastAsia="en-US"/>
        </w:rPr>
        <w:t>Исходя из всего вышесказанного, можно сделать следующие выводы:</w:t>
      </w:r>
    </w:p>
    <w:p w:rsidR="001912CF" w:rsidRPr="00B34CAC" w:rsidRDefault="001912CF" w:rsidP="00C438FB">
      <w:pPr>
        <w:pStyle w:val="af1"/>
        <w:numPr>
          <w:ilvl w:val="0"/>
          <w:numId w:val="17"/>
        </w:numPr>
        <w:tabs>
          <w:tab w:val="left" w:pos="426"/>
        </w:tabs>
        <w:spacing w:line="360" w:lineRule="auto"/>
        <w:ind w:left="1134" w:right="142" w:firstLine="567"/>
        <w:jc w:val="both"/>
        <w:rPr>
          <w:color w:val="000000"/>
          <w:sz w:val="28"/>
          <w:szCs w:val="28"/>
          <w:lang w:eastAsia="ru-RU"/>
        </w:rPr>
      </w:pPr>
      <w:r w:rsidRPr="00B34CAC">
        <w:rPr>
          <w:color w:val="000000"/>
          <w:sz w:val="28"/>
          <w:szCs w:val="28"/>
          <w:lang w:eastAsia="ru-RU"/>
        </w:rPr>
        <w:t>Район тяготения дороги характеризуется удалённостью населённых пунктов от основных автомагистралей, от районного центра (расположен недалеко, но за рекой Ветлугой), отсутствием автомобильных дорог с твёрдым покрытием.</w:t>
      </w:r>
    </w:p>
    <w:p w:rsidR="001912CF" w:rsidRPr="00B34CAC" w:rsidRDefault="001912CF" w:rsidP="00C438FB">
      <w:pPr>
        <w:pStyle w:val="affb"/>
        <w:numPr>
          <w:ilvl w:val="0"/>
          <w:numId w:val="17"/>
        </w:numPr>
        <w:tabs>
          <w:tab w:val="left" w:pos="426"/>
        </w:tabs>
        <w:spacing w:after="0" w:line="360" w:lineRule="auto"/>
        <w:ind w:left="1134" w:right="142" w:firstLine="567"/>
        <w:contextualSpacing w:val="0"/>
        <w:jc w:val="both"/>
        <w:rPr>
          <w:rFonts w:ascii="Times New Roman" w:hAnsi="Times New Roman"/>
          <w:color w:val="000000"/>
          <w:sz w:val="28"/>
          <w:szCs w:val="28"/>
        </w:rPr>
      </w:pPr>
      <w:r w:rsidRPr="00B34CAC">
        <w:rPr>
          <w:rFonts w:ascii="Times New Roman" w:hAnsi="Times New Roman"/>
          <w:color w:val="000000"/>
          <w:sz w:val="28"/>
          <w:szCs w:val="28"/>
        </w:rPr>
        <w:t xml:space="preserve">В соответствии с материалами, полученными в результате обследования района тяготения проектируемой автодороги, прилегающая  территория в ближайшее время существенных изменений  не претерпит. </w:t>
      </w:r>
    </w:p>
    <w:p w:rsidR="001912CF" w:rsidRPr="00B34CAC" w:rsidRDefault="001912CF" w:rsidP="00C438FB">
      <w:pPr>
        <w:pStyle w:val="af1"/>
        <w:numPr>
          <w:ilvl w:val="0"/>
          <w:numId w:val="17"/>
        </w:numPr>
        <w:tabs>
          <w:tab w:val="left" w:pos="426"/>
        </w:tabs>
        <w:spacing w:line="360" w:lineRule="auto"/>
        <w:ind w:left="1134" w:right="142" w:firstLine="567"/>
        <w:jc w:val="both"/>
        <w:rPr>
          <w:rFonts w:eastAsia="Calibri"/>
          <w:color w:val="000000"/>
          <w:sz w:val="28"/>
          <w:szCs w:val="28"/>
        </w:rPr>
      </w:pPr>
      <w:r w:rsidRPr="00B34CAC">
        <w:rPr>
          <w:color w:val="000000"/>
          <w:sz w:val="28"/>
          <w:szCs w:val="28"/>
          <w:lang w:eastAsia="ru-RU"/>
        </w:rPr>
        <w:t>Основное назначение проектируемой автодороги заключается в обеспечении транспортных связей  пос. затон им. Михеева и населённых пунктов, расположенных в районе тяготения дороги, а также связь их с районным центром р.п. Воскресенское.</w:t>
      </w:r>
    </w:p>
    <w:p w:rsidR="001912CF" w:rsidRPr="00B34CAC" w:rsidRDefault="001912CF" w:rsidP="00C438FB">
      <w:pPr>
        <w:pStyle w:val="af1"/>
        <w:numPr>
          <w:ilvl w:val="0"/>
          <w:numId w:val="17"/>
        </w:numPr>
        <w:tabs>
          <w:tab w:val="left" w:pos="426"/>
        </w:tabs>
        <w:spacing w:line="360" w:lineRule="auto"/>
        <w:ind w:left="1134" w:right="142" w:firstLine="567"/>
        <w:jc w:val="both"/>
        <w:rPr>
          <w:rFonts w:eastAsia="Calibri"/>
          <w:color w:val="000000"/>
          <w:sz w:val="28"/>
          <w:szCs w:val="28"/>
        </w:rPr>
      </w:pPr>
      <w:r w:rsidRPr="00B34CAC">
        <w:rPr>
          <w:color w:val="000000"/>
          <w:sz w:val="28"/>
          <w:szCs w:val="28"/>
          <w:lang w:eastAsia="ru-RU"/>
        </w:rPr>
        <w:t>В непосредственной близости от посёлка Затон им. Михеева располагается турбаза на озере Марьяр. Добраться до турбазы возможно только используя грунтовую дорогу от посёлка Затон им. Михеева.</w:t>
      </w:r>
    </w:p>
    <w:p w:rsidR="001912CF" w:rsidRPr="00B34CAC" w:rsidRDefault="001912CF" w:rsidP="00C438FB">
      <w:pPr>
        <w:pStyle w:val="af1"/>
        <w:numPr>
          <w:ilvl w:val="0"/>
          <w:numId w:val="17"/>
        </w:numPr>
        <w:tabs>
          <w:tab w:val="left" w:pos="426"/>
        </w:tabs>
        <w:spacing w:line="360" w:lineRule="auto"/>
        <w:ind w:left="1134" w:right="142" w:firstLine="567"/>
        <w:jc w:val="both"/>
        <w:rPr>
          <w:rFonts w:eastAsia="Calibri"/>
          <w:color w:val="000000"/>
          <w:sz w:val="28"/>
          <w:szCs w:val="28"/>
        </w:rPr>
      </w:pPr>
      <w:r w:rsidRPr="00B34CAC">
        <w:rPr>
          <w:rFonts w:eastAsia="Calibri"/>
          <w:color w:val="000000"/>
          <w:sz w:val="28"/>
          <w:szCs w:val="28"/>
        </w:rPr>
        <w:t>Величина транспортного потока по проектируемой автомобильной дороге  не велика  и составляет 100 авт. в сут. (120 приведённых авт. в сут.).</w:t>
      </w:r>
    </w:p>
    <w:p w:rsidR="001912CF" w:rsidRPr="00B34CAC" w:rsidRDefault="001912CF" w:rsidP="00C438FB">
      <w:pPr>
        <w:pStyle w:val="af1"/>
        <w:numPr>
          <w:ilvl w:val="0"/>
          <w:numId w:val="17"/>
        </w:numPr>
        <w:tabs>
          <w:tab w:val="left" w:pos="426"/>
        </w:tabs>
        <w:spacing w:line="360" w:lineRule="auto"/>
        <w:ind w:left="1134" w:right="142" w:firstLine="567"/>
        <w:jc w:val="both"/>
        <w:rPr>
          <w:rFonts w:eastAsia="Calibri"/>
          <w:color w:val="000000"/>
          <w:sz w:val="28"/>
          <w:szCs w:val="28"/>
        </w:rPr>
      </w:pPr>
      <w:r w:rsidRPr="00B34CAC">
        <w:rPr>
          <w:rFonts w:eastAsia="Calibri"/>
          <w:color w:val="000000"/>
          <w:sz w:val="28"/>
          <w:szCs w:val="28"/>
        </w:rPr>
        <w:t>К 2028 году величина транспортного потока может составить 150 авт. в сут. (170 приведённых авт. в сут.), а к 2035 - 190 авт. в сут. (210 приведённых авт. в сут.).</w:t>
      </w:r>
    </w:p>
    <w:p w:rsidR="001912CF" w:rsidRPr="00B34CAC" w:rsidRDefault="001912CF" w:rsidP="00C438FB">
      <w:pPr>
        <w:pStyle w:val="affb"/>
        <w:numPr>
          <w:ilvl w:val="0"/>
          <w:numId w:val="17"/>
        </w:numPr>
        <w:tabs>
          <w:tab w:val="left" w:pos="426"/>
        </w:tabs>
        <w:spacing w:after="0" w:line="360" w:lineRule="auto"/>
        <w:ind w:left="1134" w:right="142" w:firstLine="567"/>
        <w:contextualSpacing w:val="0"/>
        <w:jc w:val="both"/>
        <w:rPr>
          <w:rFonts w:ascii="Times New Roman" w:hAnsi="Times New Roman"/>
          <w:color w:val="000000"/>
          <w:sz w:val="28"/>
          <w:szCs w:val="28"/>
        </w:rPr>
      </w:pPr>
      <w:r w:rsidRPr="00B34CAC">
        <w:rPr>
          <w:rFonts w:ascii="Times New Roman" w:hAnsi="Times New Roman"/>
          <w:color w:val="000000"/>
          <w:sz w:val="28"/>
          <w:szCs w:val="28"/>
        </w:rPr>
        <w:t xml:space="preserve">Доля </w:t>
      </w:r>
      <w:r>
        <w:rPr>
          <w:rFonts w:ascii="Times New Roman" w:hAnsi="Times New Roman"/>
          <w:color w:val="000000"/>
          <w:sz w:val="28"/>
          <w:szCs w:val="28"/>
        </w:rPr>
        <w:t xml:space="preserve"> </w:t>
      </w:r>
      <w:r w:rsidRPr="00B34CAC">
        <w:rPr>
          <w:rFonts w:ascii="Times New Roman" w:hAnsi="Times New Roman"/>
          <w:color w:val="000000"/>
          <w:sz w:val="28"/>
          <w:szCs w:val="28"/>
        </w:rPr>
        <w:t>грузоперевозящего транспорта на автодороге не высока и составляет 25% от общего транспортного потока.</w:t>
      </w:r>
    </w:p>
    <w:p w:rsidR="001912CF" w:rsidRPr="00B34CAC" w:rsidRDefault="001912CF" w:rsidP="00C438FB">
      <w:pPr>
        <w:numPr>
          <w:ilvl w:val="0"/>
          <w:numId w:val="17"/>
        </w:numPr>
        <w:tabs>
          <w:tab w:val="left" w:pos="284"/>
          <w:tab w:val="left" w:pos="426"/>
        </w:tabs>
        <w:spacing w:line="360" w:lineRule="auto"/>
        <w:ind w:left="1134" w:right="142" w:firstLine="567"/>
        <w:jc w:val="both"/>
        <w:rPr>
          <w:sz w:val="28"/>
          <w:szCs w:val="28"/>
        </w:rPr>
      </w:pPr>
      <w:r w:rsidRPr="00B34CAC">
        <w:rPr>
          <w:sz w:val="28"/>
          <w:szCs w:val="28"/>
        </w:rPr>
        <w:t>Транспортный поток нестабилен в течение года. Пиковые нагрузки  наблюдаются в летнее время. В зимние месяцы, поток транспорта, по рассматриваемой дороге, уменьшается.</w:t>
      </w:r>
    </w:p>
    <w:p w:rsidR="001912CF" w:rsidRPr="008643DD" w:rsidRDefault="001912CF" w:rsidP="00C438FB">
      <w:pPr>
        <w:tabs>
          <w:tab w:val="left" w:pos="10065"/>
        </w:tabs>
        <w:spacing w:line="360" w:lineRule="auto"/>
        <w:ind w:left="1134" w:right="142" w:firstLine="567"/>
        <w:jc w:val="both"/>
        <w:rPr>
          <w:color w:val="FF0000"/>
          <w:sz w:val="28"/>
          <w:szCs w:val="28"/>
        </w:rPr>
      </w:pPr>
      <w:r w:rsidRPr="00B34CAC">
        <w:rPr>
          <w:sz w:val="28"/>
          <w:szCs w:val="28"/>
        </w:rPr>
        <w:t xml:space="preserve">На основании рекомендаций таблицы 4.1 СП </w:t>
      </w:r>
      <w:r w:rsidRPr="009963CC">
        <w:rPr>
          <w:sz w:val="28"/>
          <w:szCs w:val="28"/>
        </w:rPr>
        <w:t>34.13330.2012</w:t>
      </w:r>
      <w:r w:rsidRPr="00B34CAC">
        <w:rPr>
          <w:sz w:val="28"/>
          <w:szCs w:val="28"/>
        </w:rPr>
        <w:t xml:space="preserve"> «Автомобильные дороги» проектируемую автодорогу надлежит выполнить в соответствии с нормативами </w:t>
      </w:r>
      <w:r w:rsidRPr="00B34CAC">
        <w:rPr>
          <w:sz w:val="28"/>
          <w:szCs w:val="28"/>
          <w:lang w:val="en-US"/>
        </w:rPr>
        <w:t>V</w:t>
      </w:r>
      <w:r>
        <w:rPr>
          <w:sz w:val="28"/>
          <w:szCs w:val="28"/>
        </w:rPr>
        <w:t xml:space="preserve"> технической </w:t>
      </w:r>
      <w:r w:rsidRPr="00B34CAC">
        <w:rPr>
          <w:sz w:val="28"/>
          <w:szCs w:val="28"/>
        </w:rPr>
        <w:t>категории.</w:t>
      </w:r>
      <w:r w:rsidRPr="008643DD">
        <w:rPr>
          <w:color w:val="FF0000"/>
          <w:sz w:val="28"/>
          <w:szCs w:val="28"/>
        </w:rPr>
        <w:br w:type="page"/>
      </w:r>
    </w:p>
    <w:p w:rsidR="00F059A3" w:rsidRPr="00722CF5" w:rsidRDefault="004B117A" w:rsidP="00C438FB">
      <w:pPr>
        <w:pStyle w:val="af8"/>
        <w:spacing w:after="0" w:line="360" w:lineRule="auto"/>
        <w:ind w:left="1134" w:right="232" w:firstLine="567"/>
        <w:jc w:val="center"/>
        <w:outlineLvl w:val="0"/>
        <w:rPr>
          <w:b/>
          <w:sz w:val="28"/>
        </w:rPr>
      </w:pPr>
      <w:r>
        <w:rPr>
          <w:b/>
          <w:sz w:val="28"/>
        </w:rPr>
        <w:lastRenderedPageBreak/>
        <w:t>4</w:t>
      </w:r>
      <w:r w:rsidR="00611324">
        <w:rPr>
          <w:b/>
          <w:sz w:val="28"/>
        </w:rPr>
        <w:t>.</w:t>
      </w:r>
      <w:r w:rsidR="00136F82">
        <w:rPr>
          <w:b/>
          <w:sz w:val="28"/>
        </w:rPr>
        <w:t xml:space="preserve"> </w:t>
      </w:r>
      <w:r>
        <w:rPr>
          <w:b/>
          <w:sz w:val="28"/>
        </w:rPr>
        <w:t>Характеристика территории</w:t>
      </w:r>
    </w:p>
    <w:p w:rsidR="00B81046" w:rsidRPr="00B81046" w:rsidRDefault="00722CF5" w:rsidP="00C438FB">
      <w:pPr>
        <w:spacing w:line="360" w:lineRule="auto"/>
        <w:ind w:left="1134" w:firstLine="567"/>
        <w:rPr>
          <w:b/>
          <w:sz w:val="28"/>
          <w:szCs w:val="28"/>
          <w:u w:val="single"/>
        </w:rPr>
      </w:pPr>
      <w:r>
        <w:rPr>
          <w:sz w:val="28"/>
          <w:szCs w:val="28"/>
        </w:rPr>
        <w:t xml:space="preserve">             </w:t>
      </w:r>
      <w:r w:rsidR="00B81046" w:rsidRPr="00B81046">
        <w:rPr>
          <w:b/>
          <w:sz w:val="28"/>
          <w:szCs w:val="28"/>
          <w:u w:val="single"/>
        </w:rPr>
        <w:t>Климат</w:t>
      </w:r>
    </w:p>
    <w:p w:rsidR="00722CF5" w:rsidRPr="00722CF5" w:rsidRDefault="00722CF5" w:rsidP="00C438FB">
      <w:pPr>
        <w:spacing w:line="360" w:lineRule="auto"/>
        <w:ind w:left="1134" w:firstLine="567"/>
        <w:rPr>
          <w:sz w:val="28"/>
          <w:szCs w:val="28"/>
        </w:rPr>
      </w:pPr>
      <w:r w:rsidRPr="00722CF5">
        <w:rPr>
          <w:sz w:val="28"/>
          <w:szCs w:val="28"/>
        </w:rPr>
        <w:t xml:space="preserve">Воскресенский район вытянут в меридиональном направлении, его протяженность с севера на юг составляет </w:t>
      </w:r>
      <w:smartTag w:uri="urn:schemas-microsoft-com:office:smarttags" w:element="metricconverter">
        <w:smartTagPr>
          <w:attr w:name="ProductID" w:val="85 км"/>
        </w:smartTagPr>
        <w:r w:rsidRPr="00722CF5">
          <w:rPr>
            <w:sz w:val="28"/>
            <w:szCs w:val="28"/>
          </w:rPr>
          <w:t>85 км</w:t>
        </w:r>
      </w:smartTag>
      <w:r w:rsidRPr="00722CF5">
        <w:rPr>
          <w:sz w:val="28"/>
          <w:szCs w:val="28"/>
        </w:rPr>
        <w:t xml:space="preserve">, а с запада на восток </w:t>
      </w:r>
      <w:smartTag w:uri="urn:schemas-microsoft-com:office:smarttags" w:element="metricconverter">
        <w:smartTagPr>
          <w:attr w:name="ProductID" w:val="63 км"/>
        </w:smartTagPr>
        <w:r w:rsidRPr="00722CF5">
          <w:rPr>
            <w:sz w:val="28"/>
            <w:szCs w:val="28"/>
          </w:rPr>
          <w:t>63 км</w:t>
        </w:r>
      </w:smartTag>
      <w:r w:rsidRPr="00722CF5">
        <w:rPr>
          <w:sz w:val="28"/>
          <w:szCs w:val="28"/>
        </w:rPr>
        <w:t xml:space="preserve">. Климат Воскресенского муниципального района умеренно-континентальный, характеризующийся сравнительно теплым летом и часто холодной многоснежной зимой. Территория находится под воздействием масс воздуха умеренных широт, переносимых преобладающими юго-западными ветрами. Летом, поступающий с запада влажный воздух, часто вызывает пасмурную дождливую и прохладную погоду. Прохождение циклонов в зимнее время с запада и юго-запада вызывает обильные снегопады, нередки значительные оттепели. Вторжение холодного воздуха с севера отмечается во все времена года, вызывая заморозки в мае и начале июня.  </w:t>
      </w:r>
    </w:p>
    <w:p w:rsidR="00722CF5" w:rsidRPr="00722CF5" w:rsidRDefault="00722CF5" w:rsidP="00C438FB">
      <w:pPr>
        <w:pStyle w:val="af1"/>
        <w:spacing w:line="360" w:lineRule="auto"/>
        <w:ind w:left="1134" w:firstLine="567"/>
        <w:rPr>
          <w:sz w:val="28"/>
          <w:szCs w:val="28"/>
        </w:rPr>
      </w:pPr>
      <w:r w:rsidRPr="00722CF5">
        <w:rPr>
          <w:sz w:val="28"/>
          <w:szCs w:val="28"/>
        </w:rPr>
        <w:t>Средняя годовая температура 3,5ºС, величина абсолютного максимума составляет +37 С</w:t>
      </w:r>
      <w:r w:rsidRPr="00722CF5">
        <w:rPr>
          <w:sz w:val="28"/>
          <w:szCs w:val="28"/>
          <w:vertAlign w:val="superscript"/>
        </w:rPr>
        <w:t>0</w:t>
      </w:r>
      <w:r w:rsidRPr="00722CF5">
        <w:rPr>
          <w:sz w:val="28"/>
          <w:szCs w:val="28"/>
        </w:rPr>
        <w:t>, абсолютного минимума –44 С</w:t>
      </w:r>
      <w:r w:rsidRPr="00722CF5">
        <w:rPr>
          <w:sz w:val="28"/>
          <w:szCs w:val="28"/>
          <w:vertAlign w:val="superscript"/>
        </w:rPr>
        <w:t>0</w:t>
      </w:r>
      <w:r w:rsidRPr="00722CF5">
        <w:rPr>
          <w:sz w:val="28"/>
          <w:szCs w:val="28"/>
        </w:rPr>
        <w:t xml:space="preserve">. За год выпадает около </w:t>
      </w:r>
      <w:smartTag w:uri="urn:schemas-microsoft-com:office:smarttags" w:element="metricconverter">
        <w:smartTagPr>
          <w:attr w:name="ProductID" w:val="650 мм"/>
        </w:smartTagPr>
        <w:r w:rsidRPr="00722CF5">
          <w:rPr>
            <w:sz w:val="28"/>
            <w:szCs w:val="28"/>
          </w:rPr>
          <w:t>650 мм</w:t>
        </w:r>
      </w:smartTag>
      <w:r w:rsidRPr="00722CF5">
        <w:rPr>
          <w:sz w:val="28"/>
          <w:szCs w:val="28"/>
        </w:rPr>
        <w:t xml:space="preserve"> осадков, в виде дождя 65 %, в виде снега 35 %. Относительная влажность - 75%. Среднегодовая скорость ветра составляет 3,5-4,5 м/с.</w:t>
      </w:r>
    </w:p>
    <w:p w:rsidR="00722CF5" w:rsidRPr="00722CF5" w:rsidRDefault="00722CF5" w:rsidP="00C438FB">
      <w:pPr>
        <w:pStyle w:val="af1"/>
        <w:spacing w:line="360" w:lineRule="auto"/>
        <w:ind w:left="1134" w:firstLine="567"/>
        <w:rPr>
          <w:i/>
          <w:sz w:val="28"/>
          <w:szCs w:val="28"/>
          <w:u w:val="single"/>
        </w:rPr>
      </w:pPr>
      <w:r w:rsidRPr="00722CF5">
        <w:rPr>
          <w:i/>
          <w:sz w:val="28"/>
          <w:szCs w:val="28"/>
          <w:u w:val="single"/>
        </w:rPr>
        <w:t xml:space="preserve">ЗИМА </w:t>
      </w:r>
    </w:p>
    <w:p w:rsidR="00722CF5" w:rsidRPr="00722CF5" w:rsidRDefault="00722CF5" w:rsidP="00C438FB">
      <w:pPr>
        <w:pStyle w:val="af1"/>
        <w:spacing w:line="360" w:lineRule="auto"/>
        <w:ind w:left="1134" w:firstLine="567"/>
        <w:rPr>
          <w:sz w:val="28"/>
          <w:szCs w:val="28"/>
        </w:rPr>
      </w:pPr>
      <w:r w:rsidRPr="00722CF5">
        <w:rPr>
          <w:sz w:val="28"/>
          <w:szCs w:val="28"/>
        </w:rPr>
        <w:t xml:space="preserve">Зима в Воскресенском районе продолжается с начала ноября до конца марта.   </w:t>
      </w:r>
    </w:p>
    <w:p w:rsidR="00722CF5" w:rsidRPr="00722CF5" w:rsidRDefault="00722CF5" w:rsidP="00C438FB">
      <w:pPr>
        <w:pStyle w:val="af1"/>
        <w:spacing w:line="360" w:lineRule="auto"/>
        <w:ind w:left="1134" w:firstLine="567"/>
        <w:rPr>
          <w:sz w:val="28"/>
          <w:szCs w:val="28"/>
        </w:rPr>
      </w:pPr>
      <w:r w:rsidRPr="00722CF5">
        <w:rPr>
          <w:sz w:val="28"/>
          <w:szCs w:val="28"/>
        </w:rPr>
        <w:t>Средняя месячная температура:</w:t>
      </w:r>
    </w:p>
    <w:p w:rsidR="00722CF5" w:rsidRPr="00722CF5" w:rsidRDefault="00722CF5" w:rsidP="00C438FB">
      <w:pPr>
        <w:pStyle w:val="af1"/>
        <w:spacing w:line="360" w:lineRule="auto"/>
        <w:ind w:left="1134" w:firstLine="567"/>
        <w:rPr>
          <w:sz w:val="28"/>
          <w:szCs w:val="28"/>
        </w:rPr>
      </w:pPr>
      <w:r w:rsidRPr="00722CF5">
        <w:rPr>
          <w:sz w:val="28"/>
          <w:szCs w:val="28"/>
        </w:rPr>
        <w:t>- ноябрь – -3,-6ºC</w:t>
      </w:r>
    </w:p>
    <w:p w:rsidR="00722CF5" w:rsidRPr="00722CF5" w:rsidRDefault="00722CF5" w:rsidP="00C438FB">
      <w:pPr>
        <w:pStyle w:val="af1"/>
        <w:spacing w:line="360" w:lineRule="auto"/>
        <w:ind w:left="1134" w:firstLine="567"/>
        <w:rPr>
          <w:sz w:val="28"/>
          <w:szCs w:val="28"/>
        </w:rPr>
      </w:pPr>
      <w:r w:rsidRPr="00722CF5">
        <w:rPr>
          <w:sz w:val="28"/>
          <w:szCs w:val="28"/>
        </w:rPr>
        <w:t>- декабрь – -8-12 ºC</w:t>
      </w:r>
    </w:p>
    <w:p w:rsidR="00722CF5" w:rsidRPr="00722CF5" w:rsidRDefault="00722CF5" w:rsidP="00C438FB">
      <w:pPr>
        <w:pStyle w:val="af1"/>
        <w:spacing w:line="360" w:lineRule="auto"/>
        <w:ind w:left="1134" w:firstLine="567"/>
        <w:rPr>
          <w:sz w:val="28"/>
          <w:szCs w:val="28"/>
        </w:rPr>
      </w:pPr>
      <w:r w:rsidRPr="00722CF5">
        <w:rPr>
          <w:sz w:val="28"/>
          <w:szCs w:val="28"/>
        </w:rPr>
        <w:t>- январь– -12-13ºC</w:t>
      </w:r>
    </w:p>
    <w:p w:rsidR="00722CF5" w:rsidRPr="00722CF5" w:rsidRDefault="00722CF5" w:rsidP="00C438FB">
      <w:pPr>
        <w:pStyle w:val="af1"/>
        <w:spacing w:line="360" w:lineRule="auto"/>
        <w:ind w:left="1134" w:firstLine="567"/>
        <w:rPr>
          <w:sz w:val="28"/>
          <w:szCs w:val="28"/>
        </w:rPr>
      </w:pPr>
      <w:r w:rsidRPr="00722CF5">
        <w:rPr>
          <w:sz w:val="28"/>
          <w:szCs w:val="28"/>
        </w:rPr>
        <w:t>- февраль– -9- 10ºC</w:t>
      </w:r>
    </w:p>
    <w:p w:rsidR="00722CF5" w:rsidRPr="00722CF5" w:rsidRDefault="00722CF5" w:rsidP="00C438FB">
      <w:pPr>
        <w:pStyle w:val="af1"/>
        <w:spacing w:line="360" w:lineRule="auto"/>
        <w:ind w:left="1134" w:firstLine="567"/>
        <w:rPr>
          <w:sz w:val="28"/>
          <w:szCs w:val="28"/>
        </w:rPr>
      </w:pPr>
      <w:r w:rsidRPr="00722CF5">
        <w:rPr>
          <w:sz w:val="28"/>
          <w:szCs w:val="28"/>
        </w:rPr>
        <w:t>- март – -7-10ºC</w:t>
      </w:r>
    </w:p>
    <w:p w:rsidR="00722CF5" w:rsidRPr="00722CF5" w:rsidRDefault="00722CF5" w:rsidP="00C438FB">
      <w:pPr>
        <w:pStyle w:val="af1"/>
        <w:spacing w:line="360" w:lineRule="auto"/>
        <w:ind w:left="1134" w:firstLine="567"/>
        <w:rPr>
          <w:sz w:val="28"/>
          <w:szCs w:val="28"/>
        </w:rPr>
      </w:pPr>
      <w:r w:rsidRPr="00722CF5">
        <w:rPr>
          <w:sz w:val="28"/>
          <w:szCs w:val="28"/>
        </w:rPr>
        <w:t xml:space="preserve">Абсолютные минимальные температуры воздуха составляют -42,-44ºС. Самой суровой почти за сто лет наблюдений была зима 1955-56 гг., когда средняя месячная температура зимних месяцев была на 8-10ºС холоднее обычного, в течение двух месяцев средняя суточная температура была ниже -15ºС, а в течение недели – ниже -30ºС. Необычно длительными морозами отличался январь </w:t>
      </w:r>
      <w:smartTag w:uri="urn:schemas-microsoft-com:office:smarttags" w:element="metricconverter">
        <w:smartTagPr>
          <w:attr w:name="ProductID" w:val="1987 г"/>
        </w:smartTagPr>
        <w:r w:rsidRPr="00722CF5">
          <w:rPr>
            <w:sz w:val="28"/>
            <w:szCs w:val="28"/>
          </w:rPr>
          <w:t>1987 г</w:t>
        </w:r>
      </w:smartTag>
      <w:r w:rsidRPr="00722CF5">
        <w:rPr>
          <w:sz w:val="28"/>
          <w:szCs w:val="28"/>
        </w:rPr>
        <w:t xml:space="preserve">. Средняя температура воздуха за первую декаду этого месяца была почти на 15ºС холоднее </w:t>
      </w:r>
      <w:r w:rsidRPr="00722CF5">
        <w:rPr>
          <w:sz w:val="28"/>
          <w:szCs w:val="28"/>
        </w:rPr>
        <w:lastRenderedPageBreak/>
        <w:t>обычного. Очень теплой была зима 1982-83 гг. За весь сезон было около 10 дней со средней суточной температурой ниже -15ºС и 3 дня с температурой ниже -20ºС. Почти такой же теплой была зима 1988-89 гг.</w:t>
      </w:r>
    </w:p>
    <w:p w:rsidR="00722CF5" w:rsidRPr="00722CF5" w:rsidRDefault="00722CF5" w:rsidP="00C438FB">
      <w:pPr>
        <w:pStyle w:val="af1"/>
        <w:spacing w:line="360" w:lineRule="auto"/>
        <w:ind w:left="1134" w:firstLine="567"/>
        <w:rPr>
          <w:sz w:val="28"/>
          <w:szCs w:val="28"/>
        </w:rPr>
      </w:pPr>
      <w:r w:rsidRPr="00722CF5">
        <w:rPr>
          <w:sz w:val="28"/>
          <w:szCs w:val="28"/>
        </w:rPr>
        <w:t>Максимальные температуры в течение зимних месяцев могут достигать положительных значений до 3, 6ºС.</w:t>
      </w:r>
    </w:p>
    <w:p w:rsidR="00722CF5" w:rsidRPr="00722CF5" w:rsidRDefault="00722CF5" w:rsidP="00C438FB">
      <w:pPr>
        <w:pStyle w:val="af1"/>
        <w:spacing w:line="360" w:lineRule="auto"/>
        <w:ind w:left="1134" w:firstLine="567"/>
        <w:rPr>
          <w:sz w:val="28"/>
          <w:szCs w:val="28"/>
        </w:rPr>
      </w:pPr>
      <w:r w:rsidRPr="00722CF5">
        <w:rPr>
          <w:sz w:val="28"/>
          <w:szCs w:val="28"/>
        </w:rPr>
        <w:t>Устойчивый снежный покров ложится обычно в конце ноября. Снежный покров лежит около 150-160 дней.</w:t>
      </w:r>
    </w:p>
    <w:p w:rsidR="00722CF5" w:rsidRPr="00722CF5" w:rsidRDefault="00722CF5" w:rsidP="00C438FB">
      <w:pPr>
        <w:pStyle w:val="af1"/>
        <w:spacing w:line="360" w:lineRule="auto"/>
        <w:ind w:left="1134" w:firstLine="567"/>
        <w:rPr>
          <w:sz w:val="28"/>
          <w:szCs w:val="28"/>
        </w:rPr>
      </w:pPr>
      <w:r w:rsidRPr="00722CF5">
        <w:rPr>
          <w:sz w:val="28"/>
          <w:szCs w:val="28"/>
        </w:rPr>
        <w:t>Высота снежного покрова к концу марта достигает примерно полуметра, а в лесу - 70-</w:t>
      </w:r>
      <w:smartTag w:uri="urn:schemas-microsoft-com:office:smarttags" w:element="metricconverter">
        <w:smartTagPr>
          <w:attr w:name="ProductID" w:val="80 см"/>
        </w:smartTagPr>
        <w:r w:rsidRPr="00722CF5">
          <w:rPr>
            <w:sz w:val="28"/>
            <w:szCs w:val="28"/>
          </w:rPr>
          <w:t>80 см</w:t>
        </w:r>
      </w:smartTag>
      <w:r w:rsidRPr="00722CF5">
        <w:rPr>
          <w:sz w:val="28"/>
          <w:szCs w:val="28"/>
        </w:rPr>
        <w:t>. В самые многоснежные зимы высота снега достигает метра и более (</w:t>
      </w:r>
      <w:smartTag w:uri="urn:schemas-microsoft-com:office:smarttags" w:element="metricconverter">
        <w:smartTagPr>
          <w:attr w:name="ProductID" w:val="110 см"/>
        </w:smartTagPr>
        <w:r w:rsidRPr="00722CF5">
          <w:rPr>
            <w:sz w:val="28"/>
            <w:szCs w:val="28"/>
          </w:rPr>
          <w:t>110 см</w:t>
        </w:r>
      </w:smartTag>
      <w:r w:rsidRPr="00722CF5">
        <w:rPr>
          <w:sz w:val="28"/>
          <w:szCs w:val="28"/>
        </w:rPr>
        <w:t xml:space="preserve"> в </w:t>
      </w:r>
      <w:smartTag w:uri="urn:schemas-microsoft-com:office:smarttags" w:element="metricconverter">
        <w:smartTagPr>
          <w:attr w:name="ProductID" w:val="1994 г"/>
        </w:smartTagPr>
        <w:r w:rsidRPr="00722CF5">
          <w:rPr>
            <w:sz w:val="28"/>
            <w:szCs w:val="28"/>
          </w:rPr>
          <w:t>1994 г</w:t>
        </w:r>
      </w:smartTag>
      <w:r w:rsidRPr="00722CF5">
        <w:rPr>
          <w:sz w:val="28"/>
          <w:szCs w:val="28"/>
        </w:rPr>
        <w:t>.). В малоснежную зиму 1971-</w:t>
      </w:r>
      <w:smartTag w:uri="urn:schemas-microsoft-com:office:smarttags" w:element="metricconverter">
        <w:smartTagPr>
          <w:attr w:name="ProductID" w:val="72 г"/>
        </w:smartTagPr>
        <w:r w:rsidRPr="00722CF5">
          <w:rPr>
            <w:sz w:val="28"/>
            <w:szCs w:val="28"/>
          </w:rPr>
          <w:t>72 г</w:t>
        </w:r>
      </w:smartTag>
      <w:r w:rsidRPr="00722CF5">
        <w:rPr>
          <w:sz w:val="28"/>
          <w:szCs w:val="28"/>
        </w:rPr>
        <w:t>г. высота снега составляла всего 20-</w:t>
      </w:r>
      <w:smartTag w:uri="urn:schemas-microsoft-com:office:smarttags" w:element="metricconverter">
        <w:smartTagPr>
          <w:attr w:name="ProductID" w:val="30 см"/>
        </w:smartTagPr>
        <w:r w:rsidRPr="00722CF5">
          <w:rPr>
            <w:sz w:val="28"/>
            <w:szCs w:val="28"/>
          </w:rPr>
          <w:t>30 см</w:t>
        </w:r>
      </w:smartTag>
      <w:r w:rsidRPr="00722CF5">
        <w:rPr>
          <w:sz w:val="28"/>
          <w:szCs w:val="28"/>
        </w:rPr>
        <w:t xml:space="preserve">. За зимний сезон в районе выпадает около 160 - 200 мм осадков. </w:t>
      </w:r>
    </w:p>
    <w:p w:rsidR="00722CF5" w:rsidRPr="00722CF5" w:rsidRDefault="00722CF5" w:rsidP="00C438FB">
      <w:pPr>
        <w:pStyle w:val="af1"/>
        <w:spacing w:line="360" w:lineRule="auto"/>
        <w:ind w:left="1134" w:firstLine="567"/>
        <w:rPr>
          <w:sz w:val="28"/>
          <w:szCs w:val="28"/>
        </w:rPr>
      </w:pPr>
      <w:r w:rsidRPr="00722CF5">
        <w:rPr>
          <w:sz w:val="28"/>
          <w:szCs w:val="28"/>
        </w:rPr>
        <w:t>Среднемесячные скорости ветра в зимний период выше, чем в теплый, и составляют 3,5 -   4,5 м/с.</w:t>
      </w:r>
    </w:p>
    <w:p w:rsidR="00722CF5" w:rsidRPr="00722CF5" w:rsidRDefault="00722CF5" w:rsidP="00C438FB">
      <w:pPr>
        <w:pStyle w:val="af1"/>
        <w:spacing w:line="360" w:lineRule="auto"/>
        <w:ind w:left="1134" w:firstLine="567"/>
        <w:rPr>
          <w:i/>
          <w:sz w:val="28"/>
          <w:szCs w:val="28"/>
          <w:u w:val="single"/>
        </w:rPr>
      </w:pPr>
      <w:r w:rsidRPr="00722CF5">
        <w:rPr>
          <w:i/>
          <w:sz w:val="28"/>
          <w:szCs w:val="28"/>
          <w:u w:val="single"/>
        </w:rPr>
        <w:t>ВЕСНА</w:t>
      </w:r>
    </w:p>
    <w:p w:rsidR="00722CF5" w:rsidRPr="00722CF5" w:rsidRDefault="00722CF5" w:rsidP="00C438FB">
      <w:pPr>
        <w:pStyle w:val="af1"/>
        <w:spacing w:line="360" w:lineRule="auto"/>
        <w:ind w:left="1134" w:firstLine="567"/>
        <w:rPr>
          <w:sz w:val="28"/>
          <w:szCs w:val="28"/>
        </w:rPr>
      </w:pPr>
      <w:r w:rsidRPr="00722CF5">
        <w:rPr>
          <w:sz w:val="28"/>
          <w:szCs w:val="28"/>
        </w:rPr>
        <w:t>Повышение средней месячной температуры воздуха от марта к апрелю составляет обычно 9-10ºС, а в отдельные годы 15-17ºС, как это было в 1917 и 1963 гг. В начале апреля (3 - 6) средняя суточная температура воздуха переходит через 0ºС в сторону ее повышения.</w:t>
      </w:r>
    </w:p>
    <w:p w:rsidR="00722CF5" w:rsidRPr="00722CF5" w:rsidRDefault="00722CF5" w:rsidP="00C438FB">
      <w:pPr>
        <w:pStyle w:val="af1"/>
        <w:spacing w:line="360" w:lineRule="auto"/>
        <w:ind w:left="1134" w:firstLine="567"/>
        <w:rPr>
          <w:sz w:val="28"/>
          <w:szCs w:val="28"/>
        </w:rPr>
      </w:pPr>
      <w:r w:rsidRPr="00722CF5">
        <w:rPr>
          <w:sz w:val="28"/>
          <w:szCs w:val="28"/>
        </w:rPr>
        <w:t>Средняя месячная температура:</w:t>
      </w:r>
    </w:p>
    <w:p w:rsidR="00722CF5" w:rsidRPr="00722CF5" w:rsidRDefault="00722CF5" w:rsidP="00C438FB">
      <w:pPr>
        <w:pStyle w:val="af1"/>
        <w:spacing w:line="360" w:lineRule="auto"/>
        <w:ind w:left="1134" w:firstLine="567"/>
        <w:rPr>
          <w:sz w:val="28"/>
          <w:szCs w:val="28"/>
        </w:rPr>
      </w:pPr>
      <w:r w:rsidRPr="00722CF5">
        <w:rPr>
          <w:sz w:val="28"/>
          <w:szCs w:val="28"/>
        </w:rPr>
        <w:t>- апрель - 4,7 ºC.</w:t>
      </w:r>
    </w:p>
    <w:p w:rsidR="00722CF5" w:rsidRPr="00722CF5" w:rsidRDefault="00722CF5" w:rsidP="00C438FB">
      <w:pPr>
        <w:pStyle w:val="af1"/>
        <w:spacing w:line="360" w:lineRule="auto"/>
        <w:ind w:left="1134" w:firstLine="567"/>
        <w:rPr>
          <w:sz w:val="28"/>
          <w:szCs w:val="28"/>
        </w:rPr>
      </w:pPr>
      <w:r w:rsidRPr="00722CF5">
        <w:rPr>
          <w:sz w:val="28"/>
          <w:szCs w:val="28"/>
        </w:rPr>
        <w:t>- май - 12 ºC</w:t>
      </w:r>
    </w:p>
    <w:p w:rsidR="00722CF5" w:rsidRPr="00722CF5" w:rsidRDefault="00722CF5" w:rsidP="00C438FB">
      <w:pPr>
        <w:pStyle w:val="af1"/>
        <w:spacing w:line="360" w:lineRule="auto"/>
        <w:ind w:left="1134" w:firstLine="567"/>
        <w:rPr>
          <w:sz w:val="28"/>
          <w:szCs w:val="28"/>
        </w:rPr>
      </w:pPr>
      <w:r w:rsidRPr="00722CF5">
        <w:rPr>
          <w:sz w:val="28"/>
          <w:szCs w:val="28"/>
        </w:rPr>
        <w:t>Сход снежного покрова происходит обычно в конце апреля. Средняя месячная температура воздуха в мае на 8ºС выше апрельской. Возвраты холодов - обычная примета наших весен. При затоках арктического холодного воздуха в первой декаде мая температура воздуха может понижаться до -3...-6ºС. Заморозки возможны и в конце мая и в начале июня. Количество осадков весной составляет 100-</w:t>
      </w:r>
      <w:smartTag w:uri="urn:schemas-microsoft-com:office:smarttags" w:element="metricconverter">
        <w:smartTagPr>
          <w:attr w:name="ProductID" w:val="120 мм"/>
        </w:smartTagPr>
        <w:r w:rsidRPr="00722CF5">
          <w:rPr>
            <w:sz w:val="28"/>
            <w:szCs w:val="28"/>
          </w:rPr>
          <w:t>120 мм</w:t>
        </w:r>
      </w:smartTag>
      <w:r w:rsidRPr="00722CF5">
        <w:rPr>
          <w:sz w:val="28"/>
          <w:szCs w:val="28"/>
        </w:rPr>
        <w:t>. Средняя скорость ветра 3-4 м/с.</w:t>
      </w:r>
    </w:p>
    <w:p w:rsidR="00722CF5" w:rsidRPr="00722CF5" w:rsidRDefault="00722CF5" w:rsidP="00C438FB">
      <w:pPr>
        <w:shd w:val="clear" w:color="auto" w:fill="FFFFFF"/>
        <w:autoSpaceDE w:val="0"/>
        <w:autoSpaceDN w:val="0"/>
        <w:adjustRightInd w:val="0"/>
        <w:spacing w:line="360" w:lineRule="auto"/>
        <w:ind w:left="1134" w:firstLine="567"/>
        <w:rPr>
          <w:b/>
          <w:sz w:val="28"/>
          <w:szCs w:val="28"/>
        </w:rPr>
      </w:pPr>
      <w:r w:rsidRPr="00722CF5">
        <w:rPr>
          <w:b/>
          <w:sz w:val="28"/>
          <w:szCs w:val="28"/>
        </w:rPr>
        <w:t>Рельеф и  инженерно-геологические условия</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 xml:space="preserve">В тектоническом отношении территория района является частью великой Русской платформы, которая представлена здесь структурой второго порядка - </w:t>
      </w:r>
      <w:r w:rsidRPr="00722CF5">
        <w:rPr>
          <w:rFonts w:ascii="Times New Roman" w:hAnsi="Times New Roman" w:cs="Times New Roman"/>
          <w:sz w:val="28"/>
          <w:szCs w:val="28"/>
        </w:rPr>
        <w:lastRenderedPageBreak/>
        <w:t>Варяжской плитой. Данная плита имела в целом тенденцию к опусканию и оформилась как восточное крыло Московской синеклизы.</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Территория лежит в пределах геоморфологического района Волжско-Нижневетлужской низины, относящегося к провинции Великой Волжской аккумулятивной аллювиальной низменной равнины Окско-Волжского левобережья северо-русского геоморфологического пояса.</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Формирование современного рельефа обусловлено действием тектонических и экзогенных процессов (главным образом неоген-четвертичными).</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Структурные элементы рельефа природного парка образованы отложениями архея, протерозоя, венда, девона, карбона, перми, триаса и неогена; земную поверхность дочетвертичных отложений слагают породы пермской, триасовой и неогенной систем. На дневную поверхность, кроме четвертичных образований, выступают верхнетатарские, нижнетриасовые, верхнеюрские и третичные отложения. Буровыми скважинами здесь полностью пройдены породы нижнетатарского и нижнеказанского подъярусов и вскрыты нижнепермские отложения. Болотные отложения, сформировавшиеся в голоцене, представлены главным образом низинными торфяниками.</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На территории района расположены имеющие научную и природоохранную ценность геологические объекты. Среди них Галибихинский разрез татарского яруса с границей северо-двинского и вятского горизонтов, расположенный на правом берегу Ветлуги у с. Галибиха (мощность 17 м, протяженность 400 м) и Асташихинский стратотипический разрез рябинской свиты нижнего триаса и ее границы с вятским горизонтом верхнетатарского подъяруса верхней перми, расположенный на откосах долины реки Ветлуги у д. Асташиха (мощность разреза 18,5 м).</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Современная минеральная база представлена месторождениями торфа и сапропелей, приуроченных к болотам.</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 xml:space="preserve">Особо выделяются гидроминеральные ресурсы. Это не только пресные питьевые воды нижнечетвертичных и верхнетатарских комплексов, но и минерализованные воды, вплоть до крепких рассолов - до 300 г/л пермских, девонских и карбоновых </w:t>
      </w:r>
      <w:r w:rsidRPr="00722CF5">
        <w:rPr>
          <w:rFonts w:ascii="Times New Roman" w:hAnsi="Times New Roman" w:cs="Times New Roman"/>
          <w:sz w:val="28"/>
          <w:szCs w:val="28"/>
        </w:rPr>
        <w:lastRenderedPageBreak/>
        <w:t>отложений. В них возможны промышленные концентрации B, Br, I, K, а также Sr (стронция). В прошлом в верховьях Люнды разрабатывалось Лобачевское месторождение тугоплавких глин, приуроченных к неогеновым отложениям. Его пласты мощностью 1,0 - 6,0 м с прослоями мелкозернистых песков (0,3 - 1,6 м) залегали на глубине 2 - 6 м. Глины дисперсные, высоко- и умеренно пластичные, огнеупорны (температура плавления - 1470 - 1580 °С). При обжиге дают желто-белый и оранжевый черепок, до 1940 г. использовались на воскресенских стекольных заводах.</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На территории района представлены различные экзогенные геологические процессы: речная эрозия, заболачивание, подтопление, овражная эрозия, суффозии. Все эти процессы являются естественными природными факторами.</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Обследование территории на предмет закарстованности показало, что в связи с весьма значительной мощностью татарских отложений, являющихся препятствием для проникновения атмосферных и грунтовых вод вглубь массива до растворимых горных пород, здесь нет условий для развития карстовых процессов.</w:t>
      </w:r>
    </w:p>
    <w:p w:rsidR="00722CF5" w:rsidRPr="00722CF5" w:rsidRDefault="00722CF5" w:rsidP="00C438FB">
      <w:pPr>
        <w:pStyle w:val="ConsPlusNormal"/>
        <w:spacing w:line="360" w:lineRule="auto"/>
        <w:ind w:left="1134" w:firstLine="567"/>
        <w:jc w:val="both"/>
        <w:rPr>
          <w:rFonts w:ascii="Times New Roman" w:hAnsi="Times New Roman" w:cs="Times New Roman"/>
          <w:sz w:val="28"/>
          <w:szCs w:val="28"/>
        </w:rPr>
      </w:pPr>
      <w:r w:rsidRPr="00722CF5">
        <w:rPr>
          <w:rFonts w:ascii="Times New Roman" w:hAnsi="Times New Roman" w:cs="Times New Roman"/>
          <w:sz w:val="28"/>
          <w:szCs w:val="28"/>
        </w:rPr>
        <w:t>Современные физико-геологические процессы проявляются в виде эрозии грунтов потоками атмосферных, талых и паводковых вод в районе р. Люнды и аккумуляции алювиально-делювиальных отложений в пониженных элементах рельефа. Местами образуются отдельные заболоченные участки.</w:t>
      </w:r>
    </w:p>
    <w:p w:rsidR="00722CF5" w:rsidRPr="00722CF5" w:rsidRDefault="00722CF5" w:rsidP="00C438FB">
      <w:pPr>
        <w:pStyle w:val="48"/>
        <w:spacing w:before="0"/>
        <w:ind w:left="1134" w:firstLine="567"/>
        <w:outlineLvl w:val="9"/>
        <w:rPr>
          <w:sz w:val="28"/>
          <w:szCs w:val="28"/>
        </w:rPr>
      </w:pPr>
    </w:p>
    <w:p w:rsidR="00722CF5" w:rsidRPr="00722CF5" w:rsidRDefault="00722CF5" w:rsidP="00C438FB">
      <w:pPr>
        <w:spacing w:line="360" w:lineRule="auto"/>
        <w:ind w:left="1134" w:firstLine="567"/>
        <w:rPr>
          <w:b/>
          <w:sz w:val="28"/>
          <w:szCs w:val="28"/>
        </w:rPr>
      </w:pPr>
      <w:r w:rsidRPr="00722CF5">
        <w:rPr>
          <w:b/>
          <w:sz w:val="28"/>
          <w:szCs w:val="28"/>
        </w:rPr>
        <w:t>Гидрография, гидрогеология</w:t>
      </w:r>
    </w:p>
    <w:p w:rsidR="00722CF5" w:rsidRPr="00722CF5" w:rsidRDefault="00722CF5" w:rsidP="00C438FB">
      <w:pPr>
        <w:spacing w:line="360" w:lineRule="auto"/>
        <w:ind w:left="1134" w:firstLine="567"/>
        <w:rPr>
          <w:sz w:val="28"/>
          <w:szCs w:val="28"/>
        </w:rPr>
      </w:pPr>
      <w:bookmarkStart w:id="0" w:name="_Toc239498934"/>
      <w:r w:rsidRPr="00722CF5">
        <w:rPr>
          <w:sz w:val="28"/>
          <w:szCs w:val="28"/>
        </w:rPr>
        <w:t xml:space="preserve">Речная сеть района (реки, озера, болота): район богат водными ресурсами - озерами, реками и болотами. Основной рекой является река Ветлуга. Общая длина реки 863 километра. Это типичная река лесной полосы. Весной она разливается, летом значительно мелеет, судоходна, ее ширина 75 – 270 метров, глубина 1,6 - 3,9 метра, скорость течения 0,3-0,5 м/сек., дно реки песчаное. Русло реки умеренно извилистое, ширина 75-270 метров, глубина 2-3 метра, скорость течения 0,5-0,6 м/сек. Берега высотой 2-4 метра. Пойма, в основном, 2-х сторонняя, шириной 1,5-2 километра, изрезанная старицами. Она затапливается в многоводные годы слоем до 3 метров, местами до 4-5 метров сроком на 40-50 дней. Долина реки в нижнем течении </w:t>
      </w:r>
      <w:r w:rsidRPr="00722CF5">
        <w:rPr>
          <w:sz w:val="28"/>
          <w:szCs w:val="28"/>
        </w:rPr>
        <w:lastRenderedPageBreak/>
        <w:t xml:space="preserve">асимметричная, с неясно выраженной шириной до 6 километров, правый склон крутой, высотой до 60-100 метров, левый пологий с 2-мя надпойменными террасами. </w:t>
      </w:r>
    </w:p>
    <w:p w:rsidR="00722CF5" w:rsidRPr="00722CF5" w:rsidRDefault="00722CF5" w:rsidP="00C438FB">
      <w:pPr>
        <w:spacing w:line="360" w:lineRule="auto"/>
        <w:ind w:left="1134" w:firstLine="567"/>
        <w:rPr>
          <w:sz w:val="28"/>
          <w:szCs w:val="28"/>
        </w:rPr>
      </w:pPr>
      <w:r w:rsidRPr="00722CF5">
        <w:rPr>
          <w:sz w:val="28"/>
          <w:szCs w:val="28"/>
        </w:rPr>
        <w:t xml:space="preserve">Более мелкие реки: Уста, Юронга, Ижма, Ноля, Люнда, Швея, Перенга и множество других рек и ручьев общим числом 200. Самый крупный приток Ветлуги – река Уста. По территории района река протекает своим нижним течением. Русло извилистое, шириной 35-455 метров, глубиной от 0,4 на перекатах до 2-2,5 на плесах. Скорость течения 0,1-0,7 м/сек. Берега высотой 3-4 метра. Ширина поймы 1,4-1,8 километра. Глубина затопления во время половодья 1,5-3,5 метра. Основные притоки - реки Ижма (длиной 57 километров) и Рассомаха (длиной 22 километра). Река Люнда практически полностью течет по территории района. Правобережная часть реки ровная, левобережная волнистая. На плоских водоразделах много торфяных болот и озер. </w:t>
      </w:r>
    </w:p>
    <w:p w:rsidR="00722CF5" w:rsidRPr="00722CF5" w:rsidRDefault="00722CF5" w:rsidP="00C438FB">
      <w:pPr>
        <w:spacing w:line="360" w:lineRule="auto"/>
        <w:ind w:left="1134" w:firstLine="567"/>
        <w:rPr>
          <w:sz w:val="28"/>
          <w:szCs w:val="28"/>
        </w:rPr>
      </w:pPr>
      <w:r w:rsidRPr="00722CF5">
        <w:rPr>
          <w:sz w:val="28"/>
          <w:szCs w:val="28"/>
        </w:rPr>
        <w:t xml:space="preserve">В Воскресенском районе протекают следующие реки, длиной более 10 километров: Отмяга, Руя – левые притоки Ижмы, Сухая Руя – приток Руи, Чумакша, Хмелевая, Быстрец (Красный) – правые притоки Люнды, Быстрец (Черный) – приток Быстрица (Красного), Шурговашка – левый приток Люнды, Шорья, Чернушка – правые притоки Юронги, Шушкан, Тюньга, Куга, Кума – левые притоки Юронги. </w:t>
      </w:r>
    </w:p>
    <w:p w:rsidR="00722CF5" w:rsidRPr="00722CF5" w:rsidRDefault="00722CF5" w:rsidP="00C438FB">
      <w:pPr>
        <w:spacing w:line="360" w:lineRule="auto"/>
        <w:ind w:left="1134" w:firstLine="567"/>
        <w:rPr>
          <w:sz w:val="28"/>
          <w:szCs w:val="28"/>
        </w:rPr>
      </w:pPr>
      <w:r w:rsidRPr="00722CF5">
        <w:rPr>
          <w:sz w:val="28"/>
          <w:szCs w:val="28"/>
        </w:rPr>
        <w:t>Грунтовые воды в большинстве случаев близко к поверхности слабоминерализованы. Самые крупные озера в районе: Светлое, площадь 53,0 га и Нестиар, площадью 29,9 га. Самым известным озером (и не только в районе) является озеро Светлояр, площадь которого составляет 12 га. В районе много болот различного происхождения, большинство из которых имеют торфяные месторождения.</w:t>
      </w:r>
    </w:p>
    <w:p w:rsidR="00722CF5" w:rsidRPr="00722CF5" w:rsidRDefault="00722CF5" w:rsidP="00C438FB">
      <w:pPr>
        <w:spacing w:line="360" w:lineRule="auto"/>
        <w:ind w:left="1134" w:firstLine="567"/>
        <w:rPr>
          <w:sz w:val="28"/>
          <w:szCs w:val="28"/>
        </w:rPr>
      </w:pPr>
      <w:r w:rsidRPr="00722CF5">
        <w:rPr>
          <w:sz w:val="28"/>
          <w:szCs w:val="28"/>
        </w:rPr>
        <w:t>В районе имеется множество озер (пойменных, ледниковых) и болот (верховые, низинные, переходные).</w:t>
      </w:r>
    </w:p>
    <w:p w:rsidR="00722CF5" w:rsidRPr="00722CF5" w:rsidRDefault="00722CF5" w:rsidP="00C438FB">
      <w:pPr>
        <w:pStyle w:val="23"/>
        <w:spacing w:line="360" w:lineRule="auto"/>
        <w:ind w:left="1134" w:firstLine="567"/>
        <w:rPr>
          <w:b w:val="0"/>
          <w:sz w:val="28"/>
          <w:szCs w:val="28"/>
        </w:rPr>
      </w:pPr>
      <w:r w:rsidRPr="00722CF5">
        <w:rPr>
          <w:b w:val="0"/>
          <w:sz w:val="28"/>
          <w:szCs w:val="28"/>
        </w:rPr>
        <w:t>Замерзают реки в конце ноября, к концу зимы толщина льда достигает 40-</w:t>
      </w:r>
      <w:smartTag w:uri="urn:schemas-microsoft-com:office:smarttags" w:element="metricconverter">
        <w:smartTagPr>
          <w:attr w:name="ProductID" w:val="60 см"/>
        </w:smartTagPr>
        <w:r w:rsidRPr="00722CF5">
          <w:rPr>
            <w:b w:val="0"/>
            <w:sz w:val="28"/>
            <w:szCs w:val="28"/>
          </w:rPr>
          <w:t>60 см</w:t>
        </w:r>
      </w:smartTag>
      <w:r w:rsidRPr="00722CF5">
        <w:rPr>
          <w:b w:val="0"/>
          <w:sz w:val="28"/>
          <w:szCs w:val="28"/>
        </w:rPr>
        <w:t xml:space="preserve">, в суровые зимы до </w:t>
      </w:r>
      <w:smartTag w:uri="urn:schemas-microsoft-com:office:smarttags" w:element="metricconverter">
        <w:smartTagPr>
          <w:attr w:name="ProductID" w:val="1 м"/>
        </w:smartTagPr>
        <w:r w:rsidRPr="00722CF5">
          <w:rPr>
            <w:b w:val="0"/>
            <w:sz w:val="28"/>
            <w:szCs w:val="28"/>
          </w:rPr>
          <w:t>1 м</w:t>
        </w:r>
      </w:smartTag>
      <w:r w:rsidRPr="00722CF5">
        <w:rPr>
          <w:b w:val="0"/>
          <w:sz w:val="28"/>
          <w:szCs w:val="28"/>
        </w:rPr>
        <w:t>. Мелкие реки иногда промерзают до дна. Вскрываются реки в первой половине апреля. Весеннее половодье длится 30-45 дней. Максимальный подъем уровня воды в этот период достигает 4-</w:t>
      </w:r>
      <w:smartTag w:uri="urn:schemas-microsoft-com:office:smarttags" w:element="metricconverter">
        <w:smartTagPr>
          <w:attr w:name="ProductID" w:val="5 м"/>
        </w:smartTagPr>
        <w:r w:rsidRPr="00722CF5">
          <w:rPr>
            <w:b w:val="0"/>
            <w:sz w:val="28"/>
            <w:szCs w:val="28"/>
          </w:rPr>
          <w:t>5 м</w:t>
        </w:r>
      </w:smartTag>
      <w:r w:rsidRPr="00722CF5">
        <w:rPr>
          <w:b w:val="0"/>
          <w:sz w:val="28"/>
          <w:szCs w:val="28"/>
        </w:rPr>
        <w:t xml:space="preserve">. Меженный уровень (конец мая – </w:t>
      </w:r>
      <w:r w:rsidRPr="00722CF5">
        <w:rPr>
          <w:b w:val="0"/>
          <w:sz w:val="28"/>
          <w:szCs w:val="28"/>
        </w:rPr>
        <w:lastRenderedPageBreak/>
        <w:t>конец сентября) прерывается кратковременными паводками, во время которых уровень воды в реках поднимается на 1-</w:t>
      </w:r>
      <w:smartTag w:uri="urn:schemas-microsoft-com:office:smarttags" w:element="metricconverter">
        <w:smartTagPr>
          <w:attr w:name="ProductID" w:val="3 м"/>
        </w:smartTagPr>
        <w:r w:rsidRPr="00722CF5">
          <w:rPr>
            <w:b w:val="0"/>
            <w:sz w:val="28"/>
            <w:szCs w:val="28"/>
          </w:rPr>
          <w:t>3 м</w:t>
        </w:r>
      </w:smartTag>
      <w:r w:rsidRPr="00722CF5">
        <w:rPr>
          <w:b w:val="0"/>
          <w:sz w:val="28"/>
          <w:szCs w:val="28"/>
        </w:rPr>
        <w:t xml:space="preserve">. </w:t>
      </w:r>
    </w:p>
    <w:p w:rsidR="00722CF5" w:rsidRPr="00722CF5" w:rsidRDefault="00722CF5" w:rsidP="00C438FB">
      <w:pPr>
        <w:pStyle w:val="23"/>
        <w:spacing w:line="360" w:lineRule="auto"/>
        <w:ind w:left="1134" w:firstLine="567"/>
        <w:rPr>
          <w:b w:val="0"/>
          <w:sz w:val="28"/>
          <w:szCs w:val="28"/>
        </w:rPr>
      </w:pPr>
      <w:r w:rsidRPr="00722CF5">
        <w:rPr>
          <w:b w:val="0"/>
          <w:sz w:val="28"/>
          <w:szCs w:val="28"/>
        </w:rPr>
        <w:t xml:space="preserve">Болота (глубина до </w:t>
      </w:r>
      <w:smartTag w:uri="urn:schemas-microsoft-com:office:smarttags" w:element="metricconverter">
        <w:smartTagPr>
          <w:attr w:name="ProductID" w:val="2 м"/>
        </w:smartTagPr>
        <w:r w:rsidRPr="00722CF5">
          <w:rPr>
            <w:b w:val="0"/>
            <w:sz w:val="28"/>
            <w:szCs w:val="28"/>
          </w:rPr>
          <w:t>2 м</w:t>
        </w:r>
      </w:smartTag>
      <w:r w:rsidRPr="00722CF5">
        <w:rPr>
          <w:b w:val="0"/>
          <w:sz w:val="28"/>
          <w:szCs w:val="28"/>
        </w:rPr>
        <w:t xml:space="preserve">) преимущественно моховые и травяные, большей частью залесенные, замерзают они в конце ноября, промерзая в течение зимы на глубину до </w:t>
      </w:r>
      <w:smartTag w:uri="urn:schemas-microsoft-com:office:smarttags" w:element="metricconverter">
        <w:smartTagPr>
          <w:attr w:name="ProductID" w:val="50 см"/>
        </w:smartTagPr>
        <w:r w:rsidRPr="00722CF5">
          <w:rPr>
            <w:b w:val="0"/>
            <w:sz w:val="28"/>
            <w:szCs w:val="28"/>
          </w:rPr>
          <w:t>50 см</w:t>
        </w:r>
      </w:smartTag>
      <w:r w:rsidRPr="00722CF5">
        <w:rPr>
          <w:b w:val="0"/>
          <w:sz w:val="28"/>
          <w:szCs w:val="28"/>
        </w:rPr>
        <w:t>, оттаивают в конце апреля – начале мая. В период половодья и интенсивных дождей болота труднопроходимы, а местами непроходимы для всех видов транспорта и для пешеходов.</w:t>
      </w:r>
    </w:p>
    <w:p w:rsidR="00722CF5" w:rsidRPr="00722CF5" w:rsidRDefault="00722CF5" w:rsidP="00C438FB">
      <w:pPr>
        <w:shd w:val="clear" w:color="auto" w:fill="FFFFFF"/>
        <w:autoSpaceDE w:val="0"/>
        <w:autoSpaceDN w:val="0"/>
        <w:adjustRightInd w:val="0"/>
        <w:spacing w:line="360" w:lineRule="auto"/>
        <w:ind w:left="1134" w:firstLine="567"/>
        <w:rPr>
          <w:color w:val="000000"/>
          <w:sz w:val="28"/>
          <w:szCs w:val="28"/>
        </w:rPr>
      </w:pPr>
    </w:p>
    <w:p w:rsidR="00722CF5" w:rsidRPr="00722CF5" w:rsidRDefault="00722CF5" w:rsidP="00C438FB">
      <w:pPr>
        <w:shd w:val="clear" w:color="auto" w:fill="FFFFFF"/>
        <w:autoSpaceDE w:val="0"/>
        <w:autoSpaceDN w:val="0"/>
        <w:adjustRightInd w:val="0"/>
        <w:spacing w:line="360" w:lineRule="auto"/>
        <w:ind w:left="1134" w:firstLine="567"/>
        <w:rPr>
          <w:b/>
          <w:sz w:val="28"/>
          <w:szCs w:val="28"/>
        </w:rPr>
      </w:pPr>
      <w:r w:rsidRPr="00722CF5">
        <w:rPr>
          <w:b/>
          <w:sz w:val="28"/>
          <w:szCs w:val="28"/>
        </w:rPr>
        <w:t>Растительность и почвенный покров</w:t>
      </w:r>
    </w:p>
    <w:bookmarkEnd w:id="0"/>
    <w:p w:rsidR="00722CF5" w:rsidRPr="00722CF5" w:rsidRDefault="00722CF5" w:rsidP="00C438FB">
      <w:pPr>
        <w:spacing w:line="360" w:lineRule="auto"/>
        <w:ind w:left="1134" w:firstLine="567"/>
        <w:rPr>
          <w:sz w:val="28"/>
          <w:szCs w:val="28"/>
        </w:rPr>
      </w:pPr>
      <w:r w:rsidRPr="00722CF5">
        <w:rPr>
          <w:sz w:val="28"/>
          <w:szCs w:val="28"/>
        </w:rPr>
        <w:t xml:space="preserve">Площадь земель под лесами: лесистость района (отношение площади лесных земель к площади территории района) равна 74% при среднеобластном показателе 49%. </w:t>
      </w:r>
    </w:p>
    <w:p w:rsidR="00722CF5" w:rsidRPr="00722CF5" w:rsidRDefault="00722CF5" w:rsidP="00C438FB">
      <w:pPr>
        <w:spacing w:line="360" w:lineRule="auto"/>
        <w:ind w:left="1134" w:firstLine="567"/>
        <w:rPr>
          <w:color w:val="000000"/>
          <w:sz w:val="28"/>
          <w:szCs w:val="28"/>
        </w:rPr>
      </w:pPr>
      <w:r w:rsidRPr="00722CF5">
        <w:rPr>
          <w:color w:val="000000"/>
          <w:sz w:val="28"/>
          <w:szCs w:val="28"/>
        </w:rPr>
        <w:t>Леса по целевому назначению согласно ст.10 Лесного Кодекса Российской Федерации от 04.12.2006 г. №200-ФЗ (с изменениями от 27.12.2009 г.) подразделяются на:</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защитные леса;</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эксплуатационные леса;</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резервные леса.</w:t>
      </w:r>
    </w:p>
    <w:p w:rsidR="00722CF5" w:rsidRPr="00722CF5" w:rsidRDefault="00722CF5" w:rsidP="00C438FB">
      <w:pPr>
        <w:spacing w:line="360" w:lineRule="auto"/>
        <w:ind w:left="1134" w:firstLine="567"/>
        <w:rPr>
          <w:sz w:val="28"/>
          <w:szCs w:val="28"/>
        </w:rPr>
      </w:pPr>
      <w:r w:rsidRPr="00722CF5">
        <w:rPr>
          <w:sz w:val="28"/>
          <w:szCs w:val="28"/>
        </w:rPr>
        <w:t>Общая площадь лесов составляет 277 тыс. га, покрытая лесом 253,9 тыс.га. Защитные леса занимают площадь 46,2 тыс. га, эксплуатационные леса - 230,8 тыс.га.</w:t>
      </w:r>
    </w:p>
    <w:p w:rsidR="00722CF5" w:rsidRPr="00722CF5" w:rsidRDefault="00722CF5" w:rsidP="00C438FB">
      <w:pPr>
        <w:spacing w:line="360" w:lineRule="auto"/>
        <w:ind w:left="1134" w:firstLine="567"/>
        <w:rPr>
          <w:color w:val="000000"/>
          <w:sz w:val="28"/>
          <w:szCs w:val="28"/>
        </w:rPr>
      </w:pPr>
      <w:r w:rsidRPr="00722CF5">
        <w:rPr>
          <w:color w:val="000000"/>
          <w:sz w:val="28"/>
          <w:szCs w:val="28"/>
        </w:rPr>
        <w:t>Защитные леса согласно ст.102 Лесного Кодекса Российской Федерации от 04.12.2006 г. №200-ФЗ с изменениями от 27.12.2009 г. подразделяются на:</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леса, расположенные на особо охраняемых природных территориях; </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леса, расположенные в водоохранных зонах;</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леса, выполняющие функции защиты природных и иных объектов:</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леса, расположенные в </w:t>
      </w:r>
      <w:r w:rsidRPr="00722CF5">
        <w:rPr>
          <w:color w:val="000000"/>
          <w:sz w:val="28"/>
          <w:szCs w:val="28"/>
          <w:lang w:val="en-US"/>
        </w:rPr>
        <w:t>I</w:t>
      </w:r>
      <w:r w:rsidRPr="00722CF5">
        <w:rPr>
          <w:color w:val="000000"/>
          <w:sz w:val="28"/>
          <w:szCs w:val="28"/>
        </w:rPr>
        <w:t xml:space="preserve">-м и </w:t>
      </w:r>
      <w:r w:rsidRPr="00722CF5">
        <w:rPr>
          <w:color w:val="000000"/>
          <w:sz w:val="28"/>
          <w:szCs w:val="28"/>
          <w:lang w:val="en-US"/>
        </w:rPr>
        <w:t>II</w:t>
      </w:r>
      <w:r w:rsidRPr="00722CF5">
        <w:rPr>
          <w:color w:val="000000"/>
          <w:sz w:val="28"/>
          <w:szCs w:val="28"/>
        </w:rPr>
        <w:t>-м поясах зон санитарной охраны источников водоснабжения;</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 защитные полосы лесов вдоль железнодорожных магистралей, автомобильных дорог федерального и территориального значения;</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 зеленые зоны, лесопарки;</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lastRenderedPageBreak/>
        <w:t xml:space="preserve"> — городские леса;</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 леса, расположенные в </w:t>
      </w:r>
      <w:r w:rsidRPr="00722CF5">
        <w:rPr>
          <w:color w:val="000000"/>
          <w:sz w:val="28"/>
          <w:szCs w:val="28"/>
          <w:lang w:val="en-US"/>
        </w:rPr>
        <w:t>I</w:t>
      </w:r>
      <w:r w:rsidRPr="00722CF5">
        <w:rPr>
          <w:color w:val="000000"/>
          <w:sz w:val="28"/>
          <w:szCs w:val="28"/>
        </w:rPr>
        <w:t xml:space="preserve">-й, </w:t>
      </w:r>
      <w:r w:rsidRPr="00722CF5">
        <w:rPr>
          <w:color w:val="000000"/>
          <w:sz w:val="28"/>
          <w:szCs w:val="28"/>
          <w:lang w:val="en-US"/>
        </w:rPr>
        <w:t>II</w:t>
      </w:r>
      <w:r w:rsidRPr="00722CF5">
        <w:rPr>
          <w:color w:val="000000"/>
          <w:sz w:val="28"/>
          <w:szCs w:val="28"/>
        </w:rPr>
        <w:t xml:space="preserve">-й и </w:t>
      </w:r>
      <w:r w:rsidRPr="00722CF5">
        <w:rPr>
          <w:color w:val="000000"/>
          <w:sz w:val="28"/>
          <w:szCs w:val="28"/>
          <w:lang w:val="en-US"/>
        </w:rPr>
        <w:t>III</w:t>
      </w:r>
      <w:r w:rsidRPr="00722CF5">
        <w:rPr>
          <w:color w:val="000000"/>
          <w:sz w:val="28"/>
          <w:szCs w:val="28"/>
        </w:rPr>
        <w:t>-й зонах округов санитарной охраны лечебно-оздоровительных местностей и курортов;</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 ценные леса:</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 государственные защитные лесные полосы;</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 противоэрозионные леса;</w:t>
      </w:r>
    </w:p>
    <w:p w:rsidR="00722CF5" w:rsidRPr="00722CF5" w:rsidRDefault="00722CF5" w:rsidP="00C438FB">
      <w:pPr>
        <w:tabs>
          <w:tab w:val="left" w:pos="851"/>
        </w:tabs>
        <w:spacing w:line="360" w:lineRule="auto"/>
        <w:ind w:left="1134" w:firstLine="567"/>
        <w:rPr>
          <w:color w:val="000000"/>
          <w:sz w:val="28"/>
          <w:szCs w:val="28"/>
        </w:rPr>
      </w:pPr>
      <w:r w:rsidRPr="00722CF5">
        <w:rPr>
          <w:color w:val="000000"/>
          <w:sz w:val="28"/>
          <w:szCs w:val="28"/>
        </w:rPr>
        <w:t xml:space="preserve"> — леса, имеющие научное, историческое значение.</w:t>
      </w:r>
    </w:p>
    <w:p w:rsidR="00722CF5" w:rsidRPr="00722CF5" w:rsidRDefault="00722CF5" w:rsidP="00C438FB">
      <w:pPr>
        <w:spacing w:line="360" w:lineRule="auto"/>
        <w:ind w:left="1134" w:firstLine="567"/>
        <w:rPr>
          <w:sz w:val="28"/>
          <w:szCs w:val="28"/>
        </w:rPr>
      </w:pPr>
      <w:r w:rsidRPr="00722CF5">
        <w:rPr>
          <w:sz w:val="28"/>
          <w:szCs w:val="28"/>
        </w:rPr>
        <w:t>Запасы древесины: Воскресенский район относится к многолесным районам Нижегородской области. Леса района относятся к двум подзонам лесов: елово-широколиственным (смешанным) и сосновым. Еловые леса находятся в западной части района.</w:t>
      </w:r>
    </w:p>
    <w:p w:rsidR="00722CF5" w:rsidRPr="00722CF5" w:rsidRDefault="00722CF5" w:rsidP="00C438FB">
      <w:pPr>
        <w:spacing w:line="360" w:lineRule="auto"/>
        <w:ind w:left="1134" w:firstLine="567"/>
        <w:rPr>
          <w:sz w:val="28"/>
          <w:szCs w:val="28"/>
        </w:rPr>
      </w:pPr>
      <w:r w:rsidRPr="00722CF5">
        <w:rPr>
          <w:sz w:val="28"/>
          <w:szCs w:val="28"/>
        </w:rPr>
        <w:t>Возрастная структура лесов:</w:t>
      </w:r>
    </w:p>
    <w:p w:rsidR="00722CF5" w:rsidRPr="00722CF5" w:rsidRDefault="00722CF5" w:rsidP="00C438FB">
      <w:pPr>
        <w:spacing w:line="360" w:lineRule="auto"/>
        <w:ind w:left="1134" w:firstLine="567"/>
        <w:rPr>
          <w:sz w:val="28"/>
          <w:szCs w:val="28"/>
        </w:rPr>
      </w:pPr>
      <w:r w:rsidRPr="00722CF5">
        <w:rPr>
          <w:sz w:val="28"/>
          <w:szCs w:val="28"/>
        </w:rPr>
        <w:t>молодняки – 75,0 тыс. га (29,5%),</w:t>
      </w:r>
    </w:p>
    <w:p w:rsidR="00722CF5" w:rsidRPr="00722CF5" w:rsidRDefault="00722CF5" w:rsidP="00C438FB">
      <w:pPr>
        <w:spacing w:line="360" w:lineRule="auto"/>
        <w:ind w:left="1134" w:firstLine="567"/>
        <w:rPr>
          <w:sz w:val="28"/>
          <w:szCs w:val="28"/>
        </w:rPr>
      </w:pPr>
      <w:r w:rsidRPr="00722CF5">
        <w:rPr>
          <w:sz w:val="28"/>
          <w:szCs w:val="28"/>
        </w:rPr>
        <w:t>средневозрастные – 110,1 тыс. га (43,4%),</w:t>
      </w:r>
    </w:p>
    <w:p w:rsidR="00722CF5" w:rsidRPr="00722CF5" w:rsidRDefault="00722CF5" w:rsidP="00C438FB">
      <w:pPr>
        <w:spacing w:line="360" w:lineRule="auto"/>
        <w:ind w:left="1134" w:firstLine="567"/>
        <w:rPr>
          <w:sz w:val="28"/>
          <w:szCs w:val="28"/>
        </w:rPr>
      </w:pPr>
      <w:r w:rsidRPr="00722CF5">
        <w:rPr>
          <w:sz w:val="28"/>
          <w:szCs w:val="28"/>
        </w:rPr>
        <w:t>приспевающие – 41,2 тыс. га (16,2%),</w:t>
      </w:r>
    </w:p>
    <w:p w:rsidR="00722CF5" w:rsidRPr="00722CF5" w:rsidRDefault="00722CF5" w:rsidP="00C438FB">
      <w:pPr>
        <w:spacing w:line="360" w:lineRule="auto"/>
        <w:ind w:left="1134" w:firstLine="567"/>
        <w:rPr>
          <w:sz w:val="28"/>
          <w:szCs w:val="28"/>
        </w:rPr>
      </w:pPr>
      <w:r w:rsidRPr="00722CF5">
        <w:rPr>
          <w:sz w:val="28"/>
          <w:szCs w:val="28"/>
        </w:rPr>
        <w:t>спелые и перестойные – 27,6 тыс. га (10,9%).</w:t>
      </w:r>
    </w:p>
    <w:p w:rsidR="00722CF5" w:rsidRPr="00722CF5" w:rsidRDefault="00722CF5" w:rsidP="00C438FB">
      <w:pPr>
        <w:spacing w:line="360" w:lineRule="auto"/>
        <w:ind w:left="1134" w:firstLine="567"/>
        <w:rPr>
          <w:sz w:val="28"/>
          <w:szCs w:val="28"/>
        </w:rPr>
      </w:pPr>
      <w:r w:rsidRPr="00722CF5">
        <w:rPr>
          <w:sz w:val="28"/>
          <w:szCs w:val="28"/>
        </w:rPr>
        <w:t>Породный состав лесосечного фонда:</w:t>
      </w:r>
    </w:p>
    <w:p w:rsidR="00722CF5" w:rsidRPr="00722CF5" w:rsidRDefault="00722CF5" w:rsidP="00C438FB">
      <w:pPr>
        <w:spacing w:line="360" w:lineRule="auto"/>
        <w:ind w:left="1134" w:firstLine="567"/>
        <w:rPr>
          <w:sz w:val="28"/>
          <w:szCs w:val="28"/>
        </w:rPr>
      </w:pPr>
      <w:r w:rsidRPr="00722CF5">
        <w:rPr>
          <w:sz w:val="28"/>
          <w:szCs w:val="28"/>
        </w:rPr>
        <w:t>сосна – 22135,1 тыс. куб. м (53,8%),</w:t>
      </w:r>
    </w:p>
    <w:p w:rsidR="00722CF5" w:rsidRPr="00722CF5" w:rsidRDefault="00722CF5" w:rsidP="00C438FB">
      <w:pPr>
        <w:spacing w:line="360" w:lineRule="auto"/>
        <w:ind w:left="1134" w:firstLine="567"/>
        <w:rPr>
          <w:sz w:val="28"/>
          <w:szCs w:val="28"/>
        </w:rPr>
      </w:pPr>
      <w:r w:rsidRPr="00722CF5">
        <w:rPr>
          <w:sz w:val="28"/>
          <w:szCs w:val="28"/>
        </w:rPr>
        <w:t>ель – 3312,5 тыс. куб. м (8,0%),</w:t>
      </w:r>
    </w:p>
    <w:p w:rsidR="00722CF5" w:rsidRPr="00722CF5" w:rsidRDefault="00722CF5" w:rsidP="00C438FB">
      <w:pPr>
        <w:spacing w:line="360" w:lineRule="auto"/>
        <w:ind w:left="1134" w:firstLine="567"/>
        <w:rPr>
          <w:sz w:val="28"/>
          <w:szCs w:val="28"/>
        </w:rPr>
      </w:pPr>
      <w:r w:rsidRPr="00722CF5">
        <w:rPr>
          <w:sz w:val="28"/>
          <w:szCs w:val="28"/>
        </w:rPr>
        <w:t>береза – 13077,8 тыс. куб. м (31,8%),</w:t>
      </w:r>
    </w:p>
    <w:p w:rsidR="00722CF5" w:rsidRPr="00722CF5" w:rsidRDefault="00722CF5" w:rsidP="00C438FB">
      <w:pPr>
        <w:spacing w:line="360" w:lineRule="auto"/>
        <w:ind w:left="1134" w:firstLine="567"/>
        <w:rPr>
          <w:sz w:val="28"/>
          <w:szCs w:val="28"/>
        </w:rPr>
      </w:pPr>
      <w:r w:rsidRPr="00722CF5">
        <w:rPr>
          <w:sz w:val="28"/>
          <w:szCs w:val="28"/>
        </w:rPr>
        <w:t>осина – 1846,1 тыс. куб. м (4,5%),</w:t>
      </w:r>
    </w:p>
    <w:p w:rsidR="00722CF5" w:rsidRPr="00722CF5" w:rsidRDefault="00722CF5" w:rsidP="00C438FB">
      <w:pPr>
        <w:spacing w:line="360" w:lineRule="auto"/>
        <w:ind w:left="1134" w:firstLine="567"/>
        <w:rPr>
          <w:sz w:val="28"/>
          <w:szCs w:val="28"/>
        </w:rPr>
      </w:pPr>
      <w:r w:rsidRPr="00722CF5">
        <w:rPr>
          <w:sz w:val="28"/>
          <w:szCs w:val="28"/>
        </w:rPr>
        <w:t>прочие – 784,5 тыс. куб. м (1,9%).</w:t>
      </w:r>
    </w:p>
    <w:p w:rsidR="00722CF5" w:rsidRPr="00722CF5" w:rsidRDefault="00722CF5" w:rsidP="00C438FB">
      <w:pPr>
        <w:spacing w:line="360" w:lineRule="auto"/>
        <w:ind w:left="1134" w:firstLine="567"/>
        <w:rPr>
          <w:sz w:val="28"/>
          <w:szCs w:val="28"/>
        </w:rPr>
      </w:pPr>
      <w:r w:rsidRPr="00722CF5">
        <w:rPr>
          <w:sz w:val="28"/>
          <w:szCs w:val="28"/>
        </w:rPr>
        <w:t>Леса района относятся к зоне хвойных лесов и представлены преимущественно сосновыми борами, черничными и брусничными, небольшие площади покрывают ельники, встречаются участки пойменных дубрав. В поймах рек и вдоль ручьев встречаются черноольшанники, по берегам рек и озер – ивняки. В результате антропогенного воздействия (рубки, пожары) коренные типы леса на больших площадях заменены длительно-производными мелколиственными лесами, преимущественно березняками.</w:t>
      </w:r>
    </w:p>
    <w:p w:rsidR="00722CF5" w:rsidRPr="00722CF5" w:rsidRDefault="00722CF5" w:rsidP="00C438FB">
      <w:pPr>
        <w:spacing w:line="360" w:lineRule="auto"/>
        <w:ind w:left="1134" w:firstLine="567"/>
        <w:rPr>
          <w:sz w:val="28"/>
          <w:szCs w:val="28"/>
        </w:rPr>
      </w:pPr>
      <w:r w:rsidRPr="00722CF5">
        <w:rPr>
          <w:sz w:val="28"/>
          <w:szCs w:val="28"/>
        </w:rPr>
        <w:lastRenderedPageBreak/>
        <w:t>Еловые леса представлены преимущественно сложными ельниками, которые являются зональными для Воскресенского муниципального района. Древостой высокого бонитета, второй ярус преимущественно слагают широколиственные древесные породы (дуб, липа, вяз, клен).</w:t>
      </w:r>
    </w:p>
    <w:p w:rsidR="00722CF5" w:rsidRPr="00722CF5" w:rsidRDefault="00722CF5" w:rsidP="00C438FB">
      <w:pPr>
        <w:spacing w:line="360" w:lineRule="auto"/>
        <w:ind w:left="1134" w:firstLine="567"/>
        <w:rPr>
          <w:sz w:val="28"/>
          <w:szCs w:val="28"/>
        </w:rPr>
      </w:pPr>
      <w:r w:rsidRPr="00722CF5">
        <w:rPr>
          <w:sz w:val="28"/>
          <w:szCs w:val="28"/>
        </w:rPr>
        <w:t>Заболоченные места часто покрыты сосновыми лесами с примесью березы, изредка единичны ольха и ива. Подлеска, как правило, нет.</w:t>
      </w:r>
    </w:p>
    <w:p w:rsidR="00722CF5" w:rsidRPr="00722CF5" w:rsidRDefault="00722CF5" w:rsidP="00C438FB">
      <w:pPr>
        <w:spacing w:line="360" w:lineRule="auto"/>
        <w:ind w:left="1134" w:firstLine="567"/>
        <w:rPr>
          <w:sz w:val="28"/>
          <w:szCs w:val="28"/>
        </w:rPr>
      </w:pPr>
      <w:r w:rsidRPr="00722CF5">
        <w:rPr>
          <w:sz w:val="28"/>
          <w:szCs w:val="28"/>
        </w:rPr>
        <w:t>Леса района имеют высокий класс пожарной опасности и при посещении их необходимо соблюдать требования противопожарной безопасности. Леса богаты ягодами и грибами, а также охотничье-промысловой дичью.</w:t>
      </w:r>
    </w:p>
    <w:p w:rsidR="00722CF5" w:rsidRPr="00722CF5" w:rsidRDefault="00722CF5" w:rsidP="00C438FB">
      <w:pPr>
        <w:spacing w:line="360" w:lineRule="auto"/>
        <w:ind w:left="1134" w:firstLine="567"/>
        <w:rPr>
          <w:sz w:val="28"/>
          <w:szCs w:val="28"/>
        </w:rPr>
      </w:pPr>
      <w:r w:rsidRPr="00722CF5">
        <w:rPr>
          <w:sz w:val="28"/>
          <w:szCs w:val="28"/>
        </w:rPr>
        <w:t>Использование лесосеки (в кубах и процентах от существующей): в Воскресенском районном лесничестве заготовлено за 2010 год 304,3 тыс. куб.м, в том числе по хвое – 219 тыс. куб.м. (72,0%).</w:t>
      </w:r>
    </w:p>
    <w:p w:rsidR="00722CF5" w:rsidRPr="00722CF5" w:rsidRDefault="00722CF5" w:rsidP="00C438FB">
      <w:pPr>
        <w:pStyle w:val="41"/>
        <w:spacing w:line="360" w:lineRule="auto"/>
        <w:ind w:left="1134" w:firstLine="567"/>
        <w:rPr>
          <w:rFonts w:eastAsia="Calibri"/>
          <w:bCs/>
          <w:i/>
          <w:iCs/>
          <w:sz w:val="28"/>
          <w:szCs w:val="28"/>
        </w:rPr>
      </w:pPr>
      <w:bookmarkStart w:id="1" w:name="_Toc286845400"/>
    </w:p>
    <w:p w:rsidR="00722CF5" w:rsidRPr="00722CF5" w:rsidRDefault="00722CF5" w:rsidP="00C438FB">
      <w:pPr>
        <w:pStyle w:val="41"/>
        <w:spacing w:line="360" w:lineRule="auto"/>
        <w:ind w:left="1134" w:firstLine="567"/>
        <w:rPr>
          <w:rFonts w:eastAsia="Calibri"/>
          <w:bCs/>
          <w:i/>
          <w:iCs/>
          <w:sz w:val="28"/>
          <w:szCs w:val="28"/>
        </w:rPr>
      </w:pPr>
      <w:r w:rsidRPr="00722CF5">
        <w:rPr>
          <w:rFonts w:eastAsia="Calibri"/>
          <w:bCs/>
          <w:i/>
          <w:iCs/>
          <w:sz w:val="28"/>
          <w:szCs w:val="28"/>
        </w:rPr>
        <w:t>Минеральные ресурсы</w:t>
      </w:r>
      <w:bookmarkEnd w:id="1"/>
    </w:p>
    <w:p w:rsidR="00722CF5" w:rsidRPr="00722CF5" w:rsidRDefault="00722CF5" w:rsidP="00C438FB">
      <w:pPr>
        <w:spacing w:line="360" w:lineRule="auto"/>
        <w:ind w:left="1134" w:firstLine="567"/>
        <w:rPr>
          <w:sz w:val="28"/>
          <w:szCs w:val="28"/>
        </w:rPr>
      </w:pPr>
      <w:r w:rsidRPr="00722CF5">
        <w:rPr>
          <w:sz w:val="28"/>
          <w:szCs w:val="28"/>
        </w:rPr>
        <w:t xml:space="preserve">На территории Воскресенского муниципального района имеются месторождения и многочисленные проявления: </w:t>
      </w:r>
    </w:p>
    <w:p w:rsidR="00722CF5" w:rsidRPr="00722CF5" w:rsidRDefault="00722CF5" w:rsidP="00C438FB">
      <w:pPr>
        <w:pStyle w:val="affb"/>
        <w:numPr>
          <w:ilvl w:val="0"/>
          <w:numId w:val="7"/>
        </w:numPr>
        <w:spacing w:after="0" w:line="360" w:lineRule="auto"/>
        <w:ind w:left="1134" w:firstLine="567"/>
        <w:jc w:val="both"/>
        <w:rPr>
          <w:rFonts w:ascii="Times New Roman" w:hAnsi="Times New Roman"/>
          <w:sz w:val="28"/>
          <w:szCs w:val="28"/>
        </w:rPr>
      </w:pPr>
      <w:r w:rsidRPr="00722CF5">
        <w:rPr>
          <w:rFonts w:ascii="Times New Roman" w:hAnsi="Times New Roman"/>
          <w:sz w:val="28"/>
          <w:szCs w:val="28"/>
        </w:rPr>
        <w:t>карбонатных пород (известняки и мергель);</w:t>
      </w:r>
    </w:p>
    <w:p w:rsidR="00722CF5" w:rsidRPr="00722CF5" w:rsidRDefault="00722CF5" w:rsidP="00C438FB">
      <w:pPr>
        <w:pStyle w:val="affb"/>
        <w:numPr>
          <w:ilvl w:val="0"/>
          <w:numId w:val="7"/>
        </w:numPr>
        <w:spacing w:after="0" w:line="360" w:lineRule="auto"/>
        <w:ind w:left="1134" w:firstLine="567"/>
        <w:jc w:val="both"/>
        <w:rPr>
          <w:rFonts w:ascii="Times New Roman" w:hAnsi="Times New Roman"/>
          <w:sz w:val="28"/>
          <w:szCs w:val="28"/>
        </w:rPr>
      </w:pPr>
      <w:r w:rsidRPr="00722CF5">
        <w:rPr>
          <w:rFonts w:ascii="Times New Roman" w:hAnsi="Times New Roman"/>
          <w:sz w:val="28"/>
          <w:szCs w:val="28"/>
        </w:rPr>
        <w:t>песков строительных</w:t>
      </w:r>
      <w:r w:rsidRPr="00722CF5">
        <w:rPr>
          <w:rFonts w:ascii="Times New Roman" w:hAnsi="Times New Roman"/>
          <w:sz w:val="28"/>
          <w:szCs w:val="28"/>
          <w:lang w:val="en-US"/>
        </w:rPr>
        <w:t>;</w:t>
      </w:r>
    </w:p>
    <w:p w:rsidR="00722CF5" w:rsidRPr="00722CF5" w:rsidRDefault="00722CF5" w:rsidP="00C438FB">
      <w:pPr>
        <w:pStyle w:val="affb"/>
        <w:numPr>
          <w:ilvl w:val="0"/>
          <w:numId w:val="7"/>
        </w:numPr>
        <w:spacing w:after="0" w:line="360" w:lineRule="auto"/>
        <w:ind w:left="1134" w:firstLine="567"/>
        <w:jc w:val="both"/>
        <w:rPr>
          <w:rFonts w:ascii="Times New Roman" w:hAnsi="Times New Roman"/>
          <w:sz w:val="28"/>
          <w:szCs w:val="28"/>
        </w:rPr>
      </w:pPr>
      <w:r w:rsidRPr="00722CF5">
        <w:rPr>
          <w:rFonts w:ascii="Times New Roman" w:hAnsi="Times New Roman"/>
          <w:sz w:val="28"/>
          <w:szCs w:val="28"/>
        </w:rPr>
        <w:t>кирпичных суглинков</w:t>
      </w:r>
      <w:r w:rsidRPr="00722CF5">
        <w:rPr>
          <w:rFonts w:ascii="Times New Roman" w:hAnsi="Times New Roman"/>
          <w:sz w:val="28"/>
          <w:szCs w:val="28"/>
          <w:lang w:val="en-US"/>
        </w:rPr>
        <w:t>;</w:t>
      </w:r>
    </w:p>
    <w:p w:rsidR="00722CF5" w:rsidRPr="00722CF5" w:rsidRDefault="00722CF5" w:rsidP="00C438FB">
      <w:pPr>
        <w:pStyle w:val="affb"/>
        <w:numPr>
          <w:ilvl w:val="0"/>
          <w:numId w:val="7"/>
        </w:numPr>
        <w:spacing w:after="0" w:line="360" w:lineRule="auto"/>
        <w:ind w:left="1134" w:firstLine="567"/>
        <w:jc w:val="both"/>
        <w:rPr>
          <w:rFonts w:ascii="Times New Roman" w:hAnsi="Times New Roman"/>
          <w:sz w:val="28"/>
          <w:szCs w:val="28"/>
        </w:rPr>
      </w:pPr>
      <w:r w:rsidRPr="00722CF5">
        <w:rPr>
          <w:rFonts w:ascii="Times New Roman" w:hAnsi="Times New Roman"/>
          <w:sz w:val="28"/>
          <w:szCs w:val="28"/>
        </w:rPr>
        <w:t>песков стекольных</w:t>
      </w:r>
      <w:r w:rsidRPr="00722CF5">
        <w:rPr>
          <w:rFonts w:ascii="Times New Roman" w:hAnsi="Times New Roman"/>
          <w:sz w:val="28"/>
          <w:szCs w:val="28"/>
          <w:lang w:val="en-US"/>
        </w:rPr>
        <w:t>;</w:t>
      </w:r>
    </w:p>
    <w:p w:rsidR="00722CF5" w:rsidRPr="00722CF5" w:rsidRDefault="00722CF5" w:rsidP="00C438FB">
      <w:pPr>
        <w:pStyle w:val="affb"/>
        <w:numPr>
          <w:ilvl w:val="0"/>
          <w:numId w:val="7"/>
        </w:numPr>
        <w:spacing w:after="0" w:line="360" w:lineRule="auto"/>
        <w:ind w:left="1134" w:firstLine="567"/>
        <w:jc w:val="both"/>
        <w:rPr>
          <w:rFonts w:ascii="Times New Roman" w:hAnsi="Times New Roman"/>
          <w:sz w:val="28"/>
          <w:szCs w:val="28"/>
        </w:rPr>
      </w:pPr>
      <w:r w:rsidRPr="00722CF5">
        <w:rPr>
          <w:rFonts w:ascii="Times New Roman" w:hAnsi="Times New Roman"/>
          <w:sz w:val="28"/>
          <w:szCs w:val="28"/>
        </w:rPr>
        <w:t>месторождений торфа</w:t>
      </w:r>
      <w:r w:rsidRPr="00722CF5">
        <w:rPr>
          <w:rFonts w:ascii="Times New Roman" w:hAnsi="Times New Roman"/>
          <w:sz w:val="28"/>
          <w:szCs w:val="28"/>
          <w:lang w:val="en-US"/>
        </w:rPr>
        <w:t>;</w:t>
      </w:r>
    </w:p>
    <w:p w:rsidR="00722CF5" w:rsidRPr="00722CF5" w:rsidRDefault="00722CF5" w:rsidP="00C438FB">
      <w:pPr>
        <w:pStyle w:val="affb"/>
        <w:numPr>
          <w:ilvl w:val="0"/>
          <w:numId w:val="7"/>
        </w:numPr>
        <w:spacing w:after="240" w:line="360" w:lineRule="auto"/>
        <w:ind w:left="1134" w:firstLine="567"/>
        <w:jc w:val="both"/>
        <w:rPr>
          <w:rFonts w:ascii="Times New Roman" w:hAnsi="Times New Roman"/>
          <w:sz w:val="28"/>
          <w:szCs w:val="28"/>
        </w:rPr>
      </w:pPr>
      <w:r w:rsidRPr="00722CF5">
        <w:rPr>
          <w:rFonts w:ascii="Times New Roman" w:hAnsi="Times New Roman"/>
          <w:sz w:val="28"/>
          <w:szCs w:val="28"/>
        </w:rPr>
        <w:t>месторождений сапропеля</w:t>
      </w:r>
      <w:r w:rsidRPr="00722CF5">
        <w:rPr>
          <w:rFonts w:ascii="Times New Roman" w:hAnsi="Times New Roman"/>
          <w:sz w:val="28"/>
          <w:szCs w:val="28"/>
          <w:lang w:val="en-US"/>
        </w:rPr>
        <w:t>;</w:t>
      </w:r>
    </w:p>
    <w:p w:rsidR="00722CF5" w:rsidRPr="00722CF5" w:rsidRDefault="00722CF5" w:rsidP="00C438FB">
      <w:pPr>
        <w:pStyle w:val="affb"/>
        <w:numPr>
          <w:ilvl w:val="0"/>
          <w:numId w:val="7"/>
        </w:numPr>
        <w:spacing w:after="0" w:line="360" w:lineRule="auto"/>
        <w:ind w:left="1134" w:firstLine="567"/>
        <w:jc w:val="both"/>
        <w:rPr>
          <w:rFonts w:ascii="Times New Roman" w:hAnsi="Times New Roman"/>
          <w:sz w:val="28"/>
          <w:szCs w:val="28"/>
        </w:rPr>
      </w:pPr>
      <w:r w:rsidRPr="00722CF5">
        <w:rPr>
          <w:rFonts w:ascii="Times New Roman" w:hAnsi="Times New Roman"/>
          <w:sz w:val="28"/>
          <w:szCs w:val="28"/>
        </w:rPr>
        <w:t>месторождений подземных вод.</w:t>
      </w:r>
    </w:p>
    <w:p w:rsidR="00722CF5" w:rsidRPr="00722CF5" w:rsidRDefault="00722CF5" w:rsidP="00C438FB">
      <w:pPr>
        <w:shd w:val="clear" w:color="auto" w:fill="FFFFFF"/>
        <w:autoSpaceDE w:val="0"/>
        <w:autoSpaceDN w:val="0"/>
        <w:adjustRightInd w:val="0"/>
        <w:spacing w:line="360" w:lineRule="auto"/>
        <w:ind w:left="1134" w:firstLine="567"/>
        <w:rPr>
          <w:i/>
          <w:iCs/>
          <w:color w:val="000000"/>
          <w:sz w:val="28"/>
          <w:szCs w:val="28"/>
          <w:u w:val="single"/>
        </w:rPr>
      </w:pPr>
    </w:p>
    <w:p w:rsidR="00271B6F" w:rsidRPr="009B7B2A" w:rsidRDefault="00722CF5" w:rsidP="00C438FB">
      <w:pPr>
        <w:pStyle w:val="af1"/>
        <w:spacing w:line="360" w:lineRule="auto"/>
        <w:ind w:firstLine="0"/>
      </w:pPr>
      <w:r w:rsidRPr="00722CF5">
        <w:rPr>
          <w:i/>
          <w:sz w:val="28"/>
          <w:szCs w:val="28"/>
          <w:u w:val="single"/>
        </w:rPr>
        <w:br w:type="page"/>
      </w:r>
    </w:p>
    <w:p w:rsidR="00DE7876" w:rsidRPr="009B7B2A" w:rsidRDefault="004B117A" w:rsidP="00C438FB">
      <w:pPr>
        <w:spacing w:line="360" w:lineRule="auto"/>
        <w:ind w:left="1134" w:right="232" w:firstLine="567"/>
        <w:jc w:val="center"/>
        <w:rPr>
          <w:b/>
          <w:sz w:val="28"/>
        </w:rPr>
      </w:pPr>
      <w:r>
        <w:rPr>
          <w:b/>
          <w:sz w:val="28"/>
        </w:rPr>
        <w:lastRenderedPageBreak/>
        <w:t>5</w:t>
      </w:r>
      <w:r w:rsidR="00CF52C0" w:rsidRPr="009B7B2A">
        <w:rPr>
          <w:b/>
          <w:sz w:val="28"/>
        </w:rPr>
        <w:t xml:space="preserve">.Обоснование </w:t>
      </w:r>
      <w:r>
        <w:rPr>
          <w:b/>
          <w:sz w:val="28"/>
        </w:rPr>
        <w:t xml:space="preserve">принятых </w:t>
      </w:r>
      <w:r w:rsidR="00CF52C0" w:rsidRPr="009B7B2A">
        <w:rPr>
          <w:b/>
          <w:sz w:val="28"/>
        </w:rPr>
        <w:t>проектных решений</w:t>
      </w:r>
    </w:p>
    <w:p w:rsidR="00DE7876" w:rsidRPr="009B7B2A" w:rsidRDefault="00DE7876" w:rsidP="00C438FB">
      <w:pPr>
        <w:spacing w:line="360" w:lineRule="auto"/>
        <w:ind w:left="1134" w:right="232" w:firstLine="567"/>
      </w:pPr>
    </w:p>
    <w:p w:rsidR="00DE7876" w:rsidRDefault="004B117A" w:rsidP="00C438FB">
      <w:pPr>
        <w:spacing w:line="360" w:lineRule="auto"/>
        <w:ind w:left="1134" w:right="232" w:firstLine="567"/>
        <w:jc w:val="center"/>
        <w:rPr>
          <w:b/>
          <w:bCs/>
          <w:sz w:val="28"/>
        </w:rPr>
      </w:pPr>
      <w:r>
        <w:rPr>
          <w:b/>
          <w:bCs/>
          <w:sz w:val="28"/>
        </w:rPr>
        <w:t>5</w:t>
      </w:r>
      <w:r w:rsidR="00DE7876" w:rsidRPr="009B7B2A">
        <w:rPr>
          <w:b/>
          <w:bCs/>
          <w:sz w:val="28"/>
        </w:rPr>
        <w:t xml:space="preserve">.1 Основные технические </w:t>
      </w:r>
      <w:r w:rsidR="00685BF4">
        <w:rPr>
          <w:b/>
          <w:bCs/>
          <w:sz w:val="28"/>
        </w:rPr>
        <w:t>нормативы</w:t>
      </w:r>
    </w:p>
    <w:p w:rsidR="006D18A2" w:rsidRPr="009B7B2A" w:rsidRDefault="006D18A2" w:rsidP="00C438FB">
      <w:pPr>
        <w:spacing w:line="360" w:lineRule="auto"/>
        <w:ind w:left="1134" w:right="232" w:firstLine="567"/>
        <w:jc w:val="center"/>
        <w:rPr>
          <w:b/>
          <w:bCs/>
          <w:sz w:val="28"/>
        </w:rPr>
      </w:pPr>
    </w:p>
    <w:p w:rsidR="005850AC" w:rsidRDefault="005850AC" w:rsidP="00C438FB">
      <w:pPr>
        <w:spacing w:line="360" w:lineRule="auto"/>
        <w:ind w:left="1134" w:right="232" w:firstLine="567"/>
        <w:jc w:val="both"/>
        <w:rPr>
          <w:sz w:val="28"/>
          <w:szCs w:val="28"/>
        </w:rPr>
      </w:pPr>
      <w:r>
        <w:rPr>
          <w:sz w:val="28"/>
          <w:szCs w:val="28"/>
        </w:rPr>
        <w:t xml:space="preserve">Параметры проектирования приняты </w:t>
      </w:r>
      <w:r w:rsidRPr="003510D7">
        <w:rPr>
          <w:sz w:val="28"/>
          <w:szCs w:val="28"/>
        </w:rPr>
        <w:t xml:space="preserve">согласно </w:t>
      </w:r>
      <w:r w:rsidR="0031137E">
        <w:rPr>
          <w:sz w:val="28"/>
          <w:szCs w:val="28"/>
        </w:rPr>
        <w:t xml:space="preserve">РСН-88 </w:t>
      </w:r>
      <w:r w:rsidRPr="003510D7">
        <w:rPr>
          <w:sz w:val="28"/>
          <w:szCs w:val="28"/>
        </w:rPr>
        <w:t xml:space="preserve"> «</w:t>
      </w:r>
      <w:r w:rsidR="0031137E">
        <w:rPr>
          <w:sz w:val="28"/>
          <w:szCs w:val="28"/>
        </w:rPr>
        <w:t>Региональные нормы. Проектирование и строительство автомобильных дорог в нечерноземной зоне РСФСР</w:t>
      </w:r>
      <w:r w:rsidRPr="003510D7">
        <w:rPr>
          <w:sz w:val="28"/>
          <w:szCs w:val="28"/>
        </w:rPr>
        <w:t>».</w:t>
      </w:r>
    </w:p>
    <w:p w:rsidR="001912CF" w:rsidRPr="00890F3F" w:rsidRDefault="001912CF" w:rsidP="00C438FB">
      <w:pPr>
        <w:tabs>
          <w:tab w:val="left" w:pos="851"/>
          <w:tab w:val="left" w:pos="1560"/>
        </w:tabs>
        <w:spacing w:line="288" w:lineRule="auto"/>
        <w:ind w:left="1134" w:right="284" w:firstLine="567"/>
        <w:jc w:val="center"/>
        <w:rPr>
          <w:sz w:val="24"/>
          <w:szCs w:val="24"/>
        </w:rPr>
      </w:pPr>
      <w:r w:rsidRPr="00890F3F">
        <w:rPr>
          <w:sz w:val="24"/>
          <w:szCs w:val="24"/>
        </w:rPr>
        <w:t xml:space="preserve">                                                                          </w:t>
      </w:r>
    </w:p>
    <w:p w:rsidR="00890F3F" w:rsidRPr="009360E8" w:rsidRDefault="00890F3F" w:rsidP="00890F3F">
      <w:pPr>
        <w:spacing w:line="288" w:lineRule="auto"/>
        <w:ind w:left="284" w:right="284" w:firstLine="709"/>
        <w:jc w:val="center"/>
        <w:rPr>
          <w:b/>
          <w:sz w:val="28"/>
          <w:szCs w:val="28"/>
        </w:rPr>
      </w:pPr>
      <w:r w:rsidRPr="009360E8">
        <w:rPr>
          <w:b/>
          <w:sz w:val="28"/>
          <w:szCs w:val="28"/>
        </w:rPr>
        <w:t>Технические нормативы</w:t>
      </w:r>
    </w:p>
    <w:p w:rsidR="00890F3F" w:rsidRPr="0044669D" w:rsidRDefault="00890F3F" w:rsidP="00890F3F">
      <w:pPr>
        <w:spacing w:line="288" w:lineRule="auto"/>
        <w:ind w:left="284" w:right="284" w:firstLine="709"/>
        <w:jc w:val="right"/>
        <w:rPr>
          <w:sz w:val="28"/>
          <w:szCs w:val="28"/>
        </w:rPr>
      </w:pPr>
      <w:r>
        <w:rPr>
          <w:sz w:val="28"/>
          <w:szCs w:val="28"/>
        </w:rPr>
        <w:t>Таблица 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1559"/>
        <w:gridCol w:w="2835"/>
      </w:tblGrid>
      <w:tr w:rsidR="00890F3F" w:rsidRPr="0044669D" w:rsidTr="00890F3F">
        <w:trPr>
          <w:trHeight w:val="585"/>
        </w:trPr>
        <w:tc>
          <w:tcPr>
            <w:tcW w:w="709" w:type="dxa"/>
            <w:vAlign w:val="center"/>
          </w:tcPr>
          <w:p w:rsidR="00890F3F" w:rsidRPr="0044669D" w:rsidRDefault="00890F3F" w:rsidP="00890F3F">
            <w:pPr>
              <w:tabs>
                <w:tab w:val="left" w:pos="137"/>
              </w:tabs>
              <w:ind w:right="-26"/>
              <w:jc w:val="center"/>
              <w:rPr>
                <w:b/>
                <w:sz w:val="28"/>
                <w:szCs w:val="28"/>
              </w:rPr>
            </w:pPr>
            <w:r w:rsidRPr="0044669D">
              <w:rPr>
                <w:b/>
                <w:sz w:val="28"/>
                <w:szCs w:val="28"/>
              </w:rPr>
              <w:t>п/п</w:t>
            </w:r>
          </w:p>
        </w:tc>
        <w:tc>
          <w:tcPr>
            <w:tcW w:w="4253" w:type="dxa"/>
            <w:vAlign w:val="center"/>
          </w:tcPr>
          <w:p w:rsidR="00890F3F" w:rsidRPr="0044669D" w:rsidRDefault="00890F3F" w:rsidP="00890F3F">
            <w:pPr>
              <w:tabs>
                <w:tab w:val="left" w:pos="2584"/>
              </w:tabs>
              <w:jc w:val="center"/>
              <w:rPr>
                <w:b/>
                <w:sz w:val="28"/>
                <w:szCs w:val="28"/>
              </w:rPr>
            </w:pPr>
            <w:r w:rsidRPr="0044669D">
              <w:rPr>
                <w:b/>
                <w:sz w:val="28"/>
                <w:szCs w:val="28"/>
              </w:rPr>
              <w:t>Показатели</w:t>
            </w:r>
          </w:p>
        </w:tc>
        <w:tc>
          <w:tcPr>
            <w:tcW w:w="1559" w:type="dxa"/>
            <w:vAlign w:val="center"/>
          </w:tcPr>
          <w:p w:rsidR="00890F3F" w:rsidRPr="0044669D" w:rsidRDefault="00890F3F" w:rsidP="00890F3F">
            <w:pPr>
              <w:tabs>
                <w:tab w:val="left" w:pos="2584"/>
              </w:tabs>
              <w:jc w:val="center"/>
              <w:rPr>
                <w:b/>
                <w:sz w:val="28"/>
                <w:szCs w:val="28"/>
              </w:rPr>
            </w:pPr>
            <w:r w:rsidRPr="0044669D">
              <w:rPr>
                <w:b/>
                <w:sz w:val="28"/>
                <w:szCs w:val="28"/>
              </w:rPr>
              <w:t>Ед. изм.</w:t>
            </w:r>
          </w:p>
        </w:tc>
        <w:tc>
          <w:tcPr>
            <w:tcW w:w="2835" w:type="dxa"/>
            <w:vAlign w:val="center"/>
          </w:tcPr>
          <w:p w:rsidR="00890F3F" w:rsidRPr="0044669D" w:rsidRDefault="00890F3F" w:rsidP="00890F3F">
            <w:pPr>
              <w:tabs>
                <w:tab w:val="left" w:pos="2584"/>
              </w:tabs>
              <w:jc w:val="center"/>
              <w:rPr>
                <w:b/>
                <w:sz w:val="28"/>
                <w:szCs w:val="28"/>
              </w:rPr>
            </w:pPr>
            <w:r w:rsidRPr="0044669D">
              <w:rPr>
                <w:b/>
                <w:sz w:val="28"/>
                <w:szCs w:val="28"/>
              </w:rPr>
              <w:t>Значение</w:t>
            </w:r>
          </w:p>
        </w:tc>
      </w:tr>
      <w:tr w:rsidR="00890F3F" w:rsidRPr="0044669D" w:rsidTr="00890F3F">
        <w:trPr>
          <w:trHeight w:val="346"/>
        </w:trPr>
        <w:tc>
          <w:tcPr>
            <w:tcW w:w="709" w:type="dxa"/>
            <w:vAlign w:val="center"/>
          </w:tcPr>
          <w:p w:rsidR="00890F3F" w:rsidRPr="0044669D" w:rsidRDefault="00890F3F" w:rsidP="00890F3F">
            <w:pPr>
              <w:tabs>
                <w:tab w:val="left" w:pos="137"/>
              </w:tabs>
              <w:ind w:right="-26"/>
              <w:jc w:val="center"/>
              <w:rPr>
                <w:b/>
                <w:sz w:val="28"/>
                <w:szCs w:val="28"/>
              </w:rPr>
            </w:pPr>
            <w:r w:rsidRPr="0044669D">
              <w:rPr>
                <w:b/>
                <w:sz w:val="28"/>
                <w:szCs w:val="28"/>
              </w:rPr>
              <w:t>1</w:t>
            </w:r>
          </w:p>
        </w:tc>
        <w:tc>
          <w:tcPr>
            <w:tcW w:w="4253" w:type="dxa"/>
            <w:vAlign w:val="center"/>
          </w:tcPr>
          <w:p w:rsidR="00890F3F" w:rsidRPr="0044669D" w:rsidRDefault="00890F3F" w:rsidP="00890F3F">
            <w:pPr>
              <w:ind w:left="284" w:firstLine="33"/>
              <w:jc w:val="center"/>
              <w:rPr>
                <w:b/>
                <w:sz w:val="28"/>
                <w:szCs w:val="28"/>
              </w:rPr>
            </w:pPr>
            <w:r w:rsidRPr="0044669D">
              <w:rPr>
                <w:b/>
                <w:sz w:val="28"/>
                <w:szCs w:val="28"/>
              </w:rPr>
              <w:t>2</w:t>
            </w:r>
          </w:p>
        </w:tc>
        <w:tc>
          <w:tcPr>
            <w:tcW w:w="1559" w:type="dxa"/>
            <w:vAlign w:val="center"/>
          </w:tcPr>
          <w:p w:rsidR="00890F3F" w:rsidRPr="0044669D" w:rsidRDefault="00890F3F" w:rsidP="00890F3F">
            <w:pPr>
              <w:ind w:right="-74"/>
              <w:jc w:val="center"/>
              <w:rPr>
                <w:b/>
                <w:sz w:val="28"/>
                <w:szCs w:val="28"/>
              </w:rPr>
            </w:pPr>
            <w:r w:rsidRPr="0044669D">
              <w:rPr>
                <w:b/>
                <w:sz w:val="28"/>
                <w:szCs w:val="28"/>
              </w:rPr>
              <w:t>3</w:t>
            </w:r>
          </w:p>
        </w:tc>
        <w:tc>
          <w:tcPr>
            <w:tcW w:w="2835" w:type="dxa"/>
            <w:vAlign w:val="center"/>
          </w:tcPr>
          <w:p w:rsidR="00890F3F" w:rsidRPr="0044669D" w:rsidRDefault="00890F3F" w:rsidP="00890F3F">
            <w:pPr>
              <w:ind w:right="-74"/>
              <w:jc w:val="center"/>
              <w:rPr>
                <w:b/>
                <w:sz w:val="28"/>
                <w:szCs w:val="28"/>
              </w:rPr>
            </w:pPr>
            <w:r w:rsidRPr="0044669D">
              <w:rPr>
                <w:b/>
                <w:sz w:val="28"/>
                <w:szCs w:val="28"/>
              </w:rPr>
              <w:t>4</w:t>
            </w:r>
          </w:p>
        </w:tc>
      </w:tr>
      <w:tr w:rsidR="00890F3F" w:rsidRPr="0044669D" w:rsidTr="00890F3F">
        <w:trPr>
          <w:trHeight w:val="1025"/>
        </w:trPr>
        <w:tc>
          <w:tcPr>
            <w:tcW w:w="709" w:type="dxa"/>
            <w:vAlign w:val="center"/>
          </w:tcPr>
          <w:p w:rsidR="00890F3F" w:rsidRPr="0044669D" w:rsidRDefault="00890F3F" w:rsidP="00890F3F">
            <w:pPr>
              <w:tabs>
                <w:tab w:val="left" w:pos="137"/>
              </w:tabs>
              <w:ind w:right="-26"/>
              <w:jc w:val="center"/>
              <w:rPr>
                <w:sz w:val="28"/>
                <w:szCs w:val="28"/>
              </w:rPr>
            </w:pPr>
            <w:r w:rsidRPr="0044669D">
              <w:rPr>
                <w:sz w:val="28"/>
                <w:szCs w:val="28"/>
              </w:rPr>
              <w:t>1</w:t>
            </w:r>
          </w:p>
        </w:tc>
        <w:tc>
          <w:tcPr>
            <w:tcW w:w="4253" w:type="dxa"/>
            <w:vAlign w:val="center"/>
          </w:tcPr>
          <w:p w:rsidR="00890F3F" w:rsidRDefault="00890F3F" w:rsidP="00890F3F">
            <w:pPr>
              <w:ind w:left="-48"/>
              <w:jc w:val="center"/>
              <w:rPr>
                <w:sz w:val="28"/>
                <w:szCs w:val="28"/>
              </w:rPr>
            </w:pPr>
            <w:r w:rsidRPr="0044669D">
              <w:rPr>
                <w:sz w:val="28"/>
                <w:szCs w:val="28"/>
              </w:rPr>
              <w:t>Категория дороги</w:t>
            </w:r>
            <w:r>
              <w:rPr>
                <w:sz w:val="28"/>
                <w:szCs w:val="28"/>
              </w:rPr>
              <w:t>:</w:t>
            </w:r>
          </w:p>
          <w:p w:rsidR="00890F3F" w:rsidRDefault="00890F3F" w:rsidP="00890F3F">
            <w:pPr>
              <w:ind w:left="-48"/>
              <w:jc w:val="center"/>
              <w:rPr>
                <w:sz w:val="28"/>
                <w:szCs w:val="28"/>
              </w:rPr>
            </w:pPr>
            <w:r>
              <w:rPr>
                <w:sz w:val="28"/>
                <w:szCs w:val="28"/>
              </w:rPr>
              <w:t>- СП 34.13330.2012</w:t>
            </w:r>
          </w:p>
          <w:p w:rsidR="00890F3F" w:rsidRPr="0044669D" w:rsidRDefault="00890F3F" w:rsidP="00890F3F">
            <w:pPr>
              <w:ind w:left="-48"/>
              <w:jc w:val="center"/>
              <w:rPr>
                <w:sz w:val="28"/>
                <w:szCs w:val="28"/>
              </w:rPr>
            </w:pPr>
            <w:r>
              <w:rPr>
                <w:sz w:val="28"/>
                <w:szCs w:val="28"/>
              </w:rPr>
              <w:t>- РСН-88</w:t>
            </w:r>
          </w:p>
        </w:tc>
        <w:tc>
          <w:tcPr>
            <w:tcW w:w="1559" w:type="dxa"/>
            <w:vAlign w:val="center"/>
          </w:tcPr>
          <w:p w:rsidR="00890F3F" w:rsidRPr="0044669D" w:rsidRDefault="00890F3F" w:rsidP="00890F3F">
            <w:pPr>
              <w:ind w:left="-48"/>
              <w:jc w:val="center"/>
              <w:rPr>
                <w:sz w:val="28"/>
                <w:szCs w:val="28"/>
              </w:rPr>
            </w:pPr>
          </w:p>
        </w:tc>
        <w:tc>
          <w:tcPr>
            <w:tcW w:w="2835" w:type="dxa"/>
            <w:vAlign w:val="center"/>
          </w:tcPr>
          <w:p w:rsidR="00890F3F" w:rsidRDefault="00890F3F" w:rsidP="00890F3F">
            <w:pPr>
              <w:ind w:left="-48"/>
              <w:jc w:val="center"/>
              <w:rPr>
                <w:sz w:val="28"/>
                <w:szCs w:val="28"/>
              </w:rPr>
            </w:pPr>
          </w:p>
          <w:p w:rsidR="00890F3F" w:rsidRDefault="00890F3F" w:rsidP="00890F3F">
            <w:pPr>
              <w:ind w:left="-48"/>
              <w:jc w:val="center"/>
              <w:rPr>
                <w:sz w:val="28"/>
                <w:szCs w:val="28"/>
              </w:rPr>
            </w:pPr>
            <w:r w:rsidRPr="0044669D">
              <w:rPr>
                <w:sz w:val="28"/>
                <w:szCs w:val="28"/>
                <w:lang w:val="en-US"/>
              </w:rPr>
              <w:t>V</w:t>
            </w:r>
          </w:p>
          <w:p w:rsidR="00890F3F" w:rsidRPr="001D276C" w:rsidRDefault="00890F3F" w:rsidP="00890F3F">
            <w:pPr>
              <w:ind w:left="-48"/>
              <w:jc w:val="center"/>
              <w:rPr>
                <w:sz w:val="28"/>
                <w:szCs w:val="28"/>
              </w:rPr>
            </w:pPr>
            <w:r>
              <w:rPr>
                <w:sz w:val="28"/>
                <w:szCs w:val="28"/>
                <w:lang w:val="en-US"/>
              </w:rPr>
              <w:t>II-c-</w:t>
            </w:r>
            <w:r>
              <w:rPr>
                <w:sz w:val="28"/>
                <w:szCs w:val="28"/>
              </w:rPr>
              <w:t>а</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sidRPr="0044669D">
              <w:rPr>
                <w:sz w:val="28"/>
                <w:szCs w:val="28"/>
              </w:rPr>
              <w:t>2</w:t>
            </w:r>
          </w:p>
        </w:tc>
        <w:tc>
          <w:tcPr>
            <w:tcW w:w="4253" w:type="dxa"/>
            <w:vAlign w:val="center"/>
          </w:tcPr>
          <w:p w:rsidR="00890F3F" w:rsidRPr="0044669D" w:rsidRDefault="00890F3F" w:rsidP="00890F3F">
            <w:pPr>
              <w:ind w:left="-48"/>
              <w:jc w:val="center"/>
              <w:rPr>
                <w:sz w:val="28"/>
                <w:szCs w:val="28"/>
              </w:rPr>
            </w:pPr>
            <w:r w:rsidRPr="0044669D">
              <w:rPr>
                <w:sz w:val="28"/>
                <w:szCs w:val="28"/>
              </w:rPr>
              <w:t>Вид строительства</w:t>
            </w:r>
          </w:p>
        </w:tc>
        <w:tc>
          <w:tcPr>
            <w:tcW w:w="1559" w:type="dxa"/>
            <w:vAlign w:val="center"/>
          </w:tcPr>
          <w:p w:rsidR="00890F3F" w:rsidRPr="0044669D" w:rsidRDefault="00890F3F" w:rsidP="00890F3F">
            <w:pPr>
              <w:ind w:left="-48"/>
              <w:jc w:val="center"/>
              <w:rPr>
                <w:sz w:val="28"/>
                <w:szCs w:val="28"/>
              </w:rPr>
            </w:pPr>
            <w:r w:rsidRPr="0044669D">
              <w:rPr>
                <w:sz w:val="28"/>
                <w:szCs w:val="28"/>
              </w:rPr>
              <w:t>–</w:t>
            </w:r>
          </w:p>
        </w:tc>
        <w:tc>
          <w:tcPr>
            <w:tcW w:w="2835" w:type="dxa"/>
            <w:vAlign w:val="center"/>
          </w:tcPr>
          <w:p w:rsidR="00890F3F" w:rsidRPr="0044669D" w:rsidRDefault="00890F3F" w:rsidP="00890F3F">
            <w:pPr>
              <w:ind w:left="-48"/>
              <w:jc w:val="center"/>
              <w:rPr>
                <w:sz w:val="28"/>
                <w:szCs w:val="28"/>
              </w:rPr>
            </w:pPr>
            <w:r w:rsidRPr="0044669D">
              <w:rPr>
                <w:sz w:val="28"/>
                <w:szCs w:val="28"/>
              </w:rPr>
              <w:t>строительство</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sidRPr="0044669D">
              <w:rPr>
                <w:sz w:val="28"/>
                <w:szCs w:val="28"/>
              </w:rPr>
              <w:t>3</w:t>
            </w:r>
          </w:p>
        </w:tc>
        <w:tc>
          <w:tcPr>
            <w:tcW w:w="4253" w:type="dxa"/>
            <w:vAlign w:val="center"/>
          </w:tcPr>
          <w:p w:rsidR="00890F3F" w:rsidRPr="0044669D" w:rsidRDefault="00890F3F" w:rsidP="00890F3F">
            <w:pPr>
              <w:ind w:left="-48"/>
              <w:jc w:val="center"/>
              <w:rPr>
                <w:sz w:val="28"/>
                <w:szCs w:val="28"/>
              </w:rPr>
            </w:pPr>
            <w:r w:rsidRPr="0044669D">
              <w:rPr>
                <w:sz w:val="28"/>
                <w:szCs w:val="28"/>
              </w:rPr>
              <w:t>Расчетная скорость</w:t>
            </w:r>
          </w:p>
        </w:tc>
        <w:tc>
          <w:tcPr>
            <w:tcW w:w="1559" w:type="dxa"/>
            <w:vAlign w:val="center"/>
          </w:tcPr>
          <w:p w:rsidR="00890F3F" w:rsidRPr="0044669D" w:rsidRDefault="00890F3F" w:rsidP="00890F3F">
            <w:pPr>
              <w:ind w:left="-48"/>
              <w:jc w:val="center"/>
              <w:rPr>
                <w:sz w:val="28"/>
                <w:szCs w:val="28"/>
              </w:rPr>
            </w:pPr>
            <w:r w:rsidRPr="0044669D">
              <w:rPr>
                <w:sz w:val="28"/>
                <w:szCs w:val="28"/>
              </w:rPr>
              <w:t>км/час</w:t>
            </w:r>
          </w:p>
        </w:tc>
        <w:tc>
          <w:tcPr>
            <w:tcW w:w="2835" w:type="dxa"/>
            <w:vAlign w:val="center"/>
          </w:tcPr>
          <w:p w:rsidR="00890F3F" w:rsidRPr="0044669D" w:rsidRDefault="00890F3F" w:rsidP="00890F3F">
            <w:pPr>
              <w:ind w:left="-48"/>
              <w:jc w:val="center"/>
              <w:rPr>
                <w:sz w:val="28"/>
                <w:szCs w:val="28"/>
              </w:rPr>
            </w:pPr>
            <w:r>
              <w:rPr>
                <w:sz w:val="28"/>
                <w:szCs w:val="28"/>
              </w:rPr>
              <w:t>40</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sidRPr="0044669D">
              <w:rPr>
                <w:sz w:val="28"/>
                <w:szCs w:val="28"/>
              </w:rPr>
              <w:t>4</w:t>
            </w:r>
          </w:p>
        </w:tc>
        <w:tc>
          <w:tcPr>
            <w:tcW w:w="4253" w:type="dxa"/>
            <w:vAlign w:val="center"/>
          </w:tcPr>
          <w:p w:rsidR="00890F3F" w:rsidRPr="0044669D" w:rsidRDefault="00890F3F" w:rsidP="00890F3F">
            <w:pPr>
              <w:ind w:left="-48"/>
              <w:jc w:val="center"/>
              <w:rPr>
                <w:sz w:val="28"/>
                <w:szCs w:val="28"/>
              </w:rPr>
            </w:pPr>
            <w:r w:rsidRPr="0044669D">
              <w:rPr>
                <w:sz w:val="28"/>
                <w:szCs w:val="28"/>
              </w:rPr>
              <w:t>Ширина проезжей части</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Pr>
                <w:sz w:val="28"/>
                <w:szCs w:val="28"/>
              </w:rPr>
              <w:t>4.5</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5</w:t>
            </w:r>
          </w:p>
        </w:tc>
        <w:tc>
          <w:tcPr>
            <w:tcW w:w="4253" w:type="dxa"/>
            <w:vAlign w:val="center"/>
          </w:tcPr>
          <w:p w:rsidR="00890F3F" w:rsidRPr="0044669D" w:rsidRDefault="00890F3F" w:rsidP="00890F3F">
            <w:pPr>
              <w:ind w:left="-48"/>
              <w:jc w:val="center"/>
              <w:rPr>
                <w:sz w:val="28"/>
                <w:szCs w:val="28"/>
              </w:rPr>
            </w:pPr>
            <w:r>
              <w:rPr>
                <w:sz w:val="28"/>
                <w:szCs w:val="28"/>
              </w:rPr>
              <w:t>Строительная длина</w:t>
            </w:r>
          </w:p>
        </w:tc>
        <w:tc>
          <w:tcPr>
            <w:tcW w:w="1559" w:type="dxa"/>
            <w:vAlign w:val="center"/>
          </w:tcPr>
          <w:p w:rsidR="00890F3F" w:rsidRPr="0044669D" w:rsidRDefault="00890F3F" w:rsidP="00890F3F">
            <w:pPr>
              <w:ind w:left="-48"/>
              <w:jc w:val="center"/>
              <w:rPr>
                <w:sz w:val="28"/>
                <w:szCs w:val="28"/>
              </w:rPr>
            </w:pPr>
            <w:r>
              <w:rPr>
                <w:sz w:val="28"/>
                <w:szCs w:val="28"/>
              </w:rPr>
              <w:t>км</w:t>
            </w:r>
          </w:p>
        </w:tc>
        <w:tc>
          <w:tcPr>
            <w:tcW w:w="2835" w:type="dxa"/>
            <w:vAlign w:val="center"/>
          </w:tcPr>
          <w:p w:rsidR="00890F3F" w:rsidRDefault="00890F3F" w:rsidP="00890F3F">
            <w:pPr>
              <w:ind w:left="-48"/>
              <w:jc w:val="center"/>
              <w:rPr>
                <w:sz w:val="28"/>
                <w:szCs w:val="28"/>
              </w:rPr>
            </w:pPr>
            <w:r>
              <w:rPr>
                <w:sz w:val="28"/>
                <w:szCs w:val="28"/>
              </w:rPr>
              <w:t>5.88</w:t>
            </w:r>
          </w:p>
        </w:tc>
      </w:tr>
      <w:tr w:rsidR="00890F3F" w:rsidRPr="0044669D" w:rsidTr="00890F3F">
        <w:trPr>
          <w:trHeight w:val="407"/>
        </w:trPr>
        <w:tc>
          <w:tcPr>
            <w:tcW w:w="9356" w:type="dxa"/>
            <w:gridSpan w:val="4"/>
            <w:vAlign w:val="center"/>
          </w:tcPr>
          <w:p w:rsidR="00890F3F" w:rsidRPr="00AF3D84" w:rsidRDefault="00890F3F" w:rsidP="00890F3F">
            <w:pPr>
              <w:ind w:left="-48"/>
              <w:jc w:val="center"/>
              <w:rPr>
                <w:i/>
                <w:sz w:val="28"/>
                <w:szCs w:val="28"/>
              </w:rPr>
            </w:pPr>
            <w:r w:rsidRPr="00AF3D84">
              <w:rPr>
                <w:i/>
                <w:sz w:val="28"/>
                <w:szCs w:val="28"/>
              </w:rPr>
              <w:t>Мост ПК7+32.92</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6</w:t>
            </w:r>
          </w:p>
        </w:tc>
        <w:tc>
          <w:tcPr>
            <w:tcW w:w="4253" w:type="dxa"/>
            <w:vAlign w:val="center"/>
          </w:tcPr>
          <w:p w:rsidR="00890F3F" w:rsidRPr="0044669D" w:rsidRDefault="00890F3F" w:rsidP="00890F3F">
            <w:pPr>
              <w:ind w:left="-48"/>
              <w:jc w:val="center"/>
              <w:rPr>
                <w:sz w:val="28"/>
                <w:szCs w:val="28"/>
              </w:rPr>
            </w:pPr>
            <w:r w:rsidRPr="0044669D">
              <w:rPr>
                <w:sz w:val="28"/>
                <w:szCs w:val="28"/>
              </w:rPr>
              <w:t>Длина моста</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Pr>
                <w:sz w:val="28"/>
                <w:szCs w:val="28"/>
              </w:rPr>
              <w:t>35.15</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7</w:t>
            </w:r>
          </w:p>
        </w:tc>
        <w:tc>
          <w:tcPr>
            <w:tcW w:w="4253" w:type="dxa"/>
            <w:vAlign w:val="center"/>
          </w:tcPr>
          <w:p w:rsidR="00890F3F" w:rsidRPr="0044669D" w:rsidRDefault="00890F3F" w:rsidP="00890F3F">
            <w:pPr>
              <w:ind w:left="-48"/>
              <w:jc w:val="center"/>
              <w:rPr>
                <w:sz w:val="28"/>
                <w:szCs w:val="28"/>
              </w:rPr>
            </w:pPr>
            <w:r w:rsidRPr="0044669D">
              <w:rPr>
                <w:sz w:val="28"/>
                <w:szCs w:val="28"/>
              </w:rPr>
              <w:t>Схема моста</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sidRPr="00A74F7B">
              <w:rPr>
                <w:sz w:val="28"/>
                <w:szCs w:val="28"/>
              </w:rPr>
              <w:t>2</w:t>
            </w:r>
            <w:r w:rsidRPr="00A74F7B">
              <w:rPr>
                <w:sz w:val="28"/>
                <w:szCs w:val="28"/>
                <w:lang w:val="en-US"/>
              </w:rPr>
              <w:t>х</w:t>
            </w:r>
            <w:r w:rsidRPr="00A74F7B">
              <w:rPr>
                <w:sz w:val="28"/>
                <w:szCs w:val="28"/>
              </w:rPr>
              <w:t>1</w:t>
            </w:r>
            <w:r>
              <w:rPr>
                <w:sz w:val="28"/>
                <w:szCs w:val="28"/>
              </w:rPr>
              <w:t>5</w:t>
            </w:r>
            <w:r w:rsidRPr="00A74F7B">
              <w:rPr>
                <w:sz w:val="28"/>
                <w:szCs w:val="28"/>
                <w:lang w:val="en-US"/>
              </w:rPr>
              <w:t>м</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8</w:t>
            </w:r>
          </w:p>
        </w:tc>
        <w:tc>
          <w:tcPr>
            <w:tcW w:w="4253" w:type="dxa"/>
            <w:vAlign w:val="center"/>
          </w:tcPr>
          <w:p w:rsidR="00890F3F" w:rsidRPr="0044669D" w:rsidRDefault="00890F3F" w:rsidP="00890F3F">
            <w:pPr>
              <w:ind w:left="-48"/>
              <w:jc w:val="center"/>
              <w:rPr>
                <w:sz w:val="28"/>
                <w:szCs w:val="28"/>
              </w:rPr>
            </w:pPr>
            <w:r w:rsidRPr="0044669D">
              <w:rPr>
                <w:sz w:val="28"/>
                <w:szCs w:val="28"/>
              </w:rPr>
              <w:t>Габариты моста и ширина тротуаров</w:t>
            </w:r>
          </w:p>
        </w:tc>
        <w:tc>
          <w:tcPr>
            <w:tcW w:w="1559" w:type="dxa"/>
            <w:vAlign w:val="center"/>
          </w:tcPr>
          <w:p w:rsidR="00890F3F" w:rsidRPr="0044669D" w:rsidRDefault="00890F3F" w:rsidP="00890F3F">
            <w:pPr>
              <w:ind w:left="-48"/>
              <w:jc w:val="center"/>
              <w:rPr>
                <w:sz w:val="28"/>
                <w:szCs w:val="28"/>
              </w:rPr>
            </w:pPr>
            <w:r w:rsidRPr="0044669D">
              <w:rPr>
                <w:sz w:val="28"/>
                <w:szCs w:val="28"/>
              </w:rPr>
              <w:t>–</w:t>
            </w:r>
          </w:p>
        </w:tc>
        <w:tc>
          <w:tcPr>
            <w:tcW w:w="2835" w:type="dxa"/>
            <w:vAlign w:val="center"/>
          </w:tcPr>
          <w:p w:rsidR="00890F3F" w:rsidRPr="0044669D" w:rsidRDefault="00890F3F" w:rsidP="00890F3F">
            <w:pPr>
              <w:ind w:left="-48"/>
              <w:jc w:val="center"/>
              <w:rPr>
                <w:sz w:val="28"/>
                <w:szCs w:val="28"/>
              </w:rPr>
            </w:pPr>
            <w:r w:rsidRPr="0044669D">
              <w:rPr>
                <w:sz w:val="28"/>
                <w:szCs w:val="28"/>
              </w:rPr>
              <w:t>Г-</w:t>
            </w:r>
            <w:r>
              <w:rPr>
                <w:sz w:val="28"/>
                <w:szCs w:val="28"/>
              </w:rPr>
              <w:t>6.5</w:t>
            </w:r>
            <w:r w:rsidRPr="0044669D">
              <w:rPr>
                <w:sz w:val="28"/>
                <w:szCs w:val="28"/>
              </w:rPr>
              <w:t>+2х</w:t>
            </w:r>
            <w:r>
              <w:rPr>
                <w:sz w:val="28"/>
                <w:szCs w:val="28"/>
              </w:rPr>
              <w:t>0.75</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9</w:t>
            </w:r>
          </w:p>
        </w:tc>
        <w:tc>
          <w:tcPr>
            <w:tcW w:w="4253" w:type="dxa"/>
            <w:vAlign w:val="center"/>
          </w:tcPr>
          <w:p w:rsidR="00890F3F" w:rsidRPr="0044669D" w:rsidRDefault="00890F3F" w:rsidP="00890F3F">
            <w:pPr>
              <w:ind w:left="-48"/>
              <w:jc w:val="center"/>
              <w:rPr>
                <w:sz w:val="28"/>
                <w:szCs w:val="28"/>
              </w:rPr>
            </w:pPr>
            <w:r w:rsidRPr="0044669D">
              <w:rPr>
                <w:sz w:val="28"/>
                <w:szCs w:val="28"/>
              </w:rPr>
              <w:t>Расчетные нагрузки</w:t>
            </w:r>
          </w:p>
        </w:tc>
        <w:tc>
          <w:tcPr>
            <w:tcW w:w="1559" w:type="dxa"/>
            <w:vAlign w:val="center"/>
          </w:tcPr>
          <w:p w:rsidR="00890F3F" w:rsidRPr="0044669D" w:rsidRDefault="00890F3F" w:rsidP="00890F3F">
            <w:pPr>
              <w:ind w:left="-48"/>
              <w:jc w:val="center"/>
              <w:rPr>
                <w:sz w:val="28"/>
                <w:szCs w:val="28"/>
              </w:rPr>
            </w:pPr>
          </w:p>
        </w:tc>
        <w:tc>
          <w:tcPr>
            <w:tcW w:w="2835" w:type="dxa"/>
            <w:vAlign w:val="center"/>
          </w:tcPr>
          <w:p w:rsidR="00890F3F" w:rsidRPr="0044669D" w:rsidRDefault="00890F3F" w:rsidP="00890F3F">
            <w:pPr>
              <w:ind w:left="-48"/>
              <w:jc w:val="center"/>
              <w:rPr>
                <w:sz w:val="28"/>
                <w:szCs w:val="28"/>
              </w:rPr>
            </w:pPr>
            <w:r w:rsidRPr="0044669D">
              <w:rPr>
                <w:sz w:val="28"/>
                <w:szCs w:val="28"/>
              </w:rPr>
              <w:t>А14, НК – 102.8</w:t>
            </w:r>
          </w:p>
        </w:tc>
      </w:tr>
      <w:tr w:rsidR="00890F3F" w:rsidRPr="0044669D" w:rsidTr="00890F3F">
        <w:trPr>
          <w:trHeight w:val="407"/>
        </w:trPr>
        <w:tc>
          <w:tcPr>
            <w:tcW w:w="9356" w:type="dxa"/>
            <w:gridSpan w:val="4"/>
            <w:vAlign w:val="center"/>
          </w:tcPr>
          <w:p w:rsidR="00890F3F" w:rsidRPr="00AF3D84" w:rsidRDefault="00890F3F" w:rsidP="00890F3F">
            <w:pPr>
              <w:ind w:left="-48"/>
              <w:jc w:val="center"/>
              <w:rPr>
                <w:i/>
                <w:sz w:val="28"/>
                <w:szCs w:val="28"/>
              </w:rPr>
            </w:pPr>
            <w:r w:rsidRPr="00AF3D84">
              <w:rPr>
                <w:i/>
                <w:sz w:val="28"/>
                <w:szCs w:val="28"/>
              </w:rPr>
              <w:t>Мосты ПК28+75.99 и ПК38+29.09</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10</w:t>
            </w:r>
          </w:p>
        </w:tc>
        <w:tc>
          <w:tcPr>
            <w:tcW w:w="4253" w:type="dxa"/>
            <w:vAlign w:val="center"/>
          </w:tcPr>
          <w:p w:rsidR="00890F3F" w:rsidRPr="0044669D" w:rsidRDefault="00890F3F" w:rsidP="00890F3F">
            <w:pPr>
              <w:ind w:left="-48"/>
              <w:jc w:val="center"/>
              <w:rPr>
                <w:sz w:val="28"/>
                <w:szCs w:val="28"/>
              </w:rPr>
            </w:pPr>
            <w:r w:rsidRPr="0044669D">
              <w:rPr>
                <w:sz w:val="28"/>
                <w:szCs w:val="28"/>
              </w:rPr>
              <w:t>Длина моста</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Pr>
                <w:sz w:val="28"/>
                <w:szCs w:val="28"/>
              </w:rPr>
              <w:t>29</w:t>
            </w:r>
            <w:r w:rsidRPr="00A74F7B">
              <w:rPr>
                <w:sz w:val="28"/>
                <w:szCs w:val="28"/>
              </w:rPr>
              <w:t>,15</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11</w:t>
            </w:r>
          </w:p>
        </w:tc>
        <w:tc>
          <w:tcPr>
            <w:tcW w:w="4253" w:type="dxa"/>
            <w:vAlign w:val="center"/>
          </w:tcPr>
          <w:p w:rsidR="00890F3F" w:rsidRPr="0044669D" w:rsidRDefault="00890F3F" w:rsidP="00890F3F">
            <w:pPr>
              <w:ind w:left="-48"/>
              <w:jc w:val="center"/>
              <w:rPr>
                <w:sz w:val="28"/>
                <w:szCs w:val="28"/>
              </w:rPr>
            </w:pPr>
            <w:r w:rsidRPr="0044669D">
              <w:rPr>
                <w:sz w:val="28"/>
                <w:szCs w:val="28"/>
              </w:rPr>
              <w:t>Схема моста</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sidRPr="00A74F7B">
              <w:rPr>
                <w:sz w:val="28"/>
                <w:szCs w:val="28"/>
              </w:rPr>
              <w:t>2</w:t>
            </w:r>
            <w:r w:rsidRPr="00A74F7B">
              <w:rPr>
                <w:sz w:val="28"/>
                <w:szCs w:val="28"/>
                <w:lang w:val="en-US"/>
              </w:rPr>
              <w:t>х</w:t>
            </w:r>
            <w:r w:rsidRPr="00A74F7B">
              <w:rPr>
                <w:sz w:val="28"/>
                <w:szCs w:val="28"/>
              </w:rPr>
              <w:t>1</w:t>
            </w:r>
            <w:r>
              <w:rPr>
                <w:sz w:val="28"/>
                <w:szCs w:val="28"/>
              </w:rPr>
              <w:t>2</w:t>
            </w:r>
            <w:r w:rsidRPr="00A74F7B">
              <w:rPr>
                <w:sz w:val="28"/>
                <w:szCs w:val="28"/>
                <w:lang w:val="en-US"/>
              </w:rPr>
              <w:t>м</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12</w:t>
            </w:r>
          </w:p>
        </w:tc>
        <w:tc>
          <w:tcPr>
            <w:tcW w:w="4253" w:type="dxa"/>
            <w:vAlign w:val="center"/>
          </w:tcPr>
          <w:p w:rsidR="00890F3F" w:rsidRPr="0044669D" w:rsidRDefault="00890F3F" w:rsidP="00890F3F">
            <w:pPr>
              <w:ind w:left="-48"/>
              <w:jc w:val="center"/>
              <w:rPr>
                <w:sz w:val="28"/>
                <w:szCs w:val="28"/>
              </w:rPr>
            </w:pPr>
            <w:r w:rsidRPr="0044669D">
              <w:rPr>
                <w:sz w:val="28"/>
                <w:szCs w:val="28"/>
              </w:rPr>
              <w:t>Габариты моста и ширина тротуаров</w:t>
            </w:r>
          </w:p>
        </w:tc>
        <w:tc>
          <w:tcPr>
            <w:tcW w:w="1559" w:type="dxa"/>
            <w:vAlign w:val="center"/>
          </w:tcPr>
          <w:p w:rsidR="00890F3F" w:rsidRPr="0044669D" w:rsidRDefault="00890F3F" w:rsidP="00890F3F">
            <w:pPr>
              <w:ind w:left="-48"/>
              <w:jc w:val="center"/>
              <w:rPr>
                <w:sz w:val="28"/>
                <w:szCs w:val="28"/>
              </w:rPr>
            </w:pPr>
            <w:r w:rsidRPr="0044669D">
              <w:rPr>
                <w:sz w:val="28"/>
                <w:szCs w:val="28"/>
              </w:rPr>
              <w:t>–</w:t>
            </w:r>
          </w:p>
        </w:tc>
        <w:tc>
          <w:tcPr>
            <w:tcW w:w="2835" w:type="dxa"/>
            <w:vAlign w:val="center"/>
          </w:tcPr>
          <w:p w:rsidR="00890F3F" w:rsidRPr="0044669D" w:rsidRDefault="00890F3F" w:rsidP="00890F3F">
            <w:pPr>
              <w:ind w:left="-48"/>
              <w:jc w:val="center"/>
              <w:rPr>
                <w:sz w:val="28"/>
                <w:szCs w:val="28"/>
              </w:rPr>
            </w:pPr>
            <w:r w:rsidRPr="0044669D">
              <w:rPr>
                <w:sz w:val="28"/>
                <w:szCs w:val="28"/>
              </w:rPr>
              <w:t>Г-</w:t>
            </w:r>
            <w:r>
              <w:rPr>
                <w:sz w:val="28"/>
                <w:szCs w:val="28"/>
              </w:rPr>
              <w:t>6.5</w:t>
            </w:r>
            <w:r w:rsidRPr="0044669D">
              <w:rPr>
                <w:sz w:val="28"/>
                <w:szCs w:val="28"/>
              </w:rPr>
              <w:t>+2х</w:t>
            </w:r>
            <w:r>
              <w:rPr>
                <w:sz w:val="28"/>
                <w:szCs w:val="28"/>
              </w:rPr>
              <w:t>0.75</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13</w:t>
            </w:r>
          </w:p>
        </w:tc>
        <w:tc>
          <w:tcPr>
            <w:tcW w:w="4253" w:type="dxa"/>
            <w:vAlign w:val="center"/>
          </w:tcPr>
          <w:p w:rsidR="00890F3F" w:rsidRPr="0044669D" w:rsidRDefault="00890F3F" w:rsidP="00890F3F">
            <w:pPr>
              <w:ind w:left="-48"/>
              <w:jc w:val="center"/>
              <w:rPr>
                <w:sz w:val="28"/>
                <w:szCs w:val="28"/>
              </w:rPr>
            </w:pPr>
            <w:r w:rsidRPr="0044669D">
              <w:rPr>
                <w:sz w:val="28"/>
                <w:szCs w:val="28"/>
              </w:rPr>
              <w:t>Расчетные нагрузки</w:t>
            </w:r>
          </w:p>
        </w:tc>
        <w:tc>
          <w:tcPr>
            <w:tcW w:w="1559" w:type="dxa"/>
            <w:vAlign w:val="center"/>
          </w:tcPr>
          <w:p w:rsidR="00890F3F" w:rsidRPr="0044669D" w:rsidRDefault="00890F3F" w:rsidP="00890F3F">
            <w:pPr>
              <w:ind w:left="-48"/>
              <w:jc w:val="center"/>
              <w:rPr>
                <w:sz w:val="28"/>
                <w:szCs w:val="28"/>
              </w:rPr>
            </w:pPr>
          </w:p>
        </w:tc>
        <w:tc>
          <w:tcPr>
            <w:tcW w:w="2835" w:type="dxa"/>
            <w:vAlign w:val="center"/>
          </w:tcPr>
          <w:p w:rsidR="00890F3F" w:rsidRPr="0044669D" w:rsidRDefault="00890F3F" w:rsidP="00890F3F">
            <w:pPr>
              <w:ind w:left="-48"/>
              <w:jc w:val="center"/>
              <w:rPr>
                <w:sz w:val="28"/>
                <w:szCs w:val="28"/>
              </w:rPr>
            </w:pPr>
            <w:r w:rsidRPr="0044669D">
              <w:rPr>
                <w:sz w:val="28"/>
                <w:szCs w:val="28"/>
              </w:rPr>
              <w:t>А14, НК – 102.8</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p>
        </w:tc>
        <w:tc>
          <w:tcPr>
            <w:tcW w:w="4253" w:type="dxa"/>
            <w:vAlign w:val="center"/>
          </w:tcPr>
          <w:p w:rsidR="00890F3F" w:rsidRPr="0044669D" w:rsidRDefault="00890F3F" w:rsidP="00890F3F">
            <w:pPr>
              <w:ind w:left="-48"/>
              <w:jc w:val="center"/>
              <w:rPr>
                <w:i/>
                <w:sz w:val="28"/>
                <w:szCs w:val="28"/>
              </w:rPr>
            </w:pPr>
            <w:r w:rsidRPr="0044669D">
              <w:rPr>
                <w:i/>
                <w:sz w:val="28"/>
                <w:szCs w:val="28"/>
              </w:rPr>
              <w:t>Автомобильная дорога</w:t>
            </w:r>
          </w:p>
        </w:tc>
        <w:tc>
          <w:tcPr>
            <w:tcW w:w="1559" w:type="dxa"/>
            <w:vAlign w:val="center"/>
          </w:tcPr>
          <w:p w:rsidR="00890F3F" w:rsidRPr="0044669D" w:rsidRDefault="00890F3F" w:rsidP="00890F3F">
            <w:pPr>
              <w:ind w:left="-48"/>
              <w:jc w:val="center"/>
              <w:rPr>
                <w:sz w:val="28"/>
                <w:szCs w:val="28"/>
              </w:rPr>
            </w:pPr>
          </w:p>
        </w:tc>
        <w:tc>
          <w:tcPr>
            <w:tcW w:w="2835" w:type="dxa"/>
            <w:vAlign w:val="center"/>
          </w:tcPr>
          <w:p w:rsidR="00890F3F" w:rsidRPr="0044669D" w:rsidRDefault="00890F3F" w:rsidP="00890F3F">
            <w:pPr>
              <w:ind w:left="-48"/>
              <w:jc w:val="center"/>
              <w:rPr>
                <w:sz w:val="28"/>
                <w:szCs w:val="28"/>
              </w:rPr>
            </w:pP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14</w:t>
            </w:r>
          </w:p>
        </w:tc>
        <w:tc>
          <w:tcPr>
            <w:tcW w:w="4253" w:type="dxa"/>
            <w:vAlign w:val="center"/>
          </w:tcPr>
          <w:p w:rsidR="00890F3F" w:rsidRPr="0044669D" w:rsidRDefault="00890F3F" w:rsidP="00890F3F">
            <w:pPr>
              <w:ind w:left="-48"/>
              <w:jc w:val="center"/>
              <w:rPr>
                <w:sz w:val="28"/>
                <w:szCs w:val="28"/>
              </w:rPr>
            </w:pPr>
            <w:r w:rsidRPr="0044669D">
              <w:rPr>
                <w:sz w:val="28"/>
                <w:szCs w:val="28"/>
              </w:rPr>
              <w:t>Ширина земляного полотна</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sidRPr="0044669D">
              <w:rPr>
                <w:sz w:val="28"/>
                <w:szCs w:val="28"/>
              </w:rPr>
              <w:t>8.0</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15</w:t>
            </w:r>
          </w:p>
        </w:tc>
        <w:tc>
          <w:tcPr>
            <w:tcW w:w="4253" w:type="dxa"/>
            <w:vAlign w:val="center"/>
          </w:tcPr>
          <w:p w:rsidR="00890F3F" w:rsidRPr="0044669D" w:rsidRDefault="00890F3F" w:rsidP="00890F3F">
            <w:pPr>
              <w:ind w:left="-48"/>
              <w:jc w:val="center"/>
              <w:rPr>
                <w:sz w:val="28"/>
                <w:szCs w:val="28"/>
              </w:rPr>
            </w:pPr>
            <w:r w:rsidRPr="0044669D">
              <w:rPr>
                <w:sz w:val="28"/>
                <w:szCs w:val="28"/>
              </w:rPr>
              <w:t>Количество полос движения</w:t>
            </w:r>
          </w:p>
        </w:tc>
        <w:tc>
          <w:tcPr>
            <w:tcW w:w="1559" w:type="dxa"/>
            <w:vAlign w:val="center"/>
          </w:tcPr>
          <w:p w:rsidR="00890F3F" w:rsidRPr="0044669D" w:rsidRDefault="00890F3F" w:rsidP="00890F3F">
            <w:pPr>
              <w:ind w:left="-48"/>
              <w:jc w:val="center"/>
              <w:rPr>
                <w:sz w:val="28"/>
                <w:szCs w:val="28"/>
              </w:rPr>
            </w:pPr>
            <w:r w:rsidRPr="0044669D">
              <w:rPr>
                <w:sz w:val="28"/>
                <w:szCs w:val="28"/>
              </w:rPr>
              <w:t>шт</w:t>
            </w:r>
          </w:p>
        </w:tc>
        <w:tc>
          <w:tcPr>
            <w:tcW w:w="2835" w:type="dxa"/>
            <w:vAlign w:val="center"/>
          </w:tcPr>
          <w:p w:rsidR="00890F3F" w:rsidRPr="0044669D" w:rsidRDefault="00890F3F" w:rsidP="00890F3F">
            <w:pPr>
              <w:ind w:left="-48"/>
              <w:jc w:val="center"/>
              <w:rPr>
                <w:sz w:val="28"/>
                <w:szCs w:val="28"/>
              </w:rPr>
            </w:pPr>
            <w:r>
              <w:rPr>
                <w:sz w:val="28"/>
                <w:szCs w:val="28"/>
              </w:rPr>
              <w:t>1</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16</w:t>
            </w:r>
          </w:p>
        </w:tc>
        <w:tc>
          <w:tcPr>
            <w:tcW w:w="4253" w:type="dxa"/>
            <w:vAlign w:val="center"/>
          </w:tcPr>
          <w:p w:rsidR="00890F3F" w:rsidRPr="0044669D" w:rsidRDefault="00890F3F" w:rsidP="00890F3F">
            <w:pPr>
              <w:ind w:left="-48"/>
              <w:jc w:val="center"/>
              <w:rPr>
                <w:sz w:val="28"/>
                <w:szCs w:val="28"/>
              </w:rPr>
            </w:pPr>
            <w:r w:rsidRPr="0044669D">
              <w:rPr>
                <w:sz w:val="28"/>
                <w:szCs w:val="28"/>
              </w:rPr>
              <w:t>Ширина обочины</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sidRPr="0044669D">
              <w:rPr>
                <w:sz w:val="28"/>
                <w:szCs w:val="28"/>
              </w:rPr>
              <w:t>1.</w:t>
            </w:r>
            <w:r>
              <w:rPr>
                <w:sz w:val="28"/>
                <w:szCs w:val="28"/>
              </w:rPr>
              <w:t>75</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lastRenderedPageBreak/>
              <w:t>17</w:t>
            </w:r>
          </w:p>
        </w:tc>
        <w:tc>
          <w:tcPr>
            <w:tcW w:w="4253" w:type="dxa"/>
            <w:vAlign w:val="center"/>
          </w:tcPr>
          <w:p w:rsidR="00890F3F" w:rsidRPr="0044669D" w:rsidRDefault="00890F3F" w:rsidP="00890F3F">
            <w:pPr>
              <w:ind w:left="-48"/>
              <w:jc w:val="center"/>
              <w:rPr>
                <w:sz w:val="28"/>
                <w:szCs w:val="28"/>
              </w:rPr>
            </w:pPr>
            <w:r w:rsidRPr="0044669D">
              <w:rPr>
                <w:sz w:val="28"/>
                <w:szCs w:val="28"/>
              </w:rPr>
              <w:t>Ширина укр</w:t>
            </w:r>
            <w:r>
              <w:rPr>
                <w:sz w:val="28"/>
                <w:szCs w:val="28"/>
              </w:rPr>
              <w:t>.</w:t>
            </w:r>
            <w:r w:rsidRPr="0044669D">
              <w:rPr>
                <w:sz w:val="28"/>
                <w:szCs w:val="28"/>
              </w:rPr>
              <w:t xml:space="preserve"> полосы обочины</w:t>
            </w:r>
          </w:p>
        </w:tc>
        <w:tc>
          <w:tcPr>
            <w:tcW w:w="1559" w:type="dxa"/>
            <w:vAlign w:val="center"/>
          </w:tcPr>
          <w:p w:rsidR="00890F3F" w:rsidRPr="0044669D" w:rsidRDefault="00890F3F" w:rsidP="00890F3F">
            <w:pPr>
              <w:ind w:left="-48"/>
              <w:jc w:val="center"/>
              <w:rPr>
                <w:sz w:val="28"/>
                <w:szCs w:val="28"/>
              </w:rPr>
            </w:pPr>
            <w:r w:rsidRPr="0044669D">
              <w:rPr>
                <w:sz w:val="28"/>
                <w:szCs w:val="28"/>
              </w:rPr>
              <w:t>м</w:t>
            </w:r>
          </w:p>
        </w:tc>
        <w:tc>
          <w:tcPr>
            <w:tcW w:w="2835" w:type="dxa"/>
            <w:vAlign w:val="center"/>
          </w:tcPr>
          <w:p w:rsidR="00890F3F" w:rsidRPr="0044669D" w:rsidRDefault="00890F3F" w:rsidP="00890F3F">
            <w:pPr>
              <w:ind w:left="-48"/>
              <w:jc w:val="center"/>
              <w:rPr>
                <w:sz w:val="28"/>
                <w:szCs w:val="28"/>
              </w:rPr>
            </w:pPr>
            <w:r>
              <w:rPr>
                <w:sz w:val="28"/>
                <w:szCs w:val="28"/>
              </w:rPr>
              <w:t>1</w:t>
            </w:r>
            <w:r w:rsidRPr="0044669D">
              <w:rPr>
                <w:sz w:val="28"/>
                <w:szCs w:val="28"/>
              </w:rPr>
              <w:t>.</w:t>
            </w:r>
            <w:r>
              <w:rPr>
                <w:sz w:val="28"/>
                <w:szCs w:val="28"/>
              </w:rPr>
              <w:t>2</w:t>
            </w:r>
            <w:r w:rsidRPr="0044669D">
              <w:rPr>
                <w:sz w:val="28"/>
                <w:szCs w:val="28"/>
              </w:rPr>
              <w:t>5</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18</w:t>
            </w:r>
          </w:p>
        </w:tc>
        <w:tc>
          <w:tcPr>
            <w:tcW w:w="4253" w:type="dxa"/>
            <w:vAlign w:val="center"/>
          </w:tcPr>
          <w:p w:rsidR="00890F3F" w:rsidRPr="0044669D" w:rsidRDefault="00890F3F" w:rsidP="00890F3F">
            <w:pPr>
              <w:ind w:left="-48"/>
              <w:jc w:val="center"/>
              <w:rPr>
                <w:sz w:val="28"/>
                <w:szCs w:val="28"/>
              </w:rPr>
            </w:pPr>
            <w:r w:rsidRPr="0044669D">
              <w:rPr>
                <w:sz w:val="28"/>
                <w:szCs w:val="28"/>
              </w:rPr>
              <w:t>Тип дорожной одежды</w:t>
            </w:r>
          </w:p>
        </w:tc>
        <w:tc>
          <w:tcPr>
            <w:tcW w:w="1559" w:type="dxa"/>
            <w:vAlign w:val="center"/>
          </w:tcPr>
          <w:p w:rsidR="00890F3F" w:rsidRPr="0044669D" w:rsidRDefault="00890F3F" w:rsidP="00890F3F">
            <w:pPr>
              <w:ind w:left="-48"/>
              <w:jc w:val="center"/>
              <w:rPr>
                <w:sz w:val="28"/>
                <w:szCs w:val="28"/>
              </w:rPr>
            </w:pPr>
            <w:r w:rsidRPr="0044669D">
              <w:rPr>
                <w:sz w:val="28"/>
                <w:szCs w:val="28"/>
              </w:rPr>
              <w:t>–</w:t>
            </w:r>
          </w:p>
        </w:tc>
        <w:tc>
          <w:tcPr>
            <w:tcW w:w="2835" w:type="dxa"/>
            <w:vAlign w:val="center"/>
          </w:tcPr>
          <w:p w:rsidR="00890F3F" w:rsidRPr="0044669D" w:rsidRDefault="00890F3F" w:rsidP="00890F3F">
            <w:pPr>
              <w:ind w:left="-48"/>
              <w:jc w:val="center"/>
              <w:rPr>
                <w:sz w:val="28"/>
                <w:szCs w:val="28"/>
              </w:rPr>
            </w:pPr>
            <w:r w:rsidRPr="0044669D">
              <w:rPr>
                <w:sz w:val="28"/>
                <w:szCs w:val="28"/>
              </w:rPr>
              <w:t>облегченный</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19</w:t>
            </w:r>
          </w:p>
        </w:tc>
        <w:tc>
          <w:tcPr>
            <w:tcW w:w="4253" w:type="dxa"/>
            <w:vAlign w:val="center"/>
          </w:tcPr>
          <w:p w:rsidR="00890F3F" w:rsidRPr="0044669D" w:rsidRDefault="00890F3F" w:rsidP="00890F3F">
            <w:pPr>
              <w:ind w:left="-48"/>
              <w:jc w:val="center"/>
              <w:rPr>
                <w:sz w:val="28"/>
                <w:szCs w:val="28"/>
              </w:rPr>
            </w:pPr>
            <w:r w:rsidRPr="0044669D">
              <w:rPr>
                <w:sz w:val="28"/>
                <w:szCs w:val="28"/>
              </w:rPr>
              <w:t>Вид покрытия</w:t>
            </w:r>
          </w:p>
        </w:tc>
        <w:tc>
          <w:tcPr>
            <w:tcW w:w="1559" w:type="dxa"/>
            <w:vAlign w:val="center"/>
          </w:tcPr>
          <w:p w:rsidR="00890F3F" w:rsidRPr="0044669D" w:rsidRDefault="00890F3F" w:rsidP="00890F3F">
            <w:pPr>
              <w:ind w:left="-48"/>
              <w:jc w:val="center"/>
              <w:rPr>
                <w:sz w:val="28"/>
                <w:szCs w:val="28"/>
              </w:rPr>
            </w:pPr>
            <w:r w:rsidRPr="0044669D">
              <w:rPr>
                <w:sz w:val="28"/>
                <w:szCs w:val="28"/>
              </w:rPr>
              <w:t>–</w:t>
            </w:r>
          </w:p>
        </w:tc>
        <w:tc>
          <w:tcPr>
            <w:tcW w:w="2835" w:type="dxa"/>
            <w:vAlign w:val="center"/>
          </w:tcPr>
          <w:p w:rsidR="00890F3F" w:rsidRPr="0044669D" w:rsidRDefault="00890F3F" w:rsidP="00890F3F">
            <w:pPr>
              <w:ind w:left="-48"/>
              <w:jc w:val="center"/>
              <w:rPr>
                <w:sz w:val="28"/>
                <w:szCs w:val="28"/>
              </w:rPr>
            </w:pPr>
            <w:r w:rsidRPr="0044669D">
              <w:rPr>
                <w:sz w:val="28"/>
                <w:szCs w:val="28"/>
              </w:rPr>
              <w:t>асфальтобетон</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20</w:t>
            </w:r>
          </w:p>
        </w:tc>
        <w:tc>
          <w:tcPr>
            <w:tcW w:w="4253" w:type="dxa"/>
            <w:vAlign w:val="center"/>
          </w:tcPr>
          <w:p w:rsidR="00890F3F" w:rsidRPr="0044669D" w:rsidRDefault="00890F3F" w:rsidP="00890F3F">
            <w:pPr>
              <w:ind w:left="-48"/>
              <w:jc w:val="center"/>
              <w:rPr>
                <w:sz w:val="28"/>
                <w:szCs w:val="28"/>
              </w:rPr>
            </w:pPr>
            <w:r w:rsidRPr="0044669D">
              <w:rPr>
                <w:sz w:val="28"/>
                <w:szCs w:val="28"/>
              </w:rPr>
              <w:t>Наибольший продольный уклон</w:t>
            </w:r>
          </w:p>
        </w:tc>
        <w:tc>
          <w:tcPr>
            <w:tcW w:w="1559" w:type="dxa"/>
            <w:vAlign w:val="center"/>
          </w:tcPr>
          <w:p w:rsidR="00890F3F" w:rsidRPr="0044669D" w:rsidRDefault="00890F3F" w:rsidP="00890F3F">
            <w:pPr>
              <w:ind w:left="-48"/>
              <w:jc w:val="center"/>
              <w:rPr>
                <w:sz w:val="28"/>
                <w:szCs w:val="28"/>
              </w:rPr>
            </w:pPr>
            <w:r w:rsidRPr="0044669D">
              <w:rPr>
                <w:sz w:val="28"/>
                <w:szCs w:val="28"/>
              </w:rPr>
              <w:t>‰</w:t>
            </w:r>
          </w:p>
        </w:tc>
        <w:tc>
          <w:tcPr>
            <w:tcW w:w="2835" w:type="dxa"/>
            <w:vAlign w:val="center"/>
          </w:tcPr>
          <w:p w:rsidR="00890F3F" w:rsidRPr="0044669D" w:rsidRDefault="00890F3F" w:rsidP="00890F3F">
            <w:pPr>
              <w:ind w:left="-48"/>
              <w:jc w:val="center"/>
              <w:rPr>
                <w:sz w:val="28"/>
                <w:szCs w:val="28"/>
              </w:rPr>
            </w:pPr>
            <w:r>
              <w:rPr>
                <w:sz w:val="28"/>
                <w:szCs w:val="28"/>
              </w:rPr>
              <w:t>9</w:t>
            </w:r>
            <w:r w:rsidRPr="0044669D">
              <w:rPr>
                <w:sz w:val="28"/>
                <w:szCs w:val="28"/>
              </w:rPr>
              <w:t>0</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21</w:t>
            </w:r>
          </w:p>
        </w:tc>
        <w:tc>
          <w:tcPr>
            <w:tcW w:w="4253" w:type="dxa"/>
            <w:vAlign w:val="center"/>
          </w:tcPr>
          <w:p w:rsidR="00890F3F" w:rsidRPr="0044669D" w:rsidRDefault="00890F3F" w:rsidP="00890F3F">
            <w:pPr>
              <w:ind w:left="-48"/>
              <w:jc w:val="center"/>
              <w:rPr>
                <w:sz w:val="28"/>
                <w:szCs w:val="28"/>
              </w:rPr>
            </w:pPr>
            <w:r w:rsidRPr="0044669D">
              <w:rPr>
                <w:sz w:val="28"/>
                <w:szCs w:val="28"/>
              </w:rPr>
              <w:t>Наименьший радиус вертикальных кривых</w:t>
            </w:r>
          </w:p>
          <w:p w:rsidR="00890F3F" w:rsidRPr="0044669D" w:rsidRDefault="00890F3F" w:rsidP="00890F3F">
            <w:pPr>
              <w:ind w:left="-48"/>
              <w:jc w:val="center"/>
              <w:rPr>
                <w:sz w:val="28"/>
                <w:szCs w:val="28"/>
              </w:rPr>
            </w:pPr>
            <w:r w:rsidRPr="0044669D">
              <w:rPr>
                <w:sz w:val="28"/>
                <w:szCs w:val="28"/>
              </w:rPr>
              <w:t>– вогнутых</w:t>
            </w:r>
          </w:p>
          <w:p w:rsidR="00890F3F" w:rsidRPr="0044669D" w:rsidRDefault="00890F3F" w:rsidP="00890F3F">
            <w:pPr>
              <w:ind w:left="-48"/>
              <w:jc w:val="center"/>
              <w:rPr>
                <w:sz w:val="28"/>
                <w:szCs w:val="28"/>
              </w:rPr>
            </w:pPr>
            <w:r w:rsidRPr="0044669D">
              <w:rPr>
                <w:sz w:val="28"/>
                <w:szCs w:val="28"/>
              </w:rPr>
              <w:t>– выпуклых</w:t>
            </w:r>
          </w:p>
        </w:tc>
        <w:tc>
          <w:tcPr>
            <w:tcW w:w="1559" w:type="dxa"/>
            <w:vAlign w:val="bottom"/>
          </w:tcPr>
          <w:p w:rsidR="00890F3F" w:rsidRPr="0044669D" w:rsidRDefault="00890F3F" w:rsidP="00890F3F">
            <w:pPr>
              <w:ind w:left="-48"/>
              <w:jc w:val="center"/>
              <w:rPr>
                <w:sz w:val="28"/>
                <w:szCs w:val="28"/>
              </w:rPr>
            </w:pPr>
          </w:p>
          <w:p w:rsidR="00890F3F" w:rsidRPr="0044669D" w:rsidRDefault="00890F3F" w:rsidP="00890F3F">
            <w:pPr>
              <w:ind w:left="-48"/>
              <w:jc w:val="center"/>
              <w:rPr>
                <w:sz w:val="28"/>
                <w:szCs w:val="28"/>
              </w:rPr>
            </w:pPr>
            <w:r w:rsidRPr="0044669D">
              <w:rPr>
                <w:sz w:val="28"/>
                <w:szCs w:val="28"/>
              </w:rPr>
              <w:t>м</w:t>
            </w:r>
          </w:p>
          <w:p w:rsidR="00890F3F" w:rsidRPr="0044669D" w:rsidRDefault="00890F3F" w:rsidP="00890F3F">
            <w:pPr>
              <w:ind w:left="-48"/>
              <w:jc w:val="center"/>
              <w:rPr>
                <w:sz w:val="28"/>
                <w:szCs w:val="28"/>
              </w:rPr>
            </w:pPr>
            <w:r w:rsidRPr="0044669D">
              <w:rPr>
                <w:sz w:val="28"/>
                <w:szCs w:val="28"/>
              </w:rPr>
              <w:t>м</w:t>
            </w:r>
          </w:p>
        </w:tc>
        <w:tc>
          <w:tcPr>
            <w:tcW w:w="2835" w:type="dxa"/>
            <w:vAlign w:val="bottom"/>
          </w:tcPr>
          <w:p w:rsidR="00890F3F" w:rsidRPr="0044669D" w:rsidRDefault="00890F3F" w:rsidP="00890F3F">
            <w:pPr>
              <w:ind w:left="-48"/>
              <w:jc w:val="center"/>
              <w:rPr>
                <w:sz w:val="28"/>
                <w:szCs w:val="28"/>
              </w:rPr>
            </w:pPr>
          </w:p>
          <w:p w:rsidR="00890F3F" w:rsidRPr="0044669D" w:rsidRDefault="00890F3F" w:rsidP="00890F3F">
            <w:pPr>
              <w:ind w:left="-48"/>
              <w:jc w:val="center"/>
              <w:rPr>
                <w:sz w:val="28"/>
                <w:szCs w:val="28"/>
              </w:rPr>
            </w:pPr>
            <w:r>
              <w:rPr>
                <w:sz w:val="28"/>
                <w:szCs w:val="28"/>
              </w:rPr>
              <w:t>10</w:t>
            </w:r>
            <w:r w:rsidRPr="0044669D">
              <w:rPr>
                <w:sz w:val="28"/>
                <w:szCs w:val="28"/>
              </w:rPr>
              <w:t>00</w:t>
            </w:r>
          </w:p>
          <w:p w:rsidR="00890F3F" w:rsidRPr="0044669D" w:rsidRDefault="00890F3F" w:rsidP="00890F3F">
            <w:pPr>
              <w:ind w:left="-48"/>
              <w:jc w:val="center"/>
              <w:rPr>
                <w:sz w:val="28"/>
                <w:szCs w:val="28"/>
              </w:rPr>
            </w:pPr>
            <w:r>
              <w:rPr>
                <w:sz w:val="28"/>
                <w:szCs w:val="28"/>
              </w:rPr>
              <w:t>10</w:t>
            </w:r>
            <w:r w:rsidRPr="0044669D">
              <w:rPr>
                <w:sz w:val="28"/>
                <w:szCs w:val="28"/>
              </w:rPr>
              <w:t>00</w:t>
            </w:r>
          </w:p>
        </w:tc>
      </w:tr>
      <w:tr w:rsidR="00890F3F" w:rsidRPr="0044669D" w:rsidTr="00890F3F">
        <w:trPr>
          <w:trHeight w:val="407"/>
        </w:trPr>
        <w:tc>
          <w:tcPr>
            <w:tcW w:w="709" w:type="dxa"/>
            <w:vAlign w:val="center"/>
          </w:tcPr>
          <w:p w:rsidR="00890F3F" w:rsidRPr="0044669D" w:rsidRDefault="00890F3F" w:rsidP="00890F3F">
            <w:pPr>
              <w:tabs>
                <w:tab w:val="left" w:pos="137"/>
              </w:tabs>
              <w:ind w:right="-26"/>
              <w:jc w:val="center"/>
              <w:rPr>
                <w:sz w:val="28"/>
                <w:szCs w:val="28"/>
              </w:rPr>
            </w:pPr>
            <w:r>
              <w:rPr>
                <w:sz w:val="28"/>
                <w:szCs w:val="28"/>
              </w:rPr>
              <w:t>22</w:t>
            </w:r>
          </w:p>
        </w:tc>
        <w:tc>
          <w:tcPr>
            <w:tcW w:w="4253" w:type="dxa"/>
            <w:vAlign w:val="center"/>
          </w:tcPr>
          <w:p w:rsidR="00890F3F" w:rsidRPr="0044669D" w:rsidRDefault="00890F3F" w:rsidP="00890F3F">
            <w:pPr>
              <w:ind w:left="-48"/>
              <w:jc w:val="center"/>
              <w:rPr>
                <w:sz w:val="28"/>
                <w:szCs w:val="28"/>
              </w:rPr>
            </w:pPr>
            <w:r w:rsidRPr="0044669D">
              <w:rPr>
                <w:sz w:val="28"/>
                <w:szCs w:val="28"/>
              </w:rPr>
              <w:t>Минимальная расчетная видимость:</w:t>
            </w:r>
          </w:p>
          <w:p w:rsidR="00890F3F" w:rsidRPr="0044669D" w:rsidRDefault="00890F3F" w:rsidP="00890F3F">
            <w:pPr>
              <w:ind w:left="-48"/>
              <w:jc w:val="center"/>
              <w:rPr>
                <w:sz w:val="28"/>
                <w:szCs w:val="28"/>
              </w:rPr>
            </w:pPr>
            <w:r w:rsidRPr="0044669D">
              <w:rPr>
                <w:sz w:val="28"/>
                <w:szCs w:val="28"/>
              </w:rPr>
              <w:t>– поверхности дороги</w:t>
            </w:r>
          </w:p>
          <w:p w:rsidR="00890F3F" w:rsidRPr="0044669D" w:rsidRDefault="00890F3F" w:rsidP="00890F3F">
            <w:pPr>
              <w:ind w:left="-48"/>
              <w:jc w:val="center"/>
              <w:rPr>
                <w:sz w:val="28"/>
                <w:szCs w:val="28"/>
              </w:rPr>
            </w:pPr>
            <w:r w:rsidRPr="0044669D">
              <w:rPr>
                <w:sz w:val="28"/>
                <w:szCs w:val="28"/>
              </w:rPr>
              <w:t>– встречного автомобиля</w:t>
            </w:r>
          </w:p>
        </w:tc>
        <w:tc>
          <w:tcPr>
            <w:tcW w:w="1559" w:type="dxa"/>
            <w:vAlign w:val="bottom"/>
          </w:tcPr>
          <w:p w:rsidR="00890F3F" w:rsidRPr="0044669D" w:rsidRDefault="00890F3F" w:rsidP="00890F3F">
            <w:pPr>
              <w:ind w:left="-48"/>
              <w:jc w:val="center"/>
              <w:rPr>
                <w:sz w:val="28"/>
                <w:szCs w:val="28"/>
              </w:rPr>
            </w:pPr>
            <w:r w:rsidRPr="0044669D">
              <w:rPr>
                <w:sz w:val="28"/>
                <w:szCs w:val="28"/>
              </w:rPr>
              <w:t>м</w:t>
            </w:r>
          </w:p>
          <w:p w:rsidR="00890F3F" w:rsidRPr="0044669D" w:rsidRDefault="00890F3F" w:rsidP="00890F3F">
            <w:pPr>
              <w:ind w:left="-48"/>
              <w:jc w:val="center"/>
              <w:rPr>
                <w:sz w:val="28"/>
                <w:szCs w:val="28"/>
              </w:rPr>
            </w:pPr>
            <w:r w:rsidRPr="0044669D">
              <w:rPr>
                <w:sz w:val="28"/>
                <w:szCs w:val="28"/>
              </w:rPr>
              <w:t>м</w:t>
            </w:r>
          </w:p>
        </w:tc>
        <w:tc>
          <w:tcPr>
            <w:tcW w:w="2835" w:type="dxa"/>
            <w:vAlign w:val="bottom"/>
          </w:tcPr>
          <w:p w:rsidR="00890F3F" w:rsidRPr="0044669D" w:rsidRDefault="00890F3F" w:rsidP="00890F3F">
            <w:pPr>
              <w:ind w:left="-48"/>
              <w:jc w:val="center"/>
              <w:rPr>
                <w:sz w:val="28"/>
                <w:szCs w:val="28"/>
              </w:rPr>
            </w:pPr>
            <w:r>
              <w:rPr>
                <w:sz w:val="28"/>
                <w:szCs w:val="28"/>
              </w:rPr>
              <w:t>5</w:t>
            </w:r>
            <w:r w:rsidRPr="0044669D">
              <w:rPr>
                <w:sz w:val="28"/>
                <w:szCs w:val="28"/>
              </w:rPr>
              <w:t>5</w:t>
            </w:r>
          </w:p>
          <w:p w:rsidR="00890F3F" w:rsidRPr="0044669D" w:rsidRDefault="00890F3F" w:rsidP="00890F3F">
            <w:pPr>
              <w:ind w:left="-48"/>
              <w:jc w:val="center"/>
              <w:rPr>
                <w:sz w:val="28"/>
                <w:szCs w:val="28"/>
              </w:rPr>
            </w:pPr>
            <w:r>
              <w:rPr>
                <w:sz w:val="28"/>
                <w:szCs w:val="28"/>
              </w:rPr>
              <w:t>11</w:t>
            </w:r>
            <w:r w:rsidRPr="0044669D">
              <w:rPr>
                <w:sz w:val="28"/>
                <w:szCs w:val="28"/>
              </w:rPr>
              <w:t>0</w:t>
            </w:r>
          </w:p>
        </w:tc>
      </w:tr>
    </w:tbl>
    <w:p w:rsidR="001912CF" w:rsidRPr="00890F3F" w:rsidRDefault="001912CF" w:rsidP="00C438FB">
      <w:pPr>
        <w:spacing w:line="360" w:lineRule="auto"/>
        <w:ind w:left="1134" w:right="142" w:firstLine="567"/>
        <w:jc w:val="both"/>
        <w:rPr>
          <w:color w:val="FF0000"/>
          <w:sz w:val="24"/>
          <w:szCs w:val="24"/>
        </w:rPr>
      </w:pPr>
    </w:p>
    <w:p w:rsidR="005850AC" w:rsidRPr="00ED0F5D" w:rsidRDefault="0031137E" w:rsidP="00C438FB">
      <w:pPr>
        <w:spacing w:line="360" w:lineRule="auto"/>
        <w:ind w:left="1134" w:right="232" w:firstLine="567"/>
        <w:jc w:val="both"/>
        <w:rPr>
          <w:sz w:val="28"/>
          <w:szCs w:val="28"/>
        </w:rPr>
      </w:pPr>
      <w:r>
        <w:rPr>
          <w:sz w:val="28"/>
          <w:szCs w:val="28"/>
        </w:rPr>
        <w:t xml:space="preserve">Основные </w:t>
      </w:r>
      <w:r w:rsidR="005850AC" w:rsidRPr="00ED0F5D">
        <w:rPr>
          <w:sz w:val="28"/>
          <w:szCs w:val="28"/>
        </w:rPr>
        <w:t xml:space="preserve">технические решения </w:t>
      </w:r>
      <w:r w:rsidR="005850AC">
        <w:rPr>
          <w:sz w:val="28"/>
          <w:szCs w:val="28"/>
        </w:rPr>
        <w:t>строительства</w:t>
      </w:r>
      <w:r w:rsidR="005850AC" w:rsidRPr="00ED0F5D">
        <w:rPr>
          <w:sz w:val="28"/>
          <w:szCs w:val="28"/>
        </w:rPr>
        <w:t xml:space="preserve"> участка автомобильной дороги принимались исходя из </w:t>
      </w:r>
      <w:r w:rsidR="005850AC">
        <w:rPr>
          <w:sz w:val="28"/>
          <w:szCs w:val="28"/>
        </w:rPr>
        <w:t xml:space="preserve">выбора </w:t>
      </w:r>
      <w:r w:rsidR="005850AC" w:rsidRPr="009B7B2A">
        <w:rPr>
          <w:sz w:val="28"/>
        </w:rPr>
        <w:t>оптимальных</w:t>
      </w:r>
      <w:r w:rsidR="005850AC">
        <w:rPr>
          <w:sz w:val="28"/>
        </w:rPr>
        <w:t xml:space="preserve"> </w:t>
      </w:r>
      <w:r w:rsidR="005850AC" w:rsidRPr="009B7B2A">
        <w:rPr>
          <w:sz w:val="28"/>
        </w:rPr>
        <w:t>конструктивных и инженерно-технических решений</w:t>
      </w:r>
      <w:r w:rsidR="005850AC">
        <w:rPr>
          <w:sz w:val="28"/>
        </w:rPr>
        <w:t>.</w:t>
      </w:r>
    </w:p>
    <w:p w:rsidR="003521EA" w:rsidRPr="009B7B2A" w:rsidRDefault="003521EA" w:rsidP="00C438FB">
      <w:pPr>
        <w:spacing w:line="360" w:lineRule="auto"/>
        <w:ind w:left="1134" w:right="232" w:firstLine="567"/>
        <w:jc w:val="center"/>
        <w:rPr>
          <w:b/>
          <w:bCs/>
          <w:sz w:val="28"/>
        </w:rPr>
      </w:pPr>
    </w:p>
    <w:p w:rsidR="00890F3F" w:rsidRPr="004432C0" w:rsidRDefault="004B117A" w:rsidP="00890F3F">
      <w:pPr>
        <w:spacing w:line="360" w:lineRule="auto"/>
        <w:ind w:right="141" w:firstLine="851"/>
        <w:jc w:val="center"/>
        <w:rPr>
          <w:b/>
          <w:sz w:val="28"/>
          <w:szCs w:val="28"/>
        </w:rPr>
      </w:pPr>
      <w:r w:rsidRPr="00890F3F">
        <w:rPr>
          <w:b/>
          <w:bCs/>
          <w:color w:val="000000" w:themeColor="text1"/>
          <w:sz w:val="28"/>
          <w:szCs w:val="28"/>
        </w:rPr>
        <w:t>5</w:t>
      </w:r>
      <w:r w:rsidR="00E82EAD" w:rsidRPr="00890F3F">
        <w:rPr>
          <w:b/>
          <w:bCs/>
          <w:color w:val="000000" w:themeColor="text1"/>
          <w:sz w:val="28"/>
          <w:szCs w:val="28"/>
        </w:rPr>
        <w:t>.</w:t>
      </w:r>
      <w:r w:rsidR="0097648E" w:rsidRPr="00890F3F">
        <w:rPr>
          <w:b/>
          <w:bCs/>
          <w:color w:val="000000" w:themeColor="text1"/>
          <w:sz w:val="28"/>
          <w:szCs w:val="28"/>
        </w:rPr>
        <w:t>2.</w:t>
      </w:r>
      <w:r w:rsidR="00890F3F" w:rsidRPr="00890F3F">
        <w:rPr>
          <w:b/>
          <w:color w:val="000000" w:themeColor="text1"/>
          <w:sz w:val="28"/>
          <w:szCs w:val="28"/>
        </w:rPr>
        <w:t>.Переустройство</w:t>
      </w:r>
      <w:r w:rsidR="00890F3F" w:rsidRPr="004432C0">
        <w:rPr>
          <w:b/>
          <w:sz w:val="28"/>
          <w:szCs w:val="28"/>
        </w:rPr>
        <w:t xml:space="preserve"> коммуникаций.</w:t>
      </w:r>
    </w:p>
    <w:p w:rsidR="00890F3F" w:rsidRPr="004432C0" w:rsidRDefault="00890F3F" w:rsidP="00890F3F">
      <w:pPr>
        <w:spacing w:line="360" w:lineRule="auto"/>
        <w:ind w:right="141" w:firstLine="851"/>
        <w:jc w:val="center"/>
        <w:rPr>
          <w:b/>
          <w:sz w:val="28"/>
        </w:rPr>
      </w:pPr>
      <w:r w:rsidRPr="004432C0">
        <w:rPr>
          <w:b/>
          <w:sz w:val="28"/>
        </w:rPr>
        <w:t>Переустройство воздушной линии ВЛ-10 кВ.</w:t>
      </w:r>
    </w:p>
    <w:p w:rsidR="00890F3F" w:rsidRPr="004432C0" w:rsidRDefault="00890F3F" w:rsidP="00890F3F">
      <w:pPr>
        <w:spacing w:line="360" w:lineRule="auto"/>
        <w:ind w:left="1134" w:right="141" w:firstLine="851"/>
        <w:jc w:val="center"/>
        <w:rPr>
          <w:sz w:val="28"/>
          <w:szCs w:val="28"/>
          <w:u w:val="single"/>
        </w:rPr>
      </w:pPr>
      <w:r w:rsidRPr="004432C0">
        <w:rPr>
          <w:sz w:val="28"/>
          <w:szCs w:val="28"/>
          <w:u w:val="single"/>
        </w:rPr>
        <w:t>ПАО “МРСК Центра и Приволжья” ф-л “Нижновэнерго” Воскресенский РЭС ПО “Семеновские электрические сети”</w:t>
      </w:r>
    </w:p>
    <w:p w:rsidR="00890F3F" w:rsidRPr="004432C0" w:rsidRDefault="00890F3F" w:rsidP="00890F3F">
      <w:pPr>
        <w:spacing w:line="360" w:lineRule="auto"/>
        <w:ind w:left="1134" w:right="141" w:firstLine="851"/>
        <w:rPr>
          <w:sz w:val="28"/>
          <w:szCs w:val="28"/>
          <w:u w:val="single"/>
        </w:rPr>
      </w:pPr>
      <w:r w:rsidRPr="004432C0">
        <w:rPr>
          <w:sz w:val="28"/>
          <w:szCs w:val="28"/>
        </w:rPr>
        <w:t xml:space="preserve">Воздушные  линии напряжением </w:t>
      </w:r>
      <w:r>
        <w:rPr>
          <w:sz w:val="28"/>
          <w:szCs w:val="28"/>
        </w:rPr>
        <w:t>10</w:t>
      </w:r>
      <w:r w:rsidRPr="004432C0">
        <w:rPr>
          <w:sz w:val="28"/>
          <w:szCs w:val="28"/>
        </w:rPr>
        <w:t xml:space="preserve"> кВ 3 провода пересекаются проектируемой автодорогой на ПК38+47 </w:t>
      </w:r>
      <w:r>
        <w:rPr>
          <w:sz w:val="28"/>
          <w:szCs w:val="28"/>
        </w:rPr>
        <w:t>б</w:t>
      </w:r>
      <w:r w:rsidRPr="004432C0">
        <w:rPr>
          <w:sz w:val="28"/>
          <w:szCs w:val="28"/>
        </w:rPr>
        <w:t>ез переустройства.</w:t>
      </w:r>
    </w:p>
    <w:p w:rsidR="00890F3F" w:rsidRPr="004432C0" w:rsidRDefault="00890F3F" w:rsidP="00890F3F">
      <w:pPr>
        <w:spacing w:line="360" w:lineRule="auto"/>
        <w:ind w:left="1134" w:right="141"/>
        <w:rPr>
          <w:sz w:val="28"/>
          <w:szCs w:val="28"/>
          <w:u w:val="single"/>
        </w:rPr>
      </w:pPr>
    </w:p>
    <w:p w:rsidR="00890F3F" w:rsidRPr="004432C0" w:rsidRDefault="00890F3F" w:rsidP="00890F3F">
      <w:pPr>
        <w:spacing w:line="360" w:lineRule="auto"/>
        <w:ind w:left="1134" w:right="141" w:firstLine="851"/>
        <w:jc w:val="center"/>
        <w:rPr>
          <w:sz w:val="28"/>
          <w:szCs w:val="28"/>
        </w:rPr>
      </w:pPr>
      <w:r w:rsidRPr="004432C0">
        <w:rPr>
          <w:b/>
          <w:sz w:val="28"/>
        </w:rPr>
        <w:t>Переустройство воздушной линии ВЛ-0.4 кВ.</w:t>
      </w:r>
    </w:p>
    <w:p w:rsidR="00890F3F" w:rsidRPr="004432C0" w:rsidRDefault="00890F3F" w:rsidP="00890F3F">
      <w:pPr>
        <w:spacing w:line="360" w:lineRule="auto"/>
        <w:ind w:left="1134" w:right="141" w:firstLine="851"/>
        <w:jc w:val="center"/>
        <w:rPr>
          <w:sz w:val="28"/>
          <w:szCs w:val="28"/>
          <w:u w:val="single"/>
        </w:rPr>
      </w:pPr>
      <w:r w:rsidRPr="004432C0">
        <w:rPr>
          <w:sz w:val="28"/>
          <w:szCs w:val="28"/>
          <w:u w:val="single"/>
        </w:rPr>
        <w:t>ПАО “МРСК Центра и Приволжья” ф-л “Нижновэнерго” Воскресенский РЭС ПО “Семеновские электрические сети”</w:t>
      </w:r>
    </w:p>
    <w:p w:rsidR="00890F3F" w:rsidRPr="004432C0" w:rsidRDefault="00890F3F" w:rsidP="00890F3F">
      <w:pPr>
        <w:spacing w:line="360" w:lineRule="auto"/>
        <w:ind w:left="1134" w:right="141" w:firstLine="851"/>
        <w:rPr>
          <w:sz w:val="28"/>
          <w:szCs w:val="28"/>
        </w:rPr>
      </w:pPr>
      <w:r w:rsidRPr="004432C0">
        <w:rPr>
          <w:sz w:val="28"/>
          <w:szCs w:val="28"/>
        </w:rPr>
        <w:t xml:space="preserve">Воздушные  линии напряжением </w:t>
      </w:r>
      <w:r>
        <w:rPr>
          <w:sz w:val="28"/>
          <w:szCs w:val="28"/>
        </w:rPr>
        <w:t>0.3</w:t>
      </w:r>
      <w:r w:rsidRPr="004432C0">
        <w:rPr>
          <w:sz w:val="28"/>
          <w:szCs w:val="28"/>
        </w:rPr>
        <w:t xml:space="preserve"> кВ </w:t>
      </w:r>
      <w:r>
        <w:rPr>
          <w:sz w:val="28"/>
          <w:szCs w:val="28"/>
        </w:rPr>
        <w:t>1 провод</w:t>
      </w:r>
      <w:r w:rsidRPr="004432C0">
        <w:rPr>
          <w:sz w:val="28"/>
          <w:szCs w:val="28"/>
        </w:rPr>
        <w:t xml:space="preserve"> пересекаются проектируем</w:t>
      </w:r>
      <w:r>
        <w:rPr>
          <w:sz w:val="28"/>
          <w:szCs w:val="28"/>
        </w:rPr>
        <w:t>ую</w:t>
      </w:r>
      <w:r w:rsidRPr="004432C0">
        <w:rPr>
          <w:sz w:val="28"/>
          <w:szCs w:val="28"/>
        </w:rPr>
        <w:t xml:space="preserve"> автодорог</w:t>
      </w:r>
      <w:r>
        <w:rPr>
          <w:sz w:val="28"/>
          <w:szCs w:val="28"/>
        </w:rPr>
        <w:t>у б</w:t>
      </w:r>
      <w:r w:rsidRPr="004432C0">
        <w:rPr>
          <w:sz w:val="28"/>
          <w:szCs w:val="28"/>
        </w:rPr>
        <w:t>ез переустройства.</w:t>
      </w:r>
    </w:p>
    <w:p w:rsidR="00890F3F" w:rsidRDefault="00890F3F" w:rsidP="00890F3F">
      <w:pPr>
        <w:spacing w:line="360" w:lineRule="auto"/>
        <w:ind w:left="1134" w:right="141"/>
        <w:rPr>
          <w:color w:val="FF0000"/>
          <w:sz w:val="28"/>
          <w:szCs w:val="28"/>
        </w:rPr>
      </w:pPr>
    </w:p>
    <w:p w:rsidR="00890F3F" w:rsidRPr="00C74468" w:rsidRDefault="00890F3F" w:rsidP="00890F3F">
      <w:pPr>
        <w:spacing w:line="360" w:lineRule="auto"/>
        <w:ind w:left="1134" w:right="141" w:firstLine="851"/>
        <w:jc w:val="center"/>
        <w:rPr>
          <w:b/>
          <w:color w:val="000000" w:themeColor="text1"/>
          <w:sz w:val="28"/>
        </w:rPr>
      </w:pPr>
      <w:r w:rsidRPr="00C74468">
        <w:rPr>
          <w:b/>
          <w:color w:val="000000" w:themeColor="text1"/>
          <w:sz w:val="28"/>
        </w:rPr>
        <w:t>Переустройство наружных сетей и водоснабжения.</w:t>
      </w:r>
    </w:p>
    <w:p w:rsidR="00890F3F" w:rsidRPr="00C74468" w:rsidRDefault="00890F3F" w:rsidP="00890F3F">
      <w:pPr>
        <w:spacing w:line="360" w:lineRule="auto"/>
        <w:ind w:left="1134" w:right="141" w:firstLine="851"/>
        <w:jc w:val="center"/>
        <w:rPr>
          <w:color w:val="000000" w:themeColor="text1"/>
          <w:sz w:val="28"/>
          <w:szCs w:val="28"/>
          <w:u w:val="single"/>
        </w:rPr>
      </w:pPr>
      <w:r w:rsidRPr="00C74468">
        <w:rPr>
          <w:color w:val="000000" w:themeColor="text1"/>
          <w:sz w:val="28"/>
          <w:u w:val="single"/>
        </w:rPr>
        <w:t>МУП ЖКХ “Водоканал”</w:t>
      </w:r>
    </w:p>
    <w:p w:rsidR="00890F3F" w:rsidRDefault="00890F3F" w:rsidP="00890F3F">
      <w:pPr>
        <w:autoSpaceDE w:val="0"/>
        <w:spacing w:line="360" w:lineRule="auto"/>
        <w:ind w:left="1134"/>
        <w:rPr>
          <w:rFonts w:eastAsia="Arial" w:cs="Arial"/>
          <w:color w:val="000000"/>
          <w:sz w:val="28"/>
          <w:szCs w:val="28"/>
        </w:rPr>
      </w:pPr>
      <w:r>
        <w:rPr>
          <w:color w:val="000000"/>
          <w:sz w:val="28"/>
          <w:szCs w:val="28"/>
        </w:rPr>
        <w:lastRenderedPageBreak/>
        <w:t xml:space="preserve">В проекте разработан вынос сети водоснабжения </w:t>
      </w:r>
      <w:r>
        <w:rPr>
          <w:rFonts w:ascii="Lucida Sans Unicode" w:hAnsi="Lucida Sans Unicode"/>
          <w:color w:val="000000"/>
          <w:sz w:val="28"/>
          <w:szCs w:val="28"/>
        </w:rPr>
        <w:t>∅</w:t>
      </w:r>
      <w:r>
        <w:rPr>
          <w:color w:val="000000"/>
          <w:sz w:val="28"/>
          <w:szCs w:val="28"/>
        </w:rPr>
        <w:t>50мм из зоны строительства а</w:t>
      </w:r>
      <w:r>
        <w:rPr>
          <w:rFonts w:eastAsia="Arial" w:cs="Arial"/>
          <w:color w:val="000000"/>
          <w:sz w:val="28"/>
          <w:szCs w:val="28"/>
        </w:rPr>
        <w:t xml:space="preserve">втомобильной дороги  в Воскресенском районе Нижегородской области.  </w:t>
      </w:r>
    </w:p>
    <w:p w:rsidR="00890F3F" w:rsidRDefault="00890F3F" w:rsidP="00890F3F">
      <w:pPr>
        <w:autoSpaceDE w:val="0"/>
        <w:spacing w:line="360" w:lineRule="auto"/>
        <w:ind w:left="1134"/>
        <w:rPr>
          <w:rFonts w:eastAsia="Arial" w:cs="Arial"/>
          <w:color w:val="000000"/>
          <w:sz w:val="28"/>
          <w:szCs w:val="28"/>
        </w:rPr>
      </w:pPr>
      <w:r>
        <w:rPr>
          <w:rFonts w:eastAsia="Arial" w:cs="Arial"/>
          <w:color w:val="000000"/>
          <w:sz w:val="28"/>
          <w:szCs w:val="28"/>
        </w:rPr>
        <w:t xml:space="preserve">        Участки существующей сети водоснабжения, пересекающие дорожное полотно заключены в стальной футляр </w:t>
      </w:r>
      <w:r>
        <w:rPr>
          <w:rFonts w:ascii="Lucida Sans Unicode" w:eastAsia="Arial" w:hAnsi="Lucida Sans Unicode" w:cs="Arial"/>
          <w:color w:val="000000"/>
          <w:sz w:val="28"/>
          <w:szCs w:val="28"/>
        </w:rPr>
        <w:t>∅</w:t>
      </w:r>
      <w:r>
        <w:rPr>
          <w:rFonts w:eastAsia="Arial" w:cs="Arial"/>
          <w:color w:val="000000"/>
          <w:sz w:val="28"/>
          <w:szCs w:val="28"/>
        </w:rPr>
        <w:t xml:space="preserve">273х5,0мм. Участки сети водопровода, попадающие под дорожное полотно вынесены на расстояние </w:t>
      </w:r>
    </w:p>
    <w:p w:rsidR="00890F3F" w:rsidRDefault="00890F3F" w:rsidP="00890F3F">
      <w:pPr>
        <w:autoSpaceDE w:val="0"/>
        <w:spacing w:line="360" w:lineRule="auto"/>
        <w:ind w:left="1134"/>
        <w:rPr>
          <w:rFonts w:eastAsia="Arial" w:cs="Arial"/>
          <w:color w:val="000000"/>
          <w:sz w:val="28"/>
          <w:szCs w:val="28"/>
        </w:rPr>
      </w:pPr>
      <w:r>
        <w:rPr>
          <w:rFonts w:eastAsia="Arial" w:cs="Arial"/>
          <w:color w:val="000000"/>
          <w:sz w:val="28"/>
          <w:szCs w:val="28"/>
        </w:rPr>
        <w:t xml:space="preserve">2,0м от укрепленной обочины.    </w:t>
      </w:r>
    </w:p>
    <w:p w:rsidR="00890F3F" w:rsidRDefault="00890F3F" w:rsidP="00890F3F">
      <w:pPr>
        <w:autoSpaceDE w:val="0"/>
        <w:spacing w:line="360" w:lineRule="auto"/>
        <w:ind w:left="1134"/>
        <w:rPr>
          <w:rFonts w:eastAsia="Arial" w:cs="Arial"/>
          <w:color w:val="000000"/>
          <w:sz w:val="28"/>
          <w:szCs w:val="28"/>
        </w:rPr>
      </w:pPr>
      <w:r>
        <w:rPr>
          <w:rFonts w:eastAsia="Arial" w:cs="Arial"/>
          <w:color w:val="000000"/>
          <w:sz w:val="28"/>
          <w:szCs w:val="28"/>
        </w:rPr>
        <w:t xml:space="preserve">        На перекладываемом участке водопровода </w:t>
      </w:r>
      <w:r>
        <w:rPr>
          <w:rFonts w:ascii="Lucida Sans Unicode" w:eastAsia="Arial" w:hAnsi="Lucida Sans Unicode" w:cs="Arial"/>
          <w:color w:val="000000"/>
          <w:sz w:val="28"/>
          <w:szCs w:val="28"/>
        </w:rPr>
        <w:t>∅</w:t>
      </w:r>
      <w:r>
        <w:rPr>
          <w:rFonts w:eastAsia="Arial" w:cs="Arial"/>
          <w:color w:val="000000"/>
          <w:sz w:val="28"/>
          <w:szCs w:val="28"/>
        </w:rPr>
        <w:t>50мм демонтирована существующая водоразборная колонка и перенесена на 1,0м от дорожного полотна  в колодец В-1/ВК-1.</w:t>
      </w:r>
    </w:p>
    <w:p w:rsidR="00890F3F" w:rsidRDefault="00890F3F" w:rsidP="00890F3F">
      <w:pPr>
        <w:autoSpaceDE w:val="0"/>
        <w:spacing w:line="360" w:lineRule="auto"/>
        <w:ind w:left="1134"/>
        <w:rPr>
          <w:color w:val="000000"/>
          <w:sz w:val="28"/>
          <w:szCs w:val="28"/>
        </w:rPr>
      </w:pPr>
      <w:r>
        <w:rPr>
          <w:color w:val="000000"/>
          <w:sz w:val="28"/>
          <w:szCs w:val="28"/>
        </w:rPr>
        <w:t xml:space="preserve">        Проектируемая сеть водопровода предусмотрена из труб ПЭ 100 SDR 17 - 50x3,0 "питьевая" по ГОСТ 18599-2001. </w:t>
      </w:r>
    </w:p>
    <w:p w:rsidR="00890F3F" w:rsidRDefault="00890F3F" w:rsidP="00890F3F">
      <w:pPr>
        <w:autoSpaceDE w:val="0"/>
        <w:spacing w:line="360" w:lineRule="auto"/>
        <w:ind w:left="1134"/>
        <w:rPr>
          <w:rFonts w:eastAsia="Arial" w:cs="Arial"/>
          <w:color w:val="000000"/>
          <w:sz w:val="28"/>
          <w:szCs w:val="28"/>
        </w:rPr>
      </w:pPr>
      <w:r>
        <w:rPr>
          <w:color w:val="000000"/>
          <w:sz w:val="28"/>
          <w:szCs w:val="28"/>
        </w:rPr>
        <w:t xml:space="preserve">        </w:t>
      </w:r>
      <w:r>
        <w:rPr>
          <w:rFonts w:eastAsia="Arial" w:cs="Arial"/>
          <w:color w:val="000000"/>
          <w:sz w:val="28"/>
          <w:szCs w:val="28"/>
        </w:rPr>
        <w:t>Основание под трубы —гравийно-щебеночное с подготовкой из песчаного грунта по СК 2108-92-16.</w:t>
      </w:r>
    </w:p>
    <w:p w:rsidR="00890F3F" w:rsidRDefault="00890F3F" w:rsidP="00890F3F">
      <w:pPr>
        <w:autoSpaceDE w:val="0"/>
        <w:spacing w:line="360" w:lineRule="auto"/>
        <w:ind w:left="1134"/>
        <w:rPr>
          <w:rFonts w:eastAsia="Arial" w:cs="Arial"/>
          <w:color w:val="000000"/>
          <w:sz w:val="28"/>
          <w:szCs w:val="28"/>
        </w:rPr>
      </w:pPr>
      <w:r>
        <w:rPr>
          <w:rFonts w:eastAsia="Arial" w:cs="Arial"/>
          <w:color w:val="000000"/>
          <w:sz w:val="28"/>
          <w:szCs w:val="28"/>
        </w:rPr>
        <w:t xml:space="preserve">        Заделку труб ПЭ в стенках колодцев выполнять согласно </w:t>
      </w:r>
    </w:p>
    <w:p w:rsidR="00890F3F" w:rsidRDefault="00890F3F" w:rsidP="00890F3F">
      <w:pPr>
        <w:autoSpaceDE w:val="0"/>
        <w:spacing w:line="360" w:lineRule="auto"/>
        <w:ind w:left="1134"/>
        <w:rPr>
          <w:rFonts w:eastAsia="Arial" w:cs="Arial"/>
          <w:color w:val="000000"/>
          <w:sz w:val="28"/>
          <w:szCs w:val="28"/>
        </w:rPr>
      </w:pPr>
      <w:r>
        <w:rPr>
          <w:rFonts w:eastAsia="Arial" w:cs="Arial"/>
          <w:color w:val="000000"/>
          <w:sz w:val="28"/>
          <w:szCs w:val="28"/>
        </w:rPr>
        <w:t>СК 2108-92-34.</w:t>
      </w:r>
    </w:p>
    <w:p w:rsidR="00890F3F" w:rsidRDefault="00890F3F" w:rsidP="00890F3F">
      <w:pPr>
        <w:autoSpaceDE w:val="0"/>
        <w:spacing w:line="360" w:lineRule="auto"/>
        <w:ind w:left="1134"/>
        <w:rPr>
          <w:rFonts w:eastAsia="Arial" w:cs="Arial"/>
          <w:color w:val="000000"/>
          <w:sz w:val="28"/>
          <w:szCs w:val="28"/>
        </w:rPr>
      </w:pPr>
      <w:r>
        <w:rPr>
          <w:rFonts w:eastAsia="Arial" w:cs="Arial"/>
          <w:color w:val="000000"/>
          <w:sz w:val="28"/>
          <w:szCs w:val="28"/>
        </w:rPr>
        <w:t xml:space="preserve">        Перед сдачей в эксплуатацию выполнить гидравлическое испытание, промывку и хлорирование трубопровода.</w:t>
      </w:r>
    </w:p>
    <w:p w:rsidR="00890F3F" w:rsidRPr="00D8386F" w:rsidRDefault="00890F3F" w:rsidP="00890F3F">
      <w:pPr>
        <w:autoSpaceDE w:val="0"/>
        <w:spacing w:line="360" w:lineRule="auto"/>
        <w:ind w:left="1134"/>
        <w:rPr>
          <w:color w:val="000000"/>
          <w:sz w:val="28"/>
          <w:szCs w:val="28"/>
        </w:rPr>
      </w:pPr>
      <w:r>
        <w:rPr>
          <w:color w:val="000000"/>
          <w:sz w:val="28"/>
          <w:szCs w:val="28"/>
        </w:rPr>
        <w:t xml:space="preserve">        Колодцы на сети запроектированы по т.пр. 901-09-11.84 ал.II </w:t>
      </w:r>
      <w:r>
        <w:rPr>
          <w:rFonts w:ascii="Lucida Sans Unicode" w:hAnsi="Lucida Sans Unicode"/>
          <w:color w:val="000000"/>
          <w:sz w:val="28"/>
          <w:szCs w:val="28"/>
        </w:rPr>
        <w:t>∅</w:t>
      </w:r>
      <w:r>
        <w:rPr>
          <w:color w:val="000000"/>
          <w:sz w:val="28"/>
          <w:szCs w:val="28"/>
        </w:rPr>
        <w:t xml:space="preserve">1500, из сборных железобетонных элементов по ГОСТ 8020-90. </w:t>
      </w:r>
      <w:r w:rsidRPr="00D8386F">
        <w:rPr>
          <w:color w:val="000000"/>
          <w:sz w:val="28"/>
          <w:szCs w:val="28"/>
        </w:rPr>
        <w:t>Люки на колод</w:t>
      </w:r>
      <w:r>
        <w:rPr>
          <w:color w:val="000000"/>
          <w:sz w:val="28"/>
          <w:szCs w:val="28"/>
        </w:rPr>
        <w:t>цах предусматриваются тип "Л</w:t>
      </w:r>
      <w:r w:rsidRPr="00D8386F">
        <w:rPr>
          <w:color w:val="000000"/>
          <w:sz w:val="28"/>
          <w:szCs w:val="28"/>
        </w:rPr>
        <w:t>" по ГОСТ 3634-99.</w:t>
      </w:r>
    </w:p>
    <w:p w:rsidR="00890F3F" w:rsidRDefault="00890F3F" w:rsidP="00890F3F">
      <w:pPr>
        <w:autoSpaceDE w:val="0"/>
        <w:spacing w:line="360" w:lineRule="auto"/>
        <w:ind w:left="1134"/>
        <w:rPr>
          <w:rFonts w:eastAsia="Arial" w:cs="Arial"/>
          <w:color w:val="000000"/>
          <w:sz w:val="28"/>
          <w:szCs w:val="28"/>
        </w:rPr>
      </w:pPr>
    </w:p>
    <w:p w:rsidR="0003498F" w:rsidRPr="001912CF" w:rsidRDefault="004B117A" w:rsidP="00890F3F">
      <w:pPr>
        <w:spacing w:line="360" w:lineRule="auto"/>
        <w:ind w:left="1134" w:right="232" w:firstLine="567"/>
        <w:jc w:val="center"/>
        <w:rPr>
          <w:b/>
          <w:bCs/>
          <w:sz w:val="28"/>
          <w:szCs w:val="28"/>
        </w:rPr>
      </w:pPr>
      <w:r w:rsidRPr="001912CF">
        <w:rPr>
          <w:b/>
          <w:bCs/>
          <w:sz w:val="28"/>
          <w:szCs w:val="28"/>
        </w:rPr>
        <w:t>5</w:t>
      </w:r>
      <w:r w:rsidR="00E82EAD" w:rsidRPr="001912CF">
        <w:rPr>
          <w:b/>
          <w:bCs/>
          <w:sz w:val="28"/>
          <w:szCs w:val="28"/>
        </w:rPr>
        <w:t>.</w:t>
      </w:r>
      <w:r w:rsidR="0097648E" w:rsidRPr="001912CF">
        <w:rPr>
          <w:b/>
          <w:bCs/>
          <w:sz w:val="28"/>
          <w:szCs w:val="28"/>
        </w:rPr>
        <w:t>3</w:t>
      </w:r>
      <w:r w:rsidR="00E82EAD" w:rsidRPr="001912CF">
        <w:rPr>
          <w:b/>
          <w:bCs/>
          <w:sz w:val="28"/>
          <w:szCs w:val="28"/>
        </w:rPr>
        <w:t xml:space="preserve"> Земляное полотно</w:t>
      </w:r>
    </w:p>
    <w:p w:rsidR="00993BDB" w:rsidRPr="001912CF" w:rsidRDefault="00993BDB" w:rsidP="00C438FB">
      <w:pPr>
        <w:shd w:val="clear" w:color="auto" w:fill="FFFFFF"/>
        <w:ind w:left="1134" w:right="232" w:firstLine="567"/>
        <w:jc w:val="center"/>
        <w:rPr>
          <w:b/>
          <w:bCs/>
          <w:sz w:val="28"/>
          <w:szCs w:val="28"/>
        </w:rPr>
      </w:pPr>
    </w:p>
    <w:p w:rsidR="00DF7E8B" w:rsidRPr="001912CF" w:rsidRDefault="004B117A" w:rsidP="00C438FB">
      <w:pPr>
        <w:ind w:left="1134" w:right="232" w:firstLine="567"/>
        <w:rPr>
          <w:b/>
          <w:bCs/>
          <w:sz w:val="28"/>
        </w:rPr>
      </w:pPr>
      <w:r w:rsidRPr="001912CF">
        <w:rPr>
          <w:b/>
          <w:bCs/>
          <w:sz w:val="28"/>
        </w:rPr>
        <w:t>5</w:t>
      </w:r>
      <w:r w:rsidR="0097648E" w:rsidRPr="001912CF">
        <w:rPr>
          <w:b/>
          <w:bCs/>
          <w:sz w:val="28"/>
        </w:rPr>
        <w:t>.3</w:t>
      </w:r>
      <w:r w:rsidR="00170233" w:rsidRPr="001912CF">
        <w:rPr>
          <w:b/>
          <w:bCs/>
          <w:sz w:val="28"/>
        </w:rPr>
        <w:t>.1</w:t>
      </w:r>
      <w:r w:rsidR="00DA2542" w:rsidRPr="001912CF">
        <w:rPr>
          <w:b/>
          <w:bCs/>
          <w:sz w:val="28"/>
        </w:rPr>
        <w:t>.</w:t>
      </w:r>
      <w:r w:rsidR="00170233" w:rsidRPr="001912CF">
        <w:rPr>
          <w:b/>
          <w:bCs/>
          <w:sz w:val="28"/>
        </w:rPr>
        <w:t xml:space="preserve"> План трассы</w:t>
      </w:r>
    </w:p>
    <w:p w:rsidR="001C0EA6" w:rsidRPr="00B135C4" w:rsidRDefault="001C0EA6" w:rsidP="00C438FB">
      <w:pPr>
        <w:ind w:left="1134" w:right="232" w:firstLine="567"/>
        <w:rPr>
          <w:b/>
          <w:bCs/>
          <w:color w:val="FF0000"/>
          <w:sz w:val="28"/>
        </w:rPr>
      </w:pPr>
    </w:p>
    <w:p w:rsidR="001912CF" w:rsidRDefault="001912CF" w:rsidP="00C438FB">
      <w:pPr>
        <w:spacing w:line="360" w:lineRule="auto"/>
        <w:ind w:left="1134" w:right="141" w:firstLine="567"/>
        <w:jc w:val="both"/>
        <w:rPr>
          <w:sz w:val="28"/>
        </w:rPr>
      </w:pPr>
      <w:r w:rsidRPr="00271A2A">
        <w:rPr>
          <w:sz w:val="28"/>
        </w:rPr>
        <w:t>Начало проект</w:t>
      </w:r>
      <w:r w:rsidRPr="004353DC">
        <w:rPr>
          <w:sz w:val="28"/>
        </w:rPr>
        <w:t xml:space="preserve">ируемой автомобильной дороги </w:t>
      </w:r>
      <w:r>
        <w:rPr>
          <w:sz w:val="28"/>
        </w:rPr>
        <w:t xml:space="preserve">ПК0+00 </w:t>
      </w:r>
      <w:r w:rsidRPr="004353DC">
        <w:rPr>
          <w:sz w:val="28"/>
        </w:rPr>
        <w:t>–</w:t>
      </w:r>
      <w:r>
        <w:rPr>
          <w:sz w:val="28"/>
        </w:rPr>
        <w:t xml:space="preserve"> </w:t>
      </w:r>
      <w:r w:rsidRPr="004353DC">
        <w:rPr>
          <w:sz w:val="28"/>
        </w:rPr>
        <w:t>экспл. км 2+338 конец а/д</w:t>
      </w:r>
      <w:r>
        <w:rPr>
          <w:sz w:val="28"/>
        </w:rPr>
        <w:t xml:space="preserve"> </w:t>
      </w:r>
      <w:r w:rsidRPr="004353DC">
        <w:rPr>
          <w:sz w:val="28"/>
        </w:rPr>
        <w:t xml:space="preserve">(22ОП МЗ 22Н-1630) Подъезд к д.Буслаево от а/д Глухово-Кр.Яр в Воскресенском районе Нижегородской области. </w:t>
      </w:r>
    </w:p>
    <w:p w:rsidR="001912CF" w:rsidRPr="008643DD" w:rsidRDefault="001912CF" w:rsidP="00C438FB">
      <w:pPr>
        <w:spacing w:line="360" w:lineRule="auto"/>
        <w:ind w:left="1134" w:right="141" w:firstLine="567"/>
        <w:jc w:val="both"/>
        <w:rPr>
          <w:color w:val="FF0000"/>
          <w:sz w:val="28"/>
          <w:szCs w:val="28"/>
        </w:rPr>
      </w:pPr>
      <w:r w:rsidRPr="004353DC">
        <w:rPr>
          <w:sz w:val="28"/>
        </w:rPr>
        <w:t xml:space="preserve">Конец проектируемой дороги –  </w:t>
      </w:r>
      <w:r>
        <w:rPr>
          <w:sz w:val="28"/>
        </w:rPr>
        <w:t>ПК58+80 здание пожарного депо</w:t>
      </w:r>
      <w:r w:rsidRPr="004353DC">
        <w:rPr>
          <w:sz w:val="28"/>
        </w:rPr>
        <w:t xml:space="preserve"> в</w:t>
      </w:r>
      <w:r>
        <w:rPr>
          <w:sz w:val="28"/>
        </w:rPr>
        <w:t xml:space="preserve"> п.им. Михеева в Воскресенском </w:t>
      </w:r>
      <w:r w:rsidRPr="004353DC">
        <w:rPr>
          <w:sz w:val="28"/>
        </w:rPr>
        <w:t>районе</w:t>
      </w:r>
      <w:r w:rsidRPr="004353DC">
        <w:t xml:space="preserve"> </w:t>
      </w:r>
      <w:r w:rsidRPr="004353DC">
        <w:rPr>
          <w:sz w:val="28"/>
        </w:rPr>
        <w:t>Нижегородской области</w:t>
      </w:r>
      <w:r>
        <w:rPr>
          <w:sz w:val="28"/>
        </w:rPr>
        <w:t>.</w:t>
      </w:r>
    </w:p>
    <w:p w:rsidR="001912CF" w:rsidRPr="00271A2A" w:rsidRDefault="001912CF" w:rsidP="00C438FB">
      <w:pPr>
        <w:spacing w:line="360" w:lineRule="auto"/>
        <w:ind w:left="1134" w:right="141" w:firstLine="567"/>
        <w:jc w:val="both"/>
        <w:rPr>
          <w:sz w:val="28"/>
          <w:szCs w:val="28"/>
        </w:rPr>
      </w:pPr>
      <w:r w:rsidRPr="00271A2A">
        <w:rPr>
          <w:sz w:val="28"/>
          <w:szCs w:val="28"/>
        </w:rPr>
        <w:lastRenderedPageBreak/>
        <w:t xml:space="preserve">Протяженность участка – </w:t>
      </w:r>
      <w:r>
        <w:rPr>
          <w:sz w:val="28"/>
          <w:szCs w:val="28"/>
        </w:rPr>
        <w:t>5.</w:t>
      </w:r>
      <w:r w:rsidRPr="00271A2A">
        <w:rPr>
          <w:sz w:val="28"/>
          <w:szCs w:val="28"/>
        </w:rPr>
        <w:t>880 км.</w:t>
      </w:r>
    </w:p>
    <w:p w:rsidR="001912CF" w:rsidRPr="00644C72" w:rsidRDefault="001912CF" w:rsidP="00C438FB">
      <w:pPr>
        <w:spacing w:line="360" w:lineRule="auto"/>
        <w:ind w:left="1134" w:right="141" w:firstLine="567"/>
        <w:jc w:val="both"/>
        <w:rPr>
          <w:sz w:val="28"/>
        </w:rPr>
      </w:pPr>
      <w:r>
        <w:rPr>
          <w:sz w:val="28"/>
        </w:rPr>
        <w:t xml:space="preserve">На участке строительства автодороги  принято 19 углов поворота, из них 2 угла поворота </w:t>
      </w:r>
      <w:r w:rsidRPr="00644C72">
        <w:rPr>
          <w:sz w:val="28"/>
        </w:rPr>
        <w:t>без разбивки (</w:t>
      </w:r>
      <w:r>
        <w:rPr>
          <w:sz w:val="28"/>
        </w:rPr>
        <w:t>сопряжение сделано по типу примыкания</w:t>
      </w:r>
      <w:r w:rsidRPr="00644C72">
        <w:rPr>
          <w:sz w:val="28"/>
        </w:rPr>
        <w:t>)</w:t>
      </w:r>
      <w:r>
        <w:rPr>
          <w:sz w:val="28"/>
        </w:rPr>
        <w:t>,</w:t>
      </w:r>
      <w:r w:rsidRPr="00644C72">
        <w:rPr>
          <w:sz w:val="28"/>
        </w:rPr>
        <w:t xml:space="preserve"> остальные с радиусами кривых </w:t>
      </w:r>
      <w:r>
        <w:rPr>
          <w:sz w:val="28"/>
        </w:rPr>
        <w:t>60</w:t>
      </w:r>
      <w:r w:rsidRPr="00644C72">
        <w:rPr>
          <w:sz w:val="28"/>
        </w:rPr>
        <w:t xml:space="preserve">м, </w:t>
      </w:r>
      <w:r>
        <w:rPr>
          <w:sz w:val="28"/>
        </w:rPr>
        <w:t>80м, 100м, 125м, 200</w:t>
      </w:r>
      <w:r w:rsidRPr="00644C72">
        <w:rPr>
          <w:sz w:val="28"/>
        </w:rPr>
        <w:t xml:space="preserve">м, </w:t>
      </w:r>
      <w:r>
        <w:rPr>
          <w:sz w:val="28"/>
        </w:rPr>
        <w:t>224.04м, 250м, 300м, 1200м, 2010м</w:t>
      </w:r>
      <w:r w:rsidRPr="00644C72">
        <w:rPr>
          <w:sz w:val="28"/>
        </w:rPr>
        <w:t xml:space="preserve"> соответственно. </w:t>
      </w:r>
    </w:p>
    <w:p w:rsidR="001912CF" w:rsidRDefault="001912CF" w:rsidP="00C438FB">
      <w:pPr>
        <w:spacing w:line="360" w:lineRule="auto"/>
        <w:ind w:left="1134" w:right="141" w:firstLine="567"/>
        <w:jc w:val="both"/>
        <w:rPr>
          <w:sz w:val="28"/>
        </w:rPr>
      </w:pPr>
      <w:r>
        <w:rPr>
          <w:sz w:val="28"/>
        </w:rPr>
        <w:t xml:space="preserve">На участке от ПК 0+00 до ПК 51+60 автодорога проходит вне населенного пункта, а от ПК 51+60 до ПК 58+80 – по поселку им. Михеева. Трасса до ПК 17+00 проложена вдоль существующей грунтовой дороге. </w:t>
      </w:r>
      <w:r w:rsidRPr="0044526C">
        <w:rPr>
          <w:sz w:val="28"/>
          <w:szCs w:val="28"/>
        </w:rPr>
        <w:t>Далее с ПК17+00 по ПК51+30 проектная ось проходит по лесным массивам Воскресенского районного лесничества</w:t>
      </w:r>
      <w:r>
        <w:rPr>
          <w:sz w:val="28"/>
        </w:rPr>
        <w:t xml:space="preserve">. На кривых с радиусом менее 600 м предусмотрено уширение от 0.3м – 0.5 с устройством виражей по РСН-88. </w:t>
      </w:r>
    </w:p>
    <w:p w:rsidR="001912CF" w:rsidRPr="00894FB6" w:rsidRDefault="001912CF" w:rsidP="00C438FB">
      <w:pPr>
        <w:spacing w:line="360" w:lineRule="auto"/>
        <w:ind w:left="1134" w:right="141" w:firstLine="567"/>
        <w:jc w:val="both"/>
        <w:rPr>
          <w:sz w:val="28"/>
        </w:rPr>
      </w:pPr>
      <w:r w:rsidRPr="00894FB6">
        <w:rPr>
          <w:sz w:val="28"/>
          <w:szCs w:val="28"/>
        </w:rPr>
        <w:t>На ПК 47+00 проетная ось приближается и проходит вдоль автодороги Подъезд к турбазе «Марьяр». С ПК48+00 – ПК51+00 трасса огибает границу природного парка “Воскресенское Поветлужье”.</w:t>
      </w:r>
    </w:p>
    <w:p w:rsidR="001912CF" w:rsidRDefault="001912CF" w:rsidP="00C438FB">
      <w:pPr>
        <w:spacing w:line="360" w:lineRule="auto"/>
        <w:ind w:left="1134" w:right="141" w:firstLine="567"/>
        <w:jc w:val="both"/>
        <w:rPr>
          <w:sz w:val="28"/>
        </w:rPr>
      </w:pPr>
      <w:r>
        <w:rPr>
          <w:sz w:val="28"/>
        </w:rPr>
        <w:t>На ПК51+32 сопряжение проезжей части сделано по типу примыкания, с установкой знаков для своевременного информирования о повороте и обеспечения безопасности движения. Выбор типа примыкания обусловлено наличием границы природного парка проходящей по существующей ВЛ-10кВ.</w:t>
      </w:r>
    </w:p>
    <w:p w:rsidR="001912CF" w:rsidRDefault="001912CF" w:rsidP="00C438FB">
      <w:pPr>
        <w:spacing w:line="360" w:lineRule="auto"/>
        <w:ind w:left="1134" w:right="141" w:firstLine="567"/>
        <w:jc w:val="both"/>
        <w:rPr>
          <w:sz w:val="28"/>
        </w:rPr>
      </w:pPr>
      <w:r>
        <w:rPr>
          <w:sz w:val="28"/>
        </w:rPr>
        <w:t>В населенном пункте на кривых с радиусом 100м и 60м предусмотрено уширение по 0,5 м и 0,7 м соответственно, без устройства виражей по «Рекомендациям по проектированию улиц и дорог городов и сельских поселений», как по улице в поселке им. Михеева. В конце трассы ПК58+80 предусмотрена разворотная площадка размером 20х20м.</w:t>
      </w:r>
    </w:p>
    <w:p w:rsidR="001912CF" w:rsidRPr="00271A2A" w:rsidRDefault="001912CF" w:rsidP="00C438FB">
      <w:pPr>
        <w:spacing w:line="360" w:lineRule="auto"/>
        <w:ind w:left="1134" w:right="141" w:firstLine="567"/>
        <w:jc w:val="both"/>
        <w:rPr>
          <w:sz w:val="28"/>
        </w:rPr>
      </w:pPr>
      <w:r w:rsidRPr="00F72CE3">
        <w:rPr>
          <w:sz w:val="28"/>
          <w:lang w:eastAsia="en-US"/>
        </w:rPr>
        <w:t>На участках, проходящих по лесным массивам, предусмотрена расчистка полосы шириной 15 м для обеспечения боковой видимости согласно п.2.20 РСН-88</w:t>
      </w:r>
      <w:r w:rsidRPr="00271A2A">
        <w:rPr>
          <w:sz w:val="28"/>
        </w:rPr>
        <w:t>.</w:t>
      </w:r>
    </w:p>
    <w:p w:rsidR="001912CF" w:rsidRPr="00894FB6" w:rsidRDefault="001912CF" w:rsidP="00C438FB">
      <w:pPr>
        <w:spacing w:line="360" w:lineRule="auto"/>
        <w:ind w:left="1134" w:right="141" w:firstLine="567"/>
        <w:jc w:val="both"/>
        <w:rPr>
          <w:sz w:val="28"/>
          <w:szCs w:val="28"/>
        </w:rPr>
      </w:pPr>
      <w:r w:rsidRPr="00894FB6">
        <w:rPr>
          <w:sz w:val="28"/>
        </w:rPr>
        <w:t>Трасса проложена камерально с применением программного комплекса по материалам т</w:t>
      </w:r>
      <w:r w:rsidRPr="00894FB6">
        <w:rPr>
          <w:sz w:val="28"/>
          <w:szCs w:val="28"/>
        </w:rPr>
        <w:t xml:space="preserve">опографической съемки, представляющей собой цифровую модель местности. </w:t>
      </w:r>
    </w:p>
    <w:p w:rsidR="001912CF" w:rsidRPr="00894FB6" w:rsidRDefault="001912CF" w:rsidP="00C438FB">
      <w:pPr>
        <w:spacing w:line="360" w:lineRule="auto"/>
        <w:ind w:left="1134" w:right="141" w:firstLine="567"/>
        <w:jc w:val="both"/>
        <w:rPr>
          <w:sz w:val="28"/>
          <w:szCs w:val="28"/>
        </w:rPr>
      </w:pPr>
      <w:r w:rsidRPr="00894FB6">
        <w:rPr>
          <w:sz w:val="28"/>
          <w:szCs w:val="28"/>
        </w:rPr>
        <w:lastRenderedPageBreak/>
        <w:t>В плановом и высотном отношении трасса привязана через временные репера к пунктам ГГС (смотри схему локальной геодезической сети и ведомость GPS измерений).</w:t>
      </w:r>
    </w:p>
    <w:p w:rsidR="005053A8" w:rsidRPr="00B135C4" w:rsidRDefault="005053A8" w:rsidP="00C438FB">
      <w:pPr>
        <w:tabs>
          <w:tab w:val="left" w:pos="851"/>
        </w:tabs>
        <w:spacing w:line="336" w:lineRule="auto"/>
        <w:ind w:left="1134" w:right="232" w:firstLine="567"/>
        <w:jc w:val="both"/>
        <w:rPr>
          <w:color w:val="FF0000"/>
          <w:sz w:val="28"/>
          <w:szCs w:val="28"/>
        </w:rPr>
      </w:pPr>
    </w:p>
    <w:p w:rsidR="00E1641D" w:rsidRPr="001912CF" w:rsidRDefault="004B117A" w:rsidP="00C438FB">
      <w:pPr>
        <w:pStyle w:val="31"/>
        <w:spacing w:before="0" w:after="0" w:line="360" w:lineRule="auto"/>
        <w:ind w:left="1134" w:right="232" w:firstLine="567"/>
        <w:jc w:val="center"/>
        <w:rPr>
          <w:rFonts w:ascii="Times New Roman" w:hAnsi="Times New Roman"/>
          <w:sz w:val="28"/>
          <w:szCs w:val="28"/>
        </w:rPr>
      </w:pPr>
      <w:r w:rsidRPr="001912CF">
        <w:rPr>
          <w:rFonts w:ascii="Times New Roman" w:hAnsi="Times New Roman"/>
          <w:sz w:val="28"/>
          <w:szCs w:val="28"/>
        </w:rPr>
        <w:t>5</w:t>
      </w:r>
      <w:r w:rsidR="0097648E" w:rsidRPr="001912CF">
        <w:rPr>
          <w:rFonts w:ascii="Times New Roman" w:hAnsi="Times New Roman"/>
          <w:sz w:val="28"/>
          <w:szCs w:val="28"/>
        </w:rPr>
        <w:t>.3</w:t>
      </w:r>
      <w:r w:rsidR="002A442E" w:rsidRPr="001912CF">
        <w:rPr>
          <w:rFonts w:ascii="Times New Roman" w:hAnsi="Times New Roman"/>
          <w:sz w:val="28"/>
          <w:szCs w:val="28"/>
        </w:rPr>
        <w:t>.2</w:t>
      </w:r>
      <w:r w:rsidR="00DA2542" w:rsidRPr="001912CF">
        <w:rPr>
          <w:rFonts w:ascii="Times New Roman" w:hAnsi="Times New Roman"/>
          <w:sz w:val="28"/>
          <w:szCs w:val="28"/>
        </w:rPr>
        <w:t>.</w:t>
      </w:r>
      <w:r w:rsidR="00E1641D" w:rsidRPr="001912CF">
        <w:rPr>
          <w:rFonts w:ascii="Times New Roman" w:hAnsi="Times New Roman"/>
          <w:sz w:val="28"/>
          <w:szCs w:val="28"/>
        </w:rPr>
        <w:t xml:space="preserve"> Продольный профиль </w:t>
      </w:r>
    </w:p>
    <w:p w:rsidR="006848B4" w:rsidRPr="00B135C4" w:rsidRDefault="006848B4" w:rsidP="00C438FB">
      <w:pPr>
        <w:spacing w:line="360" w:lineRule="auto"/>
        <w:ind w:left="1134" w:right="232" w:firstLine="567"/>
        <w:rPr>
          <w:color w:val="FF0000"/>
        </w:rPr>
      </w:pPr>
    </w:p>
    <w:p w:rsidR="001912CF" w:rsidRPr="00684A5C" w:rsidRDefault="001912CF" w:rsidP="00C438FB">
      <w:pPr>
        <w:spacing w:line="360" w:lineRule="auto"/>
        <w:ind w:left="1134" w:right="141" w:firstLine="567"/>
        <w:jc w:val="both"/>
        <w:rPr>
          <w:sz w:val="28"/>
          <w:szCs w:val="28"/>
        </w:rPr>
      </w:pPr>
      <w:r w:rsidRPr="00684A5C">
        <w:rPr>
          <w:sz w:val="28"/>
          <w:szCs w:val="28"/>
        </w:rPr>
        <w:t>Продольный профиль запроектирован в соответствии с требованиями РСН-88 по нормативам I</w:t>
      </w:r>
      <w:r w:rsidRPr="00684A5C">
        <w:rPr>
          <w:sz w:val="28"/>
          <w:szCs w:val="28"/>
          <w:lang w:val="en-US"/>
        </w:rPr>
        <w:t>I</w:t>
      </w:r>
      <w:r w:rsidRPr="00684A5C">
        <w:rPr>
          <w:sz w:val="28"/>
          <w:szCs w:val="28"/>
        </w:rPr>
        <w:t>-с-а категории со следующими параметрами:</w:t>
      </w:r>
    </w:p>
    <w:p w:rsidR="001912CF" w:rsidRPr="00977793" w:rsidRDefault="001912CF" w:rsidP="00C438FB">
      <w:pPr>
        <w:spacing w:line="360" w:lineRule="auto"/>
        <w:ind w:left="1134" w:right="141" w:firstLine="567"/>
        <w:jc w:val="both"/>
        <w:rPr>
          <w:sz w:val="28"/>
          <w:szCs w:val="28"/>
        </w:rPr>
      </w:pPr>
      <w:r w:rsidRPr="00684A5C">
        <w:rPr>
          <w:sz w:val="28"/>
          <w:szCs w:val="28"/>
        </w:rPr>
        <w:t xml:space="preserve">максимальный продольный </w:t>
      </w:r>
      <w:r w:rsidRPr="00977793">
        <w:rPr>
          <w:sz w:val="28"/>
          <w:szCs w:val="28"/>
        </w:rPr>
        <w:t xml:space="preserve">уклон                     - </w:t>
      </w:r>
      <w:r>
        <w:rPr>
          <w:sz w:val="28"/>
          <w:szCs w:val="28"/>
        </w:rPr>
        <w:t>27.59</w:t>
      </w:r>
      <w:r w:rsidRPr="00977793">
        <w:rPr>
          <w:sz w:val="28"/>
          <w:szCs w:val="28"/>
        </w:rPr>
        <w:t xml:space="preserve"> ‰</w:t>
      </w:r>
    </w:p>
    <w:p w:rsidR="001912CF" w:rsidRPr="00977793" w:rsidRDefault="001912CF" w:rsidP="00C438FB">
      <w:pPr>
        <w:spacing w:line="360" w:lineRule="auto"/>
        <w:ind w:left="1134" w:right="141" w:firstLine="567"/>
        <w:jc w:val="both"/>
        <w:rPr>
          <w:sz w:val="28"/>
          <w:szCs w:val="28"/>
        </w:rPr>
      </w:pPr>
      <w:r w:rsidRPr="00977793">
        <w:rPr>
          <w:sz w:val="28"/>
          <w:szCs w:val="28"/>
        </w:rPr>
        <w:t>минимальный радиус вертикальных кривых:</w:t>
      </w:r>
    </w:p>
    <w:p w:rsidR="001912CF" w:rsidRPr="00977793" w:rsidRDefault="001912CF" w:rsidP="00C438FB">
      <w:pPr>
        <w:spacing w:line="360" w:lineRule="auto"/>
        <w:ind w:left="1134" w:right="141" w:firstLine="567"/>
        <w:jc w:val="both"/>
        <w:rPr>
          <w:sz w:val="28"/>
          <w:szCs w:val="28"/>
        </w:rPr>
      </w:pPr>
      <w:r w:rsidRPr="00977793">
        <w:rPr>
          <w:sz w:val="28"/>
          <w:szCs w:val="28"/>
        </w:rPr>
        <w:t xml:space="preserve">выпуклой                                                                       - </w:t>
      </w:r>
      <w:r>
        <w:rPr>
          <w:sz w:val="28"/>
          <w:szCs w:val="28"/>
        </w:rPr>
        <w:t>3021</w:t>
      </w:r>
      <w:r w:rsidRPr="00977793">
        <w:rPr>
          <w:sz w:val="28"/>
          <w:szCs w:val="28"/>
        </w:rPr>
        <w:t xml:space="preserve"> м</w:t>
      </w:r>
    </w:p>
    <w:p w:rsidR="001912CF" w:rsidRPr="00977793" w:rsidRDefault="001912CF" w:rsidP="00C438FB">
      <w:pPr>
        <w:spacing w:line="360" w:lineRule="auto"/>
        <w:ind w:left="1134" w:right="141" w:firstLine="567"/>
        <w:jc w:val="both"/>
        <w:rPr>
          <w:sz w:val="28"/>
          <w:szCs w:val="28"/>
        </w:rPr>
      </w:pPr>
      <w:r w:rsidRPr="00977793">
        <w:rPr>
          <w:sz w:val="28"/>
          <w:szCs w:val="28"/>
        </w:rPr>
        <w:t xml:space="preserve">вогнутой                                                                       </w:t>
      </w:r>
      <w:r>
        <w:rPr>
          <w:sz w:val="28"/>
          <w:szCs w:val="28"/>
        </w:rPr>
        <w:t xml:space="preserve"> - 5338</w:t>
      </w:r>
      <w:r w:rsidRPr="00977793">
        <w:rPr>
          <w:sz w:val="28"/>
          <w:szCs w:val="28"/>
        </w:rPr>
        <w:t xml:space="preserve"> м</w:t>
      </w:r>
    </w:p>
    <w:p w:rsidR="001912CF" w:rsidRPr="00977793" w:rsidRDefault="001912CF" w:rsidP="00C438FB">
      <w:pPr>
        <w:spacing w:line="360" w:lineRule="auto"/>
        <w:ind w:left="1134" w:right="141" w:firstLine="567"/>
        <w:jc w:val="both"/>
        <w:rPr>
          <w:sz w:val="28"/>
          <w:szCs w:val="28"/>
        </w:rPr>
      </w:pPr>
      <w:r w:rsidRPr="00977793">
        <w:rPr>
          <w:sz w:val="28"/>
          <w:szCs w:val="28"/>
        </w:rPr>
        <w:t>видимость в продольном профиле</w:t>
      </w:r>
      <w:r w:rsidRPr="00977793">
        <w:rPr>
          <w:sz w:val="28"/>
          <w:szCs w:val="28"/>
        </w:rPr>
        <w:tab/>
      </w:r>
      <w:r w:rsidRPr="00977793">
        <w:rPr>
          <w:sz w:val="28"/>
          <w:szCs w:val="28"/>
        </w:rPr>
        <w:tab/>
        <w:t xml:space="preserve">                   -   1</w:t>
      </w:r>
      <w:r>
        <w:rPr>
          <w:sz w:val="28"/>
          <w:szCs w:val="28"/>
        </w:rPr>
        <w:t>53</w:t>
      </w:r>
      <w:r w:rsidRPr="00977793">
        <w:rPr>
          <w:sz w:val="28"/>
          <w:szCs w:val="28"/>
        </w:rPr>
        <w:t xml:space="preserve"> м</w:t>
      </w:r>
      <w:r w:rsidRPr="00977793">
        <w:rPr>
          <w:sz w:val="28"/>
          <w:szCs w:val="28"/>
        </w:rPr>
        <w:tab/>
      </w:r>
      <w:r w:rsidRPr="00977793">
        <w:rPr>
          <w:sz w:val="28"/>
          <w:szCs w:val="28"/>
        </w:rPr>
        <w:tab/>
      </w:r>
    </w:p>
    <w:p w:rsidR="001912CF" w:rsidRPr="00977793" w:rsidRDefault="001912CF" w:rsidP="00C438FB">
      <w:pPr>
        <w:spacing w:line="360" w:lineRule="auto"/>
        <w:ind w:left="1134" w:right="141" w:firstLine="567"/>
        <w:jc w:val="both"/>
        <w:rPr>
          <w:sz w:val="28"/>
          <w:szCs w:val="28"/>
        </w:rPr>
      </w:pPr>
      <w:r w:rsidRPr="00977793">
        <w:rPr>
          <w:sz w:val="28"/>
          <w:szCs w:val="28"/>
        </w:rPr>
        <w:t xml:space="preserve">Максимальная высота насыпи </w:t>
      </w:r>
      <w:r>
        <w:rPr>
          <w:sz w:val="28"/>
          <w:szCs w:val="28"/>
        </w:rPr>
        <w:t>5.70</w:t>
      </w:r>
      <w:r w:rsidRPr="00977793">
        <w:rPr>
          <w:sz w:val="28"/>
          <w:szCs w:val="28"/>
        </w:rPr>
        <w:t>м.</w:t>
      </w:r>
      <w:r>
        <w:rPr>
          <w:sz w:val="28"/>
          <w:szCs w:val="28"/>
        </w:rPr>
        <w:t xml:space="preserve">, </w:t>
      </w:r>
      <w:r>
        <w:rPr>
          <w:sz w:val="28"/>
        </w:rPr>
        <w:t>максимальная глубина выемки 0.58 м</w:t>
      </w:r>
      <w:r w:rsidRPr="00314DD8">
        <w:rPr>
          <w:sz w:val="28"/>
        </w:rPr>
        <w:t>.</w:t>
      </w:r>
    </w:p>
    <w:p w:rsidR="001912CF" w:rsidRPr="00977793" w:rsidRDefault="001912CF" w:rsidP="00C438FB">
      <w:pPr>
        <w:spacing w:line="360" w:lineRule="auto"/>
        <w:ind w:left="1134" w:right="141" w:firstLine="567"/>
        <w:jc w:val="both"/>
        <w:rPr>
          <w:sz w:val="28"/>
          <w:szCs w:val="28"/>
        </w:rPr>
      </w:pPr>
      <w:r w:rsidRPr="00977793">
        <w:rPr>
          <w:sz w:val="28"/>
          <w:szCs w:val="28"/>
        </w:rPr>
        <w:t>Проектная линия продольного профиля также нанесена с учетом возвышения конструкций моста над расчетным уровнем высокой воды и уровнем ледохода, с учетом рельефных, грунтовых, гидрологических и климатических условий местности.</w:t>
      </w:r>
    </w:p>
    <w:p w:rsidR="001912CF" w:rsidRPr="00977793" w:rsidRDefault="001912CF" w:rsidP="00C438FB">
      <w:pPr>
        <w:spacing w:line="360" w:lineRule="auto"/>
        <w:ind w:left="1134" w:right="141" w:firstLine="567"/>
        <w:jc w:val="both"/>
        <w:rPr>
          <w:sz w:val="28"/>
          <w:szCs w:val="28"/>
        </w:rPr>
      </w:pPr>
      <w:r w:rsidRPr="00977793">
        <w:rPr>
          <w:sz w:val="28"/>
          <w:szCs w:val="28"/>
        </w:rPr>
        <w:t>Проектная линия продольного профиля запроектирована с учетом:</w:t>
      </w:r>
    </w:p>
    <w:p w:rsidR="001912CF" w:rsidRPr="00977793" w:rsidRDefault="001912CF" w:rsidP="00C438FB">
      <w:pPr>
        <w:spacing w:line="360" w:lineRule="auto"/>
        <w:ind w:left="1134" w:right="141" w:firstLine="567"/>
        <w:jc w:val="both"/>
        <w:rPr>
          <w:sz w:val="28"/>
          <w:szCs w:val="28"/>
        </w:rPr>
      </w:pPr>
      <w:r w:rsidRPr="00977793">
        <w:rPr>
          <w:sz w:val="28"/>
          <w:szCs w:val="28"/>
        </w:rPr>
        <w:t xml:space="preserve">- рельефа местности, </w:t>
      </w:r>
    </w:p>
    <w:p w:rsidR="001912CF" w:rsidRPr="00977793" w:rsidRDefault="001912CF" w:rsidP="00C438FB">
      <w:pPr>
        <w:spacing w:line="360" w:lineRule="auto"/>
        <w:ind w:left="1134" w:right="141" w:firstLine="567"/>
        <w:jc w:val="both"/>
        <w:rPr>
          <w:sz w:val="28"/>
          <w:szCs w:val="28"/>
        </w:rPr>
      </w:pPr>
      <w:r w:rsidRPr="00977793">
        <w:rPr>
          <w:sz w:val="28"/>
          <w:szCs w:val="28"/>
        </w:rPr>
        <w:t>- безопасности движения с заданной скоростью;</w:t>
      </w:r>
    </w:p>
    <w:p w:rsidR="001912CF" w:rsidRPr="00977793" w:rsidRDefault="001912CF" w:rsidP="00C438FB">
      <w:pPr>
        <w:spacing w:line="360" w:lineRule="auto"/>
        <w:ind w:left="1134" w:right="141" w:firstLine="567"/>
        <w:jc w:val="both"/>
        <w:rPr>
          <w:sz w:val="28"/>
          <w:szCs w:val="28"/>
        </w:rPr>
      </w:pPr>
      <w:r w:rsidRPr="00977793">
        <w:rPr>
          <w:sz w:val="28"/>
          <w:szCs w:val="28"/>
        </w:rPr>
        <w:t xml:space="preserve">- архитектурно-ландшафтной  взаимоувязки продольного профиля с планом трассы, </w:t>
      </w:r>
    </w:p>
    <w:p w:rsidR="001912CF" w:rsidRPr="00977793" w:rsidRDefault="001912CF" w:rsidP="00C438FB">
      <w:pPr>
        <w:spacing w:line="360" w:lineRule="auto"/>
        <w:ind w:left="1134" w:right="141" w:firstLine="567"/>
        <w:jc w:val="both"/>
        <w:rPr>
          <w:sz w:val="28"/>
          <w:szCs w:val="28"/>
        </w:rPr>
      </w:pPr>
      <w:r w:rsidRPr="00977793">
        <w:rPr>
          <w:sz w:val="28"/>
          <w:szCs w:val="28"/>
        </w:rPr>
        <w:t>- обеспечения видимости, как в плане, так и в профиле;</w:t>
      </w:r>
    </w:p>
    <w:p w:rsidR="001912CF" w:rsidRPr="00977793" w:rsidRDefault="001912CF" w:rsidP="00C438FB">
      <w:pPr>
        <w:spacing w:line="360" w:lineRule="auto"/>
        <w:ind w:left="1134" w:right="141" w:firstLine="567"/>
        <w:jc w:val="both"/>
        <w:rPr>
          <w:sz w:val="28"/>
          <w:szCs w:val="28"/>
        </w:rPr>
      </w:pPr>
      <w:r w:rsidRPr="00977793">
        <w:rPr>
          <w:sz w:val="28"/>
          <w:szCs w:val="28"/>
        </w:rPr>
        <w:t>- продольного профиля на смежном участке дороги;</w:t>
      </w:r>
    </w:p>
    <w:p w:rsidR="001912CF" w:rsidRPr="00977793" w:rsidRDefault="001912CF" w:rsidP="00C438FB">
      <w:pPr>
        <w:spacing w:line="360" w:lineRule="auto"/>
        <w:ind w:left="1134" w:right="141" w:firstLine="567"/>
        <w:jc w:val="both"/>
        <w:rPr>
          <w:sz w:val="28"/>
          <w:szCs w:val="28"/>
        </w:rPr>
      </w:pPr>
      <w:r w:rsidRPr="00977793">
        <w:rPr>
          <w:sz w:val="28"/>
          <w:szCs w:val="28"/>
        </w:rPr>
        <w:t>- обеспечения водоотвода;</w:t>
      </w:r>
    </w:p>
    <w:p w:rsidR="001912CF" w:rsidRPr="00977793" w:rsidRDefault="001912CF" w:rsidP="00C438FB">
      <w:pPr>
        <w:spacing w:line="360" w:lineRule="auto"/>
        <w:ind w:left="1134" w:right="141" w:firstLine="567"/>
        <w:jc w:val="both"/>
        <w:rPr>
          <w:sz w:val="28"/>
          <w:szCs w:val="28"/>
        </w:rPr>
      </w:pPr>
      <w:r w:rsidRPr="00977793">
        <w:rPr>
          <w:sz w:val="28"/>
          <w:szCs w:val="28"/>
        </w:rPr>
        <w:t xml:space="preserve">- обеспечения снегонезаносимости дороги; </w:t>
      </w:r>
    </w:p>
    <w:p w:rsidR="001912CF" w:rsidRPr="00977793" w:rsidRDefault="001912CF" w:rsidP="00C438FB">
      <w:pPr>
        <w:spacing w:line="360" w:lineRule="auto"/>
        <w:ind w:left="1134" w:right="141" w:firstLine="567"/>
        <w:jc w:val="both"/>
        <w:rPr>
          <w:sz w:val="28"/>
          <w:szCs w:val="28"/>
        </w:rPr>
      </w:pPr>
      <w:r w:rsidRPr="00977793">
        <w:rPr>
          <w:sz w:val="28"/>
          <w:szCs w:val="28"/>
        </w:rPr>
        <w:t>- обеспечения требуемой засыпки над трубами.</w:t>
      </w:r>
    </w:p>
    <w:p w:rsidR="001912CF" w:rsidRPr="00EC00AF" w:rsidRDefault="001912CF" w:rsidP="00C438FB">
      <w:pPr>
        <w:spacing w:line="360" w:lineRule="auto"/>
        <w:ind w:left="1134" w:right="141" w:firstLine="567"/>
        <w:jc w:val="both"/>
        <w:rPr>
          <w:sz w:val="28"/>
          <w:szCs w:val="28"/>
        </w:rPr>
      </w:pPr>
      <w:r w:rsidRPr="00EC00AF">
        <w:rPr>
          <w:sz w:val="28"/>
          <w:szCs w:val="28"/>
        </w:rPr>
        <w:t xml:space="preserve">Обеспечение наиболее благоприятного водно-теплового режима земляного полотна достигнуто назначением отметок бровки земляного полотна из условий </w:t>
      </w:r>
      <w:r w:rsidRPr="00EC00AF">
        <w:rPr>
          <w:sz w:val="28"/>
          <w:szCs w:val="28"/>
        </w:rPr>
        <w:lastRenderedPageBreak/>
        <w:t xml:space="preserve">требуемого возвышения низа дорожной одежды над уровнем временно стоящих вод или поверхностью земли на участках с необеспеченным водоотводом. </w:t>
      </w:r>
    </w:p>
    <w:p w:rsidR="001912CF" w:rsidRPr="00977793" w:rsidRDefault="001912CF" w:rsidP="00C438FB">
      <w:pPr>
        <w:spacing w:line="360" w:lineRule="auto"/>
        <w:ind w:left="1134" w:right="141" w:firstLine="567"/>
        <w:jc w:val="both"/>
        <w:rPr>
          <w:sz w:val="28"/>
          <w:szCs w:val="28"/>
        </w:rPr>
      </w:pPr>
      <w:r w:rsidRPr="00977793">
        <w:rPr>
          <w:sz w:val="28"/>
          <w:szCs w:val="28"/>
        </w:rPr>
        <w:t>Продольный профиль запроектирован по оси  автомобильной дороги.</w:t>
      </w:r>
    </w:p>
    <w:p w:rsidR="001912CF" w:rsidRDefault="001912CF" w:rsidP="00C438FB">
      <w:pPr>
        <w:spacing w:line="360" w:lineRule="auto"/>
        <w:ind w:left="1134" w:right="141" w:firstLine="567"/>
        <w:jc w:val="both"/>
        <w:rPr>
          <w:color w:val="FF0000"/>
          <w:sz w:val="28"/>
        </w:rPr>
      </w:pPr>
      <w:r w:rsidRPr="00977793">
        <w:rPr>
          <w:sz w:val="28"/>
          <w:szCs w:val="28"/>
        </w:rPr>
        <w:t>Проектная линия запроектирована с применением программного комплекса ТОПОМАТИК «ROBUR версия 7.5» и Транспортная развязка.</w:t>
      </w:r>
      <w:r w:rsidRPr="00EC00AF">
        <w:rPr>
          <w:sz w:val="28"/>
        </w:rPr>
        <w:t xml:space="preserve"> </w:t>
      </w:r>
      <w:r w:rsidRPr="008643DD">
        <w:rPr>
          <w:color w:val="FF0000"/>
          <w:sz w:val="28"/>
        </w:rPr>
        <w:t xml:space="preserve"> </w:t>
      </w:r>
    </w:p>
    <w:p w:rsidR="001912CF" w:rsidRPr="008643DD" w:rsidRDefault="001912CF" w:rsidP="00C438FB">
      <w:pPr>
        <w:spacing w:line="360" w:lineRule="auto"/>
        <w:ind w:left="1134" w:right="141" w:firstLine="567"/>
        <w:jc w:val="both"/>
        <w:rPr>
          <w:color w:val="FF0000"/>
          <w:sz w:val="28"/>
        </w:rPr>
      </w:pPr>
    </w:p>
    <w:p w:rsidR="005B77A9" w:rsidRPr="001912CF" w:rsidRDefault="007A4524" w:rsidP="00C438FB">
      <w:pPr>
        <w:spacing w:line="360" w:lineRule="auto"/>
        <w:ind w:left="1134" w:right="232" w:firstLine="567"/>
        <w:jc w:val="center"/>
        <w:rPr>
          <w:b/>
          <w:bCs/>
          <w:sz w:val="28"/>
          <w:szCs w:val="28"/>
        </w:rPr>
      </w:pPr>
      <w:r w:rsidRPr="001912CF">
        <w:rPr>
          <w:b/>
          <w:bCs/>
          <w:sz w:val="28"/>
          <w:szCs w:val="28"/>
        </w:rPr>
        <w:t>5.</w:t>
      </w:r>
      <w:r w:rsidR="0097648E" w:rsidRPr="001912CF">
        <w:rPr>
          <w:b/>
          <w:bCs/>
          <w:sz w:val="28"/>
          <w:szCs w:val="28"/>
        </w:rPr>
        <w:t>3</w:t>
      </w:r>
      <w:r w:rsidR="002A442E" w:rsidRPr="001912CF">
        <w:rPr>
          <w:b/>
          <w:bCs/>
          <w:sz w:val="28"/>
          <w:szCs w:val="28"/>
        </w:rPr>
        <w:t>.3</w:t>
      </w:r>
      <w:r w:rsidR="00DA2542" w:rsidRPr="001912CF">
        <w:rPr>
          <w:b/>
          <w:bCs/>
          <w:sz w:val="28"/>
          <w:szCs w:val="28"/>
        </w:rPr>
        <w:t>.</w:t>
      </w:r>
      <w:r w:rsidR="005B77A9" w:rsidRPr="001912CF">
        <w:rPr>
          <w:b/>
          <w:bCs/>
          <w:sz w:val="28"/>
          <w:szCs w:val="28"/>
        </w:rPr>
        <w:t xml:space="preserve"> Земляное полотно</w:t>
      </w:r>
    </w:p>
    <w:p w:rsidR="001912CF" w:rsidRPr="00DE1DBC" w:rsidRDefault="001912CF" w:rsidP="00C438FB">
      <w:pPr>
        <w:spacing w:line="360" w:lineRule="auto"/>
        <w:ind w:left="1134" w:right="141" w:firstLine="567"/>
        <w:jc w:val="both"/>
        <w:rPr>
          <w:sz w:val="28"/>
          <w:szCs w:val="28"/>
        </w:rPr>
      </w:pPr>
      <w:r w:rsidRPr="0005385E">
        <w:rPr>
          <w:sz w:val="28"/>
          <w:szCs w:val="28"/>
        </w:rPr>
        <w:t>Поперечные профили земляного полотна зап</w:t>
      </w:r>
      <w:r w:rsidRPr="00DE1DBC">
        <w:rPr>
          <w:sz w:val="28"/>
          <w:szCs w:val="28"/>
        </w:rPr>
        <w:t>роектированы из условий обеспечения необходимой прочности и устойчивости земляного полотна применительно к типовому проекту 503-0-48.87 «Земляное полотно автомобильных дорог общего пользования».</w:t>
      </w:r>
    </w:p>
    <w:p w:rsidR="001912CF" w:rsidRDefault="001912CF" w:rsidP="00C438FB">
      <w:pPr>
        <w:spacing w:line="360" w:lineRule="auto"/>
        <w:ind w:left="1134" w:right="141" w:firstLine="567"/>
        <w:jc w:val="both"/>
        <w:rPr>
          <w:sz w:val="28"/>
          <w:szCs w:val="28"/>
        </w:rPr>
      </w:pPr>
      <w:r w:rsidRPr="00DE1DBC">
        <w:rPr>
          <w:sz w:val="28"/>
          <w:szCs w:val="28"/>
        </w:rPr>
        <w:t>Заложение откосов насыпи</w:t>
      </w:r>
      <w:r>
        <w:rPr>
          <w:sz w:val="28"/>
          <w:szCs w:val="28"/>
        </w:rPr>
        <w:t>:</w:t>
      </w:r>
    </w:p>
    <w:p w:rsidR="001912CF" w:rsidRDefault="001912CF" w:rsidP="00C438FB">
      <w:pPr>
        <w:spacing w:line="360" w:lineRule="auto"/>
        <w:ind w:left="1134" w:right="141" w:firstLine="567"/>
        <w:jc w:val="both"/>
        <w:rPr>
          <w:sz w:val="28"/>
          <w:szCs w:val="28"/>
        </w:rPr>
      </w:pPr>
      <w:r>
        <w:rPr>
          <w:sz w:val="28"/>
          <w:szCs w:val="28"/>
        </w:rPr>
        <w:t>- до 2.</w:t>
      </w:r>
      <w:r w:rsidRPr="00DE1DBC">
        <w:rPr>
          <w:sz w:val="28"/>
          <w:szCs w:val="28"/>
        </w:rPr>
        <w:t xml:space="preserve">0 м принято 1:3, </w:t>
      </w:r>
    </w:p>
    <w:p w:rsidR="001912CF" w:rsidRDefault="001912CF" w:rsidP="00C438FB">
      <w:pPr>
        <w:spacing w:line="360" w:lineRule="auto"/>
        <w:ind w:left="1134" w:right="141" w:firstLine="567"/>
        <w:jc w:val="both"/>
        <w:rPr>
          <w:sz w:val="28"/>
          <w:szCs w:val="28"/>
        </w:rPr>
      </w:pPr>
      <w:r>
        <w:rPr>
          <w:sz w:val="28"/>
          <w:szCs w:val="28"/>
        </w:rPr>
        <w:t>- от 2.0 до 6.0 м, принято 1:1.5;</w:t>
      </w:r>
    </w:p>
    <w:p w:rsidR="001912CF" w:rsidRDefault="001912CF" w:rsidP="00C438FB">
      <w:pPr>
        <w:spacing w:line="360" w:lineRule="auto"/>
        <w:ind w:left="1134" w:right="141" w:firstLine="567"/>
        <w:jc w:val="both"/>
        <w:rPr>
          <w:sz w:val="28"/>
          <w:szCs w:val="28"/>
        </w:rPr>
      </w:pPr>
      <w:r w:rsidRPr="00DE1DBC">
        <w:rPr>
          <w:sz w:val="28"/>
          <w:szCs w:val="28"/>
        </w:rPr>
        <w:t xml:space="preserve">- 1:2 (на пойменном участке). </w:t>
      </w:r>
    </w:p>
    <w:p w:rsidR="001912CF" w:rsidRDefault="001912CF" w:rsidP="00C438FB">
      <w:pPr>
        <w:spacing w:line="360" w:lineRule="auto"/>
        <w:ind w:left="1134" w:right="141" w:firstLine="567"/>
        <w:jc w:val="both"/>
        <w:rPr>
          <w:sz w:val="28"/>
          <w:szCs w:val="28"/>
        </w:rPr>
      </w:pPr>
      <w:r w:rsidRPr="00DE1DBC">
        <w:rPr>
          <w:sz w:val="28"/>
          <w:szCs w:val="28"/>
        </w:rPr>
        <w:t>Заложение откосов выемки глубиной до 1.0 м принято для внутреннего 1:3, в</w:t>
      </w:r>
      <w:r>
        <w:rPr>
          <w:sz w:val="28"/>
          <w:szCs w:val="28"/>
        </w:rPr>
        <w:t>нешнего 1:1.</w:t>
      </w:r>
      <w:r w:rsidRPr="00DE1DBC">
        <w:rPr>
          <w:sz w:val="28"/>
          <w:szCs w:val="28"/>
        </w:rPr>
        <w:t>5.</w:t>
      </w:r>
    </w:p>
    <w:p w:rsidR="001912CF" w:rsidRPr="00DE1DBC" w:rsidRDefault="001912CF" w:rsidP="00C438FB">
      <w:pPr>
        <w:spacing w:line="360" w:lineRule="auto"/>
        <w:ind w:left="1134" w:right="141" w:firstLine="567"/>
        <w:jc w:val="both"/>
        <w:rPr>
          <w:sz w:val="28"/>
          <w:szCs w:val="28"/>
        </w:rPr>
      </w:pPr>
    </w:p>
    <w:p w:rsidR="001912CF" w:rsidRPr="00DE1DBC" w:rsidRDefault="001912CF" w:rsidP="00C438FB">
      <w:pPr>
        <w:spacing w:line="360" w:lineRule="auto"/>
        <w:ind w:left="1134" w:right="141" w:firstLine="567"/>
        <w:jc w:val="both"/>
        <w:rPr>
          <w:sz w:val="28"/>
          <w:szCs w:val="28"/>
        </w:rPr>
      </w:pPr>
      <w:r w:rsidRPr="00DE1DBC">
        <w:rPr>
          <w:sz w:val="28"/>
          <w:szCs w:val="28"/>
        </w:rPr>
        <w:t xml:space="preserve">Наибольшая высота насыпи </w:t>
      </w:r>
      <w:r>
        <w:rPr>
          <w:sz w:val="28"/>
          <w:szCs w:val="28"/>
        </w:rPr>
        <w:t>5.70</w:t>
      </w:r>
      <w:r w:rsidRPr="00DE1DBC">
        <w:rPr>
          <w:sz w:val="28"/>
          <w:szCs w:val="28"/>
        </w:rPr>
        <w:t xml:space="preserve"> м.</w:t>
      </w:r>
    </w:p>
    <w:p w:rsidR="001912CF" w:rsidRPr="00DE1DBC" w:rsidRDefault="001912CF" w:rsidP="00C438FB">
      <w:pPr>
        <w:spacing w:line="360" w:lineRule="auto"/>
        <w:ind w:left="1134" w:right="141" w:firstLine="567"/>
        <w:jc w:val="both"/>
        <w:rPr>
          <w:sz w:val="28"/>
          <w:szCs w:val="28"/>
        </w:rPr>
      </w:pPr>
      <w:r w:rsidRPr="00DE1DBC">
        <w:rPr>
          <w:sz w:val="28"/>
          <w:szCs w:val="28"/>
        </w:rPr>
        <w:t>Возведение земляного полотна производится из грунта карьера</w:t>
      </w:r>
      <w:r>
        <w:rPr>
          <w:sz w:val="28"/>
          <w:szCs w:val="28"/>
        </w:rPr>
        <w:t xml:space="preserve"> (песок мелкий с К</w:t>
      </w:r>
      <w:r w:rsidRPr="00DE1DBC">
        <w:rPr>
          <w:sz w:val="28"/>
          <w:szCs w:val="28"/>
          <w:vertAlign w:val="subscript"/>
        </w:rPr>
        <w:t>ф</w:t>
      </w:r>
      <w:r>
        <w:rPr>
          <w:sz w:val="28"/>
          <w:szCs w:val="28"/>
        </w:rPr>
        <w:t>&lt;1 м/сут).</w:t>
      </w:r>
    </w:p>
    <w:p w:rsidR="001912CF" w:rsidRPr="008D7E70" w:rsidRDefault="001912CF" w:rsidP="00C438FB">
      <w:pPr>
        <w:pStyle w:val="af6"/>
        <w:spacing w:line="360" w:lineRule="auto"/>
        <w:ind w:left="1134" w:right="141" w:firstLine="567"/>
        <w:jc w:val="both"/>
        <w:rPr>
          <w:rFonts w:ascii="Times New Roman" w:hAnsi="Times New Roman"/>
          <w:sz w:val="28"/>
          <w:szCs w:val="28"/>
        </w:rPr>
      </w:pPr>
      <w:r w:rsidRPr="008D7E70">
        <w:rPr>
          <w:rFonts w:ascii="Times New Roman" w:hAnsi="Times New Roman"/>
          <w:sz w:val="28"/>
          <w:szCs w:val="28"/>
        </w:rPr>
        <w:t>Привязка типовых поперечных профилей земляного полотна отображена на чертеже «Типовые поперечные профили земляного полотна».</w:t>
      </w:r>
    </w:p>
    <w:p w:rsidR="001912CF" w:rsidRPr="008D7E70" w:rsidRDefault="001912CF" w:rsidP="00C438FB">
      <w:pPr>
        <w:spacing w:line="360" w:lineRule="auto"/>
        <w:ind w:left="1134" w:right="141" w:firstLine="567"/>
        <w:jc w:val="both"/>
        <w:rPr>
          <w:sz w:val="28"/>
          <w:szCs w:val="28"/>
        </w:rPr>
      </w:pPr>
      <w:r w:rsidRPr="00DE1DBC">
        <w:rPr>
          <w:sz w:val="28"/>
          <w:szCs w:val="28"/>
        </w:rPr>
        <w:t xml:space="preserve">Устойчивость земляного полотна обеспечена конструкцией поперечного профиля и  грунтами насыпи. На участке с </w:t>
      </w:r>
      <w:r>
        <w:rPr>
          <w:sz w:val="28"/>
          <w:szCs w:val="28"/>
        </w:rPr>
        <w:t>ПК3+80 до ПК4+22, с ПК</w:t>
      </w:r>
      <w:r w:rsidRPr="008D7E70">
        <w:rPr>
          <w:sz w:val="28"/>
          <w:szCs w:val="28"/>
        </w:rPr>
        <w:t>6+14</w:t>
      </w:r>
      <w:r w:rsidRPr="008D7E70">
        <w:rPr>
          <w:sz w:val="28"/>
          <w:szCs w:val="28"/>
        </w:rPr>
        <w:tab/>
      </w:r>
      <w:r>
        <w:rPr>
          <w:sz w:val="28"/>
          <w:szCs w:val="28"/>
        </w:rPr>
        <w:t>до ПК</w:t>
      </w:r>
      <w:r w:rsidRPr="008D7E70">
        <w:rPr>
          <w:sz w:val="28"/>
          <w:szCs w:val="28"/>
        </w:rPr>
        <w:t>7+00</w:t>
      </w:r>
      <w:r>
        <w:rPr>
          <w:sz w:val="28"/>
          <w:szCs w:val="28"/>
        </w:rPr>
        <w:t>, с ПК7+60 до ПК</w:t>
      </w:r>
      <w:r w:rsidRPr="008D7E70">
        <w:rPr>
          <w:sz w:val="28"/>
          <w:szCs w:val="28"/>
        </w:rPr>
        <w:t>8+97</w:t>
      </w:r>
      <w:r>
        <w:rPr>
          <w:sz w:val="28"/>
          <w:szCs w:val="28"/>
        </w:rPr>
        <w:t>, с ПК8+97 до ПК</w:t>
      </w:r>
      <w:r w:rsidRPr="008D7E70">
        <w:rPr>
          <w:sz w:val="28"/>
          <w:szCs w:val="28"/>
        </w:rPr>
        <w:t>11+28</w:t>
      </w:r>
      <w:r>
        <w:rPr>
          <w:sz w:val="28"/>
          <w:szCs w:val="28"/>
        </w:rPr>
        <w:t>, с ПК14+45 до ПК</w:t>
      </w:r>
      <w:r w:rsidRPr="008D7E70">
        <w:rPr>
          <w:sz w:val="28"/>
          <w:szCs w:val="28"/>
        </w:rPr>
        <w:t>14+62</w:t>
      </w:r>
      <w:r>
        <w:rPr>
          <w:sz w:val="28"/>
          <w:szCs w:val="28"/>
        </w:rPr>
        <w:t>, с ПК13+49 до ПК</w:t>
      </w:r>
      <w:r w:rsidRPr="008D7E70">
        <w:rPr>
          <w:sz w:val="28"/>
          <w:szCs w:val="28"/>
        </w:rPr>
        <w:t>15+00</w:t>
      </w:r>
      <w:r>
        <w:rPr>
          <w:sz w:val="28"/>
          <w:szCs w:val="28"/>
        </w:rPr>
        <w:t>, с ПК28+40 до ПК</w:t>
      </w:r>
      <w:r w:rsidRPr="008D7E70">
        <w:rPr>
          <w:sz w:val="28"/>
          <w:szCs w:val="28"/>
        </w:rPr>
        <w:t>28+80</w:t>
      </w:r>
      <w:r>
        <w:rPr>
          <w:sz w:val="28"/>
          <w:szCs w:val="28"/>
        </w:rPr>
        <w:t>, с ПК27+36 до ПК</w:t>
      </w:r>
      <w:r w:rsidRPr="008D7E70">
        <w:rPr>
          <w:sz w:val="28"/>
          <w:szCs w:val="28"/>
        </w:rPr>
        <w:t>8+80</w:t>
      </w:r>
      <w:r>
        <w:rPr>
          <w:sz w:val="28"/>
          <w:szCs w:val="28"/>
        </w:rPr>
        <w:t>,</w:t>
      </w:r>
    </w:p>
    <w:p w:rsidR="001912CF" w:rsidRPr="00DE1DBC" w:rsidRDefault="001912CF" w:rsidP="00C438FB">
      <w:pPr>
        <w:spacing w:line="360" w:lineRule="auto"/>
        <w:ind w:left="1134" w:right="141" w:firstLine="567"/>
        <w:jc w:val="both"/>
        <w:rPr>
          <w:sz w:val="28"/>
          <w:szCs w:val="28"/>
        </w:rPr>
      </w:pPr>
      <w:r>
        <w:rPr>
          <w:sz w:val="28"/>
          <w:szCs w:val="28"/>
        </w:rPr>
        <w:t>с ПК</w:t>
      </w:r>
      <w:r w:rsidRPr="008D7E70">
        <w:rPr>
          <w:sz w:val="28"/>
          <w:szCs w:val="28"/>
        </w:rPr>
        <w:t>29+60</w:t>
      </w:r>
      <w:r w:rsidRPr="008D7E70">
        <w:rPr>
          <w:sz w:val="28"/>
          <w:szCs w:val="28"/>
        </w:rPr>
        <w:tab/>
      </w:r>
      <w:r>
        <w:rPr>
          <w:sz w:val="28"/>
          <w:szCs w:val="28"/>
        </w:rPr>
        <w:t>до ПК</w:t>
      </w:r>
      <w:r w:rsidRPr="008D7E70">
        <w:rPr>
          <w:sz w:val="28"/>
          <w:szCs w:val="28"/>
        </w:rPr>
        <w:t>30+40</w:t>
      </w:r>
      <w:r>
        <w:rPr>
          <w:sz w:val="28"/>
          <w:szCs w:val="28"/>
        </w:rPr>
        <w:t>, с ПК34+60 до ПК</w:t>
      </w:r>
      <w:r w:rsidRPr="008D7E70">
        <w:rPr>
          <w:sz w:val="28"/>
          <w:szCs w:val="28"/>
        </w:rPr>
        <w:t xml:space="preserve">35+40 </w:t>
      </w:r>
      <w:r w:rsidRPr="00DE1DBC">
        <w:rPr>
          <w:sz w:val="28"/>
          <w:szCs w:val="28"/>
        </w:rPr>
        <w:t>производится выборка слабых грунтов под телом насыпи. Засыпка осуществляется песком мелким (покупным) с учетом коэффициента уплотнения 1.1 и коэффициента осадки 1.15.</w:t>
      </w:r>
    </w:p>
    <w:p w:rsidR="001912CF" w:rsidRPr="00DE1DBC" w:rsidRDefault="001912CF" w:rsidP="00C438FB">
      <w:pPr>
        <w:spacing w:line="360" w:lineRule="auto"/>
        <w:ind w:left="1134" w:right="141" w:firstLine="567"/>
        <w:jc w:val="both"/>
        <w:rPr>
          <w:sz w:val="28"/>
          <w:szCs w:val="28"/>
        </w:rPr>
      </w:pPr>
      <w:r w:rsidRPr="00DE1DBC">
        <w:rPr>
          <w:sz w:val="28"/>
          <w:szCs w:val="28"/>
        </w:rPr>
        <w:lastRenderedPageBreak/>
        <w:t>Возведение насыпи земляного полотна предусмотрено из песка мелкого</w:t>
      </w:r>
      <w:r>
        <w:rPr>
          <w:sz w:val="28"/>
          <w:szCs w:val="28"/>
        </w:rPr>
        <w:t xml:space="preserve"> с К</w:t>
      </w:r>
      <w:r w:rsidRPr="00DE1DBC">
        <w:rPr>
          <w:sz w:val="28"/>
          <w:szCs w:val="28"/>
          <w:vertAlign w:val="subscript"/>
        </w:rPr>
        <w:t>ф</w:t>
      </w:r>
      <w:r>
        <w:rPr>
          <w:sz w:val="28"/>
          <w:szCs w:val="28"/>
        </w:rPr>
        <w:t>&lt;1 м/сут</w:t>
      </w:r>
      <w:r w:rsidRPr="00DE1DBC">
        <w:rPr>
          <w:sz w:val="28"/>
          <w:szCs w:val="28"/>
        </w:rPr>
        <w:t xml:space="preserve"> (</w:t>
      </w:r>
      <w:r>
        <w:rPr>
          <w:sz w:val="28"/>
          <w:szCs w:val="28"/>
        </w:rPr>
        <w:t>д.Жужелка, Семеновский район,</w:t>
      </w:r>
      <w:r w:rsidRPr="00DE1DBC">
        <w:rPr>
          <w:sz w:val="28"/>
          <w:szCs w:val="28"/>
        </w:rPr>
        <w:t xml:space="preserve"> Нижегородск</w:t>
      </w:r>
      <w:r>
        <w:rPr>
          <w:sz w:val="28"/>
          <w:szCs w:val="28"/>
        </w:rPr>
        <w:t>ая область</w:t>
      </w:r>
      <w:r w:rsidRPr="00DE1DBC">
        <w:rPr>
          <w:sz w:val="28"/>
          <w:szCs w:val="28"/>
        </w:rPr>
        <w:t>).</w:t>
      </w:r>
    </w:p>
    <w:p w:rsidR="001912CF" w:rsidRPr="00E46555" w:rsidRDefault="001912CF" w:rsidP="00C438FB">
      <w:pPr>
        <w:spacing w:line="360" w:lineRule="auto"/>
        <w:ind w:left="1134" w:right="141" w:firstLine="567"/>
        <w:jc w:val="both"/>
        <w:rPr>
          <w:sz w:val="28"/>
          <w:szCs w:val="28"/>
        </w:rPr>
      </w:pPr>
      <w:r w:rsidRPr="00E46555">
        <w:rPr>
          <w:sz w:val="28"/>
          <w:szCs w:val="28"/>
        </w:rPr>
        <w:t>Все грунты, используемые в проекте для сооружения земляного полотна, отвечают требуемым нор</w:t>
      </w:r>
      <w:r>
        <w:rPr>
          <w:sz w:val="28"/>
          <w:szCs w:val="28"/>
        </w:rPr>
        <w:t xml:space="preserve">мам. По п.4.23 СНиП 3.06.03-85 </w:t>
      </w:r>
      <w:r w:rsidRPr="00E46555">
        <w:rPr>
          <w:sz w:val="28"/>
          <w:szCs w:val="28"/>
        </w:rPr>
        <w:t>влажность при тре</w:t>
      </w:r>
      <w:r>
        <w:rPr>
          <w:sz w:val="28"/>
          <w:szCs w:val="28"/>
        </w:rPr>
        <w:t xml:space="preserve">буемом коэффициенте уплотнения </w:t>
      </w:r>
      <w:r w:rsidRPr="00E46555">
        <w:rPr>
          <w:sz w:val="28"/>
          <w:szCs w:val="28"/>
        </w:rPr>
        <w:t>0.98 для песчаных грунтов должна быть не более 1.35</w:t>
      </w:r>
    </w:p>
    <w:p w:rsidR="001912CF" w:rsidRPr="00DE1DBC" w:rsidRDefault="001912CF" w:rsidP="00C438FB">
      <w:pPr>
        <w:spacing w:line="360" w:lineRule="auto"/>
        <w:ind w:left="1134" w:right="141" w:firstLine="567"/>
        <w:jc w:val="both"/>
        <w:rPr>
          <w:sz w:val="28"/>
          <w:szCs w:val="28"/>
        </w:rPr>
      </w:pPr>
      <w:r w:rsidRPr="00DE1DBC">
        <w:rPr>
          <w:sz w:val="28"/>
          <w:szCs w:val="28"/>
        </w:rPr>
        <w:t xml:space="preserve">Проектом предусмотрено снятие дернового слоя с </w:t>
      </w:r>
      <w:r>
        <w:rPr>
          <w:sz w:val="28"/>
          <w:szCs w:val="28"/>
        </w:rPr>
        <w:t>основания земляного полотна, полосы для движения строительной техники и площади под стройплощадку</w:t>
      </w:r>
      <w:r w:rsidRPr="00DE1DBC">
        <w:rPr>
          <w:sz w:val="28"/>
          <w:szCs w:val="28"/>
        </w:rPr>
        <w:t>. После окончания строительных работ растительный слой надвигается на откосы, бермы и обочины, оставшийся грунт надвигается на п</w:t>
      </w:r>
      <w:r>
        <w:rPr>
          <w:sz w:val="28"/>
          <w:szCs w:val="28"/>
        </w:rPr>
        <w:t>олосу для даижения строительной техники</w:t>
      </w:r>
      <w:r w:rsidRPr="00DE1DBC">
        <w:rPr>
          <w:sz w:val="28"/>
          <w:szCs w:val="28"/>
        </w:rPr>
        <w:t>.</w:t>
      </w:r>
    </w:p>
    <w:p w:rsidR="001912CF" w:rsidRPr="00DE1DBC" w:rsidRDefault="001912CF" w:rsidP="00C438FB">
      <w:pPr>
        <w:spacing w:line="360" w:lineRule="auto"/>
        <w:ind w:left="1134" w:right="141" w:firstLine="567"/>
        <w:jc w:val="both"/>
        <w:rPr>
          <w:sz w:val="28"/>
          <w:szCs w:val="28"/>
        </w:rPr>
      </w:pPr>
      <w:r w:rsidRPr="00DE1DBC">
        <w:rPr>
          <w:sz w:val="28"/>
          <w:szCs w:val="28"/>
        </w:rPr>
        <w:t>Распределение земляных масс при сооружении земляного полотна приведено в томе 3.1 «Попикетная ведомость оплачиваемых земляных работ».</w:t>
      </w:r>
    </w:p>
    <w:p w:rsidR="001912CF" w:rsidRPr="00DE1DBC" w:rsidRDefault="001912CF" w:rsidP="00C438FB">
      <w:pPr>
        <w:spacing w:line="360" w:lineRule="auto"/>
        <w:ind w:left="1134" w:right="141" w:firstLine="567"/>
        <w:jc w:val="both"/>
        <w:rPr>
          <w:sz w:val="28"/>
          <w:szCs w:val="28"/>
        </w:rPr>
      </w:pPr>
      <w:r w:rsidRPr="00DE1DBC">
        <w:rPr>
          <w:sz w:val="28"/>
          <w:szCs w:val="28"/>
        </w:rPr>
        <w:t>Для обеспечения устойчивости земляного полотна предусмотрено укрепление откосов земляного полотна в пойменной части.</w:t>
      </w:r>
    </w:p>
    <w:p w:rsidR="001912CF" w:rsidRPr="00DE1DBC" w:rsidRDefault="001912CF" w:rsidP="00C438FB">
      <w:pPr>
        <w:spacing w:line="360" w:lineRule="auto"/>
        <w:ind w:left="1134" w:right="141" w:firstLine="567"/>
        <w:jc w:val="both"/>
        <w:rPr>
          <w:sz w:val="28"/>
          <w:szCs w:val="28"/>
        </w:rPr>
      </w:pPr>
      <w:r w:rsidRPr="00DE1DBC">
        <w:rPr>
          <w:sz w:val="28"/>
          <w:szCs w:val="28"/>
        </w:rPr>
        <w:t>Тип укрепления принят в соответствии с размывающими скоростями, наличием материалов и объемами укрепительных работ.</w:t>
      </w:r>
    </w:p>
    <w:p w:rsidR="001912CF" w:rsidRPr="0005385E" w:rsidRDefault="001912CF" w:rsidP="00C438FB">
      <w:pPr>
        <w:spacing w:line="360" w:lineRule="auto"/>
        <w:ind w:left="1134" w:right="141" w:firstLine="567"/>
        <w:jc w:val="both"/>
        <w:rPr>
          <w:sz w:val="28"/>
          <w:szCs w:val="28"/>
        </w:rPr>
      </w:pPr>
      <w:r w:rsidRPr="00E46555">
        <w:rPr>
          <w:sz w:val="28"/>
          <w:szCs w:val="28"/>
        </w:rPr>
        <w:t>Откосы земляного полотна укрепляются посевом семенами трав при одинарной и двойной норме высева семян.</w:t>
      </w:r>
    </w:p>
    <w:p w:rsidR="001C0EA6" w:rsidRPr="00B135C4" w:rsidRDefault="001C0EA6" w:rsidP="00C438FB">
      <w:pPr>
        <w:tabs>
          <w:tab w:val="left" w:pos="3284"/>
          <w:tab w:val="left" w:pos="6568"/>
        </w:tabs>
        <w:spacing w:line="360" w:lineRule="auto"/>
        <w:ind w:left="1134" w:right="284" w:firstLine="567"/>
        <w:jc w:val="both"/>
        <w:rPr>
          <w:color w:val="FF0000"/>
          <w:sz w:val="28"/>
          <w:szCs w:val="28"/>
        </w:rPr>
      </w:pPr>
    </w:p>
    <w:p w:rsidR="008519CA" w:rsidRPr="001912CF" w:rsidRDefault="004B117A" w:rsidP="00C438FB">
      <w:pPr>
        <w:shd w:val="clear" w:color="auto" w:fill="FFFFFF"/>
        <w:spacing w:line="360" w:lineRule="auto"/>
        <w:ind w:left="1134" w:right="232" w:firstLine="567"/>
        <w:jc w:val="center"/>
        <w:rPr>
          <w:b/>
          <w:bCs/>
          <w:sz w:val="28"/>
          <w:szCs w:val="28"/>
        </w:rPr>
      </w:pPr>
      <w:r w:rsidRPr="001912CF">
        <w:rPr>
          <w:b/>
          <w:bCs/>
          <w:sz w:val="28"/>
          <w:szCs w:val="28"/>
        </w:rPr>
        <w:t>5</w:t>
      </w:r>
      <w:r w:rsidR="0097648E" w:rsidRPr="001912CF">
        <w:rPr>
          <w:b/>
          <w:bCs/>
          <w:sz w:val="28"/>
          <w:szCs w:val="28"/>
        </w:rPr>
        <w:t>.3</w:t>
      </w:r>
      <w:r w:rsidR="00AC392F" w:rsidRPr="001912CF">
        <w:rPr>
          <w:b/>
          <w:bCs/>
          <w:sz w:val="28"/>
          <w:szCs w:val="28"/>
        </w:rPr>
        <w:t>.4</w:t>
      </w:r>
      <w:r w:rsidR="00B12466" w:rsidRPr="001912CF">
        <w:rPr>
          <w:b/>
          <w:bCs/>
          <w:sz w:val="28"/>
          <w:szCs w:val="28"/>
        </w:rPr>
        <w:t xml:space="preserve">. </w:t>
      </w:r>
      <w:r w:rsidR="008519CA" w:rsidRPr="001912CF">
        <w:rPr>
          <w:b/>
          <w:bCs/>
          <w:sz w:val="28"/>
          <w:szCs w:val="28"/>
        </w:rPr>
        <w:t>Дорожная одежда</w:t>
      </w:r>
    </w:p>
    <w:p w:rsidR="00F713E6" w:rsidRPr="00B135C4" w:rsidRDefault="00F713E6" w:rsidP="00C438FB">
      <w:pPr>
        <w:shd w:val="clear" w:color="auto" w:fill="FFFFFF"/>
        <w:spacing w:line="360" w:lineRule="auto"/>
        <w:ind w:left="1134" w:right="232" w:firstLine="567"/>
        <w:jc w:val="both"/>
        <w:rPr>
          <w:b/>
          <w:bCs/>
          <w:color w:val="FF0000"/>
          <w:sz w:val="28"/>
          <w:szCs w:val="28"/>
        </w:rPr>
      </w:pPr>
    </w:p>
    <w:p w:rsidR="001912CF" w:rsidRPr="001E3696" w:rsidRDefault="001912CF" w:rsidP="00C438FB">
      <w:pPr>
        <w:tabs>
          <w:tab w:val="left" w:pos="993"/>
        </w:tabs>
        <w:spacing w:line="360" w:lineRule="auto"/>
        <w:ind w:left="1134" w:right="141" w:firstLine="567"/>
        <w:jc w:val="both"/>
        <w:rPr>
          <w:sz w:val="28"/>
          <w:szCs w:val="28"/>
        </w:rPr>
      </w:pPr>
      <w:r w:rsidRPr="001E3696">
        <w:rPr>
          <w:sz w:val="28"/>
          <w:szCs w:val="28"/>
        </w:rPr>
        <w:t xml:space="preserve">Расчет конструкции дорожной одежды выполнен в соответствии с требованиями СНиП 2.05.02-85 «Автомобильные дороги» и ОДН 218.046-01 «Проектирование нежестких дорожных одежд», с учетом состава и перспективной интенсивности движения, климатических, геологических и гидрологических условий, обеспеченности района строительства привозными и местными дорожно-строительными материалами. </w:t>
      </w:r>
    </w:p>
    <w:p w:rsidR="001912CF" w:rsidRPr="001E3696" w:rsidRDefault="001912CF" w:rsidP="00C438FB">
      <w:pPr>
        <w:tabs>
          <w:tab w:val="left" w:pos="993"/>
        </w:tabs>
        <w:spacing w:line="360" w:lineRule="auto"/>
        <w:ind w:left="1134" w:right="141" w:firstLine="567"/>
        <w:jc w:val="both"/>
        <w:rPr>
          <w:sz w:val="28"/>
          <w:szCs w:val="28"/>
        </w:rPr>
      </w:pPr>
      <w:r w:rsidRPr="001E3696">
        <w:rPr>
          <w:sz w:val="28"/>
          <w:szCs w:val="28"/>
        </w:rPr>
        <w:t>Расчетный срок службы конструкции дорожной одежды принят 10 лет.</w:t>
      </w:r>
    </w:p>
    <w:p w:rsidR="001912CF" w:rsidRPr="001E3696" w:rsidRDefault="001912CF" w:rsidP="00C438FB">
      <w:pPr>
        <w:tabs>
          <w:tab w:val="left" w:pos="993"/>
        </w:tabs>
        <w:spacing w:line="360" w:lineRule="auto"/>
        <w:ind w:left="1134" w:right="141" w:firstLine="567"/>
        <w:jc w:val="both"/>
        <w:rPr>
          <w:sz w:val="28"/>
          <w:szCs w:val="28"/>
        </w:rPr>
      </w:pPr>
      <w:r w:rsidRPr="001E3696">
        <w:rPr>
          <w:sz w:val="28"/>
          <w:szCs w:val="28"/>
        </w:rPr>
        <w:t>Расчет дорожной одежды выполнен в соответствии со схемой нагрузки АК 100 кН.</w:t>
      </w:r>
    </w:p>
    <w:p w:rsidR="001912CF" w:rsidRPr="001E3696" w:rsidRDefault="001912CF" w:rsidP="00C438FB">
      <w:pPr>
        <w:tabs>
          <w:tab w:val="left" w:pos="993"/>
        </w:tabs>
        <w:spacing w:line="360" w:lineRule="auto"/>
        <w:ind w:left="1134" w:right="141" w:firstLine="567"/>
        <w:jc w:val="both"/>
        <w:rPr>
          <w:sz w:val="28"/>
          <w:szCs w:val="28"/>
        </w:rPr>
      </w:pPr>
      <w:r w:rsidRPr="001E3696">
        <w:rPr>
          <w:sz w:val="28"/>
          <w:szCs w:val="28"/>
        </w:rPr>
        <w:lastRenderedPageBreak/>
        <w:t>Конструкция дорожной одежды принята облегченного типа.</w:t>
      </w:r>
    </w:p>
    <w:p w:rsidR="001912CF" w:rsidRPr="001E3696" w:rsidRDefault="001912CF" w:rsidP="00C438FB">
      <w:pPr>
        <w:tabs>
          <w:tab w:val="left" w:pos="993"/>
        </w:tabs>
        <w:spacing w:line="360" w:lineRule="auto"/>
        <w:ind w:left="1134" w:right="141" w:firstLine="567"/>
        <w:jc w:val="both"/>
        <w:rPr>
          <w:sz w:val="28"/>
          <w:szCs w:val="28"/>
        </w:rPr>
      </w:pPr>
      <w:r w:rsidRPr="001E3696">
        <w:rPr>
          <w:sz w:val="28"/>
          <w:szCs w:val="28"/>
        </w:rPr>
        <w:t>Минимальный требуемый  модуль упругости равен 100 МПа. Коэффициент надежности равен 0,80.</w:t>
      </w:r>
    </w:p>
    <w:p w:rsidR="001912CF" w:rsidRPr="001E3696" w:rsidRDefault="001912CF" w:rsidP="00C438FB">
      <w:pPr>
        <w:tabs>
          <w:tab w:val="left" w:pos="993"/>
        </w:tabs>
        <w:spacing w:line="360" w:lineRule="auto"/>
        <w:ind w:left="1134" w:right="141" w:firstLine="567"/>
        <w:jc w:val="both"/>
        <w:rPr>
          <w:b/>
          <w:sz w:val="28"/>
        </w:rPr>
      </w:pPr>
      <w:r w:rsidRPr="001E3696">
        <w:rPr>
          <w:sz w:val="28"/>
          <w:szCs w:val="28"/>
          <w:u w:val="single"/>
        </w:rPr>
        <w:t>На участке ПК0+00 – ПК51+60 (грунт земполотна – песок мелкий с К</w:t>
      </w:r>
      <w:r w:rsidRPr="001E3696">
        <w:rPr>
          <w:sz w:val="28"/>
          <w:szCs w:val="28"/>
          <w:u w:val="single"/>
          <w:vertAlign w:val="subscript"/>
        </w:rPr>
        <w:t>ф</w:t>
      </w:r>
      <w:r w:rsidRPr="001E3696">
        <w:rPr>
          <w:sz w:val="28"/>
          <w:szCs w:val="28"/>
          <w:u w:val="single"/>
        </w:rPr>
        <w:t xml:space="preserve">&lt;1 м/сут) </w:t>
      </w:r>
      <w:r>
        <w:rPr>
          <w:sz w:val="28"/>
          <w:szCs w:val="28"/>
          <w:u w:val="single"/>
        </w:rPr>
        <w:t>предусмотрена следующая конструкция дорожной одежды:</w:t>
      </w:r>
    </w:p>
    <w:p w:rsidR="001912CF" w:rsidRPr="001E3696" w:rsidRDefault="001912CF" w:rsidP="00C438FB">
      <w:pPr>
        <w:tabs>
          <w:tab w:val="left" w:pos="993"/>
        </w:tabs>
        <w:spacing w:line="360" w:lineRule="auto"/>
        <w:ind w:left="1134" w:right="141" w:firstLine="567"/>
        <w:jc w:val="both"/>
        <w:rPr>
          <w:sz w:val="28"/>
        </w:rPr>
      </w:pPr>
      <w:r w:rsidRPr="001E3696">
        <w:rPr>
          <w:sz w:val="28"/>
        </w:rPr>
        <w:t xml:space="preserve">- однослойное покрытие из горячей плотной мелкозернистой асфальтобетонной смеси марки </w:t>
      </w:r>
      <w:r w:rsidRPr="001E3696">
        <w:rPr>
          <w:sz w:val="28"/>
          <w:lang w:val="en-US"/>
        </w:rPr>
        <w:t>III</w:t>
      </w:r>
      <w:r w:rsidRPr="001E3696">
        <w:rPr>
          <w:sz w:val="28"/>
        </w:rPr>
        <w:t xml:space="preserve"> типа В толщиной 5 см по ГОСТ 9128-2013 на двухслойном основании:</w:t>
      </w:r>
    </w:p>
    <w:p w:rsidR="001912CF" w:rsidRPr="001E3696" w:rsidRDefault="001912CF" w:rsidP="00C438FB">
      <w:pPr>
        <w:tabs>
          <w:tab w:val="left" w:pos="993"/>
        </w:tabs>
        <w:spacing w:line="360" w:lineRule="auto"/>
        <w:ind w:left="1134" w:right="141" w:firstLine="567"/>
        <w:jc w:val="both"/>
        <w:rPr>
          <w:sz w:val="28"/>
        </w:rPr>
      </w:pPr>
      <w:r w:rsidRPr="001E3696">
        <w:rPr>
          <w:sz w:val="28"/>
        </w:rPr>
        <w:t>- верхний слой основания – черный щебень М400 фр.20-40мм, обработанный в установке, по ВСН 123-77 толщиной 8 см;</w:t>
      </w:r>
    </w:p>
    <w:p w:rsidR="001912CF" w:rsidRPr="001E3696" w:rsidRDefault="001912CF" w:rsidP="00C438FB">
      <w:pPr>
        <w:tabs>
          <w:tab w:val="left" w:pos="993"/>
        </w:tabs>
        <w:spacing w:line="360" w:lineRule="auto"/>
        <w:ind w:left="1134" w:right="141" w:firstLine="567"/>
        <w:jc w:val="both"/>
        <w:rPr>
          <w:sz w:val="28"/>
        </w:rPr>
      </w:pPr>
      <w:r w:rsidRPr="001E3696">
        <w:rPr>
          <w:sz w:val="28"/>
        </w:rPr>
        <w:t xml:space="preserve">- нижний слой основания - фракционированный щебень М 400 фракций 40-70 мм </w:t>
      </w:r>
      <w:r>
        <w:rPr>
          <w:sz w:val="28"/>
        </w:rPr>
        <w:t>с заклинкой фракционированным мелким щебнем 10-20 мм</w:t>
      </w:r>
      <w:r w:rsidRPr="001E3696">
        <w:rPr>
          <w:sz w:val="28"/>
        </w:rPr>
        <w:t xml:space="preserve"> толщиной 17 см по ГОСТ 8267-93;</w:t>
      </w:r>
    </w:p>
    <w:p w:rsidR="001912CF" w:rsidRPr="003F772E" w:rsidRDefault="001912CF" w:rsidP="00C438FB">
      <w:pPr>
        <w:tabs>
          <w:tab w:val="left" w:pos="993"/>
          <w:tab w:val="left" w:pos="1220"/>
        </w:tabs>
        <w:spacing w:line="360" w:lineRule="auto"/>
        <w:ind w:left="1134" w:right="141" w:firstLine="567"/>
        <w:jc w:val="both"/>
        <w:rPr>
          <w:color w:val="FF0000"/>
          <w:sz w:val="28"/>
        </w:rPr>
      </w:pPr>
      <w:r w:rsidRPr="001E3696">
        <w:rPr>
          <w:sz w:val="28"/>
        </w:rPr>
        <w:t>- дополнительный слой основания из песка мелкого с коэффициентом фильтрации не менее 1 м/сут толщиной 30 см.</w:t>
      </w:r>
    </w:p>
    <w:p w:rsidR="001912CF" w:rsidRPr="001E3696" w:rsidRDefault="001912CF" w:rsidP="00C438FB">
      <w:pPr>
        <w:tabs>
          <w:tab w:val="left" w:pos="993"/>
        </w:tabs>
        <w:spacing w:line="360" w:lineRule="auto"/>
        <w:ind w:left="1134" w:right="141" w:firstLine="567"/>
        <w:jc w:val="both"/>
        <w:rPr>
          <w:sz w:val="28"/>
          <w:szCs w:val="28"/>
          <w:u w:val="single"/>
        </w:rPr>
      </w:pPr>
      <w:r w:rsidRPr="001E3696">
        <w:rPr>
          <w:sz w:val="28"/>
          <w:szCs w:val="28"/>
          <w:u w:val="single"/>
        </w:rPr>
        <w:t>На участке ПК51+60 – ПК58+80 (грунт земполотна – песок мелкий с К</w:t>
      </w:r>
      <w:r w:rsidRPr="001E3696">
        <w:rPr>
          <w:sz w:val="28"/>
          <w:szCs w:val="28"/>
          <w:u w:val="single"/>
          <w:vertAlign w:val="subscript"/>
        </w:rPr>
        <w:t>ф</w:t>
      </w:r>
      <w:r w:rsidRPr="001E3696">
        <w:rPr>
          <w:sz w:val="28"/>
          <w:szCs w:val="28"/>
          <w:u w:val="single"/>
        </w:rPr>
        <w:t xml:space="preserve">&gt;1 м/сут) </w:t>
      </w:r>
      <w:r>
        <w:rPr>
          <w:sz w:val="28"/>
          <w:szCs w:val="28"/>
          <w:u w:val="single"/>
        </w:rPr>
        <w:t>предусмотрена следующая конструкция дорожной одежды:</w:t>
      </w:r>
    </w:p>
    <w:p w:rsidR="001912CF" w:rsidRPr="001E3696" w:rsidRDefault="001912CF" w:rsidP="00C438FB">
      <w:pPr>
        <w:tabs>
          <w:tab w:val="left" w:pos="993"/>
        </w:tabs>
        <w:spacing w:line="360" w:lineRule="auto"/>
        <w:ind w:left="1134" w:right="141" w:firstLine="567"/>
        <w:jc w:val="both"/>
        <w:rPr>
          <w:sz w:val="28"/>
        </w:rPr>
      </w:pPr>
      <w:r w:rsidRPr="001E3696">
        <w:rPr>
          <w:sz w:val="28"/>
        </w:rPr>
        <w:t xml:space="preserve">- однослойное покрытие из горячей плотной мелкозернистой асфальтобетонной смеси марки </w:t>
      </w:r>
      <w:r w:rsidRPr="001E3696">
        <w:rPr>
          <w:sz w:val="28"/>
          <w:lang w:val="en-US"/>
        </w:rPr>
        <w:t>III</w:t>
      </w:r>
      <w:r w:rsidRPr="001E3696">
        <w:rPr>
          <w:sz w:val="28"/>
        </w:rPr>
        <w:t xml:space="preserve"> типа В толщиной 5 см по ГОСТ 9128-2013 на двухслойном основании:</w:t>
      </w:r>
    </w:p>
    <w:p w:rsidR="001912CF" w:rsidRPr="001E3696" w:rsidRDefault="001912CF" w:rsidP="00C438FB">
      <w:pPr>
        <w:tabs>
          <w:tab w:val="left" w:pos="993"/>
        </w:tabs>
        <w:spacing w:line="360" w:lineRule="auto"/>
        <w:ind w:left="1134" w:right="141" w:firstLine="567"/>
        <w:jc w:val="both"/>
        <w:rPr>
          <w:sz w:val="28"/>
        </w:rPr>
      </w:pPr>
      <w:r w:rsidRPr="001E3696">
        <w:rPr>
          <w:sz w:val="28"/>
        </w:rPr>
        <w:t>- верхний слой основания – черный щебень М400 фр.20-40мм, обработанный в установке, по ВСН 123-77 толщиной 8 см;</w:t>
      </w:r>
    </w:p>
    <w:p w:rsidR="001912CF" w:rsidRPr="00A05A8E" w:rsidRDefault="001912CF" w:rsidP="00C438FB">
      <w:pPr>
        <w:tabs>
          <w:tab w:val="left" w:pos="993"/>
        </w:tabs>
        <w:spacing w:line="360" w:lineRule="auto"/>
        <w:ind w:left="1134" w:right="141" w:firstLine="567"/>
        <w:jc w:val="both"/>
        <w:rPr>
          <w:sz w:val="28"/>
        </w:rPr>
      </w:pPr>
      <w:r w:rsidRPr="001E3696">
        <w:rPr>
          <w:sz w:val="28"/>
        </w:rPr>
        <w:t xml:space="preserve">- нижний слой основания - фракционированный щебень М 400 фракций 40-70 мм </w:t>
      </w:r>
      <w:r>
        <w:rPr>
          <w:sz w:val="28"/>
        </w:rPr>
        <w:t>с заклинкой фракционированным мелким щебнем 10-20 мм</w:t>
      </w:r>
      <w:r w:rsidRPr="001E3696">
        <w:rPr>
          <w:sz w:val="28"/>
        </w:rPr>
        <w:t xml:space="preserve"> толщиной 17 см по ГОСТ 8267-93;</w:t>
      </w:r>
    </w:p>
    <w:p w:rsidR="001912CF" w:rsidRPr="007B7F9E" w:rsidRDefault="001912CF" w:rsidP="00C438FB">
      <w:pPr>
        <w:tabs>
          <w:tab w:val="left" w:pos="993"/>
        </w:tabs>
        <w:spacing w:line="360" w:lineRule="auto"/>
        <w:ind w:left="1134" w:right="141" w:firstLine="567"/>
        <w:jc w:val="both"/>
        <w:rPr>
          <w:sz w:val="28"/>
          <w:szCs w:val="28"/>
        </w:rPr>
      </w:pPr>
      <w:r w:rsidRPr="007B7F9E">
        <w:rPr>
          <w:sz w:val="28"/>
          <w:szCs w:val="28"/>
        </w:rPr>
        <w:t>Проектом предусмотрено укрепление обочин в соответствии с требованиями РСН-88. Конструкция укрепления обочин принята:</w:t>
      </w:r>
    </w:p>
    <w:p w:rsidR="001912CF" w:rsidRPr="007B7F9E" w:rsidRDefault="001912CF" w:rsidP="00C438FB">
      <w:pPr>
        <w:tabs>
          <w:tab w:val="left" w:pos="993"/>
        </w:tabs>
        <w:spacing w:line="360" w:lineRule="auto"/>
        <w:ind w:left="1134" w:right="141" w:firstLine="567"/>
        <w:jc w:val="both"/>
        <w:rPr>
          <w:sz w:val="28"/>
          <w:szCs w:val="28"/>
        </w:rPr>
      </w:pPr>
      <w:r w:rsidRPr="00AA6D37">
        <w:rPr>
          <w:b/>
          <w:sz w:val="28"/>
          <w:szCs w:val="28"/>
        </w:rPr>
        <w:t>по типу А</w:t>
      </w:r>
      <w:r w:rsidRPr="007B7F9E">
        <w:rPr>
          <w:sz w:val="28"/>
          <w:szCs w:val="28"/>
        </w:rPr>
        <w:t>:</w:t>
      </w:r>
    </w:p>
    <w:p w:rsidR="001912CF" w:rsidRPr="007B7F9E" w:rsidRDefault="001912CF" w:rsidP="00C438FB">
      <w:pPr>
        <w:tabs>
          <w:tab w:val="left" w:pos="993"/>
        </w:tabs>
        <w:spacing w:line="360" w:lineRule="auto"/>
        <w:ind w:left="1134" w:right="141" w:firstLine="567"/>
        <w:jc w:val="both"/>
        <w:rPr>
          <w:sz w:val="28"/>
          <w:szCs w:val="28"/>
        </w:rPr>
      </w:pPr>
      <w:r w:rsidRPr="007B7F9E">
        <w:rPr>
          <w:sz w:val="28"/>
          <w:szCs w:val="28"/>
        </w:rPr>
        <w:t>- прибровочная полоса шириной 0,5 м укрепляется  засевом семенами трав.</w:t>
      </w:r>
    </w:p>
    <w:p w:rsidR="001912CF" w:rsidRPr="007B7F9E" w:rsidRDefault="001912CF" w:rsidP="00C438FB">
      <w:pPr>
        <w:tabs>
          <w:tab w:val="left" w:pos="993"/>
        </w:tabs>
        <w:spacing w:line="360" w:lineRule="auto"/>
        <w:ind w:left="1134" w:right="141" w:firstLine="567"/>
        <w:jc w:val="both"/>
        <w:rPr>
          <w:sz w:val="28"/>
          <w:szCs w:val="28"/>
        </w:rPr>
      </w:pPr>
      <w:r w:rsidRPr="007B7F9E">
        <w:rPr>
          <w:sz w:val="28"/>
          <w:szCs w:val="28"/>
        </w:rPr>
        <w:lastRenderedPageBreak/>
        <w:t xml:space="preserve">- оставшаяся часть обочины шириной 1,25 м укрепляется щебнем М400 фракций 20-40 мм толщиной 10 см. </w:t>
      </w:r>
    </w:p>
    <w:p w:rsidR="001912CF" w:rsidRPr="007B7F9E" w:rsidRDefault="001912CF" w:rsidP="00C438FB">
      <w:pPr>
        <w:tabs>
          <w:tab w:val="left" w:pos="993"/>
        </w:tabs>
        <w:spacing w:line="360" w:lineRule="auto"/>
        <w:ind w:left="1134" w:right="141" w:firstLine="567"/>
        <w:jc w:val="both"/>
        <w:rPr>
          <w:sz w:val="28"/>
          <w:szCs w:val="28"/>
        </w:rPr>
      </w:pPr>
      <w:r w:rsidRPr="00AA6D37">
        <w:rPr>
          <w:b/>
          <w:sz w:val="28"/>
          <w:szCs w:val="28"/>
        </w:rPr>
        <w:t xml:space="preserve">по типу </w:t>
      </w:r>
      <w:r>
        <w:rPr>
          <w:b/>
          <w:sz w:val="28"/>
          <w:szCs w:val="28"/>
        </w:rPr>
        <w:t>Б</w:t>
      </w:r>
      <w:r w:rsidRPr="007B7F9E">
        <w:rPr>
          <w:sz w:val="28"/>
          <w:szCs w:val="28"/>
        </w:rPr>
        <w:t xml:space="preserve"> (</w:t>
      </w:r>
      <w:r w:rsidRPr="0005385E">
        <w:rPr>
          <w:sz w:val="28"/>
          <w:szCs w:val="28"/>
        </w:rPr>
        <w:t>На участках вогнутой крив</w:t>
      </w:r>
      <w:r>
        <w:rPr>
          <w:sz w:val="28"/>
          <w:szCs w:val="28"/>
        </w:rPr>
        <w:t>ой</w:t>
      </w:r>
      <w:r>
        <w:rPr>
          <w:sz w:val="28"/>
        </w:rPr>
        <w:t xml:space="preserve"> и на участках</w:t>
      </w:r>
      <w:r w:rsidRPr="00EC00AF">
        <w:rPr>
          <w:sz w:val="28"/>
        </w:rPr>
        <w:t xml:space="preserve"> </w:t>
      </w:r>
      <w:r>
        <w:rPr>
          <w:sz w:val="28"/>
        </w:rPr>
        <w:t>при высоте насыпи более 4,0 м</w:t>
      </w:r>
      <w:r w:rsidRPr="007B7F9E">
        <w:rPr>
          <w:sz w:val="28"/>
          <w:szCs w:val="28"/>
        </w:rPr>
        <w:t>):</w:t>
      </w:r>
    </w:p>
    <w:p w:rsidR="001912CF" w:rsidRDefault="001912CF" w:rsidP="00C438FB">
      <w:pPr>
        <w:tabs>
          <w:tab w:val="left" w:pos="993"/>
        </w:tabs>
        <w:spacing w:line="360" w:lineRule="auto"/>
        <w:ind w:left="1134" w:right="141" w:firstLine="567"/>
        <w:jc w:val="both"/>
        <w:rPr>
          <w:b/>
          <w:sz w:val="28"/>
          <w:szCs w:val="28"/>
        </w:rPr>
      </w:pPr>
      <w:r w:rsidRPr="007B7F9E">
        <w:rPr>
          <w:sz w:val="28"/>
          <w:szCs w:val="28"/>
        </w:rPr>
        <w:t>- обочины на всю ширину 1,75 м укрепляются щебеночно-песчаной смесью толщиной 10 см по слою  фракционированного щебня М 400 фракций 20-40мм с расклинцовкой мелким щебнем фракций 10-15 мм толщиной 10 см:</w:t>
      </w:r>
    </w:p>
    <w:p w:rsidR="001912CF" w:rsidRPr="007B7F9E" w:rsidRDefault="001912CF" w:rsidP="00C438FB">
      <w:pPr>
        <w:tabs>
          <w:tab w:val="left" w:pos="993"/>
        </w:tabs>
        <w:spacing w:line="360" w:lineRule="auto"/>
        <w:ind w:left="1134" w:right="141" w:firstLine="567"/>
        <w:jc w:val="both"/>
        <w:rPr>
          <w:sz w:val="28"/>
          <w:szCs w:val="28"/>
        </w:rPr>
      </w:pPr>
      <w:r w:rsidRPr="00AA6D37">
        <w:rPr>
          <w:b/>
          <w:sz w:val="28"/>
          <w:szCs w:val="28"/>
        </w:rPr>
        <w:t xml:space="preserve">по типу </w:t>
      </w:r>
      <w:r>
        <w:rPr>
          <w:b/>
          <w:sz w:val="28"/>
          <w:szCs w:val="28"/>
        </w:rPr>
        <w:t>В</w:t>
      </w:r>
      <w:r w:rsidRPr="007B7F9E">
        <w:rPr>
          <w:sz w:val="28"/>
          <w:szCs w:val="28"/>
        </w:rPr>
        <w:t xml:space="preserve"> (в населенных пунктах, для обеспылевания):</w:t>
      </w:r>
    </w:p>
    <w:p w:rsidR="001912CF" w:rsidRPr="007B7F9E" w:rsidRDefault="001912CF" w:rsidP="00C438FB">
      <w:pPr>
        <w:tabs>
          <w:tab w:val="left" w:pos="993"/>
        </w:tabs>
        <w:spacing w:line="360" w:lineRule="auto"/>
        <w:ind w:left="1134" w:right="141" w:firstLine="567"/>
        <w:jc w:val="both"/>
        <w:rPr>
          <w:sz w:val="28"/>
          <w:szCs w:val="28"/>
        </w:rPr>
      </w:pPr>
      <w:r w:rsidRPr="007B7F9E">
        <w:rPr>
          <w:sz w:val="28"/>
          <w:szCs w:val="28"/>
        </w:rPr>
        <w:t>- обочины шириной 1,</w:t>
      </w:r>
      <w:r>
        <w:rPr>
          <w:sz w:val="28"/>
          <w:szCs w:val="28"/>
        </w:rPr>
        <w:t>00</w:t>
      </w:r>
      <w:r w:rsidRPr="007B7F9E">
        <w:rPr>
          <w:sz w:val="28"/>
          <w:szCs w:val="28"/>
        </w:rPr>
        <w:t xml:space="preserve"> м укрепляется щебнем М400 фракций 40-70 мм толщиной 10 см с обработкой битумной эмульсией;</w:t>
      </w:r>
    </w:p>
    <w:p w:rsidR="001912CF" w:rsidRPr="007B7F9E" w:rsidRDefault="001912CF" w:rsidP="00C438FB">
      <w:pPr>
        <w:tabs>
          <w:tab w:val="left" w:pos="993"/>
          <w:tab w:val="left" w:pos="3284"/>
          <w:tab w:val="left" w:pos="6568"/>
          <w:tab w:val="left" w:pos="11106"/>
        </w:tabs>
        <w:spacing w:line="360" w:lineRule="auto"/>
        <w:ind w:left="1134" w:right="141" w:firstLine="567"/>
        <w:jc w:val="both"/>
        <w:rPr>
          <w:sz w:val="28"/>
        </w:rPr>
      </w:pPr>
      <w:r w:rsidRPr="007B7F9E">
        <w:rPr>
          <w:sz w:val="28"/>
        </w:rPr>
        <w:t>Присыпные обочины выполняют из песка мелкого покупного (</w:t>
      </w:r>
      <w:r w:rsidRPr="007B7F9E">
        <w:rPr>
          <w:sz w:val="28"/>
          <w:szCs w:val="28"/>
        </w:rPr>
        <w:t>К</w:t>
      </w:r>
      <w:r w:rsidRPr="007B7F9E">
        <w:rPr>
          <w:sz w:val="28"/>
          <w:szCs w:val="28"/>
          <w:vertAlign w:val="subscript"/>
        </w:rPr>
        <w:t>ф</w:t>
      </w:r>
      <w:r w:rsidRPr="007B7F9E">
        <w:rPr>
          <w:sz w:val="28"/>
          <w:szCs w:val="28"/>
        </w:rPr>
        <w:t>&lt;1 м/сут)</w:t>
      </w:r>
      <w:r w:rsidRPr="007B7F9E">
        <w:rPr>
          <w:sz w:val="28"/>
        </w:rPr>
        <w:t>.</w:t>
      </w:r>
    </w:p>
    <w:p w:rsidR="001912CF" w:rsidRPr="007B7F9E" w:rsidRDefault="001912CF" w:rsidP="00C438FB">
      <w:pPr>
        <w:tabs>
          <w:tab w:val="left" w:pos="993"/>
        </w:tabs>
        <w:spacing w:line="360" w:lineRule="auto"/>
        <w:ind w:left="1134" w:right="141" w:firstLine="567"/>
        <w:jc w:val="both"/>
        <w:rPr>
          <w:sz w:val="28"/>
          <w:szCs w:val="28"/>
        </w:rPr>
      </w:pPr>
      <w:r w:rsidRPr="007B7F9E">
        <w:rPr>
          <w:sz w:val="28"/>
          <w:szCs w:val="28"/>
        </w:rPr>
        <w:t xml:space="preserve">Детальная привязка приведена на поперечном профиле конструкции дорожной одежды. </w:t>
      </w:r>
    </w:p>
    <w:p w:rsidR="0002457F" w:rsidRPr="00B135C4" w:rsidRDefault="0002457F" w:rsidP="00C438FB">
      <w:pPr>
        <w:spacing w:line="360" w:lineRule="auto"/>
        <w:ind w:left="1134" w:right="232" w:firstLine="567"/>
        <w:rPr>
          <w:b/>
          <w:color w:val="FF0000"/>
          <w:sz w:val="28"/>
        </w:rPr>
      </w:pPr>
    </w:p>
    <w:p w:rsidR="00CF3656" w:rsidRPr="001912CF" w:rsidRDefault="004B117A" w:rsidP="00C438FB">
      <w:pPr>
        <w:spacing w:line="360" w:lineRule="auto"/>
        <w:ind w:left="1134" w:right="232" w:firstLine="567"/>
        <w:jc w:val="center"/>
        <w:rPr>
          <w:sz w:val="28"/>
        </w:rPr>
      </w:pPr>
      <w:r w:rsidRPr="001912CF">
        <w:rPr>
          <w:b/>
          <w:sz w:val="28"/>
        </w:rPr>
        <w:t>5</w:t>
      </w:r>
      <w:r w:rsidR="0097648E" w:rsidRPr="001912CF">
        <w:rPr>
          <w:b/>
          <w:sz w:val="28"/>
        </w:rPr>
        <w:t>.3</w:t>
      </w:r>
      <w:r w:rsidR="00CF3656" w:rsidRPr="001912CF">
        <w:rPr>
          <w:b/>
          <w:sz w:val="28"/>
        </w:rPr>
        <w:t>.</w:t>
      </w:r>
      <w:r w:rsidR="00AC392F" w:rsidRPr="001912CF">
        <w:rPr>
          <w:b/>
          <w:sz w:val="28"/>
        </w:rPr>
        <w:t>5</w:t>
      </w:r>
      <w:r w:rsidR="00DA2542" w:rsidRPr="001912CF">
        <w:rPr>
          <w:b/>
          <w:sz w:val="28"/>
        </w:rPr>
        <w:t>.</w:t>
      </w:r>
      <w:r w:rsidR="00CF3656" w:rsidRPr="001912CF">
        <w:rPr>
          <w:b/>
          <w:sz w:val="28"/>
        </w:rPr>
        <w:t xml:space="preserve"> Водоотвод с проезжей части, полотна дороги и прилегающей</w:t>
      </w:r>
    </w:p>
    <w:p w:rsidR="00CF3656" w:rsidRPr="001912CF" w:rsidRDefault="00D01B2C" w:rsidP="00C438FB">
      <w:pPr>
        <w:spacing w:line="360" w:lineRule="auto"/>
        <w:ind w:left="1134" w:right="232" w:firstLine="567"/>
        <w:jc w:val="center"/>
        <w:rPr>
          <w:b/>
          <w:sz w:val="28"/>
        </w:rPr>
      </w:pPr>
      <w:r w:rsidRPr="001912CF">
        <w:rPr>
          <w:b/>
          <w:sz w:val="28"/>
        </w:rPr>
        <w:t>т</w:t>
      </w:r>
      <w:r w:rsidR="00CF3656" w:rsidRPr="001912CF">
        <w:rPr>
          <w:b/>
          <w:sz w:val="28"/>
        </w:rPr>
        <w:t>ерритории</w:t>
      </w:r>
    </w:p>
    <w:p w:rsidR="00B4264D" w:rsidRPr="001912CF" w:rsidRDefault="00B4264D" w:rsidP="00C438FB">
      <w:pPr>
        <w:spacing w:line="360" w:lineRule="auto"/>
        <w:ind w:left="1134" w:right="232" w:firstLine="567"/>
        <w:jc w:val="both"/>
        <w:rPr>
          <w:sz w:val="28"/>
        </w:rPr>
      </w:pPr>
    </w:p>
    <w:p w:rsidR="001912CF" w:rsidRPr="0005385E" w:rsidRDefault="001912CF" w:rsidP="00C438FB">
      <w:pPr>
        <w:spacing w:line="360" w:lineRule="auto"/>
        <w:ind w:left="1134" w:right="141" w:firstLine="567"/>
        <w:jc w:val="both"/>
        <w:rPr>
          <w:sz w:val="28"/>
          <w:szCs w:val="28"/>
        </w:rPr>
      </w:pPr>
      <w:r w:rsidRPr="0005385E">
        <w:rPr>
          <w:sz w:val="28"/>
          <w:szCs w:val="28"/>
        </w:rPr>
        <w:t>На участках вогнутой крив</w:t>
      </w:r>
      <w:r>
        <w:rPr>
          <w:sz w:val="28"/>
          <w:szCs w:val="28"/>
        </w:rPr>
        <w:t xml:space="preserve">ой </w:t>
      </w:r>
      <w:r>
        <w:rPr>
          <w:sz w:val="28"/>
        </w:rPr>
        <w:t>и на участках</w:t>
      </w:r>
      <w:r w:rsidRPr="00EC00AF">
        <w:rPr>
          <w:sz w:val="28"/>
        </w:rPr>
        <w:t xml:space="preserve"> </w:t>
      </w:r>
      <w:r>
        <w:rPr>
          <w:sz w:val="28"/>
        </w:rPr>
        <w:t>при высоте насыпи более 4,0 м</w:t>
      </w:r>
      <w:r>
        <w:rPr>
          <w:sz w:val="28"/>
          <w:szCs w:val="28"/>
        </w:rPr>
        <w:t xml:space="preserve"> </w:t>
      </w:r>
      <w:r w:rsidRPr="0005385E">
        <w:rPr>
          <w:sz w:val="28"/>
          <w:szCs w:val="28"/>
        </w:rPr>
        <w:t xml:space="preserve">для обеспечения водоотвода с проезжей части обочина </w:t>
      </w:r>
      <w:r>
        <w:rPr>
          <w:sz w:val="28"/>
          <w:szCs w:val="28"/>
        </w:rPr>
        <w:t xml:space="preserve">на всю ширину </w:t>
      </w:r>
      <w:r w:rsidRPr="0005385E">
        <w:rPr>
          <w:sz w:val="28"/>
          <w:szCs w:val="28"/>
        </w:rPr>
        <w:t>укреплена щебнем М4</w:t>
      </w:r>
      <w:r>
        <w:rPr>
          <w:sz w:val="28"/>
          <w:szCs w:val="28"/>
        </w:rPr>
        <w:t>00 на щебеночно-песчаной смеси</w:t>
      </w:r>
      <w:r w:rsidRPr="0005385E">
        <w:rPr>
          <w:sz w:val="28"/>
          <w:szCs w:val="28"/>
        </w:rPr>
        <w:t>. Верхний слой щебня толщиной 10 см служит для поглощения и рассекания водного потока, стекающего с проезжей части. Нижний слой из хорошо уплотненной  щебе</w:t>
      </w:r>
      <w:r>
        <w:rPr>
          <w:sz w:val="28"/>
          <w:szCs w:val="28"/>
        </w:rPr>
        <w:t>ночно-песчаной смеси толщиной 10</w:t>
      </w:r>
      <w:r w:rsidRPr="0005385E">
        <w:rPr>
          <w:sz w:val="28"/>
          <w:szCs w:val="28"/>
        </w:rPr>
        <w:t xml:space="preserve"> см служит основанием для щебня, предохраняя его от смешивания с нижележащим грунтом, обеспечивает необходимую прочность и устойчивость конструкции. Дождевые воды, проходя через эти слои теряют скорость и равномерно просачиваются на откосы, не вызывая размыва.</w:t>
      </w:r>
    </w:p>
    <w:p w:rsidR="001912CF" w:rsidRPr="0005385E" w:rsidRDefault="001912CF" w:rsidP="00C438FB">
      <w:pPr>
        <w:spacing w:line="360" w:lineRule="auto"/>
        <w:ind w:left="1134" w:right="141" w:firstLine="567"/>
        <w:jc w:val="both"/>
        <w:rPr>
          <w:sz w:val="28"/>
          <w:szCs w:val="28"/>
        </w:rPr>
      </w:pPr>
      <w:r w:rsidRPr="0005385E">
        <w:rPr>
          <w:sz w:val="28"/>
          <w:szCs w:val="28"/>
        </w:rPr>
        <w:t xml:space="preserve">На границе переходных плит до моста с двух сторон и после моста с </w:t>
      </w:r>
      <w:r>
        <w:rPr>
          <w:sz w:val="28"/>
          <w:szCs w:val="28"/>
        </w:rPr>
        <w:t>двух сторон</w:t>
      </w:r>
      <w:r w:rsidRPr="0005385E">
        <w:rPr>
          <w:sz w:val="28"/>
          <w:szCs w:val="28"/>
        </w:rPr>
        <w:t xml:space="preserve"> устраиваются водосброс</w:t>
      </w:r>
      <w:r>
        <w:rPr>
          <w:sz w:val="28"/>
          <w:szCs w:val="28"/>
        </w:rPr>
        <w:t>ные лотки с фильтрующей канавой</w:t>
      </w:r>
      <w:r w:rsidRPr="0005385E">
        <w:rPr>
          <w:sz w:val="28"/>
          <w:szCs w:val="28"/>
        </w:rPr>
        <w:t>.</w:t>
      </w:r>
    </w:p>
    <w:p w:rsidR="001912CF" w:rsidRDefault="001912CF" w:rsidP="00C438FB">
      <w:pPr>
        <w:spacing w:line="360" w:lineRule="auto"/>
        <w:ind w:left="1134" w:right="141" w:firstLine="567"/>
        <w:jc w:val="both"/>
        <w:rPr>
          <w:sz w:val="28"/>
          <w:szCs w:val="28"/>
        </w:rPr>
      </w:pPr>
      <w:r w:rsidRPr="0005385E">
        <w:rPr>
          <w:sz w:val="28"/>
          <w:szCs w:val="28"/>
        </w:rPr>
        <w:lastRenderedPageBreak/>
        <w:t>Откосы земляного полотна укрепляются согласно типовым проектным решениям, что отражено в томе 3.1 «Попикетная ведомость планировки верха и откосов земляного полотна».</w:t>
      </w:r>
    </w:p>
    <w:p w:rsidR="00CF3656" w:rsidRPr="00B135C4" w:rsidRDefault="001912CF" w:rsidP="00C438FB">
      <w:pPr>
        <w:spacing w:line="360" w:lineRule="auto"/>
        <w:ind w:left="1134" w:right="232" w:firstLine="567"/>
        <w:jc w:val="both"/>
        <w:rPr>
          <w:color w:val="FF0000"/>
          <w:sz w:val="28"/>
        </w:rPr>
      </w:pPr>
      <w:r w:rsidRPr="00EC00AF">
        <w:rPr>
          <w:sz w:val="28"/>
        </w:rPr>
        <w:t>Для предотвращения размыва земляного полотна поверхностными водами проектом предусматривается система водоотвода в виде кюветов. Кюветы укреплены засевом семенами трав, щебневанием дна кюветов и монолитным бетоном</w:t>
      </w:r>
      <w:r>
        <w:rPr>
          <w:sz w:val="28"/>
        </w:rPr>
        <w:t>.</w:t>
      </w:r>
    </w:p>
    <w:p w:rsidR="00CF3656" w:rsidRPr="006F4831" w:rsidRDefault="004B117A" w:rsidP="00C438FB">
      <w:pPr>
        <w:pStyle w:val="31"/>
        <w:spacing w:before="0" w:after="0" w:line="360" w:lineRule="auto"/>
        <w:ind w:left="1134" w:right="232" w:firstLine="567"/>
        <w:jc w:val="center"/>
        <w:rPr>
          <w:rFonts w:ascii="Times New Roman" w:hAnsi="Times New Roman"/>
          <w:bCs w:val="0"/>
          <w:sz w:val="28"/>
          <w:szCs w:val="20"/>
        </w:rPr>
      </w:pPr>
      <w:r w:rsidRPr="006F4831">
        <w:rPr>
          <w:rFonts w:ascii="Times New Roman" w:hAnsi="Times New Roman"/>
          <w:bCs w:val="0"/>
          <w:sz w:val="28"/>
          <w:szCs w:val="20"/>
        </w:rPr>
        <w:t>5</w:t>
      </w:r>
      <w:r w:rsidR="0097648E" w:rsidRPr="006F4831">
        <w:rPr>
          <w:rFonts w:ascii="Times New Roman" w:hAnsi="Times New Roman"/>
          <w:bCs w:val="0"/>
          <w:sz w:val="28"/>
          <w:szCs w:val="20"/>
        </w:rPr>
        <w:t>.4</w:t>
      </w:r>
      <w:r w:rsidR="00DA2542" w:rsidRPr="006F4831">
        <w:rPr>
          <w:rFonts w:ascii="Times New Roman" w:hAnsi="Times New Roman"/>
          <w:bCs w:val="0"/>
          <w:sz w:val="28"/>
          <w:szCs w:val="20"/>
        </w:rPr>
        <w:t xml:space="preserve">. </w:t>
      </w:r>
      <w:r w:rsidR="00CF3656" w:rsidRPr="006F4831">
        <w:rPr>
          <w:rFonts w:ascii="Times New Roman" w:hAnsi="Times New Roman"/>
          <w:bCs w:val="0"/>
          <w:sz w:val="28"/>
          <w:szCs w:val="20"/>
        </w:rPr>
        <w:t>Искусственные сооружения</w:t>
      </w:r>
      <w:r w:rsidR="001912CF" w:rsidRPr="006F4831">
        <w:rPr>
          <w:rFonts w:ascii="Times New Roman" w:hAnsi="Times New Roman"/>
          <w:bCs w:val="0"/>
          <w:sz w:val="28"/>
          <w:szCs w:val="20"/>
        </w:rPr>
        <w:t xml:space="preserve">. </w:t>
      </w:r>
    </w:p>
    <w:p w:rsidR="001912CF" w:rsidRPr="00030FF7" w:rsidRDefault="001912CF" w:rsidP="00C438FB">
      <w:pPr>
        <w:spacing w:line="360" w:lineRule="auto"/>
        <w:ind w:left="1134" w:right="141" w:firstLine="567"/>
        <w:jc w:val="both"/>
        <w:rPr>
          <w:sz w:val="28"/>
        </w:rPr>
      </w:pPr>
    </w:p>
    <w:p w:rsidR="001912CF" w:rsidRDefault="001912CF" w:rsidP="00C438FB">
      <w:pPr>
        <w:spacing w:line="360" w:lineRule="auto"/>
        <w:ind w:left="1134" w:right="141" w:firstLine="567"/>
        <w:jc w:val="center"/>
        <w:rPr>
          <w:b/>
          <w:sz w:val="28"/>
        </w:rPr>
      </w:pPr>
      <w:r>
        <w:rPr>
          <w:b/>
          <w:sz w:val="28"/>
        </w:rPr>
        <w:t>5.4</w:t>
      </w:r>
      <w:r w:rsidRPr="0044669D">
        <w:rPr>
          <w:b/>
          <w:sz w:val="28"/>
        </w:rPr>
        <w:t>.1 Назначение отверсти</w:t>
      </w:r>
      <w:r>
        <w:rPr>
          <w:b/>
          <w:sz w:val="28"/>
        </w:rPr>
        <w:t>я моста</w:t>
      </w:r>
    </w:p>
    <w:p w:rsidR="001912CF" w:rsidRPr="001E3696" w:rsidRDefault="001912CF" w:rsidP="00C438FB">
      <w:pPr>
        <w:spacing w:line="360" w:lineRule="auto"/>
        <w:ind w:left="1134" w:right="141" w:firstLine="567"/>
        <w:jc w:val="both"/>
        <w:rPr>
          <w:sz w:val="28"/>
        </w:rPr>
      </w:pPr>
      <w:r w:rsidRPr="001E3696">
        <w:rPr>
          <w:sz w:val="28"/>
        </w:rPr>
        <w:t xml:space="preserve">Отверстие моста рассчитано на пропуск расхода воды весеннего половодья Р=2% вероятности превышения. </w:t>
      </w:r>
    </w:p>
    <w:p w:rsidR="001912CF" w:rsidRPr="001E3696" w:rsidRDefault="001912CF" w:rsidP="00C438FB">
      <w:pPr>
        <w:spacing w:line="360" w:lineRule="auto"/>
        <w:ind w:left="1134" w:right="141" w:firstLine="567"/>
        <w:jc w:val="both"/>
        <w:rPr>
          <w:sz w:val="28"/>
        </w:rPr>
      </w:pPr>
      <w:r w:rsidRPr="001E3696">
        <w:rPr>
          <w:sz w:val="28"/>
        </w:rPr>
        <w:t>Расчетный расход определен по эмпирическим формулам в соответствии со СНиП 2.01.14-83. Расчет отверстия моста выполнен по «Пособию к СНиП 2.05.03-84 «Мосты и трубы» по изысканиям и проектированию железнодорожных и автодорожных мостовых переходов через водотоки» (ПМП-91).</w:t>
      </w:r>
    </w:p>
    <w:p w:rsidR="001912CF" w:rsidRPr="001E3696" w:rsidRDefault="001912CF" w:rsidP="00C438FB">
      <w:pPr>
        <w:spacing w:line="360" w:lineRule="auto"/>
        <w:ind w:left="1134" w:right="141" w:firstLine="567"/>
        <w:jc w:val="center"/>
        <w:rPr>
          <w:b/>
          <w:i/>
          <w:sz w:val="28"/>
          <w:szCs w:val="28"/>
          <w:u w:val="single"/>
        </w:rPr>
      </w:pPr>
      <w:r w:rsidRPr="001E3696">
        <w:rPr>
          <w:b/>
          <w:i/>
          <w:sz w:val="28"/>
          <w:szCs w:val="28"/>
          <w:u w:val="single"/>
        </w:rPr>
        <w:t>ПК7+32.92</w:t>
      </w:r>
    </w:p>
    <w:p w:rsidR="001912CF" w:rsidRPr="009A0311" w:rsidRDefault="001912CF" w:rsidP="00C438FB">
      <w:pPr>
        <w:spacing w:line="360" w:lineRule="auto"/>
        <w:ind w:left="1134" w:right="141" w:firstLine="567"/>
        <w:jc w:val="both"/>
        <w:rPr>
          <w:sz w:val="28"/>
        </w:rPr>
      </w:pPr>
      <w:r w:rsidRPr="009A0311">
        <w:rPr>
          <w:sz w:val="28"/>
        </w:rPr>
        <w:t>Мост через ручей  расположен в плане на прямой, в профиле – на уклоне 5‰.</w:t>
      </w:r>
    </w:p>
    <w:p w:rsidR="001912CF" w:rsidRPr="009A0311" w:rsidRDefault="001912CF" w:rsidP="00C438FB">
      <w:pPr>
        <w:spacing w:line="360" w:lineRule="auto"/>
        <w:ind w:left="1134" w:right="141" w:firstLine="567"/>
        <w:jc w:val="both"/>
        <w:rPr>
          <w:sz w:val="28"/>
        </w:rPr>
      </w:pPr>
      <w:r w:rsidRPr="009A0311">
        <w:rPr>
          <w:sz w:val="28"/>
        </w:rPr>
        <w:t xml:space="preserve">Высотное положение моста определилось из условия проектирования возвышения конструкции моста над расчетным высотным уровнем воды </w:t>
      </w:r>
    </w:p>
    <w:p w:rsidR="001912CF" w:rsidRPr="009A0311" w:rsidRDefault="001912CF" w:rsidP="00C438FB">
      <w:pPr>
        <w:spacing w:line="360" w:lineRule="auto"/>
        <w:ind w:left="1134" w:right="141" w:firstLine="567"/>
        <w:jc w:val="both"/>
        <w:rPr>
          <w:sz w:val="28"/>
        </w:rPr>
      </w:pPr>
      <w:r w:rsidRPr="009A0311">
        <w:rPr>
          <w:sz w:val="28"/>
        </w:rPr>
        <w:t>РУВВ 2% ( при подпоре от р. Ветлуга) =75,65м.</w:t>
      </w:r>
    </w:p>
    <w:p w:rsidR="001912CF" w:rsidRPr="009A0311" w:rsidRDefault="001912CF" w:rsidP="00C438FB">
      <w:pPr>
        <w:spacing w:line="360" w:lineRule="auto"/>
        <w:ind w:left="1134" w:right="141" w:firstLine="567"/>
        <w:jc w:val="both"/>
        <w:rPr>
          <w:sz w:val="28"/>
        </w:rPr>
      </w:pPr>
      <w:r w:rsidRPr="009A0311">
        <w:rPr>
          <w:sz w:val="28"/>
        </w:rPr>
        <w:t>Отверстие моста определено величиной потребной рабочей площади для пропуска под мостом расчетного расхода воды.</w:t>
      </w:r>
    </w:p>
    <w:p w:rsidR="001912CF" w:rsidRPr="009A0311" w:rsidRDefault="001912CF" w:rsidP="00C438FB">
      <w:pPr>
        <w:spacing w:line="360" w:lineRule="auto"/>
        <w:ind w:left="1134" w:right="141" w:firstLine="567"/>
        <w:jc w:val="both"/>
        <w:rPr>
          <w:sz w:val="28"/>
        </w:rPr>
      </w:pPr>
      <w:r w:rsidRPr="009A0311">
        <w:rPr>
          <w:sz w:val="28"/>
        </w:rPr>
        <w:t>Схема моста 2х15м;</w:t>
      </w:r>
    </w:p>
    <w:p w:rsidR="001912CF" w:rsidRPr="009A0311" w:rsidRDefault="001912CF" w:rsidP="00C438FB">
      <w:pPr>
        <w:spacing w:line="360" w:lineRule="auto"/>
        <w:ind w:left="1134" w:right="141" w:firstLine="567"/>
        <w:jc w:val="both"/>
        <w:rPr>
          <w:sz w:val="28"/>
        </w:rPr>
      </w:pPr>
      <w:r w:rsidRPr="009A0311">
        <w:rPr>
          <w:sz w:val="28"/>
        </w:rPr>
        <w:t>Длина моста 35,15м;</w:t>
      </w:r>
    </w:p>
    <w:p w:rsidR="001912CF" w:rsidRPr="009A0311" w:rsidRDefault="001912CF" w:rsidP="00C438FB">
      <w:pPr>
        <w:spacing w:line="360" w:lineRule="auto"/>
        <w:ind w:left="1134" w:right="141" w:firstLine="567"/>
        <w:jc w:val="both"/>
        <w:rPr>
          <w:sz w:val="28"/>
        </w:rPr>
      </w:pPr>
      <w:r w:rsidRPr="009A0311">
        <w:rPr>
          <w:sz w:val="28"/>
        </w:rPr>
        <w:t>Габарит моста Г-6,5+2х0,75.</w:t>
      </w:r>
    </w:p>
    <w:p w:rsidR="001912CF" w:rsidRPr="009A0311" w:rsidRDefault="001912CF" w:rsidP="00C438FB">
      <w:pPr>
        <w:spacing w:line="360" w:lineRule="auto"/>
        <w:ind w:left="1134" w:right="141" w:firstLine="567"/>
        <w:jc w:val="both"/>
        <w:rPr>
          <w:sz w:val="28"/>
        </w:rPr>
      </w:pPr>
      <w:r w:rsidRPr="009A0311">
        <w:rPr>
          <w:sz w:val="28"/>
        </w:rPr>
        <w:t>Поперечный уклон принят 20‰.</w:t>
      </w:r>
    </w:p>
    <w:p w:rsidR="001912CF" w:rsidRPr="009A0311" w:rsidRDefault="001912CF" w:rsidP="00C438FB">
      <w:pPr>
        <w:spacing w:line="360" w:lineRule="auto"/>
        <w:ind w:left="1134" w:right="141" w:firstLine="567"/>
        <w:jc w:val="both"/>
        <w:rPr>
          <w:sz w:val="28"/>
        </w:rPr>
      </w:pPr>
      <w:r w:rsidRPr="009A0311">
        <w:rPr>
          <w:sz w:val="28"/>
        </w:rPr>
        <w:t>Ширина тротуаров принята в соответствии с положением п. 5.61 СП 35.1333.2011 Мосты и трубы</w:t>
      </w:r>
    </w:p>
    <w:p w:rsidR="001912CF" w:rsidRPr="009A0311" w:rsidRDefault="001912CF" w:rsidP="00C438FB">
      <w:pPr>
        <w:spacing w:line="360" w:lineRule="auto"/>
        <w:ind w:left="1134" w:right="141" w:firstLine="567"/>
        <w:jc w:val="both"/>
        <w:rPr>
          <w:sz w:val="28"/>
        </w:rPr>
      </w:pPr>
      <w:r w:rsidRPr="009A0311">
        <w:rPr>
          <w:sz w:val="28"/>
        </w:rPr>
        <w:t>Расчетные вертикальные временные нагрузки приняты А14, НК-102,8.</w:t>
      </w:r>
    </w:p>
    <w:p w:rsidR="001912CF" w:rsidRDefault="001912CF" w:rsidP="00C438FB">
      <w:pPr>
        <w:spacing w:line="360" w:lineRule="auto"/>
        <w:ind w:left="1134" w:right="141" w:firstLine="567"/>
        <w:jc w:val="both"/>
        <w:rPr>
          <w:sz w:val="28"/>
        </w:rPr>
      </w:pPr>
      <w:r w:rsidRPr="009A0311">
        <w:rPr>
          <w:sz w:val="28"/>
        </w:rPr>
        <w:lastRenderedPageBreak/>
        <w:t>При проектировании моста использовались типовые проекты опор, пролетных строений, сопряжений с насыпью.</w:t>
      </w:r>
    </w:p>
    <w:p w:rsidR="001912CF" w:rsidRPr="009A0311" w:rsidRDefault="001912CF" w:rsidP="00C438FB">
      <w:pPr>
        <w:spacing w:line="360" w:lineRule="auto"/>
        <w:ind w:left="1134" w:right="141" w:firstLine="567"/>
        <w:jc w:val="both"/>
        <w:rPr>
          <w:i/>
          <w:sz w:val="28"/>
          <w:u w:val="single"/>
        </w:rPr>
      </w:pPr>
      <w:r w:rsidRPr="009A0311">
        <w:rPr>
          <w:i/>
          <w:sz w:val="28"/>
          <w:u w:val="single"/>
        </w:rPr>
        <w:t>Опоры моста</w:t>
      </w:r>
    </w:p>
    <w:p w:rsidR="001912CF" w:rsidRPr="009A0311" w:rsidRDefault="001912CF" w:rsidP="00C438FB">
      <w:pPr>
        <w:spacing w:line="360" w:lineRule="auto"/>
        <w:ind w:left="1134" w:right="141" w:firstLine="567"/>
        <w:jc w:val="both"/>
        <w:rPr>
          <w:sz w:val="28"/>
        </w:rPr>
      </w:pPr>
      <w:r w:rsidRPr="009A0311">
        <w:rPr>
          <w:sz w:val="28"/>
        </w:rPr>
        <w:t>Береговые опоры свайные козлового типа на сваях сеч.35х35см.</w:t>
      </w:r>
    </w:p>
    <w:p w:rsidR="001912CF" w:rsidRPr="009A0311" w:rsidRDefault="001912CF" w:rsidP="00C438FB">
      <w:pPr>
        <w:spacing w:line="360" w:lineRule="auto"/>
        <w:ind w:left="1134" w:right="141" w:firstLine="567"/>
        <w:jc w:val="both"/>
        <w:rPr>
          <w:sz w:val="28"/>
        </w:rPr>
      </w:pPr>
      <w:r w:rsidRPr="009A0311">
        <w:rPr>
          <w:sz w:val="28"/>
        </w:rPr>
        <w:t>Промежуточная опора безростверковая двухрядная на сваях сеч.35х35см.</w:t>
      </w:r>
    </w:p>
    <w:p w:rsidR="001912CF" w:rsidRPr="009A0311" w:rsidRDefault="001912CF" w:rsidP="00C438FB">
      <w:pPr>
        <w:spacing w:line="360" w:lineRule="auto"/>
        <w:ind w:left="1134" w:right="141" w:firstLine="567"/>
        <w:jc w:val="both"/>
        <w:rPr>
          <w:sz w:val="28"/>
        </w:rPr>
      </w:pPr>
      <w:r w:rsidRPr="009A0311">
        <w:rPr>
          <w:sz w:val="28"/>
        </w:rPr>
        <w:t>Ригеля, подферменники и шкафные стенки железобетонные монолитные.</w:t>
      </w:r>
    </w:p>
    <w:p w:rsidR="001912CF" w:rsidRPr="009A0311" w:rsidRDefault="001912CF" w:rsidP="00C438FB">
      <w:pPr>
        <w:spacing w:line="360" w:lineRule="auto"/>
        <w:ind w:left="1134" w:right="141" w:firstLine="567"/>
        <w:jc w:val="both"/>
        <w:rPr>
          <w:i/>
          <w:sz w:val="28"/>
          <w:u w:val="single"/>
        </w:rPr>
      </w:pPr>
      <w:r w:rsidRPr="009A0311">
        <w:rPr>
          <w:i/>
          <w:sz w:val="28"/>
          <w:u w:val="single"/>
        </w:rPr>
        <w:t xml:space="preserve">Пролетное строение </w:t>
      </w:r>
    </w:p>
    <w:p w:rsidR="001912CF" w:rsidRPr="009A0311" w:rsidRDefault="001912CF" w:rsidP="00C438FB">
      <w:pPr>
        <w:spacing w:line="360" w:lineRule="auto"/>
        <w:ind w:left="1134" w:right="141" w:firstLine="567"/>
        <w:jc w:val="both"/>
        <w:rPr>
          <w:sz w:val="28"/>
        </w:rPr>
      </w:pPr>
      <w:r w:rsidRPr="009A0311">
        <w:rPr>
          <w:sz w:val="28"/>
        </w:rPr>
        <w:t xml:space="preserve">Пролетные строения – железобетонные балки длиной 15м, высотой 0,95м, таврового сечения, применительно к ТП инв.№54117-М </w:t>
      </w:r>
    </w:p>
    <w:p w:rsidR="001912CF" w:rsidRPr="00DE6136" w:rsidRDefault="001912CF" w:rsidP="00C438FB">
      <w:pPr>
        <w:spacing w:line="360" w:lineRule="auto"/>
        <w:ind w:left="1134" w:right="141" w:firstLine="567"/>
        <w:jc w:val="both"/>
        <w:rPr>
          <w:sz w:val="28"/>
        </w:rPr>
      </w:pPr>
      <w:r w:rsidRPr="00DE6136">
        <w:rPr>
          <w:sz w:val="28"/>
        </w:rPr>
        <w:t>Балки приняты Дмитровского завода ЖБИ, отвечающие требованиям по нагрузкам А14 НК-102,8 (возможно применение железобетонных балок других заводов-изготовителей). Расстановка балок принята с расчетной схемой под нагрузки А14 НК-102,8.</w:t>
      </w:r>
    </w:p>
    <w:p w:rsidR="001912CF" w:rsidRPr="00DE6136" w:rsidRDefault="001912CF" w:rsidP="00C438FB">
      <w:pPr>
        <w:spacing w:line="360" w:lineRule="auto"/>
        <w:ind w:left="1134" w:right="141" w:firstLine="567"/>
        <w:jc w:val="both"/>
        <w:rPr>
          <w:sz w:val="28"/>
        </w:rPr>
      </w:pPr>
      <w:r w:rsidRPr="00DE6136">
        <w:rPr>
          <w:sz w:val="28"/>
        </w:rPr>
        <w:t xml:space="preserve">Объединение балок производится монолитными участками по продольным стыкам балок. </w:t>
      </w:r>
    </w:p>
    <w:p w:rsidR="001912CF" w:rsidRPr="009A0311" w:rsidRDefault="001912CF" w:rsidP="00C438FB">
      <w:pPr>
        <w:spacing w:line="360" w:lineRule="auto"/>
        <w:ind w:left="1134" w:right="141" w:firstLine="567"/>
        <w:jc w:val="both"/>
        <w:rPr>
          <w:i/>
          <w:sz w:val="28"/>
          <w:u w:val="single"/>
        </w:rPr>
      </w:pPr>
      <w:r w:rsidRPr="009A0311">
        <w:rPr>
          <w:i/>
          <w:sz w:val="28"/>
          <w:u w:val="single"/>
        </w:rPr>
        <w:t>Мостовое полотно</w:t>
      </w:r>
    </w:p>
    <w:p w:rsidR="001912CF" w:rsidRPr="00DE6136" w:rsidRDefault="001912CF" w:rsidP="00C438FB">
      <w:pPr>
        <w:spacing w:line="360" w:lineRule="auto"/>
        <w:ind w:left="1134" w:right="141" w:firstLine="567"/>
        <w:jc w:val="both"/>
        <w:rPr>
          <w:sz w:val="28"/>
        </w:rPr>
      </w:pPr>
      <w:r w:rsidRPr="00DE6136">
        <w:rPr>
          <w:sz w:val="28"/>
        </w:rPr>
        <w:t>Конструкция проезжей части состоит из:</w:t>
      </w:r>
    </w:p>
    <w:p w:rsidR="001912CF" w:rsidRPr="00DE6136" w:rsidRDefault="001912CF" w:rsidP="00C438FB">
      <w:pPr>
        <w:spacing w:line="360" w:lineRule="auto"/>
        <w:ind w:left="1134" w:right="141" w:firstLine="567"/>
        <w:jc w:val="both"/>
        <w:rPr>
          <w:sz w:val="28"/>
        </w:rPr>
      </w:pPr>
      <w:r w:rsidRPr="00DE6136">
        <w:rPr>
          <w:sz w:val="28"/>
        </w:rPr>
        <w:t>- выравнивающего слоя из бетона В30</w:t>
      </w:r>
      <w:r w:rsidRPr="009A0311">
        <w:rPr>
          <w:sz w:val="28"/>
        </w:rPr>
        <w:t>F</w:t>
      </w:r>
      <w:r w:rsidRPr="00DE6136">
        <w:rPr>
          <w:sz w:val="28"/>
        </w:rPr>
        <w:t>300</w:t>
      </w:r>
      <w:r w:rsidRPr="009A0311">
        <w:rPr>
          <w:sz w:val="28"/>
        </w:rPr>
        <w:t>W</w:t>
      </w:r>
      <w:r w:rsidRPr="00DE6136">
        <w:rPr>
          <w:sz w:val="28"/>
        </w:rPr>
        <w:t>8 переменной толщины;</w:t>
      </w:r>
    </w:p>
    <w:p w:rsidR="001912CF" w:rsidRPr="00DE6136" w:rsidRDefault="001912CF" w:rsidP="00C438FB">
      <w:pPr>
        <w:spacing w:line="360" w:lineRule="auto"/>
        <w:ind w:left="1134" w:right="141" w:firstLine="567"/>
        <w:jc w:val="both"/>
        <w:rPr>
          <w:sz w:val="28"/>
        </w:rPr>
      </w:pPr>
      <w:r w:rsidRPr="00DE6136">
        <w:rPr>
          <w:sz w:val="28"/>
        </w:rPr>
        <w:t>- гидроизоляции «Техноэластмост-Б»;</w:t>
      </w:r>
    </w:p>
    <w:p w:rsidR="001912CF" w:rsidRPr="00DE6136" w:rsidRDefault="001912CF" w:rsidP="00C438FB">
      <w:pPr>
        <w:spacing w:line="360" w:lineRule="auto"/>
        <w:ind w:left="1134" w:right="141" w:firstLine="567"/>
        <w:jc w:val="both"/>
        <w:rPr>
          <w:sz w:val="28"/>
        </w:rPr>
      </w:pPr>
      <w:r w:rsidRPr="00DE6136">
        <w:rPr>
          <w:sz w:val="28"/>
        </w:rPr>
        <w:t>- защитного слоя из бетона В30</w:t>
      </w:r>
      <w:r w:rsidRPr="009A0311">
        <w:rPr>
          <w:sz w:val="28"/>
        </w:rPr>
        <w:t>F</w:t>
      </w:r>
      <w:r w:rsidRPr="00DE6136">
        <w:rPr>
          <w:sz w:val="28"/>
        </w:rPr>
        <w:t>300</w:t>
      </w:r>
      <w:r w:rsidRPr="009A0311">
        <w:rPr>
          <w:sz w:val="28"/>
        </w:rPr>
        <w:t>W</w:t>
      </w:r>
      <w:r w:rsidRPr="00DE6136">
        <w:rPr>
          <w:sz w:val="28"/>
        </w:rPr>
        <w:t>8 толщиной 60 мм;</w:t>
      </w:r>
    </w:p>
    <w:p w:rsidR="001912CF" w:rsidRPr="00DE6136" w:rsidRDefault="001912CF" w:rsidP="00C438FB">
      <w:pPr>
        <w:spacing w:line="360" w:lineRule="auto"/>
        <w:ind w:left="1134" w:right="141" w:firstLine="567"/>
        <w:jc w:val="both"/>
        <w:rPr>
          <w:sz w:val="28"/>
        </w:rPr>
      </w:pPr>
      <w:r w:rsidRPr="00DE6136">
        <w:rPr>
          <w:sz w:val="28"/>
        </w:rPr>
        <w:t>Защитный слой армируется плоской сварной сеткой  по ГОСТ 23279, укладка которой на гидроизоляцию не допускается.</w:t>
      </w:r>
    </w:p>
    <w:p w:rsidR="001912CF" w:rsidRPr="00DE6136" w:rsidRDefault="001912CF" w:rsidP="00C438FB">
      <w:pPr>
        <w:spacing w:line="360" w:lineRule="auto"/>
        <w:ind w:left="1134" w:right="141" w:firstLine="567"/>
        <w:jc w:val="both"/>
        <w:rPr>
          <w:sz w:val="28"/>
        </w:rPr>
      </w:pPr>
      <w:r w:rsidRPr="00DE6136">
        <w:rPr>
          <w:sz w:val="28"/>
        </w:rPr>
        <w:t xml:space="preserve">- двухслойного покрытия из асфальтобетона марки </w:t>
      </w:r>
      <w:r w:rsidRPr="009A0311">
        <w:rPr>
          <w:sz w:val="28"/>
        </w:rPr>
        <w:t>II</w:t>
      </w:r>
      <w:r w:rsidRPr="00DE6136">
        <w:rPr>
          <w:sz w:val="28"/>
        </w:rPr>
        <w:t xml:space="preserve"> типа Б толщиной 90мм.</w:t>
      </w:r>
    </w:p>
    <w:p w:rsidR="001912CF" w:rsidRPr="00DE6136" w:rsidRDefault="001912CF" w:rsidP="00C438FB">
      <w:pPr>
        <w:spacing w:line="360" w:lineRule="auto"/>
        <w:ind w:left="1134" w:right="141" w:firstLine="567"/>
        <w:jc w:val="both"/>
        <w:rPr>
          <w:sz w:val="28"/>
        </w:rPr>
      </w:pPr>
      <w:r w:rsidRPr="00DE6136">
        <w:rPr>
          <w:sz w:val="28"/>
        </w:rPr>
        <w:t xml:space="preserve">На тротуарах покрытие принято из асфальтобетона марки </w:t>
      </w:r>
      <w:r w:rsidRPr="009A0311">
        <w:rPr>
          <w:sz w:val="28"/>
        </w:rPr>
        <w:t>II</w:t>
      </w:r>
      <w:r w:rsidRPr="00DE6136">
        <w:rPr>
          <w:sz w:val="28"/>
        </w:rPr>
        <w:t xml:space="preserve"> тип Д толщиной 90 мм.</w:t>
      </w:r>
    </w:p>
    <w:p w:rsidR="001912CF" w:rsidRPr="009A0311" w:rsidRDefault="001912CF" w:rsidP="00C438FB">
      <w:pPr>
        <w:spacing w:line="360" w:lineRule="auto"/>
        <w:ind w:left="1134" w:right="141" w:firstLine="567"/>
        <w:jc w:val="both"/>
        <w:rPr>
          <w:sz w:val="28"/>
        </w:rPr>
      </w:pPr>
      <w:r w:rsidRPr="00DE6136">
        <w:rPr>
          <w:sz w:val="28"/>
        </w:rPr>
        <w:t>Перильное ограждение секционное металлическое высотой 1,1 м.</w:t>
      </w:r>
    </w:p>
    <w:p w:rsidR="001912CF" w:rsidRPr="009A0311" w:rsidRDefault="001912CF" w:rsidP="00C438FB">
      <w:pPr>
        <w:spacing w:line="360" w:lineRule="auto"/>
        <w:ind w:left="1134" w:right="141" w:firstLine="567"/>
        <w:jc w:val="both"/>
        <w:rPr>
          <w:i/>
          <w:sz w:val="28"/>
          <w:u w:val="single"/>
        </w:rPr>
      </w:pPr>
      <w:r w:rsidRPr="009A0311">
        <w:rPr>
          <w:i/>
          <w:sz w:val="28"/>
          <w:u w:val="single"/>
        </w:rPr>
        <w:t>Опорные части. Деформационные швы.</w:t>
      </w:r>
    </w:p>
    <w:p w:rsidR="001912CF" w:rsidRDefault="001912CF" w:rsidP="00C438FB">
      <w:pPr>
        <w:spacing w:line="360" w:lineRule="auto"/>
        <w:ind w:left="1134" w:right="141" w:firstLine="567"/>
        <w:jc w:val="both"/>
        <w:rPr>
          <w:sz w:val="28"/>
        </w:rPr>
      </w:pPr>
      <w:r w:rsidRPr="00DE6136">
        <w:rPr>
          <w:sz w:val="28"/>
        </w:rPr>
        <w:t>Опорные части приняты марки РОЧ 20х25х6,2 см ООО «Дефшовмост» г.Одинцово. Деформационные швы  приняты закрытого типа “Торма-Джойнт» в соответствии с расчетами моста по перемещениям.</w:t>
      </w:r>
    </w:p>
    <w:p w:rsidR="001912CF" w:rsidRPr="009A0311" w:rsidRDefault="001912CF" w:rsidP="00C438FB">
      <w:pPr>
        <w:spacing w:line="360" w:lineRule="auto"/>
        <w:ind w:left="1134" w:right="141" w:firstLine="567"/>
        <w:jc w:val="both"/>
        <w:rPr>
          <w:sz w:val="28"/>
        </w:rPr>
      </w:pPr>
    </w:p>
    <w:p w:rsidR="001912CF" w:rsidRPr="001E3696" w:rsidRDefault="001912CF" w:rsidP="00C438FB">
      <w:pPr>
        <w:spacing w:line="360" w:lineRule="auto"/>
        <w:ind w:left="1134" w:right="141" w:firstLine="567"/>
        <w:jc w:val="center"/>
        <w:rPr>
          <w:b/>
          <w:i/>
          <w:sz w:val="28"/>
          <w:szCs w:val="28"/>
          <w:u w:val="single"/>
        </w:rPr>
      </w:pPr>
      <w:r w:rsidRPr="001E3696">
        <w:rPr>
          <w:b/>
          <w:i/>
          <w:sz w:val="28"/>
          <w:szCs w:val="28"/>
          <w:u w:val="single"/>
        </w:rPr>
        <w:t>ПК28+75.99</w:t>
      </w:r>
    </w:p>
    <w:p w:rsidR="001912CF" w:rsidRPr="00AC12D5" w:rsidRDefault="001912CF" w:rsidP="00C438FB">
      <w:pPr>
        <w:spacing w:line="360" w:lineRule="auto"/>
        <w:ind w:left="1134" w:right="141" w:firstLine="567"/>
        <w:jc w:val="both"/>
        <w:rPr>
          <w:sz w:val="28"/>
        </w:rPr>
      </w:pPr>
      <w:r w:rsidRPr="00AC12D5">
        <w:rPr>
          <w:sz w:val="28"/>
        </w:rPr>
        <w:t>Мост через ручей  расположен в плане на прямой, в профиле – на уклоне 5‰.</w:t>
      </w:r>
    </w:p>
    <w:p w:rsidR="001912CF" w:rsidRPr="00AC12D5" w:rsidRDefault="001912CF" w:rsidP="00C438FB">
      <w:pPr>
        <w:spacing w:line="360" w:lineRule="auto"/>
        <w:ind w:left="1134" w:right="141" w:firstLine="567"/>
        <w:jc w:val="both"/>
        <w:rPr>
          <w:sz w:val="28"/>
        </w:rPr>
      </w:pPr>
      <w:r w:rsidRPr="00AC12D5">
        <w:rPr>
          <w:sz w:val="28"/>
        </w:rPr>
        <w:t xml:space="preserve">Высотное положение моста определилось из условия проектирования возвышения конструкции моста над расчетным высотным уровнем воды </w:t>
      </w:r>
    </w:p>
    <w:p w:rsidR="001912CF" w:rsidRPr="00AC12D5" w:rsidRDefault="001912CF" w:rsidP="00C438FB">
      <w:pPr>
        <w:spacing w:line="360" w:lineRule="auto"/>
        <w:ind w:left="1134" w:right="141" w:firstLine="567"/>
        <w:jc w:val="both"/>
        <w:rPr>
          <w:sz w:val="28"/>
        </w:rPr>
      </w:pPr>
      <w:r w:rsidRPr="00AC12D5">
        <w:rPr>
          <w:sz w:val="28"/>
        </w:rPr>
        <w:t>РУВВ 2% ( при подпоре от р. Ветлуга) =75,65м.</w:t>
      </w:r>
    </w:p>
    <w:p w:rsidR="001912CF" w:rsidRPr="00AC12D5" w:rsidRDefault="001912CF" w:rsidP="00C438FB">
      <w:pPr>
        <w:spacing w:line="360" w:lineRule="auto"/>
        <w:ind w:left="1134" w:right="141" w:firstLine="567"/>
        <w:jc w:val="both"/>
        <w:rPr>
          <w:sz w:val="28"/>
        </w:rPr>
      </w:pPr>
      <w:r w:rsidRPr="00AC12D5">
        <w:rPr>
          <w:sz w:val="28"/>
        </w:rPr>
        <w:t>Отверстие моста определено величиной потребной рабочей площади для пропуска под мостом расчетного расхода воды.</w:t>
      </w:r>
    </w:p>
    <w:p w:rsidR="001912CF" w:rsidRPr="00AC12D5" w:rsidRDefault="001912CF" w:rsidP="00C438FB">
      <w:pPr>
        <w:spacing w:line="360" w:lineRule="auto"/>
        <w:ind w:left="1134" w:right="141" w:firstLine="567"/>
        <w:jc w:val="both"/>
        <w:rPr>
          <w:sz w:val="28"/>
        </w:rPr>
      </w:pPr>
      <w:r w:rsidRPr="00AC12D5">
        <w:rPr>
          <w:sz w:val="28"/>
        </w:rPr>
        <w:t>Схема моста 2х12м;</w:t>
      </w:r>
    </w:p>
    <w:p w:rsidR="001912CF" w:rsidRPr="00AC12D5" w:rsidRDefault="001912CF" w:rsidP="00C438FB">
      <w:pPr>
        <w:spacing w:line="360" w:lineRule="auto"/>
        <w:ind w:left="1134" w:right="141" w:firstLine="567"/>
        <w:jc w:val="both"/>
        <w:rPr>
          <w:sz w:val="28"/>
        </w:rPr>
      </w:pPr>
      <w:r w:rsidRPr="00AC12D5">
        <w:rPr>
          <w:sz w:val="28"/>
        </w:rPr>
        <w:t>Длина моста 29,15м;</w:t>
      </w:r>
    </w:p>
    <w:p w:rsidR="001912CF" w:rsidRPr="00AC12D5" w:rsidRDefault="001912CF" w:rsidP="00C438FB">
      <w:pPr>
        <w:spacing w:line="360" w:lineRule="auto"/>
        <w:ind w:left="1134" w:right="141" w:firstLine="567"/>
        <w:jc w:val="both"/>
        <w:rPr>
          <w:sz w:val="28"/>
        </w:rPr>
      </w:pPr>
      <w:r w:rsidRPr="00AC12D5">
        <w:rPr>
          <w:sz w:val="28"/>
        </w:rPr>
        <w:t>Габарит моста Г-6,5+2х0,75.</w:t>
      </w:r>
    </w:p>
    <w:p w:rsidR="001912CF" w:rsidRPr="00AC12D5" w:rsidRDefault="001912CF" w:rsidP="00C438FB">
      <w:pPr>
        <w:spacing w:line="360" w:lineRule="auto"/>
        <w:ind w:left="1134" w:right="141" w:firstLine="567"/>
        <w:jc w:val="both"/>
        <w:rPr>
          <w:sz w:val="28"/>
        </w:rPr>
      </w:pPr>
      <w:r w:rsidRPr="00AC12D5">
        <w:rPr>
          <w:sz w:val="28"/>
        </w:rPr>
        <w:t>Поперечный уклон принят 20‰.</w:t>
      </w:r>
    </w:p>
    <w:p w:rsidR="001912CF" w:rsidRPr="00AC12D5" w:rsidRDefault="001912CF" w:rsidP="00C438FB">
      <w:pPr>
        <w:spacing w:line="360" w:lineRule="auto"/>
        <w:ind w:left="1134" w:right="141" w:firstLine="567"/>
        <w:jc w:val="both"/>
        <w:rPr>
          <w:sz w:val="28"/>
        </w:rPr>
      </w:pPr>
      <w:r w:rsidRPr="00AC12D5">
        <w:rPr>
          <w:sz w:val="28"/>
        </w:rPr>
        <w:t>Ширина тротуаров принята в соответствии с положением п. 5.61 СП 35.1333.2011 Мосты и трубы</w:t>
      </w:r>
    </w:p>
    <w:p w:rsidR="001912CF" w:rsidRPr="00AC12D5" w:rsidRDefault="001912CF" w:rsidP="00C438FB">
      <w:pPr>
        <w:spacing w:line="360" w:lineRule="auto"/>
        <w:ind w:left="1134" w:right="141" w:firstLine="567"/>
        <w:jc w:val="both"/>
        <w:rPr>
          <w:sz w:val="28"/>
        </w:rPr>
      </w:pPr>
      <w:r w:rsidRPr="00AC12D5">
        <w:rPr>
          <w:sz w:val="28"/>
        </w:rPr>
        <w:t>Расчетные вертикальные временные нагрузки приняты А14, НК-102,8.</w:t>
      </w:r>
    </w:p>
    <w:p w:rsidR="001912CF" w:rsidRPr="00AC12D5" w:rsidRDefault="001912CF" w:rsidP="00C438FB">
      <w:pPr>
        <w:spacing w:line="360" w:lineRule="auto"/>
        <w:ind w:left="1134" w:right="141" w:firstLine="567"/>
        <w:jc w:val="both"/>
        <w:rPr>
          <w:sz w:val="28"/>
        </w:rPr>
      </w:pPr>
      <w:r w:rsidRPr="00AC12D5">
        <w:rPr>
          <w:sz w:val="28"/>
        </w:rPr>
        <w:t>При проектировании моста использовались типовые проекты опор, пролетных строений, сопряжений с насыпью.</w:t>
      </w:r>
    </w:p>
    <w:p w:rsidR="001912CF" w:rsidRPr="00AC12D5" w:rsidRDefault="001912CF" w:rsidP="00C438FB">
      <w:pPr>
        <w:spacing w:line="360" w:lineRule="auto"/>
        <w:ind w:left="1134" w:right="141" w:firstLine="567"/>
        <w:jc w:val="both"/>
        <w:rPr>
          <w:i/>
          <w:sz w:val="28"/>
          <w:u w:val="single"/>
        </w:rPr>
      </w:pPr>
      <w:r w:rsidRPr="00AC12D5">
        <w:rPr>
          <w:i/>
          <w:sz w:val="28"/>
          <w:u w:val="single"/>
        </w:rPr>
        <w:t>Опоры моста</w:t>
      </w:r>
    </w:p>
    <w:p w:rsidR="001912CF" w:rsidRPr="00AC12D5" w:rsidRDefault="001912CF" w:rsidP="00C438FB">
      <w:pPr>
        <w:spacing w:line="360" w:lineRule="auto"/>
        <w:ind w:left="1134" w:right="141" w:firstLine="567"/>
        <w:jc w:val="both"/>
        <w:rPr>
          <w:sz w:val="28"/>
        </w:rPr>
      </w:pPr>
      <w:r w:rsidRPr="00AC12D5">
        <w:rPr>
          <w:sz w:val="28"/>
        </w:rPr>
        <w:t>Береговые опоры свайные козлового типа на сваях сеч.35х35см.</w:t>
      </w:r>
    </w:p>
    <w:p w:rsidR="001912CF" w:rsidRPr="00AC12D5" w:rsidRDefault="001912CF" w:rsidP="00C438FB">
      <w:pPr>
        <w:spacing w:line="360" w:lineRule="auto"/>
        <w:ind w:left="1134" w:right="141" w:firstLine="567"/>
        <w:jc w:val="both"/>
        <w:rPr>
          <w:sz w:val="28"/>
        </w:rPr>
      </w:pPr>
      <w:r w:rsidRPr="00AC12D5">
        <w:rPr>
          <w:sz w:val="28"/>
        </w:rPr>
        <w:t>Промежуточная опора безростверковая двухрядная на сваях сеч.35х35см.</w:t>
      </w:r>
    </w:p>
    <w:p w:rsidR="001912CF" w:rsidRPr="00AC12D5" w:rsidRDefault="001912CF" w:rsidP="00C438FB">
      <w:pPr>
        <w:spacing w:line="360" w:lineRule="auto"/>
        <w:ind w:left="1134" w:right="141" w:firstLine="567"/>
        <w:jc w:val="both"/>
        <w:rPr>
          <w:sz w:val="28"/>
        </w:rPr>
      </w:pPr>
      <w:r w:rsidRPr="00AC12D5">
        <w:rPr>
          <w:sz w:val="28"/>
        </w:rPr>
        <w:t>Ригеля, подферменники и шкафные стенки железобетонные монолитные.</w:t>
      </w:r>
    </w:p>
    <w:p w:rsidR="001912CF" w:rsidRPr="00AC12D5" w:rsidRDefault="001912CF" w:rsidP="00C438FB">
      <w:pPr>
        <w:spacing w:line="360" w:lineRule="auto"/>
        <w:ind w:left="1134" w:right="141" w:firstLine="567"/>
        <w:jc w:val="both"/>
        <w:rPr>
          <w:i/>
          <w:sz w:val="28"/>
          <w:u w:val="single"/>
        </w:rPr>
      </w:pPr>
      <w:r w:rsidRPr="00AC12D5">
        <w:rPr>
          <w:i/>
          <w:sz w:val="28"/>
          <w:u w:val="single"/>
        </w:rPr>
        <w:t xml:space="preserve">Пролетное строение </w:t>
      </w:r>
    </w:p>
    <w:p w:rsidR="001912CF" w:rsidRPr="00AC12D5" w:rsidRDefault="001912CF" w:rsidP="00C438FB">
      <w:pPr>
        <w:spacing w:line="360" w:lineRule="auto"/>
        <w:ind w:left="1134" w:right="141" w:firstLine="567"/>
        <w:jc w:val="both"/>
        <w:rPr>
          <w:sz w:val="28"/>
        </w:rPr>
      </w:pPr>
      <w:r w:rsidRPr="00AC12D5">
        <w:rPr>
          <w:sz w:val="28"/>
        </w:rPr>
        <w:t>Пролетные строения – железобетонные балки длиной 12м, высотой 0,95м, таврового сечения, применительно к ТП инв.№54116-М .</w:t>
      </w:r>
    </w:p>
    <w:p w:rsidR="001912CF" w:rsidRPr="00DE6136" w:rsidRDefault="001912CF" w:rsidP="00C438FB">
      <w:pPr>
        <w:spacing w:line="360" w:lineRule="auto"/>
        <w:ind w:left="1134" w:right="141" w:firstLine="567"/>
        <w:jc w:val="both"/>
        <w:rPr>
          <w:sz w:val="28"/>
        </w:rPr>
      </w:pPr>
      <w:r w:rsidRPr="00DE6136">
        <w:rPr>
          <w:sz w:val="28"/>
        </w:rPr>
        <w:t>Балки приняты Дмитровского завода ЖБИ, отвечающие требованиям по нагрузкам А14 НК-102,8 (возможно применение железобетонных балок других заводов-изготовителей). Расстановка балок принята с расчетной схемой под нагрузки А14 НК-102,8.</w:t>
      </w:r>
    </w:p>
    <w:p w:rsidR="001912CF" w:rsidRPr="00DE6136" w:rsidRDefault="001912CF" w:rsidP="00C438FB">
      <w:pPr>
        <w:spacing w:line="360" w:lineRule="auto"/>
        <w:ind w:left="1134" w:right="141" w:firstLine="567"/>
        <w:jc w:val="both"/>
        <w:rPr>
          <w:sz w:val="28"/>
        </w:rPr>
      </w:pPr>
      <w:r w:rsidRPr="00DE6136">
        <w:rPr>
          <w:sz w:val="28"/>
        </w:rPr>
        <w:t xml:space="preserve">Объединение балок производится монолитными участками по продольным стыкам балок. </w:t>
      </w:r>
    </w:p>
    <w:p w:rsidR="001912CF" w:rsidRPr="00AC12D5" w:rsidRDefault="001912CF" w:rsidP="00C438FB">
      <w:pPr>
        <w:spacing w:line="360" w:lineRule="auto"/>
        <w:ind w:left="1134" w:right="141" w:firstLine="567"/>
        <w:jc w:val="both"/>
        <w:rPr>
          <w:i/>
          <w:sz w:val="28"/>
          <w:u w:val="single"/>
        </w:rPr>
      </w:pPr>
      <w:r w:rsidRPr="00AC12D5">
        <w:rPr>
          <w:i/>
          <w:sz w:val="28"/>
          <w:u w:val="single"/>
        </w:rPr>
        <w:lastRenderedPageBreak/>
        <w:t>Мостовое полотно</w:t>
      </w:r>
    </w:p>
    <w:p w:rsidR="001912CF" w:rsidRPr="00DE6136" w:rsidRDefault="001912CF" w:rsidP="00C438FB">
      <w:pPr>
        <w:spacing w:line="360" w:lineRule="auto"/>
        <w:ind w:left="1134" w:right="141" w:firstLine="567"/>
        <w:jc w:val="both"/>
        <w:rPr>
          <w:sz w:val="28"/>
        </w:rPr>
      </w:pPr>
      <w:r w:rsidRPr="00DE6136">
        <w:rPr>
          <w:sz w:val="28"/>
        </w:rPr>
        <w:t>Конструкция проезжей части состоит из:</w:t>
      </w:r>
    </w:p>
    <w:p w:rsidR="001912CF" w:rsidRPr="00DE6136" w:rsidRDefault="001912CF" w:rsidP="00C438FB">
      <w:pPr>
        <w:spacing w:line="360" w:lineRule="auto"/>
        <w:ind w:left="1134" w:right="141" w:firstLine="567"/>
        <w:jc w:val="both"/>
        <w:rPr>
          <w:sz w:val="28"/>
        </w:rPr>
      </w:pPr>
      <w:r w:rsidRPr="00DE6136">
        <w:rPr>
          <w:sz w:val="28"/>
        </w:rPr>
        <w:t>- выравнивающего слоя из бетона В30</w:t>
      </w:r>
      <w:r w:rsidRPr="00AC12D5">
        <w:rPr>
          <w:sz w:val="28"/>
        </w:rPr>
        <w:t>F</w:t>
      </w:r>
      <w:r w:rsidRPr="00DE6136">
        <w:rPr>
          <w:sz w:val="28"/>
        </w:rPr>
        <w:t>300</w:t>
      </w:r>
      <w:r w:rsidRPr="00AC12D5">
        <w:rPr>
          <w:sz w:val="28"/>
        </w:rPr>
        <w:t>W</w:t>
      </w:r>
      <w:r w:rsidRPr="00DE6136">
        <w:rPr>
          <w:sz w:val="28"/>
        </w:rPr>
        <w:t>8 переменной толщины;</w:t>
      </w:r>
    </w:p>
    <w:p w:rsidR="001912CF" w:rsidRPr="00DE6136" w:rsidRDefault="001912CF" w:rsidP="00C438FB">
      <w:pPr>
        <w:spacing w:line="360" w:lineRule="auto"/>
        <w:ind w:left="1134" w:right="141" w:firstLine="567"/>
        <w:jc w:val="both"/>
        <w:rPr>
          <w:sz w:val="28"/>
        </w:rPr>
      </w:pPr>
      <w:r w:rsidRPr="00DE6136">
        <w:rPr>
          <w:sz w:val="28"/>
        </w:rPr>
        <w:t>- гидроизоляции «Техноэластмост-Б»;</w:t>
      </w:r>
    </w:p>
    <w:p w:rsidR="001912CF" w:rsidRPr="00DE6136" w:rsidRDefault="001912CF" w:rsidP="00C438FB">
      <w:pPr>
        <w:spacing w:line="360" w:lineRule="auto"/>
        <w:ind w:left="1134" w:right="141" w:firstLine="567"/>
        <w:jc w:val="both"/>
        <w:rPr>
          <w:sz w:val="28"/>
        </w:rPr>
      </w:pPr>
      <w:r w:rsidRPr="00DE6136">
        <w:rPr>
          <w:sz w:val="28"/>
        </w:rPr>
        <w:t>- защитного слоя из бетона В30</w:t>
      </w:r>
      <w:r w:rsidRPr="00AC12D5">
        <w:rPr>
          <w:sz w:val="28"/>
        </w:rPr>
        <w:t>F</w:t>
      </w:r>
      <w:r w:rsidRPr="00DE6136">
        <w:rPr>
          <w:sz w:val="28"/>
        </w:rPr>
        <w:t>300</w:t>
      </w:r>
      <w:r w:rsidRPr="00AC12D5">
        <w:rPr>
          <w:sz w:val="28"/>
        </w:rPr>
        <w:t>W</w:t>
      </w:r>
      <w:r w:rsidRPr="00DE6136">
        <w:rPr>
          <w:sz w:val="28"/>
        </w:rPr>
        <w:t>8 толщиной 60 мм;</w:t>
      </w:r>
    </w:p>
    <w:p w:rsidR="001912CF" w:rsidRPr="00DE6136" w:rsidRDefault="001912CF" w:rsidP="00C438FB">
      <w:pPr>
        <w:spacing w:line="360" w:lineRule="auto"/>
        <w:ind w:left="1134" w:right="141" w:firstLine="567"/>
        <w:jc w:val="both"/>
        <w:rPr>
          <w:sz w:val="28"/>
        </w:rPr>
      </w:pPr>
      <w:r w:rsidRPr="00DE6136">
        <w:rPr>
          <w:sz w:val="28"/>
        </w:rPr>
        <w:t>Защитный слой армируется плоской сварной сеткой  по ГОСТ 23279, укладка которой на гидроизоляцию не допускается.</w:t>
      </w:r>
    </w:p>
    <w:p w:rsidR="001912CF" w:rsidRPr="00DE6136" w:rsidRDefault="001912CF" w:rsidP="00C438FB">
      <w:pPr>
        <w:spacing w:line="360" w:lineRule="auto"/>
        <w:ind w:left="1134" w:right="141" w:firstLine="567"/>
        <w:jc w:val="both"/>
        <w:rPr>
          <w:sz w:val="28"/>
        </w:rPr>
      </w:pPr>
      <w:r w:rsidRPr="00DE6136">
        <w:rPr>
          <w:sz w:val="28"/>
        </w:rPr>
        <w:t xml:space="preserve">- двухслойного покрытия из асфальтобетона марки </w:t>
      </w:r>
      <w:r w:rsidRPr="00AC12D5">
        <w:rPr>
          <w:sz w:val="28"/>
        </w:rPr>
        <w:t>II</w:t>
      </w:r>
      <w:r w:rsidRPr="00DE6136">
        <w:rPr>
          <w:sz w:val="28"/>
        </w:rPr>
        <w:t xml:space="preserve"> типа Б толщиной 90мм.</w:t>
      </w:r>
    </w:p>
    <w:p w:rsidR="001912CF" w:rsidRPr="00DE6136" w:rsidRDefault="001912CF" w:rsidP="00C438FB">
      <w:pPr>
        <w:spacing w:line="360" w:lineRule="auto"/>
        <w:ind w:left="1134" w:right="141" w:firstLine="567"/>
        <w:jc w:val="both"/>
        <w:rPr>
          <w:sz w:val="28"/>
        </w:rPr>
      </w:pPr>
      <w:r w:rsidRPr="00DE6136">
        <w:rPr>
          <w:sz w:val="28"/>
        </w:rPr>
        <w:t xml:space="preserve">На тротуарах покрытие принято из асфальтобетона марки </w:t>
      </w:r>
      <w:r w:rsidRPr="00AC12D5">
        <w:rPr>
          <w:sz w:val="28"/>
        </w:rPr>
        <w:t>II</w:t>
      </w:r>
      <w:r w:rsidRPr="00DE6136">
        <w:rPr>
          <w:sz w:val="28"/>
        </w:rPr>
        <w:t xml:space="preserve"> тип Д толщиной 90 мм.</w:t>
      </w:r>
    </w:p>
    <w:p w:rsidR="001912CF" w:rsidRPr="00AC12D5" w:rsidRDefault="001912CF" w:rsidP="00C438FB">
      <w:pPr>
        <w:spacing w:line="360" w:lineRule="auto"/>
        <w:ind w:left="1134" w:right="141" w:firstLine="567"/>
        <w:jc w:val="both"/>
        <w:rPr>
          <w:sz w:val="28"/>
        </w:rPr>
      </w:pPr>
      <w:r w:rsidRPr="00DE6136">
        <w:rPr>
          <w:sz w:val="28"/>
        </w:rPr>
        <w:t xml:space="preserve">Перильное ограждение секционное металлическое высотой </w:t>
      </w:r>
      <w:r>
        <w:rPr>
          <w:sz w:val="28"/>
        </w:rPr>
        <w:t>1,1</w:t>
      </w:r>
      <w:r w:rsidRPr="00DE6136">
        <w:rPr>
          <w:sz w:val="28"/>
        </w:rPr>
        <w:t xml:space="preserve"> м.</w:t>
      </w:r>
    </w:p>
    <w:p w:rsidR="001912CF" w:rsidRPr="00AC12D5" w:rsidRDefault="001912CF" w:rsidP="00C438FB">
      <w:pPr>
        <w:spacing w:line="360" w:lineRule="auto"/>
        <w:ind w:left="1134" w:right="141" w:firstLine="567"/>
        <w:jc w:val="both"/>
        <w:rPr>
          <w:i/>
          <w:sz w:val="28"/>
          <w:u w:val="single"/>
        </w:rPr>
      </w:pPr>
      <w:r w:rsidRPr="00AC12D5">
        <w:rPr>
          <w:i/>
          <w:sz w:val="28"/>
          <w:u w:val="single"/>
        </w:rPr>
        <w:t>Опорные части. Деформационные швы.</w:t>
      </w:r>
    </w:p>
    <w:p w:rsidR="001912CF" w:rsidRDefault="001912CF" w:rsidP="00C438FB">
      <w:pPr>
        <w:spacing w:line="360" w:lineRule="auto"/>
        <w:ind w:left="1134" w:right="141" w:firstLine="567"/>
        <w:jc w:val="both"/>
        <w:rPr>
          <w:b/>
          <w:sz w:val="28"/>
          <w:szCs w:val="28"/>
        </w:rPr>
      </w:pPr>
      <w:r w:rsidRPr="00DE6136">
        <w:rPr>
          <w:sz w:val="28"/>
        </w:rPr>
        <w:t>Опорные части приняты марки РОЧ 20х25х6,2 см ООО «Дефшовмост» г.Одинцово. Деформационные швы  приняты закрытого типа “Торма-Джойнт» в соответствии с расчетами моста по перемещениям.</w:t>
      </w:r>
    </w:p>
    <w:p w:rsidR="001912CF" w:rsidRDefault="001912CF" w:rsidP="00C438FB">
      <w:pPr>
        <w:spacing w:line="360" w:lineRule="auto"/>
        <w:ind w:left="1134" w:right="141" w:firstLine="567"/>
        <w:jc w:val="center"/>
        <w:rPr>
          <w:b/>
          <w:sz w:val="28"/>
          <w:szCs w:val="28"/>
        </w:rPr>
      </w:pPr>
    </w:p>
    <w:p w:rsidR="001912CF" w:rsidRPr="001E3696" w:rsidRDefault="001912CF" w:rsidP="00C438FB">
      <w:pPr>
        <w:spacing w:line="360" w:lineRule="auto"/>
        <w:ind w:left="1134" w:right="141" w:firstLine="567"/>
        <w:jc w:val="center"/>
        <w:rPr>
          <w:b/>
          <w:i/>
          <w:sz w:val="28"/>
          <w:szCs w:val="28"/>
          <w:u w:val="single"/>
        </w:rPr>
      </w:pPr>
      <w:r w:rsidRPr="001E3696">
        <w:rPr>
          <w:b/>
          <w:i/>
          <w:sz w:val="28"/>
          <w:szCs w:val="28"/>
          <w:u w:val="single"/>
        </w:rPr>
        <w:t>ПК38+29.09</w:t>
      </w:r>
    </w:p>
    <w:p w:rsidR="001912CF" w:rsidRPr="004C5F8F" w:rsidRDefault="001912CF" w:rsidP="00C438FB">
      <w:pPr>
        <w:spacing w:line="360" w:lineRule="auto"/>
        <w:ind w:left="1134" w:right="141" w:firstLine="567"/>
        <w:jc w:val="both"/>
        <w:rPr>
          <w:sz w:val="28"/>
        </w:rPr>
      </w:pPr>
      <w:r w:rsidRPr="004C5F8F">
        <w:rPr>
          <w:sz w:val="28"/>
        </w:rPr>
        <w:t>Мост через ручей  расположен в плане на прямой, в профиле – на уклоне 5‰.</w:t>
      </w:r>
    </w:p>
    <w:p w:rsidR="001912CF" w:rsidRPr="004C5F8F" w:rsidRDefault="001912CF" w:rsidP="00C438FB">
      <w:pPr>
        <w:spacing w:line="360" w:lineRule="auto"/>
        <w:ind w:left="1134" w:right="141" w:firstLine="567"/>
        <w:jc w:val="both"/>
        <w:rPr>
          <w:sz w:val="28"/>
        </w:rPr>
      </w:pPr>
      <w:r w:rsidRPr="004C5F8F">
        <w:rPr>
          <w:sz w:val="28"/>
        </w:rPr>
        <w:t>Высотное положение моста определилось из условия проектирования возвышения конструкции моста над расчетным высотным уровнем воды РУВВ 2% (при подпоре от р. Ветлуга) =75,65м.</w:t>
      </w:r>
    </w:p>
    <w:p w:rsidR="001912CF" w:rsidRPr="004C5F8F" w:rsidRDefault="001912CF" w:rsidP="00C438FB">
      <w:pPr>
        <w:spacing w:line="360" w:lineRule="auto"/>
        <w:ind w:left="1134" w:right="141" w:firstLine="567"/>
        <w:jc w:val="both"/>
        <w:rPr>
          <w:sz w:val="28"/>
        </w:rPr>
      </w:pPr>
      <w:r w:rsidRPr="004C5F8F">
        <w:rPr>
          <w:sz w:val="28"/>
        </w:rPr>
        <w:t>Отверстие моста определено величиной потребной рабочей площади для пропуска под мостом расчетного расхода воды.</w:t>
      </w:r>
    </w:p>
    <w:p w:rsidR="001912CF" w:rsidRPr="004C5F8F" w:rsidRDefault="001912CF" w:rsidP="00C438FB">
      <w:pPr>
        <w:spacing w:line="360" w:lineRule="auto"/>
        <w:ind w:left="1134" w:right="141" w:firstLine="567"/>
        <w:jc w:val="both"/>
        <w:rPr>
          <w:sz w:val="28"/>
        </w:rPr>
      </w:pPr>
      <w:r w:rsidRPr="004C5F8F">
        <w:rPr>
          <w:sz w:val="28"/>
        </w:rPr>
        <w:t>Схема моста 2х15м;</w:t>
      </w:r>
    </w:p>
    <w:p w:rsidR="001912CF" w:rsidRPr="004C5F8F" w:rsidRDefault="001912CF" w:rsidP="00C438FB">
      <w:pPr>
        <w:spacing w:line="360" w:lineRule="auto"/>
        <w:ind w:left="1134" w:right="141" w:firstLine="567"/>
        <w:jc w:val="both"/>
        <w:rPr>
          <w:sz w:val="28"/>
        </w:rPr>
      </w:pPr>
      <w:r w:rsidRPr="004C5F8F">
        <w:rPr>
          <w:sz w:val="28"/>
        </w:rPr>
        <w:t>Длина моста 29,15м;</w:t>
      </w:r>
    </w:p>
    <w:p w:rsidR="001912CF" w:rsidRPr="004C5F8F" w:rsidRDefault="001912CF" w:rsidP="00C438FB">
      <w:pPr>
        <w:spacing w:line="360" w:lineRule="auto"/>
        <w:ind w:left="1134" w:right="141" w:firstLine="567"/>
        <w:jc w:val="both"/>
        <w:rPr>
          <w:sz w:val="28"/>
        </w:rPr>
      </w:pPr>
      <w:r w:rsidRPr="004C5F8F">
        <w:rPr>
          <w:sz w:val="28"/>
        </w:rPr>
        <w:t>Габарит моста Г-6,5+2х0,75.</w:t>
      </w:r>
    </w:p>
    <w:p w:rsidR="001912CF" w:rsidRPr="004C5F8F" w:rsidRDefault="001912CF" w:rsidP="00C438FB">
      <w:pPr>
        <w:spacing w:line="360" w:lineRule="auto"/>
        <w:ind w:left="1134" w:right="141" w:firstLine="567"/>
        <w:jc w:val="both"/>
        <w:rPr>
          <w:sz w:val="28"/>
        </w:rPr>
      </w:pPr>
      <w:r w:rsidRPr="004C5F8F">
        <w:rPr>
          <w:sz w:val="28"/>
        </w:rPr>
        <w:t>Поперечный уклон принят 20‰.</w:t>
      </w:r>
    </w:p>
    <w:p w:rsidR="001912CF" w:rsidRPr="004C5F8F" w:rsidRDefault="001912CF" w:rsidP="00C438FB">
      <w:pPr>
        <w:spacing w:line="360" w:lineRule="auto"/>
        <w:ind w:left="1134" w:right="141" w:firstLine="567"/>
        <w:jc w:val="both"/>
        <w:rPr>
          <w:sz w:val="28"/>
        </w:rPr>
      </w:pPr>
      <w:r w:rsidRPr="004C5F8F">
        <w:rPr>
          <w:sz w:val="28"/>
        </w:rPr>
        <w:t>Ширина тротуаров принята в соответствии с положением п. 5.61 СП 35.1333.2011 Мосты и трубы</w:t>
      </w:r>
    </w:p>
    <w:p w:rsidR="001912CF" w:rsidRPr="004C5F8F" w:rsidRDefault="001912CF" w:rsidP="00C438FB">
      <w:pPr>
        <w:spacing w:line="360" w:lineRule="auto"/>
        <w:ind w:left="1134" w:right="141" w:firstLine="567"/>
        <w:jc w:val="both"/>
        <w:rPr>
          <w:sz w:val="28"/>
        </w:rPr>
      </w:pPr>
      <w:r w:rsidRPr="004C5F8F">
        <w:rPr>
          <w:sz w:val="28"/>
        </w:rPr>
        <w:t>Расчетные вертикальные временные нагрузки приняты А14, НК-102,8.</w:t>
      </w:r>
    </w:p>
    <w:p w:rsidR="001912CF" w:rsidRPr="004C5F8F" w:rsidRDefault="001912CF" w:rsidP="00C438FB">
      <w:pPr>
        <w:spacing w:line="360" w:lineRule="auto"/>
        <w:ind w:left="1134" w:right="141" w:firstLine="567"/>
        <w:jc w:val="both"/>
        <w:rPr>
          <w:sz w:val="28"/>
        </w:rPr>
      </w:pPr>
      <w:r w:rsidRPr="004C5F8F">
        <w:rPr>
          <w:sz w:val="28"/>
        </w:rPr>
        <w:lastRenderedPageBreak/>
        <w:t>При проектировании моста использовались типовые проекты опор, пролетных строений, сопряжений с насыпью.</w:t>
      </w:r>
    </w:p>
    <w:p w:rsidR="001912CF" w:rsidRPr="004C5F8F" w:rsidRDefault="001912CF" w:rsidP="00C438FB">
      <w:pPr>
        <w:spacing w:line="360" w:lineRule="auto"/>
        <w:ind w:left="1134" w:right="141" w:firstLine="567"/>
        <w:jc w:val="both"/>
        <w:rPr>
          <w:i/>
          <w:sz w:val="28"/>
          <w:u w:val="single"/>
        </w:rPr>
      </w:pPr>
      <w:r w:rsidRPr="004C5F8F">
        <w:rPr>
          <w:i/>
          <w:sz w:val="28"/>
          <w:u w:val="single"/>
        </w:rPr>
        <w:t>Опоры моста</w:t>
      </w:r>
    </w:p>
    <w:p w:rsidR="001912CF" w:rsidRPr="004C5F8F" w:rsidRDefault="001912CF" w:rsidP="00C438FB">
      <w:pPr>
        <w:spacing w:line="360" w:lineRule="auto"/>
        <w:ind w:left="1134" w:right="141" w:firstLine="567"/>
        <w:jc w:val="both"/>
        <w:rPr>
          <w:sz w:val="28"/>
        </w:rPr>
      </w:pPr>
      <w:r w:rsidRPr="004C5F8F">
        <w:rPr>
          <w:sz w:val="28"/>
        </w:rPr>
        <w:t>Береговые опоры свайные козлового типа на сваях сеч.35х35см.</w:t>
      </w:r>
    </w:p>
    <w:p w:rsidR="001912CF" w:rsidRPr="004C5F8F" w:rsidRDefault="001912CF" w:rsidP="00C438FB">
      <w:pPr>
        <w:spacing w:line="360" w:lineRule="auto"/>
        <w:ind w:left="1134" w:right="141" w:firstLine="567"/>
        <w:jc w:val="both"/>
        <w:rPr>
          <w:sz w:val="28"/>
        </w:rPr>
      </w:pPr>
      <w:r w:rsidRPr="004C5F8F">
        <w:rPr>
          <w:sz w:val="28"/>
        </w:rPr>
        <w:t>Промежуточная опора безростверковая двухрядная на сваях сеч.35х35см.</w:t>
      </w:r>
    </w:p>
    <w:p w:rsidR="001912CF" w:rsidRPr="004C5F8F" w:rsidRDefault="001912CF" w:rsidP="00C438FB">
      <w:pPr>
        <w:spacing w:line="360" w:lineRule="auto"/>
        <w:ind w:left="1134" w:right="141" w:firstLine="567"/>
        <w:jc w:val="both"/>
        <w:rPr>
          <w:sz w:val="28"/>
        </w:rPr>
      </w:pPr>
      <w:r w:rsidRPr="004C5F8F">
        <w:rPr>
          <w:sz w:val="28"/>
        </w:rPr>
        <w:t>Ригеля, подферменники и шкафные стенки железобетонные монолитные.</w:t>
      </w:r>
    </w:p>
    <w:p w:rsidR="001912CF" w:rsidRPr="004C5F8F" w:rsidRDefault="001912CF" w:rsidP="00C438FB">
      <w:pPr>
        <w:spacing w:line="360" w:lineRule="auto"/>
        <w:ind w:left="1134" w:right="141" w:firstLine="567"/>
        <w:jc w:val="both"/>
        <w:rPr>
          <w:i/>
          <w:sz w:val="28"/>
          <w:u w:val="single"/>
        </w:rPr>
      </w:pPr>
      <w:r w:rsidRPr="004C5F8F">
        <w:rPr>
          <w:i/>
          <w:sz w:val="28"/>
          <w:u w:val="single"/>
        </w:rPr>
        <w:t xml:space="preserve">Пролетное строение </w:t>
      </w:r>
    </w:p>
    <w:p w:rsidR="001912CF" w:rsidRPr="004C5F8F" w:rsidRDefault="001912CF" w:rsidP="00C438FB">
      <w:pPr>
        <w:spacing w:line="360" w:lineRule="auto"/>
        <w:ind w:left="1134" w:right="141" w:firstLine="567"/>
        <w:jc w:val="both"/>
        <w:rPr>
          <w:sz w:val="28"/>
        </w:rPr>
      </w:pPr>
      <w:r w:rsidRPr="004C5F8F">
        <w:rPr>
          <w:sz w:val="28"/>
        </w:rPr>
        <w:t>Пролетные строения – железобетонные балки длиной 15м, высотой 0,95м, таврового сечения, применительно к ТП инв.№54116-М .</w:t>
      </w:r>
    </w:p>
    <w:p w:rsidR="001912CF" w:rsidRPr="00DE6136" w:rsidRDefault="001912CF" w:rsidP="00C438FB">
      <w:pPr>
        <w:spacing w:line="360" w:lineRule="auto"/>
        <w:ind w:left="1134" w:right="141" w:firstLine="567"/>
        <w:jc w:val="both"/>
        <w:rPr>
          <w:sz w:val="28"/>
        </w:rPr>
      </w:pPr>
      <w:r w:rsidRPr="00DE6136">
        <w:rPr>
          <w:sz w:val="28"/>
        </w:rPr>
        <w:t>Балки приняты Дмитровского завода ЖБИ, отвечающие требованиям по нагрузкам А14 НК-102,8 (возможно применение железобетонных балок других заводов-изготовителей). Расстановка балок принята с расчетной схемой под нагрузки А14 НК-102,8.</w:t>
      </w:r>
    </w:p>
    <w:p w:rsidR="001912CF" w:rsidRPr="00DE6136" w:rsidRDefault="001912CF" w:rsidP="00C438FB">
      <w:pPr>
        <w:spacing w:line="360" w:lineRule="auto"/>
        <w:ind w:left="1134" w:right="141" w:firstLine="567"/>
        <w:jc w:val="both"/>
        <w:rPr>
          <w:sz w:val="28"/>
        </w:rPr>
      </w:pPr>
      <w:r w:rsidRPr="00DE6136">
        <w:rPr>
          <w:sz w:val="28"/>
        </w:rPr>
        <w:t xml:space="preserve">Объединение балок производится монолитными участками по продольным стыкам балок. </w:t>
      </w:r>
    </w:p>
    <w:p w:rsidR="001912CF" w:rsidRPr="004C5F8F" w:rsidRDefault="001912CF" w:rsidP="00C438FB">
      <w:pPr>
        <w:spacing w:line="360" w:lineRule="auto"/>
        <w:ind w:left="1134" w:right="141" w:firstLine="567"/>
        <w:jc w:val="both"/>
        <w:rPr>
          <w:i/>
          <w:sz w:val="28"/>
          <w:u w:val="single"/>
        </w:rPr>
      </w:pPr>
      <w:r w:rsidRPr="004C5F8F">
        <w:rPr>
          <w:i/>
          <w:sz w:val="28"/>
          <w:u w:val="single"/>
        </w:rPr>
        <w:t>Мостовое полотно</w:t>
      </w:r>
    </w:p>
    <w:p w:rsidR="001912CF" w:rsidRPr="00DE6136" w:rsidRDefault="001912CF" w:rsidP="00C438FB">
      <w:pPr>
        <w:spacing w:line="360" w:lineRule="auto"/>
        <w:ind w:left="1134" w:right="141" w:firstLine="567"/>
        <w:jc w:val="both"/>
        <w:rPr>
          <w:sz w:val="28"/>
        </w:rPr>
      </w:pPr>
      <w:r w:rsidRPr="00DE6136">
        <w:rPr>
          <w:sz w:val="28"/>
        </w:rPr>
        <w:t>Конструкция проезжей части состоит из:</w:t>
      </w:r>
    </w:p>
    <w:p w:rsidR="001912CF" w:rsidRPr="00DE6136" w:rsidRDefault="001912CF" w:rsidP="00C438FB">
      <w:pPr>
        <w:spacing w:line="360" w:lineRule="auto"/>
        <w:ind w:left="1134" w:right="141" w:firstLine="567"/>
        <w:jc w:val="both"/>
        <w:rPr>
          <w:sz w:val="28"/>
        </w:rPr>
      </w:pPr>
      <w:r w:rsidRPr="00DE6136">
        <w:rPr>
          <w:sz w:val="28"/>
        </w:rPr>
        <w:t>- выравнивающего слоя из бетона В30</w:t>
      </w:r>
      <w:r w:rsidRPr="004C5F8F">
        <w:rPr>
          <w:sz w:val="28"/>
        </w:rPr>
        <w:t>F</w:t>
      </w:r>
      <w:r w:rsidRPr="00DE6136">
        <w:rPr>
          <w:sz w:val="28"/>
        </w:rPr>
        <w:t>300</w:t>
      </w:r>
      <w:r w:rsidRPr="004C5F8F">
        <w:rPr>
          <w:sz w:val="28"/>
        </w:rPr>
        <w:t>W</w:t>
      </w:r>
      <w:r w:rsidRPr="00DE6136">
        <w:rPr>
          <w:sz w:val="28"/>
        </w:rPr>
        <w:t>8 переменной толщины;</w:t>
      </w:r>
    </w:p>
    <w:p w:rsidR="001912CF" w:rsidRPr="00DE6136" w:rsidRDefault="001912CF" w:rsidP="00C438FB">
      <w:pPr>
        <w:spacing w:line="360" w:lineRule="auto"/>
        <w:ind w:left="1134" w:right="141" w:firstLine="567"/>
        <w:jc w:val="both"/>
        <w:rPr>
          <w:sz w:val="28"/>
        </w:rPr>
      </w:pPr>
      <w:r w:rsidRPr="00DE6136">
        <w:rPr>
          <w:sz w:val="28"/>
        </w:rPr>
        <w:t>- гидроизоляции «Техноэластмост-Б»;</w:t>
      </w:r>
    </w:p>
    <w:p w:rsidR="001912CF" w:rsidRPr="00DE6136" w:rsidRDefault="001912CF" w:rsidP="00C438FB">
      <w:pPr>
        <w:spacing w:line="360" w:lineRule="auto"/>
        <w:ind w:left="1134" w:right="141" w:firstLine="567"/>
        <w:jc w:val="both"/>
        <w:rPr>
          <w:sz w:val="28"/>
        </w:rPr>
      </w:pPr>
      <w:r w:rsidRPr="00DE6136">
        <w:rPr>
          <w:sz w:val="28"/>
        </w:rPr>
        <w:t>- защитного слоя из бетона В30</w:t>
      </w:r>
      <w:r w:rsidRPr="004C5F8F">
        <w:rPr>
          <w:sz w:val="28"/>
        </w:rPr>
        <w:t>F</w:t>
      </w:r>
      <w:r w:rsidRPr="00DE6136">
        <w:rPr>
          <w:sz w:val="28"/>
        </w:rPr>
        <w:t>300</w:t>
      </w:r>
      <w:r w:rsidRPr="004C5F8F">
        <w:rPr>
          <w:sz w:val="28"/>
        </w:rPr>
        <w:t>W</w:t>
      </w:r>
      <w:r w:rsidRPr="00DE6136">
        <w:rPr>
          <w:sz w:val="28"/>
        </w:rPr>
        <w:t>8 толщиной 60 мм;</w:t>
      </w:r>
    </w:p>
    <w:p w:rsidR="001912CF" w:rsidRPr="00DE6136" w:rsidRDefault="001912CF" w:rsidP="00C438FB">
      <w:pPr>
        <w:spacing w:line="360" w:lineRule="auto"/>
        <w:ind w:left="1134" w:right="141" w:firstLine="567"/>
        <w:jc w:val="both"/>
        <w:rPr>
          <w:sz w:val="28"/>
        </w:rPr>
      </w:pPr>
      <w:r w:rsidRPr="00DE6136">
        <w:rPr>
          <w:sz w:val="28"/>
        </w:rPr>
        <w:t>Защитный слой армируется плоской сварной сеткой  по ГОСТ 23279, укладка которой на гидроизоляцию не допускается.</w:t>
      </w:r>
    </w:p>
    <w:p w:rsidR="001912CF" w:rsidRPr="00DE6136" w:rsidRDefault="001912CF" w:rsidP="00C438FB">
      <w:pPr>
        <w:spacing w:line="360" w:lineRule="auto"/>
        <w:ind w:left="1134" w:right="141" w:firstLine="567"/>
        <w:jc w:val="both"/>
        <w:rPr>
          <w:sz w:val="28"/>
        </w:rPr>
      </w:pPr>
      <w:r w:rsidRPr="00DE6136">
        <w:rPr>
          <w:sz w:val="28"/>
        </w:rPr>
        <w:t xml:space="preserve">- двухслойного покрытия из асфальтобетона марки </w:t>
      </w:r>
      <w:r w:rsidRPr="004C5F8F">
        <w:rPr>
          <w:sz w:val="28"/>
        </w:rPr>
        <w:t>II</w:t>
      </w:r>
      <w:r w:rsidRPr="00DE6136">
        <w:rPr>
          <w:sz w:val="28"/>
        </w:rPr>
        <w:t xml:space="preserve"> типа Б толщиной 90мм.</w:t>
      </w:r>
    </w:p>
    <w:p w:rsidR="001912CF" w:rsidRPr="00DE6136" w:rsidRDefault="001912CF" w:rsidP="00C438FB">
      <w:pPr>
        <w:spacing w:line="360" w:lineRule="auto"/>
        <w:ind w:left="1134" w:right="141" w:firstLine="567"/>
        <w:jc w:val="both"/>
        <w:rPr>
          <w:sz w:val="28"/>
        </w:rPr>
      </w:pPr>
      <w:r w:rsidRPr="00DE6136">
        <w:rPr>
          <w:sz w:val="28"/>
        </w:rPr>
        <w:t xml:space="preserve">На тротуарах покрытие принято из асфальтобетона марки </w:t>
      </w:r>
      <w:r w:rsidRPr="004C5F8F">
        <w:rPr>
          <w:sz w:val="28"/>
        </w:rPr>
        <w:t>II</w:t>
      </w:r>
      <w:r w:rsidRPr="00DE6136">
        <w:rPr>
          <w:sz w:val="28"/>
        </w:rPr>
        <w:t xml:space="preserve"> тип Д толщиной 90 мм.</w:t>
      </w:r>
    </w:p>
    <w:p w:rsidR="001912CF" w:rsidRPr="004C5F8F" w:rsidRDefault="001912CF" w:rsidP="00C438FB">
      <w:pPr>
        <w:spacing w:line="360" w:lineRule="auto"/>
        <w:ind w:left="1134" w:right="141" w:firstLine="567"/>
        <w:jc w:val="both"/>
        <w:rPr>
          <w:sz w:val="28"/>
        </w:rPr>
      </w:pPr>
      <w:r w:rsidRPr="00DE6136">
        <w:rPr>
          <w:sz w:val="28"/>
        </w:rPr>
        <w:t>Перильное ограждение секционное металлическое высотой 1,1 м.</w:t>
      </w:r>
    </w:p>
    <w:p w:rsidR="001912CF" w:rsidRPr="004C5F8F" w:rsidRDefault="001912CF" w:rsidP="00C438FB">
      <w:pPr>
        <w:spacing w:line="360" w:lineRule="auto"/>
        <w:ind w:left="1134" w:right="141" w:firstLine="567"/>
        <w:jc w:val="both"/>
        <w:rPr>
          <w:i/>
          <w:sz w:val="28"/>
          <w:u w:val="single"/>
        </w:rPr>
      </w:pPr>
      <w:r w:rsidRPr="004C5F8F">
        <w:rPr>
          <w:i/>
          <w:sz w:val="28"/>
          <w:u w:val="single"/>
        </w:rPr>
        <w:t>Опорные части. Деформационные швы.</w:t>
      </w:r>
    </w:p>
    <w:p w:rsidR="001912CF" w:rsidRPr="004C5F8F" w:rsidRDefault="001912CF" w:rsidP="00C438FB">
      <w:pPr>
        <w:spacing w:line="360" w:lineRule="auto"/>
        <w:ind w:left="1134" w:right="141" w:firstLine="567"/>
        <w:jc w:val="both"/>
        <w:rPr>
          <w:sz w:val="28"/>
        </w:rPr>
      </w:pPr>
      <w:r w:rsidRPr="00DE6136">
        <w:rPr>
          <w:sz w:val="28"/>
        </w:rPr>
        <w:t>Опорные части приняты марки РОЧ 20х25х6,2 см ООО «Дефшовмост» г.Одинцово. Деформационные швы  приняты закрытого типа “Торма-Джойнт» в соответствии с расчетами моста по перемещениям.</w:t>
      </w:r>
    </w:p>
    <w:p w:rsidR="001912CF" w:rsidRDefault="001912CF" w:rsidP="00C438FB">
      <w:pPr>
        <w:spacing w:line="360" w:lineRule="auto"/>
        <w:ind w:left="1134" w:right="141" w:firstLine="567"/>
        <w:rPr>
          <w:b/>
          <w:sz w:val="28"/>
        </w:rPr>
      </w:pPr>
    </w:p>
    <w:p w:rsidR="001912CF" w:rsidRPr="00030FF7" w:rsidRDefault="006F4831" w:rsidP="00C438FB">
      <w:pPr>
        <w:spacing w:line="360" w:lineRule="auto"/>
        <w:ind w:left="1134" w:right="141" w:firstLine="567"/>
        <w:jc w:val="center"/>
        <w:rPr>
          <w:color w:val="FF0000"/>
          <w:sz w:val="28"/>
          <w:szCs w:val="28"/>
        </w:rPr>
      </w:pPr>
      <w:r>
        <w:rPr>
          <w:b/>
          <w:sz w:val="28"/>
        </w:rPr>
        <w:t>5.4.2</w:t>
      </w:r>
      <w:r w:rsidR="001912CF">
        <w:rPr>
          <w:b/>
          <w:sz w:val="28"/>
        </w:rPr>
        <w:t xml:space="preserve">  </w:t>
      </w:r>
      <w:r w:rsidR="001912CF" w:rsidRPr="005441AE">
        <w:rPr>
          <w:b/>
          <w:sz w:val="28"/>
        </w:rPr>
        <w:t>Конструктивные решения</w:t>
      </w:r>
      <w:r w:rsidR="001912CF">
        <w:rPr>
          <w:b/>
          <w:sz w:val="28"/>
        </w:rPr>
        <w:t xml:space="preserve"> по водопропускным трубам</w:t>
      </w:r>
    </w:p>
    <w:p w:rsidR="001912CF" w:rsidRPr="00030FF7" w:rsidRDefault="001912CF" w:rsidP="00C438FB">
      <w:pPr>
        <w:spacing w:line="360" w:lineRule="auto"/>
        <w:ind w:left="1134" w:right="141" w:firstLine="567"/>
        <w:jc w:val="both"/>
        <w:rPr>
          <w:sz w:val="28"/>
        </w:rPr>
      </w:pPr>
      <w:r w:rsidRPr="00030FF7">
        <w:rPr>
          <w:sz w:val="28"/>
        </w:rPr>
        <w:t>На участке строительства проектом предусмотрено устройство водопропускных труб – 8 шт, из них:</w:t>
      </w:r>
    </w:p>
    <w:p w:rsidR="001912CF" w:rsidRPr="00030FF7" w:rsidRDefault="001912CF" w:rsidP="00C438FB">
      <w:pPr>
        <w:spacing w:line="360" w:lineRule="auto"/>
        <w:ind w:left="1134" w:right="141" w:firstLine="567"/>
        <w:jc w:val="both"/>
        <w:rPr>
          <w:sz w:val="28"/>
        </w:rPr>
      </w:pPr>
      <w:r>
        <w:rPr>
          <w:sz w:val="28"/>
        </w:rPr>
        <w:t xml:space="preserve">- </w:t>
      </w:r>
      <w:r w:rsidRPr="00030FF7">
        <w:rPr>
          <w:sz w:val="28"/>
        </w:rPr>
        <w:t>круглые железобетонные трубы ø1,0м – 2 шт (полная длина по логу -  33,13) на ПК 44+67, ПК 57+23;</w:t>
      </w:r>
    </w:p>
    <w:p w:rsidR="001912CF" w:rsidRPr="00030FF7" w:rsidRDefault="001912CF" w:rsidP="00C438FB">
      <w:pPr>
        <w:spacing w:line="360" w:lineRule="auto"/>
        <w:ind w:left="1134" w:right="141" w:firstLine="567"/>
        <w:jc w:val="both"/>
        <w:rPr>
          <w:sz w:val="28"/>
        </w:rPr>
      </w:pPr>
      <w:r>
        <w:rPr>
          <w:sz w:val="28"/>
        </w:rPr>
        <w:t xml:space="preserve">- </w:t>
      </w:r>
      <w:r w:rsidRPr="00030FF7">
        <w:rPr>
          <w:sz w:val="28"/>
        </w:rPr>
        <w:t>круглые железобетонные трубы ø1,5м –</w:t>
      </w:r>
      <w:r>
        <w:rPr>
          <w:sz w:val="28"/>
        </w:rPr>
        <w:t xml:space="preserve"> </w:t>
      </w:r>
      <w:r w:rsidRPr="00030FF7">
        <w:rPr>
          <w:sz w:val="28"/>
        </w:rPr>
        <w:t>6</w:t>
      </w:r>
      <w:r>
        <w:rPr>
          <w:sz w:val="28"/>
        </w:rPr>
        <w:t xml:space="preserve"> </w:t>
      </w:r>
      <w:r w:rsidRPr="00030FF7">
        <w:rPr>
          <w:sz w:val="28"/>
        </w:rPr>
        <w:t>шт (полная длина по логу -  24,98м) на ПК 3+97, ПК 10+28, ПК 14+57, ПК 35+31, ПК 50+93, ПК 51+55.</w:t>
      </w:r>
    </w:p>
    <w:p w:rsidR="001912CF" w:rsidRPr="00030FF7" w:rsidRDefault="001912CF" w:rsidP="00C438FB">
      <w:pPr>
        <w:spacing w:line="360" w:lineRule="auto"/>
        <w:ind w:left="1134" w:right="141" w:firstLine="567"/>
        <w:jc w:val="both"/>
        <w:rPr>
          <w:sz w:val="28"/>
        </w:rPr>
      </w:pPr>
    </w:p>
    <w:p w:rsidR="001912CF" w:rsidRPr="00030FF7" w:rsidRDefault="001912CF" w:rsidP="00C438FB">
      <w:pPr>
        <w:pStyle w:val="af6"/>
        <w:spacing w:line="360" w:lineRule="auto"/>
        <w:ind w:left="1134" w:right="141" w:firstLine="567"/>
        <w:rPr>
          <w:rFonts w:ascii="Times New Roman" w:hAnsi="Times New Roman"/>
          <w:bCs/>
          <w:i/>
          <w:sz w:val="28"/>
          <w:szCs w:val="28"/>
          <w:u w:val="single"/>
        </w:rPr>
      </w:pPr>
      <w:r>
        <w:rPr>
          <w:rFonts w:ascii="Times New Roman" w:hAnsi="Times New Roman"/>
          <w:b/>
          <w:bCs/>
          <w:color w:val="FF0000"/>
          <w:sz w:val="28"/>
          <w:szCs w:val="28"/>
        </w:rPr>
        <w:t xml:space="preserve"> </w:t>
      </w:r>
      <w:r w:rsidRPr="00030FF7">
        <w:rPr>
          <w:rFonts w:ascii="Times New Roman" w:hAnsi="Times New Roman"/>
          <w:bCs/>
          <w:i/>
          <w:sz w:val="28"/>
          <w:szCs w:val="28"/>
          <w:u w:val="single"/>
        </w:rPr>
        <w:t>Гидрологические характеристики</w:t>
      </w:r>
    </w:p>
    <w:p w:rsidR="001912CF" w:rsidRPr="00030FF7" w:rsidRDefault="001912CF" w:rsidP="00C438FB">
      <w:pPr>
        <w:spacing w:line="360" w:lineRule="auto"/>
        <w:ind w:left="1134" w:right="141" w:firstLine="567"/>
        <w:jc w:val="both"/>
        <w:rPr>
          <w:sz w:val="28"/>
        </w:rPr>
      </w:pPr>
      <w:r w:rsidRPr="00030FF7">
        <w:rPr>
          <w:sz w:val="28"/>
        </w:rPr>
        <w:t xml:space="preserve"> Проектные водопропускные трубы расположены в сухих логах и служат для пропуска дождевых  и паводковых вод через насыпь дороги. </w:t>
      </w:r>
    </w:p>
    <w:p w:rsidR="001912CF" w:rsidRPr="00030FF7" w:rsidRDefault="001912CF" w:rsidP="00890F3F">
      <w:pPr>
        <w:spacing w:line="360" w:lineRule="auto"/>
        <w:ind w:left="1134" w:right="141" w:firstLine="567"/>
        <w:jc w:val="both"/>
        <w:rPr>
          <w:sz w:val="28"/>
        </w:rPr>
      </w:pPr>
      <w:r w:rsidRPr="00030FF7">
        <w:rPr>
          <w:sz w:val="28"/>
        </w:rPr>
        <w:t xml:space="preserve">Для проверки отверстия проектных   труб  проведено гидрологическое обследование. Расчетный расход  принят для дождевого паводка. Расположение труб в пойме р.Ветлуга обуславливает их работу в период весеннего половодья на пропуск паводковых вод реки. В этот период времени проектируемые трубы работают в обе стороны. Расположение труб и их отверстие запроектированы по отметке РУВВ 3%ВП от р.Ветлуга (75,50мБа)  из условия подпора перед трубой для безнапорного режима работы. В соответствии с экспериментальными данными ЦНИИС переход от безнапорного режима к полунапорному в круглых трубах с нормальным  входным звеном достигается при  H/dвх = 1,27.   </w:t>
      </w:r>
    </w:p>
    <w:p w:rsidR="001912CF" w:rsidRPr="00030FF7" w:rsidRDefault="001912CF" w:rsidP="00C438FB">
      <w:pPr>
        <w:spacing w:line="360" w:lineRule="auto"/>
        <w:ind w:left="1134" w:right="141" w:firstLine="567"/>
        <w:jc w:val="both"/>
        <w:rPr>
          <w:sz w:val="28"/>
        </w:rPr>
      </w:pPr>
      <w:r w:rsidRPr="00030FF7">
        <w:rPr>
          <w:sz w:val="28"/>
        </w:rPr>
        <w:t xml:space="preserve">Гидрологические расчеты максимальных расходов  дождевого паводка сделаны в соответствии с СП 33-101-2003 с 3% ВП для основной дороги. Максимальный расход воды дождевого паводка определен по формуле предельной интенсивности (формула типа III).  </w:t>
      </w:r>
    </w:p>
    <w:p w:rsidR="001912CF" w:rsidRPr="00030FF7" w:rsidRDefault="001912CF" w:rsidP="00C438FB">
      <w:pPr>
        <w:spacing w:line="360" w:lineRule="auto"/>
        <w:ind w:left="1134" w:right="141" w:firstLine="567"/>
        <w:jc w:val="both"/>
        <w:rPr>
          <w:sz w:val="28"/>
        </w:rPr>
      </w:pPr>
      <w:r w:rsidRPr="00030FF7">
        <w:rPr>
          <w:sz w:val="28"/>
        </w:rPr>
        <w:t>Гидрологическое обследование показало, что проектируемые водопропускные трубы пропускают расчетный расход в безнапорном режиме.</w:t>
      </w:r>
    </w:p>
    <w:p w:rsidR="001912CF" w:rsidRPr="00030FF7" w:rsidRDefault="001912CF" w:rsidP="00C438FB">
      <w:pPr>
        <w:spacing w:line="360" w:lineRule="auto"/>
        <w:ind w:left="1134" w:right="141" w:firstLine="567"/>
        <w:jc w:val="both"/>
        <w:rPr>
          <w:sz w:val="28"/>
        </w:rPr>
      </w:pPr>
      <w:r>
        <w:rPr>
          <w:sz w:val="28"/>
        </w:rPr>
        <w:t>Местоположение, отверстие</w:t>
      </w:r>
      <w:r w:rsidRPr="00030FF7">
        <w:rPr>
          <w:sz w:val="28"/>
        </w:rPr>
        <w:t xml:space="preserve"> и расчетный расход проектных водопропускных  труб  представлены в </w:t>
      </w:r>
      <w:r w:rsidRPr="00C80EBB">
        <w:rPr>
          <w:sz w:val="28"/>
        </w:rPr>
        <w:t>таблице</w:t>
      </w:r>
      <w:r>
        <w:rPr>
          <w:sz w:val="28"/>
        </w:rPr>
        <w:t xml:space="preserve"> </w:t>
      </w:r>
      <w:r w:rsidR="00890F3F">
        <w:rPr>
          <w:sz w:val="28"/>
        </w:rPr>
        <w:t>2</w:t>
      </w:r>
      <w:r w:rsidRPr="00C80EBB">
        <w:rPr>
          <w:sz w:val="28"/>
        </w:rPr>
        <w:t>:</w:t>
      </w:r>
    </w:p>
    <w:p w:rsidR="00890F3F" w:rsidRPr="00030FF7" w:rsidRDefault="00890F3F" w:rsidP="00890F3F">
      <w:pPr>
        <w:spacing w:line="360" w:lineRule="auto"/>
        <w:ind w:right="141" w:firstLine="851"/>
        <w:jc w:val="right"/>
        <w:rPr>
          <w:sz w:val="28"/>
        </w:rPr>
      </w:pPr>
      <w:r w:rsidRPr="00030FF7">
        <w:rPr>
          <w:sz w:val="28"/>
        </w:rPr>
        <w:t xml:space="preserve">Таблица </w:t>
      </w:r>
      <w:r>
        <w:rPr>
          <w:sz w:val="28"/>
        </w:rPr>
        <w:t>28</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84"/>
        <w:gridCol w:w="991"/>
        <w:gridCol w:w="2130"/>
        <w:gridCol w:w="1701"/>
        <w:gridCol w:w="1276"/>
        <w:gridCol w:w="1577"/>
        <w:gridCol w:w="1276"/>
      </w:tblGrid>
      <w:tr w:rsidR="00890F3F" w:rsidRPr="00A3407E" w:rsidTr="00890F3F">
        <w:trPr>
          <w:trHeight w:val="1028"/>
          <w:jc w:val="center"/>
        </w:trPr>
        <w:tc>
          <w:tcPr>
            <w:tcW w:w="584" w:type="dxa"/>
            <w:tcBorders>
              <w:left w:val="single" w:sz="4" w:space="0" w:color="auto"/>
              <w:bottom w:val="single" w:sz="4" w:space="0" w:color="auto"/>
              <w:right w:val="single" w:sz="4" w:space="0" w:color="auto"/>
            </w:tcBorders>
          </w:tcPr>
          <w:p w:rsidR="00890F3F" w:rsidRPr="00A3407E" w:rsidRDefault="00890F3F" w:rsidP="00890F3F">
            <w:pPr>
              <w:jc w:val="center"/>
              <w:rPr>
                <w:b/>
              </w:rPr>
            </w:pPr>
            <w:r w:rsidRPr="00A3407E">
              <w:rPr>
                <w:b/>
              </w:rPr>
              <w:lastRenderedPageBreak/>
              <w:t>№ п/п</w:t>
            </w:r>
          </w:p>
          <w:p w:rsidR="00890F3F" w:rsidRPr="00A3407E" w:rsidRDefault="00890F3F" w:rsidP="00890F3F">
            <w:pPr>
              <w:jc w:val="center"/>
              <w:rPr>
                <w:b/>
              </w:rPr>
            </w:pPr>
          </w:p>
        </w:tc>
        <w:tc>
          <w:tcPr>
            <w:tcW w:w="991" w:type="dxa"/>
            <w:tcBorders>
              <w:left w:val="single" w:sz="4" w:space="0" w:color="auto"/>
              <w:bottom w:val="single" w:sz="4" w:space="0" w:color="auto"/>
              <w:right w:val="single" w:sz="4" w:space="0" w:color="auto"/>
            </w:tcBorders>
            <w:hideMark/>
          </w:tcPr>
          <w:p w:rsidR="00890F3F" w:rsidRPr="00A3407E" w:rsidRDefault="00890F3F" w:rsidP="00890F3F">
            <w:pPr>
              <w:jc w:val="center"/>
              <w:rPr>
                <w:b/>
              </w:rPr>
            </w:pPr>
            <w:r w:rsidRPr="00A3407E">
              <w:rPr>
                <w:b/>
              </w:rPr>
              <w:t>ПК+</w:t>
            </w:r>
          </w:p>
        </w:tc>
        <w:tc>
          <w:tcPr>
            <w:tcW w:w="2130" w:type="dxa"/>
            <w:tcBorders>
              <w:left w:val="single" w:sz="4" w:space="0" w:color="auto"/>
              <w:bottom w:val="single" w:sz="4" w:space="0" w:color="auto"/>
              <w:right w:val="single" w:sz="4" w:space="0" w:color="auto"/>
            </w:tcBorders>
          </w:tcPr>
          <w:p w:rsidR="00890F3F" w:rsidRPr="00A3407E" w:rsidRDefault="00890F3F" w:rsidP="00890F3F">
            <w:pPr>
              <w:jc w:val="center"/>
              <w:rPr>
                <w:b/>
              </w:rPr>
            </w:pPr>
            <w:r w:rsidRPr="00A3407E">
              <w:rPr>
                <w:b/>
              </w:rPr>
              <w:t>Вид и материал</w:t>
            </w:r>
          </w:p>
        </w:tc>
        <w:tc>
          <w:tcPr>
            <w:tcW w:w="1701" w:type="dxa"/>
            <w:tcBorders>
              <w:left w:val="single" w:sz="4" w:space="0" w:color="auto"/>
              <w:bottom w:val="single" w:sz="4" w:space="0" w:color="auto"/>
              <w:right w:val="single" w:sz="4" w:space="0" w:color="auto"/>
            </w:tcBorders>
          </w:tcPr>
          <w:p w:rsidR="00890F3F" w:rsidRPr="00A3407E" w:rsidRDefault="00890F3F" w:rsidP="00890F3F">
            <w:pPr>
              <w:jc w:val="center"/>
              <w:rPr>
                <w:b/>
              </w:rPr>
            </w:pPr>
            <w:r w:rsidRPr="00A3407E">
              <w:rPr>
                <w:b/>
              </w:rPr>
              <w:t>Пересекаемый водоток</w:t>
            </w:r>
          </w:p>
        </w:tc>
        <w:tc>
          <w:tcPr>
            <w:tcW w:w="1276" w:type="dxa"/>
            <w:tcBorders>
              <w:left w:val="single" w:sz="4" w:space="0" w:color="auto"/>
              <w:bottom w:val="single" w:sz="4" w:space="0" w:color="auto"/>
              <w:right w:val="single" w:sz="4" w:space="0" w:color="auto"/>
            </w:tcBorders>
          </w:tcPr>
          <w:p w:rsidR="00890F3F" w:rsidRPr="00A3407E" w:rsidRDefault="00890F3F" w:rsidP="00890F3F">
            <w:pPr>
              <w:jc w:val="center"/>
              <w:rPr>
                <w:b/>
              </w:rPr>
            </w:pPr>
            <w:r w:rsidRPr="00A3407E">
              <w:rPr>
                <w:b/>
              </w:rPr>
              <w:t>Отверстие,</w:t>
            </w:r>
          </w:p>
          <w:p w:rsidR="00890F3F" w:rsidRPr="00A3407E" w:rsidRDefault="00890F3F" w:rsidP="00890F3F">
            <w:pPr>
              <w:jc w:val="center"/>
              <w:rPr>
                <w:b/>
              </w:rPr>
            </w:pPr>
            <w:r w:rsidRPr="00A3407E">
              <w:rPr>
                <w:b/>
              </w:rPr>
              <w:t>м</w:t>
            </w:r>
          </w:p>
        </w:tc>
        <w:tc>
          <w:tcPr>
            <w:tcW w:w="1577" w:type="dxa"/>
            <w:tcBorders>
              <w:left w:val="single" w:sz="4" w:space="0" w:color="auto"/>
              <w:bottom w:val="single" w:sz="4" w:space="0" w:color="auto"/>
              <w:right w:val="single" w:sz="4" w:space="0" w:color="auto"/>
            </w:tcBorders>
          </w:tcPr>
          <w:p w:rsidR="00890F3F" w:rsidRPr="0026507A" w:rsidRDefault="00890F3F" w:rsidP="00890F3F">
            <w:pPr>
              <w:jc w:val="center"/>
              <w:rPr>
                <w:b/>
              </w:rPr>
            </w:pPr>
            <w:r w:rsidRPr="0026507A">
              <w:rPr>
                <w:b/>
              </w:rPr>
              <w:t xml:space="preserve">Расчетный расход </w:t>
            </w:r>
          </w:p>
          <w:p w:rsidR="00890F3F" w:rsidRPr="0026507A" w:rsidRDefault="00890F3F" w:rsidP="00890F3F">
            <w:pPr>
              <w:jc w:val="center"/>
              <w:rPr>
                <w:b/>
              </w:rPr>
            </w:pPr>
            <w:r w:rsidRPr="0026507A">
              <w:rPr>
                <w:b/>
              </w:rPr>
              <w:t xml:space="preserve">3%ВП, </w:t>
            </w:r>
          </w:p>
          <w:p w:rsidR="00890F3F" w:rsidRPr="00A3407E" w:rsidRDefault="00890F3F" w:rsidP="00890F3F">
            <w:pPr>
              <w:jc w:val="center"/>
              <w:rPr>
                <w:b/>
              </w:rPr>
            </w:pPr>
            <w:r>
              <w:rPr>
                <w:b/>
              </w:rPr>
              <w:t>м</w:t>
            </w:r>
            <w:r w:rsidRPr="00A3407E">
              <w:rPr>
                <w:b/>
                <w:vertAlign w:val="superscript"/>
              </w:rPr>
              <w:t>3</w:t>
            </w:r>
            <w:r>
              <w:rPr>
                <w:b/>
              </w:rPr>
              <w:t>/сек</w:t>
            </w:r>
          </w:p>
        </w:tc>
        <w:tc>
          <w:tcPr>
            <w:tcW w:w="1276" w:type="dxa"/>
            <w:tcBorders>
              <w:left w:val="single" w:sz="4" w:space="0" w:color="auto"/>
              <w:bottom w:val="single" w:sz="4" w:space="0" w:color="auto"/>
              <w:right w:val="single" w:sz="4" w:space="0" w:color="auto"/>
            </w:tcBorders>
          </w:tcPr>
          <w:p w:rsidR="00890F3F" w:rsidRPr="00A3407E" w:rsidRDefault="00890F3F" w:rsidP="00890F3F">
            <w:pPr>
              <w:jc w:val="center"/>
              <w:rPr>
                <w:b/>
              </w:rPr>
            </w:pPr>
            <w:r w:rsidRPr="00A3407E">
              <w:rPr>
                <w:b/>
              </w:rPr>
              <w:t>Режим</w:t>
            </w:r>
          </w:p>
          <w:p w:rsidR="00890F3F" w:rsidRPr="00A3407E" w:rsidRDefault="00890F3F" w:rsidP="00890F3F">
            <w:pPr>
              <w:jc w:val="center"/>
              <w:rPr>
                <w:b/>
              </w:rPr>
            </w:pPr>
            <w:r w:rsidRPr="00A3407E">
              <w:rPr>
                <w:b/>
              </w:rPr>
              <w:t>работы</w:t>
            </w:r>
          </w:p>
        </w:tc>
      </w:tr>
      <w:tr w:rsidR="00890F3F" w:rsidRPr="00FC0544" w:rsidTr="00890F3F">
        <w:trPr>
          <w:trHeight w:val="270"/>
          <w:jc w:val="center"/>
        </w:trPr>
        <w:tc>
          <w:tcPr>
            <w:tcW w:w="584" w:type="dxa"/>
            <w:tcBorders>
              <w:top w:val="single" w:sz="4" w:space="0" w:color="auto"/>
              <w:left w:val="single" w:sz="4" w:space="0" w:color="auto"/>
              <w:bottom w:val="single" w:sz="4" w:space="0" w:color="auto"/>
              <w:right w:val="single" w:sz="4" w:space="0" w:color="auto"/>
            </w:tcBorders>
            <w:hideMark/>
          </w:tcPr>
          <w:p w:rsidR="00890F3F" w:rsidRPr="00FC0544" w:rsidRDefault="00890F3F" w:rsidP="00890F3F">
            <w:pPr>
              <w:spacing w:line="360" w:lineRule="auto"/>
              <w:jc w:val="center"/>
              <w:rPr>
                <w:b/>
              </w:rPr>
            </w:pPr>
            <w:r w:rsidRPr="00FC0544">
              <w:rPr>
                <w:b/>
              </w:rPr>
              <w:t>1</w:t>
            </w:r>
          </w:p>
        </w:tc>
        <w:tc>
          <w:tcPr>
            <w:tcW w:w="991" w:type="dxa"/>
            <w:tcBorders>
              <w:top w:val="single" w:sz="4" w:space="0" w:color="auto"/>
              <w:left w:val="single" w:sz="4" w:space="0" w:color="auto"/>
              <w:bottom w:val="single" w:sz="4" w:space="0" w:color="auto"/>
              <w:right w:val="single" w:sz="4" w:space="0" w:color="auto"/>
            </w:tcBorders>
            <w:hideMark/>
          </w:tcPr>
          <w:p w:rsidR="00890F3F" w:rsidRPr="00FC0544" w:rsidRDefault="00890F3F" w:rsidP="00890F3F">
            <w:pPr>
              <w:spacing w:line="360" w:lineRule="auto"/>
              <w:jc w:val="center"/>
              <w:rPr>
                <w:b/>
              </w:rPr>
            </w:pPr>
            <w:r w:rsidRPr="00FC0544">
              <w:rPr>
                <w:b/>
              </w:rPr>
              <w:t>2</w:t>
            </w:r>
          </w:p>
        </w:tc>
        <w:tc>
          <w:tcPr>
            <w:tcW w:w="2130"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spacing w:line="360" w:lineRule="auto"/>
              <w:jc w:val="center"/>
              <w:rPr>
                <w:b/>
              </w:rPr>
            </w:pPr>
            <w:r w:rsidRPr="00FC0544">
              <w:rPr>
                <w:b/>
              </w:rPr>
              <w:t>6</w:t>
            </w:r>
          </w:p>
        </w:tc>
        <w:tc>
          <w:tcPr>
            <w:tcW w:w="1701"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spacing w:line="360" w:lineRule="auto"/>
              <w:jc w:val="center"/>
              <w:rPr>
                <w:b/>
              </w:rPr>
            </w:pPr>
            <w:r>
              <w:rPr>
                <w:b/>
              </w:rPr>
              <w:t>7</w:t>
            </w:r>
          </w:p>
        </w:tc>
        <w:tc>
          <w:tcPr>
            <w:tcW w:w="1276"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spacing w:line="360" w:lineRule="auto"/>
              <w:jc w:val="center"/>
              <w:rPr>
                <w:b/>
              </w:rPr>
            </w:pPr>
            <w:r>
              <w:rPr>
                <w:b/>
              </w:rPr>
              <w:t>8</w:t>
            </w:r>
          </w:p>
        </w:tc>
        <w:tc>
          <w:tcPr>
            <w:tcW w:w="1577"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spacing w:line="360" w:lineRule="auto"/>
              <w:jc w:val="center"/>
              <w:rPr>
                <w:b/>
              </w:rPr>
            </w:pPr>
            <w:r>
              <w:rPr>
                <w:b/>
              </w:rPr>
              <w:t>9</w:t>
            </w:r>
          </w:p>
        </w:tc>
        <w:tc>
          <w:tcPr>
            <w:tcW w:w="1276"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spacing w:line="360" w:lineRule="auto"/>
              <w:jc w:val="center"/>
              <w:rPr>
                <w:b/>
              </w:rPr>
            </w:pPr>
            <w:r w:rsidRPr="00FC0544">
              <w:rPr>
                <w:b/>
              </w:rPr>
              <w:t>10</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hideMark/>
          </w:tcPr>
          <w:p w:rsidR="00890F3F" w:rsidRPr="00FC0544" w:rsidRDefault="00890F3F" w:rsidP="00890F3F">
            <w:pPr>
              <w:jc w:val="center"/>
            </w:pPr>
            <w:r w:rsidRPr="00FC0544">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890F3F" w:rsidRPr="00342972" w:rsidRDefault="00890F3F" w:rsidP="00890F3F">
            <w:pPr>
              <w:jc w:val="center"/>
            </w:pPr>
            <w:r>
              <w:t>3+97</w:t>
            </w:r>
          </w:p>
        </w:tc>
        <w:tc>
          <w:tcPr>
            <w:tcW w:w="2130" w:type="dxa"/>
            <w:tcBorders>
              <w:top w:val="single" w:sz="4" w:space="0" w:color="auto"/>
              <w:left w:val="single" w:sz="4" w:space="0" w:color="auto"/>
              <w:bottom w:val="single" w:sz="4" w:space="0" w:color="auto"/>
              <w:right w:val="single" w:sz="4" w:space="0" w:color="auto"/>
            </w:tcBorders>
          </w:tcPr>
          <w:p w:rsidR="00890F3F" w:rsidRPr="00F54038" w:rsidRDefault="00890F3F" w:rsidP="00890F3F">
            <w:pPr>
              <w:jc w:val="center"/>
              <w:rPr>
                <w:sz w:val="22"/>
                <w:szCs w:val="22"/>
              </w:rPr>
            </w:pPr>
            <w:r w:rsidRPr="00F54038">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t>ложбина</w:t>
            </w:r>
          </w:p>
        </w:tc>
        <w:tc>
          <w:tcPr>
            <w:tcW w:w="1276" w:type="dxa"/>
            <w:tcBorders>
              <w:top w:val="single" w:sz="4" w:space="0" w:color="auto"/>
              <w:left w:val="single" w:sz="4" w:space="0" w:color="auto"/>
              <w:bottom w:val="single" w:sz="4" w:space="0" w:color="auto"/>
              <w:right w:val="single" w:sz="4" w:space="0" w:color="auto"/>
            </w:tcBorders>
            <w:vAlign w:val="center"/>
          </w:tcPr>
          <w:p w:rsidR="00890F3F" w:rsidRPr="007E28D8" w:rsidRDefault="00890F3F" w:rsidP="00890F3F">
            <w:pPr>
              <w:jc w:val="center"/>
            </w:pPr>
            <w:r>
              <w:t>Ø</w:t>
            </w:r>
            <w:r w:rsidRPr="007E28D8">
              <w:t>1,</w:t>
            </w:r>
            <w:r>
              <w:t>5</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1,7</w:t>
            </w:r>
          </w:p>
        </w:tc>
        <w:tc>
          <w:tcPr>
            <w:tcW w:w="1276"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rsidRPr="00FC0544">
              <w:t>б/н</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hideMark/>
          </w:tcPr>
          <w:p w:rsidR="00890F3F" w:rsidRPr="00FC0544" w:rsidRDefault="00890F3F" w:rsidP="00890F3F">
            <w:pPr>
              <w:jc w:val="center"/>
            </w:pPr>
            <w:r w:rsidRPr="00FC0544">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890F3F" w:rsidRPr="007E28D8" w:rsidRDefault="00890F3F" w:rsidP="00890F3F">
            <w:pPr>
              <w:jc w:val="center"/>
            </w:pPr>
            <w:r>
              <w:t>10+28</w:t>
            </w:r>
          </w:p>
        </w:tc>
        <w:tc>
          <w:tcPr>
            <w:tcW w:w="2130" w:type="dxa"/>
            <w:tcBorders>
              <w:top w:val="single" w:sz="4" w:space="0" w:color="auto"/>
              <w:left w:val="single" w:sz="4" w:space="0" w:color="auto"/>
              <w:bottom w:val="single" w:sz="4" w:space="0" w:color="auto"/>
              <w:right w:val="single" w:sz="4" w:space="0" w:color="auto"/>
            </w:tcBorders>
          </w:tcPr>
          <w:p w:rsidR="00890F3F" w:rsidRPr="00F54038" w:rsidRDefault="00890F3F" w:rsidP="00890F3F">
            <w:pPr>
              <w:jc w:val="center"/>
              <w:rPr>
                <w:sz w:val="22"/>
                <w:szCs w:val="22"/>
              </w:rPr>
            </w:pPr>
            <w:r w:rsidRPr="00F54038">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287A1B">
              <w:t>ложбина</w:t>
            </w:r>
          </w:p>
        </w:tc>
        <w:tc>
          <w:tcPr>
            <w:tcW w:w="1276" w:type="dxa"/>
            <w:tcBorders>
              <w:top w:val="single" w:sz="4" w:space="0" w:color="auto"/>
              <w:left w:val="single" w:sz="4" w:space="0" w:color="auto"/>
              <w:bottom w:val="single" w:sz="4" w:space="0" w:color="auto"/>
              <w:right w:val="single" w:sz="4" w:space="0" w:color="auto"/>
            </w:tcBorders>
            <w:vAlign w:val="center"/>
          </w:tcPr>
          <w:p w:rsidR="00890F3F" w:rsidRPr="007E28D8" w:rsidRDefault="00890F3F" w:rsidP="00890F3F">
            <w:pPr>
              <w:jc w:val="center"/>
            </w:pPr>
            <w:r w:rsidRPr="007E28D8">
              <w:t>Ø</w:t>
            </w:r>
            <w:r>
              <w:t>1,5</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1,67</w:t>
            </w:r>
          </w:p>
        </w:tc>
        <w:tc>
          <w:tcPr>
            <w:tcW w:w="1276"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rsidRPr="00FC0544">
              <w:t>б/н</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jc w:val="center"/>
            </w:pPr>
            <w:r>
              <w:t>3</w:t>
            </w:r>
          </w:p>
        </w:tc>
        <w:tc>
          <w:tcPr>
            <w:tcW w:w="991" w:type="dxa"/>
            <w:tcBorders>
              <w:top w:val="single" w:sz="4" w:space="0" w:color="auto"/>
              <w:left w:val="single" w:sz="4" w:space="0" w:color="auto"/>
              <w:bottom w:val="single" w:sz="4" w:space="0" w:color="auto"/>
              <w:right w:val="single" w:sz="4" w:space="0" w:color="auto"/>
            </w:tcBorders>
            <w:vAlign w:val="center"/>
          </w:tcPr>
          <w:p w:rsidR="00890F3F" w:rsidRDefault="00890F3F" w:rsidP="00890F3F">
            <w:pPr>
              <w:jc w:val="center"/>
            </w:pPr>
            <w:r>
              <w:t>14+57</w:t>
            </w:r>
          </w:p>
        </w:tc>
        <w:tc>
          <w:tcPr>
            <w:tcW w:w="2130" w:type="dxa"/>
            <w:tcBorders>
              <w:top w:val="single" w:sz="4" w:space="0" w:color="auto"/>
              <w:left w:val="single" w:sz="4" w:space="0" w:color="auto"/>
              <w:bottom w:val="single" w:sz="4" w:space="0" w:color="auto"/>
              <w:right w:val="single" w:sz="4" w:space="0" w:color="auto"/>
            </w:tcBorders>
          </w:tcPr>
          <w:p w:rsidR="00890F3F" w:rsidRPr="00F54038" w:rsidRDefault="00890F3F" w:rsidP="00890F3F">
            <w:pPr>
              <w:jc w:val="center"/>
              <w:rPr>
                <w:sz w:val="22"/>
                <w:szCs w:val="22"/>
              </w:rPr>
            </w:pPr>
            <w:r w:rsidRPr="00F54038">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287A1B">
              <w:t>ложбина</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EF764D">
              <w:t>Ø1,</w:t>
            </w:r>
            <w:r>
              <w:t>5</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1,59</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3E2DEA">
              <w:t>б/н</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jc w:val="center"/>
            </w:pPr>
            <w:r>
              <w:t>4</w:t>
            </w:r>
          </w:p>
        </w:tc>
        <w:tc>
          <w:tcPr>
            <w:tcW w:w="991" w:type="dxa"/>
            <w:tcBorders>
              <w:top w:val="single" w:sz="4" w:space="0" w:color="auto"/>
              <w:left w:val="single" w:sz="4" w:space="0" w:color="auto"/>
              <w:bottom w:val="single" w:sz="4" w:space="0" w:color="auto"/>
              <w:right w:val="single" w:sz="4" w:space="0" w:color="auto"/>
            </w:tcBorders>
            <w:vAlign w:val="center"/>
          </w:tcPr>
          <w:p w:rsidR="00890F3F" w:rsidRDefault="00890F3F" w:rsidP="00890F3F">
            <w:pPr>
              <w:jc w:val="center"/>
            </w:pPr>
            <w:r>
              <w:t>35+31</w:t>
            </w:r>
          </w:p>
        </w:tc>
        <w:tc>
          <w:tcPr>
            <w:tcW w:w="2130" w:type="dxa"/>
            <w:tcBorders>
              <w:top w:val="single" w:sz="4" w:space="0" w:color="auto"/>
              <w:left w:val="single" w:sz="4" w:space="0" w:color="auto"/>
              <w:bottom w:val="single" w:sz="4" w:space="0" w:color="auto"/>
              <w:right w:val="single" w:sz="4" w:space="0" w:color="auto"/>
            </w:tcBorders>
          </w:tcPr>
          <w:p w:rsidR="00890F3F" w:rsidRPr="00F54038" w:rsidRDefault="00890F3F" w:rsidP="00890F3F">
            <w:pPr>
              <w:jc w:val="center"/>
              <w:rPr>
                <w:sz w:val="22"/>
                <w:szCs w:val="22"/>
              </w:rPr>
            </w:pPr>
            <w:r w:rsidRPr="00F54038">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287A1B">
              <w:t>ложбина</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EF764D">
              <w:t>Ø1,</w:t>
            </w:r>
            <w:r>
              <w:t>5</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1,75</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3E2DEA">
              <w:t>б/н</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jc w:val="center"/>
            </w:pPr>
            <w:r>
              <w:t>5</w:t>
            </w:r>
          </w:p>
        </w:tc>
        <w:tc>
          <w:tcPr>
            <w:tcW w:w="991" w:type="dxa"/>
            <w:tcBorders>
              <w:top w:val="single" w:sz="4" w:space="0" w:color="auto"/>
              <w:left w:val="single" w:sz="4" w:space="0" w:color="auto"/>
              <w:bottom w:val="single" w:sz="4" w:space="0" w:color="auto"/>
              <w:right w:val="single" w:sz="4" w:space="0" w:color="auto"/>
            </w:tcBorders>
            <w:vAlign w:val="center"/>
          </w:tcPr>
          <w:p w:rsidR="00890F3F" w:rsidRDefault="00890F3F" w:rsidP="00890F3F">
            <w:pPr>
              <w:jc w:val="center"/>
            </w:pPr>
            <w:r>
              <w:t>44+67</w:t>
            </w:r>
          </w:p>
        </w:tc>
        <w:tc>
          <w:tcPr>
            <w:tcW w:w="2130"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E85F7C">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287A1B">
              <w:t>ложбина</w:t>
            </w:r>
          </w:p>
        </w:tc>
        <w:tc>
          <w:tcPr>
            <w:tcW w:w="1276" w:type="dxa"/>
            <w:tcBorders>
              <w:top w:val="single" w:sz="4" w:space="0" w:color="auto"/>
              <w:left w:val="single" w:sz="4" w:space="0" w:color="auto"/>
              <w:bottom w:val="single" w:sz="4" w:space="0" w:color="auto"/>
              <w:right w:val="single" w:sz="4" w:space="0" w:color="auto"/>
            </w:tcBorders>
          </w:tcPr>
          <w:p w:rsidR="00890F3F" w:rsidRPr="00561D54" w:rsidRDefault="00890F3F" w:rsidP="00890F3F">
            <w:pPr>
              <w:jc w:val="center"/>
            </w:pPr>
            <w:r w:rsidRPr="00561D54">
              <w:t>Ø1,0</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1,2</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3E2DEA">
              <w:t>б/н</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jc w:val="center"/>
            </w:pPr>
            <w:r>
              <w:t>6</w:t>
            </w:r>
          </w:p>
        </w:tc>
        <w:tc>
          <w:tcPr>
            <w:tcW w:w="991" w:type="dxa"/>
            <w:tcBorders>
              <w:top w:val="single" w:sz="4" w:space="0" w:color="auto"/>
              <w:left w:val="single" w:sz="4" w:space="0" w:color="auto"/>
              <w:bottom w:val="single" w:sz="4" w:space="0" w:color="auto"/>
              <w:right w:val="single" w:sz="4" w:space="0" w:color="auto"/>
            </w:tcBorders>
            <w:vAlign w:val="center"/>
          </w:tcPr>
          <w:p w:rsidR="00890F3F" w:rsidRDefault="00890F3F" w:rsidP="00890F3F">
            <w:pPr>
              <w:jc w:val="center"/>
            </w:pPr>
            <w:r>
              <w:t>50+93</w:t>
            </w:r>
          </w:p>
        </w:tc>
        <w:tc>
          <w:tcPr>
            <w:tcW w:w="2130"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E85F7C">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t>ручей</w:t>
            </w:r>
          </w:p>
        </w:tc>
        <w:tc>
          <w:tcPr>
            <w:tcW w:w="1276" w:type="dxa"/>
            <w:tcBorders>
              <w:top w:val="single" w:sz="4" w:space="0" w:color="auto"/>
              <w:left w:val="single" w:sz="4" w:space="0" w:color="auto"/>
              <w:bottom w:val="single" w:sz="4" w:space="0" w:color="auto"/>
              <w:right w:val="single" w:sz="4" w:space="0" w:color="auto"/>
            </w:tcBorders>
            <w:vAlign w:val="center"/>
          </w:tcPr>
          <w:p w:rsidR="00890F3F" w:rsidRPr="00561D54" w:rsidRDefault="00890F3F" w:rsidP="00890F3F">
            <w:pPr>
              <w:jc w:val="center"/>
            </w:pPr>
            <w:r w:rsidRPr="00561D54">
              <w:t>Ø1,5</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1,8</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3E2DEA">
              <w:t>б/н</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jc w:val="center"/>
            </w:pPr>
            <w:r>
              <w:t>7</w:t>
            </w:r>
          </w:p>
        </w:tc>
        <w:tc>
          <w:tcPr>
            <w:tcW w:w="991" w:type="dxa"/>
            <w:tcBorders>
              <w:top w:val="single" w:sz="4" w:space="0" w:color="auto"/>
              <w:left w:val="single" w:sz="4" w:space="0" w:color="auto"/>
              <w:bottom w:val="single" w:sz="4" w:space="0" w:color="auto"/>
              <w:right w:val="single" w:sz="4" w:space="0" w:color="auto"/>
            </w:tcBorders>
            <w:vAlign w:val="center"/>
          </w:tcPr>
          <w:p w:rsidR="00890F3F" w:rsidRDefault="00890F3F" w:rsidP="00890F3F">
            <w:pPr>
              <w:jc w:val="center"/>
            </w:pPr>
            <w:r>
              <w:t>51+55</w:t>
            </w:r>
          </w:p>
        </w:tc>
        <w:tc>
          <w:tcPr>
            <w:tcW w:w="2130"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E85F7C">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6D100E">
              <w:t>ложбина</w:t>
            </w:r>
          </w:p>
        </w:tc>
        <w:tc>
          <w:tcPr>
            <w:tcW w:w="1276" w:type="dxa"/>
            <w:tcBorders>
              <w:top w:val="single" w:sz="4" w:space="0" w:color="auto"/>
              <w:left w:val="single" w:sz="4" w:space="0" w:color="auto"/>
              <w:bottom w:val="single" w:sz="4" w:space="0" w:color="auto"/>
              <w:right w:val="single" w:sz="4" w:space="0" w:color="auto"/>
            </w:tcBorders>
          </w:tcPr>
          <w:p w:rsidR="00890F3F" w:rsidRPr="00561D54" w:rsidRDefault="00890F3F" w:rsidP="00890F3F">
            <w:pPr>
              <w:jc w:val="center"/>
            </w:pPr>
            <w:r w:rsidRPr="00561D54">
              <w:t>Ø1,5</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1,35</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3E2DEA">
              <w:t>б/н</w:t>
            </w:r>
          </w:p>
        </w:tc>
      </w:tr>
      <w:tr w:rsidR="00890F3F" w:rsidTr="00890F3F">
        <w:trPr>
          <w:trHeight w:val="397"/>
          <w:jc w:val="center"/>
        </w:trPr>
        <w:tc>
          <w:tcPr>
            <w:tcW w:w="584" w:type="dxa"/>
            <w:tcBorders>
              <w:top w:val="single" w:sz="4" w:space="0" w:color="auto"/>
              <w:left w:val="single" w:sz="4" w:space="0" w:color="auto"/>
              <w:bottom w:val="single" w:sz="4" w:space="0" w:color="auto"/>
              <w:right w:val="single" w:sz="4" w:space="0" w:color="auto"/>
            </w:tcBorders>
          </w:tcPr>
          <w:p w:rsidR="00890F3F" w:rsidRPr="00FC0544" w:rsidRDefault="00890F3F" w:rsidP="00890F3F">
            <w:pPr>
              <w:jc w:val="center"/>
            </w:pPr>
            <w:r>
              <w:t>8</w:t>
            </w:r>
          </w:p>
        </w:tc>
        <w:tc>
          <w:tcPr>
            <w:tcW w:w="991" w:type="dxa"/>
            <w:tcBorders>
              <w:top w:val="single" w:sz="4" w:space="0" w:color="auto"/>
              <w:left w:val="single" w:sz="4" w:space="0" w:color="auto"/>
              <w:bottom w:val="single" w:sz="4" w:space="0" w:color="auto"/>
              <w:right w:val="single" w:sz="4" w:space="0" w:color="auto"/>
            </w:tcBorders>
            <w:vAlign w:val="center"/>
          </w:tcPr>
          <w:p w:rsidR="00890F3F" w:rsidRDefault="00890F3F" w:rsidP="00890F3F">
            <w:pPr>
              <w:jc w:val="center"/>
            </w:pPr>
            <w:r>
              <w:t>57+23</w:t>
            </w:r>
          </w:p>
        </w:tc>
        <w:tc>
          <w:tcPr>
            <w:tcW w:w="2130"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E85F7C">
              <w:rPr>
                <w:sz w:val="22"/>
                <w:szCs w:val="22"/>
              </w:rPr>
              <w:t>Круглая  ж/б  труба</w:t>
            </w:r>
          </w:p>
        </w:tc>
        <w:tc>
          <w:tcPr>
            <w:tcW w:w="1701"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6D100E">
              <w:t>ложбина</w:t>
            </w:r>
          </w:p>
        </w:tc>
        <w:tc>
          <w:tcPr>
            <w:tcW w:w="1276" w:type="dxa"/>
            <w:tcBorders>
              <w:top w:val="single" w:sz="4" w:space="0" w:color="auto"/>
              <w:left w:val="single" w:sz="4" w:space="0" w:color="auto"/>
              <w:bottom w:val="single" w:sz="4" w:space="0" w:color="auto"/>
              <w:right w:val="single" w:sz="4" w:space="0" w:color="auto"/>
            </w:tcBorders>
          </w:tcPr>
          <w:p w:rsidR="00890F3F" w:rsidRPr="00561D54" w:rsidRDefault="00890F3F" w:rsidP="00890F3F">
            <w:pPr>
              <w:jc w:val="center"/>
            </w:pPr>
            <w:r w:rsidRPr="00561D54">
              <w:t>Ø1,0</w:t>
            </w:r>
          </w:p>
        </w:tc>
        <w:tc>
          <w:tcPr>
            <w:tcW w:w="1577" w:type="dxa"/>
            <w:tcBorders>
              <w:top w:val="single" w:sz="4" w:space="0" w:color="auto"/>
              <w:left w:val="single" w:sz="4" w:space="0" w:color="auto"/>
              <w:bottom w:val="single" w:sz="4" w:space="0" w:color="auto"/>
              <w:right w:val="single" w:sz="4" w:space="0" w:color="auto"/>
            </w:tcBorders>
            <w:vAlign w:val="center"/>
          </w:tcPr>
          <w:p w:rsidR="00890F3F" w:rsidRPr="00FC0544" w:rsidRDefault="00890F3F" w:rsidP="00890F3F">
            <w:pPr>
              <w:jc w:val="center"/>
            </w:pPr>
            <w:r>
              <w:t>1,42</w:t>
            </w:r>
          </w:p>
        </w:tc>
        <w:tc>
          <w:tcPr>
            <w:tcW w:w="1276" w:type="dxa"/>
            <w:tcBorders>
              <w:top w:val="single" w:sz="4" w:space="0" w:color="auto"/>
              <w:left w:val="single" w:sz="4" w:space="0" w:color="auto"/>
              <w:bottom w:val="single" w:sz="4" w:space="0" w:color="auto"/>
              <w:right w:val="single" w:sz="4" w:space="0" w:color="auto"/>
            </w:tcBorders>
          </w:tcPr>
          <w:p w:rsidR="00890F3F" w:rsidRDefault="00890F3F" w:rsidP="00890F3F">
            <w:pPr>
              <w:jc w:val="center"/>
            </w:pPr>
            <w:r w:rsidRPr="003E2DEA">
              <w:t>б/н</w:t>
            </w:r>
          </w:p>
        </w:tc>
      </w:tr>
    </w:tbl>
    <w:p w:rsidR="006F4831" w:rsidRPr="00030FF7" w:rsidRDefault="006F4831" w:rsidP="00890F3F">
      <w:pPr>
        <w:spacing w:line="360" w:lineRule="auto"/>
        <w:rPr>
          <w:b/>
          <w:color w:val="FF0000"/>
          <w:sz w:val="28"/>
          <w:szCs w:val="28"/>
        </w:rPr>
      </w:pPr>
    </w:p>
    <w:p w:rsidR="001912CF" w:rsidRPr="00D0374D" w:rsidRDefault="001912CF" w:rsidP="00C438FB">
      <w:pPr>
        <w:pStyle w:val="af6"/>
        <w:spacing w:line="360" w:lineRule="auto"/>
        <w:ind w:left="1134" w:right="141" w:firstLine="567"/>
        <w:rPr>
          <w:b/>
          <w:sz w:val="28"/>
        </w:rPr>
      </w:pPr>
      <w:r w:rsidRPr="00030FF7">
        <w:rPr>
          <w:rFonts w:ascii="Times New Roman" w:hAnsi="Times New Roman"/>
          <w:bCs/>
          <w:i/>
          <w:sz w:val="28"/>
          <w:szCs w:val="28"/>
          <w:u w:val="single"/>
        </w:rPr>
        <w:t>Конструктивные решения</w:t>
      </w:r>
    </w:p>
    <w:p w:rsidR="001912CF" w:rsidRPr="00D0374D" w:rsidRDefault="001912CF" w:rsidP="00C438FB">
      <w:pPr>
        <w:spacing w:line="360" w:lineRule="auto"/>
        <w:ind w:left="1134" w:right="141" w:firstLine="567"/>
        <w:jc w:val="both"/>
        <w:rPr>
          <w:sz w:val="28"/>
        </w:rPr>
      </w:pPr>
      <w:r>
        <w:rPr>
          <w:sz w:val="28"/>
        </w:rPr>
        <w:t>Водопропускные т</w:t>
      </w:r>
      <w:r w:rsidRPr="00D0374D">
        <w:rPr>
          <w:sz w:val="28"/>
        </w:rPr>
        <w:t xml:space="preserve">рубы запроектированы капитального типа и рассчитаны под класс нагрузки 14 (для конструкций мостовых сооружений и труб) для нормативной нагрузки НК в соответствии с ГОСТ Р 52748-2007.  </w:t>
      </w:r>
    </w:p>
    <w:p w:rsidR="001912CF" w:rsidRPr="00D0374D" w:rsidRDefault="001912CF" w:rsidP="00C438FB">
      <w:pPr>
        <w:spacing w:line="360" w:lineRule="auto"/>
        <w:ind w:left="1134" w:right="141" w:firstLine="567"/>
        <w:jc w:val="both"/>
        <w:rPr>
          <w:sz w:val="28"/>
        </w:rPr>
      </w:pPr>
      <w:r w:rsidRPr="00D0374D">
        <w:rPr>
          <w:sz w:val="28"/>
        </w:rPr>
        <w:t xml:space="preserve">Местоположение проектируемых труб обусловлено существующими топографическими, геологическими и гидрологическими условиями местности, а также технологией строительства. </w:t>
      </w:r>
    </w:p>
    <w:p w:rsidR="001912CF" w:rsidRPr="00030FF7" w:rsidRDefault="001912CF" w:rsidP="00C438FB">
      <w:pPr>
        <w:spacing w:line="360" w:lineRule="auto"/>
        <w:ind w:left="1134" w:right="141" w:firstLine="567"/>
        <w:jc w:val="both"/>
        <w:rPr>
          <w:sz w:val="28"/>
        </w:rPr>
      </w:pPr>
      <w:r w:rsidRPr="00030FF7">
        <w:rPr>
          <w:sz w:val="28"/>
        </w:rPr>
        <w:t xml:space="preserve">Отверстие труб  выбрано исходя из отметки РУВВ3%ВП реки Ветлуга (75,50мБа), которая будет являться отметкой подпора перед трубами в период весеннего половодья. В этот период времени проектируемые трубы работают в обе стороны; на короткий промежуток времени   отметка 75,50мБа устанавливается с обеих сторон трубы. В момент начала спада паводковой воды, т.е. в момент начала работы трубы в противоположную сторону, в трубе возможно возникновение полунапорного режима работы. Исходя из этого, проектом предусмотрено усиление гидроизоляции, устройство оголовков и тела трубы на фундаменте из монолитного бетона, устройство воронки размыва из камня с обеих сторон. </w:t>
      </w:r>
    </w:p>
    <w:p w:rsidR="001912CF" w:rsidRPr="00D0374D" w:rsidRDefault="001912CF" w:rsidP="00C438FB">
      <w:pPr>
        <w:spacing w:line="360" w:lineRule="auto"/>
        <w:ind w:left="1134" w:right="141" w:firstLine="567"/>
        <w:jc w:val="both"/>
        <w:rPr>
          <w:sz w:val="28"/>
        </w:rPr>
      </w:pPr>
      <w:r w:rsidRPr="00D0374D">
        <w:rPr>
          <w:sz w:val="28"/>
        </w:rPr>
        <w:t>Уклон труб  назначен в соответствии с уклоном местности</w:t>
      </w:r>
      <w:r>
        <w:rPr>
          <w:sz w:val="28"/>
        </w:rPr>
        <w:t xml:space="preserve"> с учетом работы труб в обе стороны</w:t>
      </w:r>
      <w:r w:rsidRPr="004472B9">
        <w:rPr>
          <w:sz w:val="28"/>
        </w:rPr>
        <w:t>;</w:t>
      </w:r>
      <w:r w:rsidRPr="00D0374D">
        <w:rPr>
          <w:sz w:val="28"/>
        </w:rPr>
        <w:t xml:space="preserve">  расчет отметок выполнен  с учетом строительного подъема, распределяемого по дуге окружности. </w:t>
      </w:r>
    </w:p>
    <w:p w:rsidR="001912CF" w:rsidRPr="005962CB" w:rsidRDefault="001912CF" w:rsidP="00890F3F">
      <w:pPr>
        <w:spacing w:line="360" w:lineRule="auto"/>
        <w:ind w:left="1134" w:right="141" w:firstLine="567"/>
        <w:jc w:val="both"/>
        <w:rPr>
          <w:sz w:val="28"/>
        </w:rPr>
      </w:pPr>
      <w:r>
        <w:rPr>
          <w:sz w:val="28"/>
        </w:rPr>
        <w:lastRenderedPageBreak/>
        <w:t>Круглые ж</w:t>
      </w:r>
      <w:r w:rsidRPr="005962CB">
        <w:rPr>
          <w:sz w:val="28"/>
        </w:rPr>
        <w:t>елезобетонн</w:t>
      </w:r>
      <w:r>
        <w:rPr>
          <w:sz w:val="28"/>
        </w:rPr>
        <w:t>ые</w:t>
      </w:r>
      <w:r w:rsidRPr="005962CB">
        <w:rPr>
          <w:sz w:val="28"/>
        </w:rPr>
        <w:t xml:space="preserve"> труб</w:t>
      </w:r>
      <w:r>
        <w:rPr>
          <w:sz w:val="28"/>
        </w:rPr>
        <w:t>ы</w:t>
      </w:r>
      <w:r w:rsidRPr="005962CB">
        <w:rPr>
          <w:sz w:val="28"/>
        </w:rPr>
        <w:t xml:space="preserve"> Ø1,</w:t>
      </w:r>
      <w:r>
        <w:rPr>
          <w:sz w:val="28"/>
        </w:rPr>
        <w:t xml:space="preserve">0м и </w:t>
      </w:r>
      <w:r w:rsidRPr="005962CB">
        <w:rPr>
          <w:sz w:val="28"/>
        </w:rPr>
        <w:t>Ø1,</w:t>
      </w:r>
      <w:r>
        <w:rPr>
          <w:sz w:val="28"/>
        </w:rPr>
        <w:t>5м устраиваются на фундаменте из монолитного бетона.</w:t>
      </w:r>
      <w:r w:rsidRPr="00C1086A">
        <w:rPr>
          <w:sz w:val="28"/>
        </w:rPr>
        <w:t xml:space="preserve"> Средняя часть трубы  делится деформационными швами толщиной 3 см на</w:t>
      </w:r>
      <w:r>
        <w:rPr>
          <w:sz w:val="28"/>
        </w:rPr>
        <w:t xml:space="preserve"> основные</w:t>
      </w:r>
      <w:r w:rsidRPr="00C1086A">
        <w:rPr>
          <w:sz w:val="28"/>
        </w:rPr>
        <w:t xml:space="preserve"> секции</w:t>
      </w:r>
      <w:r>
        <w:rPr>
          <w:sz w:val="28"/>
        </w:rPr>
        <w:t xml:space="preserve"> длиной 3,01м и добавочную длиной 4,52м</w:t>
      </w:r>
      <w:r w:rsidRPr="00C1086A">
        <w:rPr>
          <w:sz w:val="28"/>
        </w:rPr>
        <w:t xml:space="preserve">. Секция состоит из двух </w:t>
      </w:r>
      <w:r>
        <w:rPr>
          <w:sz w:val="28"/>
        </w:rPr>
        <w:t xml:space="preserve">(основная) </w:t>
      </w:r>
      <w:r w:rsidRPr="00C1086A">
        <w:rPr>
          <w:sz w:val="28"/>
        </w:rPr>
        <w:t xml:space="preserve">или трех </w:t>
      </w:r>
      <w:r>
        <w:rPr>
          <w:sz w:val="28"/>
        </w:rPr>
        <w:t xml:space="preserve">(добавочная) </w:t>
      </w:r>
      <w:r w:rsidRPr="00C1086A">
        <w:rPr>
          <w:sz w:val="28"/>
        </w:rPr>
        <w:t>железобетонных звеньев</w:t>
      </w:r>
      <w:r>
        <w:rPr>
          <w:sz w:val="28"/>
        </w:rPr>
        <w:t xml:space="preserve"> заводского изготовления длиной 1,5м</w:t>
      </w:r>
      <w:r w:rsidRPr="00C1086A">
        <w:rPr>
          <w:sz w:val="28"/>
        </w:rPr>
        <w:t>, объединенных общим монолитным фундаментом.</w:t>
      </w:r>
      <w:r>
        <w:rPr>
          <w:sz w:val="28"/>
        </w:rPr>
        <w:t xml:space="preserve"> Фундамент устраивается на подготовке из щебня толщиной 15см (из них 5 см технологический слой - на втапливание). В основании труб </w:t>
      </w:r>
      <w:r w:rsidRPr="005962CB">
        <w:rPr>
          <w:sz w:val="28"/>
        </w:rPr>
        <w:t>Ø1,</w:t>
      </w:r>
      <w:r>
        <w:rPr>
          <w:sz w:val="28"/>
        </w:rPr>
        <w:t>5м на ПК 10+28, ПК 14+57, ПК 35+31 залегают слабые грунты – суглинки текучепластичные  на глубину до 3,5м. Проектом предусмотрено удаление слабого грунта на всю глубину залегания и замена его песком.  Работа ведется в обводненных грунтах, поэтому проектом предусмотрено устройство закладного</w:t>
      </w:r>
      <w:r w:rsidR="00890F3F">
        <w:rPr>
          <w:sz w:val="28"/>
        </w:rPr>
        <w:t xml:space="preserve"> крепления из досок и водоотлив.</w:t>
      </w:r>
    </w:p>
    <w:p w:rsidR="001912CF" w:rsidRPr="00030FF7" w:rsidRDefault="001912CF" w:rsidP="00C438FB">
      <w:pPr>
        <w:spacing w:line="360" w:lineRule="auto"/>
        <w:ind w:left="1134" w:right="141" w:firstLine="567"/>
        <w:jc w:val="both"/>
        <w:rPr>
          <w:sz w:val="28"/>
        </w:rPr>
      </w:pPr>
      <w:r w:rsidRPr="00030FF7">
        <w:rPr>
          <w:sz w:val="28"/>
        </w:rPr>
        <w:t xml:space="preserve"> Оголовки труб</w:t>
      </w:r>
      <w:r w:rsidRPr="005962CB">
        <w:rPr>
          <w:sz w:val="28"/>
        </w:rPr>
        <w:t xml:space="preserve"> </w:t>
      </w:r>
      <w:r w:rsidRPr="00030FF7">
        <w:rPr>
          <w:sz w:val="28"/>
        </w:rPr>
        <w:t xml:space="preserve"> предусмотрены раструбного типа из сборных железобетонных блоков заводского изготовления: </w:t>
      </w:r>
      <w:r>
        <w:rPr>
          <w:sz w:val="28"/>
        </w:rPr>
        <w:t xml:space="preserve">портальной стенки, </w:t>
      </w:r>
      <w:r w:rsidRPr="00D54090">
        <w:rPr>
          <w:sz w:val="28"/>
        </w:rPr>
        <w:t>двух боковых откосных крыльев</w:t>
      </w:r>
      <w:r>
        <w:rPr>
          <w:sz w:val="28"/>
        </w:rPr>
        <w:t xml:space="preserve"> и звена трубы</w:t>
      </w:r>
      <w:r w:rsidRPr="00D54090">
        <w:rPr>
          <w:sz w:val="28"/>
        </w:rPr>
        <w:t xml:space="preserve">.  </w:t>
      </w:r>
      <w:r>
        <w:rPr>
          <w:sz w:val="28"/>
        </w:rPr>
        <w:t xml:space="preserve">Портальный блок и звено трубы объединяются общим фундаментом из монолитного бетона. Откосные крылья устраиваются в фундаменте стаканного типа из монолитного бетона.  </w:t>
      </w:r>
      <w:r w:rsidRPr="00D54090">
        <w:rPr>
          <w:sz w:val="28"/>
        </w:rPr>
        <w:t>Котлован для  оголовков устраивается на 0,25м ниже глубины промерзания грунта.</w:t>
      </w:r>
      <w:r>
        <w:rPr>
          <w:sz w:val="28"/>
        </w:rPr>
        <w:t xml:space="preserve"> </w:t>
      </w:r>
    </w:p>
    <w:p w:rsidR="001912CF" w:rsidRPr="003D32E7" w:rsidRDefault="001912CF" w:rsidP="00C438FB">
      <w:pPr>
        <w:spacing w:line="360" w:lineRule="auto"/>
        <w:ind w:left="1134" w:right="141" w:firstLine="567"/>
        <w:jc w:val="both"/>
        <w:rPr>
          <w:sz w:val="28"/>
        </w:rPr>
      </w:pPr>
      <w:r>
        <w:rPr>
          <w:sz w:val="28"/>
        </w:rPr>
        <w:t xml:space="preserve"> </w:t>
      </w:r>
      <w:r w:rsidRPr="007C6D43">
        <w:rPr>
          <w:sz w:val="28"/>
        </w:rPr>
        <w:t>Проектом предусмотрено усиление оклеечной гидроизоляции</w:t>
      </w:r>
      <w:r w:rsidRPr="00030FF7">
        <w:rPr>
          <w:sz w:val="28"/>
        </w:rPr>
        <w:t xml:space="preserve">. Усиление производится  высокоэластичной лентой Masterflex 3000 по слою эпоксидного клея перед  устройством обмазочной и оклеечной гидроизоляции. Оклеечная гидроизоляция устроивается шириной 0,4м. Обмазочная и оклеечная </w:t>
      </w:r>
      <w:r>
        <w:rPr>
          <w:sz w:val="28"/>
        </w:rPr>
        <w:t>г</w:t>
      </w:r>
      <w:r w:rsidRPr="003D32E7">
        <w:rPr>
          <w:sz w:val="28"/>
        </w:rPr>
        <w:t xml:space="preserve">идроизоляция </w:t>
      </w:r>
      <w:r>
        <w:rPr>
          <w:sz w:val="28"/>
        </w:rPr>
        <w:t xml:space="preserve">труб </w:t>
      </w:r>
      <w:r w:rsidRPr="003D32E7">
        <w:rPr>
          <w:sz w:val="28"/>
        </w:rPr>
        <w:t>выполнена в соответствии с ВСН 32-81 «Инструкция по устройству гидроизоляции конструкций мостов и труб на железных, автомобильных и городских дорогах».</w:t>
      </w:r>
    </w:p>
    <w:p w:rsidR="001912CF" w:rsidRPr="004649D5" w:rsidRDefault="001912CF" w:rsidP="00C438FB">
      <w:pPr>
        <w:spacing w:line="360" w:lineRule="auto"/>
        <w:ind w:left="1134" w:right="141" w:firstLine="567"/>
        <w:jc w:val="both"/>
        <w:rPr>
          <w:sz w:val="28"/>
        </w:rPr>
      </w:pPr>
      <w:r w:rsidRPr="00030FF7">
        <w:rPr>
          <w:sz w:val="28"/>
        </w:rPr>
        <w:t xml:space="preserve">                </w:t>
      </w:r>
      <w:r w:rsidRPr="00862AF5">
        <w:rPr>
          <w:sz w:val="28"/>
        </w:rPr>
        <w:t>Проектом предусмотрено устройство укрепления из монолитного бетона русла и откосов насыпи у оголовков трубы.</w:t>
      </w:r>
      <w:r>
        <w:rPr>
          <w:sz w:val="28"/>
        </w:rPr>
        <w:t xml:space="preserve"> </w:t>
      </w:r>
      <w:r w:rsidRPr="004649D5">
        <w:rPr>
          <w:sz w:val="28"/>
        </w:rPr>
        <w:t>Укрепление откосов насыпи имеет толщину бетона 8 см</w:t>
      </w:r>
      <w:r w:rsidRPr="0026507A">
        <w:rPr>
          <w:sz w:val="28"/>
        </w:rPr>
        <w:t xml:space="preserve">; </w:t>
      </w:r>
      <w:r w:rsidRPr="004649D5">
        <w:rPr>
          <w:sz w:val="28"/>
        </w:rPr>
        <w:t xml:space="preserve">русла – 12см. </w:t>
      </w:r>
      <w:r>
        <w:rPr>
          <w:sz w:val="28"/>
        </w:rPr>
        <w:t>С обеих сторон трубы в</w:t>
      </w:r>
      <w:r w:rsidRPr="0026507A">
        <w:rPr>
          <w:sz w:val="28"/>
        </w:rPr>
        <w:t xml:space="preserve"> </w:t>
      </w:r>
      <w:r w:rsidRPr="004649D5">
        <w:rPr>
          <w:sz w:val="28"/>
        </w:rPr>
        <w:t xml:space="preserve"> конце укрепления русла устраивается воронка размыва с предохранительным откосом из монолитного бетона толщиной 12 см.  Для уменьшения глубины размыва в ковш </w:t>
      </w:r>
      <w:r w:rsidRPr="004649D5">
        <w:rPr>
          <w:sz w:val="28"/>
        </w:rPr>
        <w:lastRenderedPageBreak/>
        <w:t>размыва укладывается каменная наброска. Для каменной наброски используется несортированный камень  морозостойкостью не менее F 150; плотностью не менее 2,3 т/м3.  Гранулометрический состав каменной наброски должен содержать камень крупностью: 40-20см – не менее 20% общего объема; 20-5см -  60% ; &lt;5см – не более 20%.</w:t>
      </w:r>
    </w:p>
    <w:p w:rsidR="001912CF" w:rsidRPr="003D32E7" w:rsidRDefault="001912CF" w:rsidP="00C438FB">
      <w:pPr>
        <w:spacing w:line="360" w:lineRule="auto"/>
        <w:ind w:left="1134" w:right="141" w:firstLine="567"/>
        <w:jc w:val="both"/>
        <w:rPr>
          <w:sz w:val="28"/>
        </w:rPr>
      </w:pPr>
      <w:r w:rsidRPr="00030FF7">
        <w:rPr>
          <w:sz w:val="28"/>
        </w:rPr>
        <w:t xml:space="preserve"> Конструкция круглых труб; укрепление у оголовков русла и откоса насыпи приняты применительно к типовой проектной документации шифр 1484 «Трубы водопропускные круглые железобетонные для железных и автомобильных дорог»  (см. чертежи Проекта).</w:t>
      </w:r>
      <w:r w:rsidRPr="007B78E0">
        <w:rPr>
          <w:sz w:val="28"/>
        </w:rPr>
        <w:t xml:space="preserve"> </w:t>
      </w:r>
    </w:p>
    <w:p w:rsidR="001912CF" w:rsidRPr="00506AD7" w:rsidRDefault="001912CF" w:rsidP="00C438FB">
      <w:pPr>
        <w:spacing w:line="360" w:lineRule="auto"/>
        <w:ind w:left="1134" w:right="141" w:firstLine="567"/>
        <w:jc w:val="both"/>
        <w:rPr>
          <w:sz w:val="28"/>
        </w:rPr>
      </w:pPr>
      <w:r w:rsidRPr="00506AD7">
        <w:rPr>
          <w:sz w:val="28"/>
        </w:rPr>
        <w:t>Характеристики бетона приняты:</w:t>
      </w:r>
    </w:p>
    <w:p w:rsidR="001912CF" w:rsidRPr="004472B9" w:rsidRDefault="001912CF" w:rsidP="00C438FB">
      <w:pPr>
        <w:spacing w:line="360" w:lineRule="auto"/>
        <w:ind w:left="1134" w:right="141" w:firstLine="567"/>
        <w:jc w:val="both"/>
        <w:rPr>
          <w:sz w:val="28"/>
        </w:rPr>
      </w:pPr>
      <w:r w:rsidRPr="00506AD7">
        <w:rPr>
          <w:sz w:val="28"/>
        </w:rPr>
        <w:t xml:space="preserve">Морозостойкость согласно п.3.20* СНиП 2.05.03-84* </w:t>
      </w:r>
      <w:r w:rsidRPr="004472B9">
        <w:rPr>
          <w:sz w:val="28"/>
        </w:rPr>
        <w:t>:</w:t>
      </w:r>
    </w:p>
    <w:p w:rsidR="001912CF" w:rsidRPr="004472B9" w:rsidRDefault="001912CF" w:rsidP="00C438FB">
      <w:pPr>
        <w:spacing w:line="360" w:lineRule="auto"/>
        <w:ind w:left="1134" w:right="141" w:firstLine="567"/>
        <w:jc w:val="both"/>
        <w:rPr>
          <w:sz w:val="28"/>
        </w:rPr>
      </w:pPr>
      <w:r w:rsidRPr="00506AD7">
        <w:rPr>
          <w:sz w:val="28"/>
        </w:rPr>
        <w:t xml:space="preserve"> - </w:t>
      </w:r>
      <w:r>
        <w:rPr>
          <w:sz w:val="28"/>
        </w:rPr>
        <w:t xml:space="preserve">железобетонных </w:t>
      </w:r>
      <w:r w:rsidRPr="00506AD7">
        <w:rPr>
          <w:sz w:val="28"/>
        </w:rPr>
        <w:t>блоков и звеньев F300</w:t>
      </w:r>
      <w:r w:rsidRPr="004472B9">
        <w:rPr>
          <w:sz w:val="28"/>
        </w:rPr>
        <w:t>;</w:t>
      </w:r>
    </w:p>
    <w:p w:rsidR="001912CF" w:rsidRDefault="001912CF" w:rsidP="00C438FB">
      <w:pPr>
        <w:spacing w:line="360" w:lineRule="auto"/>
        <w:ind w:left="1134" w:right="141" w:firstLine="567"/>
        <w:jc w:val="both"/>
        <w:rPr>
          <w:sz w:val="28"/>
        </w:rPr>
      </w:pPr>
      <w:r w:rsidRPr="00506AD7">
        <w:rPr>
          <w:sz w:val="28"/>
        </w:rPr>
        <w:t xml:space="preserve">- бетона фундамента </w:t>
      </w:r>
      <w:r>
        <w:rPr>
          <w:sz w:val="28"/>
        </w:rPr>
        <w:t xml:space="preserve">под тело трубы и оголовки  </w:t>
      </w:r>
      <w:r w:rsidRPr="00506AD7">
        <w:rPr>
          <w:sz w:val="28"/>
        </w:rPr>
        <w:t>F</w:t>
      </w:r>
      <w:r>
        <w:rPr>
          <w:sz w:val="28"/>
        </w:rPr>
        <w:t>3</w:t>
      </w:r>
      <w:r w:rsidRPr="00506AD7">
        <w:rPr>
          <w:sz w:val="28"/>
        </w:rPr>
        <w:t>00;</w:t>
      </w:r>
    </w:p>
    <w:p w:rsidR="001912CF" w:rsidRPr="00506AD7" w:rsidRDefault="001912CF" w:rsidP="00C438FB">
      <w:pPr>
        <w:spacing w:line="360" w:lineRule="auto"/>
        <w:ind w:left="1134" w:right="141" w:firstLine="567"/>
        <w:jc w:val="both"/>
        <w:rPr>
          <w:sz w:val="28"/>
        </w:rPr>
      </w:pPr>
      <w:r w:rsidRPr="00506AD7">
        <w:rPr>
          <w:sz w:val="28"/>
        </w:rPr>
        <w:t>- бетона укрепления F300.</w:t>
      </w:r>
    </w:p>
    <w:p w:rsidR="001912CF" w:rsidRPr="004472B9" w:rsidRDefault="001912CF" w:rsidP="00C438FB">
      <w:pPr>
        <w:spacing w:line="360" w:lineRule="auto"/>
        <w:ind w:left="1134" w:right="141" w:firstLine="567"/>
        <w:jc w:val="both"/>
        <w:rPr>
          <w:sz w:val="28"/>
        </w:rPr>
      </w:pPr>
      <w:r w:rsidRPr="00506AD7">
        <w:rPr>
          <w:sz w:val="28"/>
        </w:rPr>
        <w:t>Марка по водонепроницаемости принята согласно п.3.22* СНиП 2.05.03-84*</w:t>
      </w:r>
      <w:r w:rsidRPr="004472B9">
        <w:rPr>
          <w:sz w:val="28"/>
        </w:rPr>
        <w:t>:</w:t>
      </w:r>
    </w:p>
    <w:p w:rsidR="001912CF" w:rsidRPr="00506AD7" w:rsidRDefault="001912CF" w:rsidP="00C438FB">
      <w:pPr>
        <w:spacing w:line="360" w:lineRule="auto"/>
        <w:ind w:left="1134" w:right="141" w:firstLine="567"/>
        <w:jc w:val="both"/>
        <w:rPr>
          <w:sz w:val="28"/>
        </w:rPr>
      </w:pPr>
      <w:r w:rsidRPr="00506AD7">
        <w:rPr>
          <w:sz w:val="28"/>
        </w:rPr>
        <w:t>- железобетонных блоков и звеньев W6;</w:t>
      </w:r>
    </w:p>
    <w:p w:rsidR="001912CF" w:rsidRPr="00506AD7" w:rsidRDefault="001912CF" w:rsidP="00C438FB">
      <w:pPr>
        <w:spacing w:line="360" w:lineRule="auto"/>
        <w:ind w:left="1134" w:right="141" w:firstLine="567"/>
        <w:jc w:val="both"/>
        <w:rPr>
          <w:sz w:val="28"/>
        </w:rPr>
      </w:pPr>
      <w:r w:rsidRPr="00506AD7">
        <w:rPr>
          <w:sz w:val="28"/>
        </w:rPr>
        <w:t xml:space="preserve">- бетона фундамента </w:t>
      </w:r>
      <w:r>
        <w:rPr>
          <w:sz w:val="28"/>
        </w:rPr>
        <w:t xml:space="preserve">и укрепления </w:t>
      </w:r>
      <w:r w:rsidRPr="00506AD7">
        <w:rPr>
          <w:sz w:val="28"/>
        </w:rPr>
        <w:t>W</w:t>
      </w:r>
      <w:r>
        <w:rPr>
          <w:sz w:val="28"/>
        </w:rPr>
        <w:t>6.</w:t>
      </w:r>
    </w:p>
    <w:p w:rsidR="001912CF" w:rsidRPr="00506AD7" w:rsidRDefault="001912CF" w:rsidP="00C438FB">
      <w:pPr>
        <w:spacing w:line="360" w:lineRule="auto"/>
        <w:ind w:left="1134" w:right="141" w:firstLine="567"/>
        <w:jc w:val="both"/>
        <w:rPr>
          <w:sz w:val="28"/>
        </w:rPr>
      </w:pPr>
      <w:r w:rsidRPr="00506AD7">
        <w:rPr>
          <w:sz w:val="28"/>
        </w:rPr>
        <w:t xml:space="preserve">Класс прочности на сжатие для железобетонных звеньев принят аналогично типовой проектной документации: </w:t>
      </w:r>
    </w:p>
    <w:p w:rsidR="001912CF" w:rsidRPr="00506AD7" w:rsidRDefault="001912CF" w:rsidP="00C438FB">
      <w:pPr>
        <w:spacing w:line="360" w:lineRule="auto"/>
        <w:ind w:left="1134" w:right="141" w:firstLine="567"/>
        <w:jc w:val="both"/>
        <w:rPr>
          <w:sz w:val="28"/>
        </w:rPr>
      </w:pPr>
      <w:r w:rsidRPr="00506AD7">
        <w:rPr>
          <w:sz w:val="28"/>
        </w:rPr>
        <w:t xml:space="preserve">- для </w:t>
      </w:r>
      <w:r>
        <w:rPr>
          <w:sz w:val="28"/>
        </w:rPr>
        <w:t xml:space="preserve">круглых </w:t>
      </w:r>
      <w:r w:rsidRPr="00506AD7">
        <w:rPr>
          <w:sz w:val="28"/>
        </w:rPr>
        <w:t>звеньев В30;</w:t>
      </w:r>
    </w:p>
    <w:p w:rsidR="001912CF" w:rsidRPr="00030FF7" w:rsidRDefault="001912CF" w:rsidP="00C438FB">
      <w:pPr>
        <w:spacing w:line="360" w:lineRule="auto"/>
        <w:ind w:left="1134" w:right="141" w:firstLine="567"/>
        <w:jc w:val="both"/>
        <w:rPr>
          <w:sz w:val="28"/>
        </w:rPr>
      </w:pPr>
      <w:r w:rsidRPr="00506AD7">
        <w:rPr>
          <w:sz w:val="28"/>
        </w:rPr>
        <w:t>- для блоков оголовков В20.</w:t>
      </w:r>
    </w:p>
    <w:p w:rsidR="00BA4523" w:rsidRPr="00777DFF" w:rsidRDefault="00BA4523" w:rsidP="00C438FB">
      <w:pPr>
        <w:tabs>
          <w:tab w:val="left" w:pos="10206"/>
        </w:tabs>
        <w:spacing w:line="360" w:lineRule="auto"/>
        <w:ind w:left="1134" w:right="284" w:firstLine="567"/>
        <w:jc w:val="both"/>
        <w:rPr>
          <w:b/>
          <w:sz w:val="28"/>
          <w:szCs w:val="28"/>
        </w:rPr>
      </w:pPr>
    </w:p>
    <w:p w:rsidR="00CF3656" w:rsidRPr="00777DFF" w:rsidRDefault="004B117A" w:rsidP="00C438FB">
      <w:pPr>
        <w:pStyle w:val="af6"/>
        <w:spacing w:line="360" w:lineRule="auto"/>
        <w:ind w:left="1134" w:right="232" w:firstLine="567"/>
        <w:jc w:val="center"/>
        <w:rPr>
          <w:rFonts w:ascii="Times New Roman" w:hAnsi="Times New Roman"/>
          <w:b/>
          <w:sz w:val="28"/>
        </w:rPr>
      </w:pPr>
      <w:r w:rsidRPr="00777DFF">
        <w:rPr>
          <w:rFonts w:ascii="Times New Roman" w:hAnsi="Times New Roman"/>
          <w:b/>
          <w:sz w:val="28"/>
        </w:rPr>
        <w:t>5</w:t>
      </w:r>
      <w:r w:rsidR="0097648E" w:rsidRPr="00777DFF">
        <w:rPr>
          <w:rFonts w:ascii="Times New Roman" w:hAnsi="Times New Roman"/>
          <w:b/>
          <w:sz w:val="28"/>
        </w:rPr>
        <w:t>.5</w:t>
      </w:r>
      <w:r w:rsidR="003C4393" w:rsidRPr="00777DFF">
        <w:rPr>
          <w:rFonts w:ascii="Times New Roman" w:hAnsi="Times New Roman"/>
          <w:b/>
          <w:sz w:val="28"/>
        </w:rPr>
        <w:t>.</w:t>
      </w:r>
      <w:r w:rsidR="00CF3656" w:rsidRPr="00777DFF">
        <w:rPr>
          <w:rFonts w:ascii="Times New Roman" w:hAnsi="Times New Roman"/>
          <w:b/>
          <w:sz w:val="28"/>
        </w:rPr>
        <w:t xml:space="preserve">  Примыкания и пересечения </w:t>
      </w:r>
    </w:p>
    <w:p w:rsidR="001C0EA6" w:rsidRPr="00B135C4" w:rsidRDefault="001C0EA6" w:rsidP="00C438FB">
      <w:pPr>
        <w:spacing w:line="360" w:lineRule="auto"/>
        <w:ind w:left="1134" w:right="284" w:firstLine="567"/>
        <w:jc w:val="both"/>
        <w:rPr>
          <w:color w:val="FF0000"/>
          <w:sz w:val="28"/>
        </w:rPr>
      </w:pPr>
    </w:p>
    <w:p w:rsidR="006F4831" w:rsidRPr="005E10AA" w:rsidRDefault="006F4831" w:rsidP="00C438FB">
      <w:pPr>
        <w:tabs>
          <w:tab w:val="left" w:pos="9923"/>
        </w:tabs>
        <w:spacing w:line="360" w:lineRule="auto"/>
        <w:ind w:left="1134" w:right="141" w:firstLine="567"/>
        <w:jc w:val="both"/>
        <w:rPr>
          <w:sz w:val="28"/>
        </w:rPr>
      </w:pPr>
      <w:r w:rsidRPr="005E10AA">
        <w:rPr>
          <w:sz w:val="28"/>
        </w:rPr>
        <w:t>В проекте строительства автомобильной дороги предусмотрено:</w:t>
      </w:r>
    </w:p>
    <w:p w:rsidR="006F4831" w:rsidRPr="005E10AA" w:rsidRDefault="006F4831" w:rsidP="00C438FB">
      <w:pPr>
        <w:tabs>
          <w:tab w:val="left" w:pos="9781"/>
        </w:tabs>
        <w:spacing w:line="360" w:lineRule="auto"/>
        <w:ind w:left="1134" w:right="141" w:firstLine="567"/>
        <w:jc w:val="both"/>
        <w:rPr>
          <w:sz w:val="28"/>
        </w:rPr>
      </w:pPr>
      <w:r w:rsidRPr="005E10AA">
        <w:rPr>
          <w:sz w:val="28"/>
        </w:rPr>
        <w:t>- устройство примыканий на вспомогательные полевые дороги:</w:t>
      </w:r>
    </w:p>
    <w:p w:rsidR="006F4831" w:rsidRPr="005E10AA" w:rsidRDefault="006F4831" w:rsidP="00C438FB">
      <w:pPr>
        <w:tabs>
          <w:tab w:val="left" w:pos="9781"/>
        </w:tabs>
        <w:spacing w:line="360" w:lineRule="auto"/>
        <w:ind w:left="1134" w:right="141" w:firstLine="567"/>
        <w:jc w:val="both"/>
        <w:rPr>
          <w:sz w:val="28"/>
        </w:rPr>
      </w:pPr>
      <w:r w:rsidRPr="005E10AA">
        <w:rPr>
          <w:sz w:val="28"/>
        </w:rPr>
        <w:t>ПК33+09 (влево), ПК33+40 (вправо), ПК39+43 (влево), ПК 39+81(вправо);</w:t>
      </w:r>
    </w:p>
    <w:p w:rsidR="006F4831" w:rsidRPr="005E10AA" w:rsidRDefault="006F4831" w:rsidP="00C438FB">
      <w:pPr>
        <w:tabs>
          <w:tab w:val="left" w:pos="9781"/>
        </w:tabs>
        <w:spacing w:line="360" w:lineRule="auto"/>
        <w:ind w:left="1134" w:right="141" w:firstLine="567"/>
        <w:jc w:val="both"/>
        <w:rPr>
          <w:sz w:val="28"/>
        </w:rPr>
      </w:pPr>
      <w:r w:rsidRPr="005E10AA">
        <w:rPr>
          <w:sz w:val="28"/>
        </w:rPr>
        <w:t>- устройство примыканий на существующую дорогу к п. им. Михеева ПК16+29 (вправо) и на дорогу Подъезд к турбазе Марьяр на ПК47+19 (влево);</w:t>
      </w:r>
    </w:p>
    <w:p w:rsidR="006F4831" w:rsidRPr="005E10AA" w:rsidRDefault="006F4831" w:rsidP="00C438FB">
      <w:pPr>
        <w:tabs>
          <w:tab w:val="left" w:pos="9781"/>
        </w:tabs>
        <w:spacing w:line="360" w:lineRule="auto"/>
        <w:ind w:left="1134" w:right="141" w:firstLine="567"/>
        <w:jc w:val="both"/>
        <w:rPr>
          <w:sz w:val="28"/>
        </w:rPr>
      </w:pPr>
      <w:r w:rsidRPr="005E10AA">
        <w:rPr>
          <w:sz w:val="28"/>
        </w:rPr>
        <w:lastRenderedPageBreak/>
        <w:t>- устройство примыкания в поселке им.Михеева на ПК52+24 (влево), ПК52+38 (вправо), ПК53+90 (вправо), ПК54+56 (влево), ПК58+19 (вправо).</w:t>
      </w:r>
    </w:p>
    <w:p w:rsidR="006F4831" w:rsidRPr="005E10AA" w:rsidRDefault="006F4831" w:rsidP="00C438FB">
      <w:pPr>
        <w:tabs>
          <w:tab w:val="left" w:pos="9781"/>
        </w:tabs>
        <w:spacing w:line="360" w:lineRule="auto"/>
        <w:ind w:left="1134" w:right="141" w:firstLine="567"/>
        <w:jc w:val="both"/>
        <w:rPr>
          <w:sz w:val="28"/>
        </w:rPr>
      </w:pPr>
      <w:r w:rsidRPr="005E10AA">
        <w:rPr>
          <w:sz w:val="28"/>
        </w:rPr>
        <w:t>Конструкция примыканий принята индивидуального типа. Радиусы сопряжения на примыканиях приняты 15 м. В населенном пункте радиусы сопряжения приняты 6.0 м.</w:t>
      </w:r>
    </w:p>
    <w:p w:rsidR="006F4831" w:rsidRPr="005E10AA" w:rsidRDefault="006F4831" w:rsidP="00C438FB">
      <w:pPr>
        <w:tabs>
          <w:tab w:val="left" w:pos="9781"/>
        </w:tabs>
        <w:spacing w:line="360" w:lineRule="auto"/>
        <w:ind w:left="1134" w:right="141" w:firstLine="567"/>
        <w:jc w:val="both"/>
        <w:rPr>
          <w:sz w:val="28"/>
        </w:rPr>
      </w:pPr>
      <w:r w:rsidRPr="005E10AA">
        <w:rPr>
          <w:sz w:val="28"/>
        </w:rPr>
        <w:t>Конструкция дорожной одежды на примыканиях в пределах закруглений устраивается по типу основной дороги:</w:t>
      </w:r>
    </w:p>
    <w:p w:rsidR="006F4831" w:rsidRPr="005E10AA" w:rsidRDefault="006F4831" w:rsidP="00C438FB">
      <w:pPr>
        <w:spacing w:line="360" w:lineRule="auto"/>
        <w:ind w:left="1134" w:right="141" w:firstLine="567"/>
        <w:jc w:val="both"/>
        <w:rPr>
          <w:sz w:val="28"/>
        </w:rPr>
      </w:pPr>
      <w:r w:rsidRPr="005E10AA">
        <w:rPr>
          <w:sz w:val="28"/>
        </w:rPr>
        <w:t xml:space="preserve"> - однослойное покрытие из горячей плотной мелкозернистой асфальтобетонной смеси марки </w:t>
      </w:r>
      <w:r w:rsidRPr="005E10AA">
        <w:rPr>
          <w:sz w:val="28"/>
          <w:lang w:val="en-US"/>
        </w:rPr>
        <w:t>III</w:t>
      </w:r>
      <w:r w:rsidRPr="005E10AA">
        <w:rPr>
          <w:sz w:val="28"/>
        </w:rPr>
        <w:t xml:space="preserve"> типа В толщиной 5 см по ГОСТ 9128-2013 на двухслойном основании:</w:t>
      </w:r>
    </w:p>
    <w:p w:rsidR="006F4831" w:rsidRPr="005E10AA" w:rsidRDefault="006F4831" w:rsidP="00C438FB">
      <w:pPr>
        <w:spacing w:line="360" w:lineRule="auto"/>
        <w:ind w:left="1134" w:right="141" w:firstLine="567"/>
        <w:jc w:val="both"/>
        <w:rPr>
          <w:sz w:val="28"/>
        </w:rPr>
      </w:pPr>
      <w:r w:rsidRPr="005E10AA">
        <w:rPr>
          <w:sz w:val="28"/>
        </w:rPr>
        <w:t>- верхний слой основания – черный щебень М400 фр.20-40мм, обработанный в установке, по ВСН 123-77 толщиной 8 см;</w:t>
      </w:r>
    </w:p>
    <w:p w:rsidR="006F4831" w:rsidRPr="005E10AA" w:rsidRDefault="006F4831" w:rsidP="00C438FB">
      <w:pPr>
        <w:tabs>
          <w:tab w:val="left" w:pos="1220"/>
        </w:tabs>
        <w:spacing w:line="360" w:lineRule="auto"/>
        <w:ind w:left="1134" w:right="141" w:firstLine="567"/>
        <w:jc w:val="both"/>
        <w:rPr>
          <w:sz w:val="28"/>
        </w:rPr>
      </w:pPr>
      <w:r w:rsidRPr="005E10AA">
        <w:rPr>
          <w:sz w:val="28"/>
        </w:rPr>
        <w:t>- нижний слой основания – фракционированный щебень М 400 фракций 40-70 мм с заклинкой фракционированным мелким щебнем 10-20 мм толщиной 17 см по ГОСТ 8267-93;</w:t>
      </w:r>
    </w:p>
    <w:p w:rsidR="006F4831" w:rsidRPr="005E10AA" w:rsidRDefault="006F4831" w:rsidP="00C438FB">
      <w:pPr>
        <w:tabs>
          <w:tab w:val="left" w:pos="1220"/>
        </w:tabs>
        <w:spacing w:line="360" w:lineRule="auto"/>
        <w:ind w:left="1134" w:right="141" w:firstLine="567"/>
        <w:jc w:val="both"/>
        <w:rPr>
          <w:sz w:val="28"/>
        </w:rPr>
      </w:pPr>
      <w:r>
        <w:rPr>
          <w:sz w:val="28"/>
        </w:rPr>
        <w:t xml:space="preserve">- </w:t>
      </w:r>
      <w:r w:rsidRPr="005E10AA">
        <w:rPr>
          <w:sz w:val="28"/>
        </w:rPr>
        <w:t>дополнительный слой основания из песка мелкого с коэффициентом фильтрации не менее 1 м/сут толщиной 30 см.</w:t>
      </w:r>
    </w:p>
    <w:p w:rsidR="006F4831" w:rsidRDefault="006F4831" w:rsidP="00C438FB">
      <w:pPr>
        <w:tabs>
          <w:tab w:val="left" w:pos="9781"/>
        </w:tabs>
        <w:spacing w:line="360" w:lineRule="auto"/>
        <w:ind w:left="1134" w:right="141" w:firstLine="567"/>
        <w:jc w:val="both"/>
        <w:rPr>
          <w:sz w:val="28"/>
        </w:rPr>
      </w:pPr>
      <w:r w:rsidRPr="005E10AA">
        <w:rPr>
          <w:sz w:val="28"/>
        </w:rPr>
        <w:t>В конце примыканий предусматривается укрепление торца щебнем М 400 толщиной 15 см.</w:t>
      </w:r>
    </w:p>
    <w:p w:rsidR="006F4831" w:rsidRDefault="006F4831" w:rsidP="00C438FB">
      <w:pPr>
        <w:tabs>
          <w:tab w:val="left" w:pos="9781"/>
        </w:tabs>
        <w:spacing w:line="360" w:lineRule="auto"/>
        <w:ind w:left="1134" w:right="141" w:firstLine="567"/>
        <w:jc w:val="both"/>
        <w:rPr>
          <w:sz w:val="28"/>
        </w:rPr>
      </w:pPr>
      <w:r>
        <w:rPr>
          <w:sz w:val="28"/>
        </w:rPr>
        <w:t xml:space="preserve">В конце трассы предусмотрена разворотная площадка размером 20х20м. </w:t>
      </w:r>
      <w:r w:rsidRPr="005E10AA">
        <w:rPr>
          <w:sz w:val="28"/>
        </w:rPr>
        <w:t>Конструкция дорожной одежды</w:t>
      </w:r>
      <w:r>
        <w:rPr>
          <w:sz w:val="28"/>
        </w:rPr>
        <w:t xml:space="preserve"> </w:t>
      </w:r>
      <w:r w:rsidRPr="005E10AA">
        <w:rPr>
          <w:sz w:val="28"/>
        </w:rPr>
        <w:t>по типу основной дороги</w:t>
      </w:r>
      <w:r>
        <w:rPr>
          <w:sz w:val="28"/>
        </w:rPr>
        <w:t>.</w:t>
      </w:r>
    </w:p>
    <w:p w:rsidR="00890F3F" w:rsidRPr="005E10AA" w:rsidRDefault="00890F3F" w:rsidP="00C438FB">
      <w:pPr>
        <w:tabs>
          <w:tab w:val="left" w:pos="9781"/>
        </w:tabs>
        <w:spacing w:line="360" w:lineRule="auto"/>
        <w:ind w:left="1134" w:right="141" w:firstLine="567"/>
        <w:jc w:val="both"/>
        <w:rPr>
          <w:sz w:val="28"/>
        </w:rPr>
      </w:pPr>
      <w:r>
        <w:rPr>
          <w:sz w:val="28"/>
        </w:rPr>
        <w:t>Проектом предусмотрены съезды к частным домам, выполненные из щебня М400.</w:t>
      </w:r>
    </w:p>
    <w:p w:rsidR="00F611F6" w:rsidRDefault="00F611F6" w:rsidP="00890F3F">
      <w:pPr>
        <w:pStyle w:val="af1"/>
        <w:spacing w:line="360" w:lineRule="auto"/>
        <w:ind w:right="284" w:firstLine="0"/>
        <w:jc w:val="both"/>
        <w:rPr>
          <w:sz w:val="28"/>
        </w:rPr>
      </w:pPr>
    </w:p>
    <w:p w:rsidR="009E0347" w:rsidRPr="00C406F0" w:rsidRDefault="004B117A" w:rsidP="00C438FB">
      <w:pPr>
        <w:shd w:val="clear" w:color="auto" w:fill="FFFFFF"/>
        <w:autoSpaceDE w:val="0"/>
        <w:autoSpaceDN w:val="0"/>
        <w:adjustRightInd w:val="0"/>
        <w:ind w:left="1134" w:firstLine="567"/>
        <w:jc w:val="center"/>
        <w:rPr>
          <w:b/>
          <w:bCs/>
          <w:color w:val="000000"/>
          <w:sz w:val="28"/>
          <w:szCs w:val="28"/>
        </w:rPr>
      </w:pPr>
      <w:r>
        <w:rPr>
          <w:b/>
          <w:bCs/>
          <w:color w:val="000000"/>
          <w:sz w:val="28"/>
          <w:szCs w:val="28"/>
        </w:rPr>
        <w:t>6</w:t>
      </w:r>
      <w:r w:rsidR="009E0347">
        <w:rPr>
          <w:b/>
          <w:bCs/>
          <w:color w:val="000000"/>
          <w:sz w:val="28"/>
          <w:szCs w:val="28"/>
        </w:rPr>
        <w:t>. С</w:t>
      </w:r>
      <w:r w:rsidR="009E0347" w:rsidRPr="00C406F0">
        <w:rPr>
          <w:b/>
          <w:bCs/>
          <w:color w:val="000000"/>
          <w:sz w:val="28"/>
          <w:szCs w:val="28"/>
        </w:rPr>
        <w:t>хема границ территорий объектов культурного наследия</w:t>
      </w:r>
    </w:p>
    <w:p w:rsidR="009E0347" w:rsidRDefault="009E0347" w:rsidP="00C438FB">
      <w:pPr>
        <w:shd w:val="clear" w:color="auto" w:fill="FFFFFF"/>
        <w:tabs>
          <w:tab w:val="left" w:pos="851"/>
        </w:tabs>
        <w:autoSpaceDE w:val="0"/>
        <w:autoSpaceDN w:val="0"/>
        <w:adjustRightInd w:val="0"/>
        <w:ind w:left="1134" w:firstLine="567"/>
        <w:jc w:val="center"/>
        <w:rPr>
          <w:b/>
          <w:bCs/>
          <w:color w:val="000000"/>
          <w:sz w:val="24"/>
          <w:szCs w:val="24"/>
        </w:rPr>
      </w:pPr>
    </w:p>
    <w:p w:rsidR="009E0347" w:rsidRPr="00C406F0" w:rsidRDefault="009E0347" w:rsidP="00C438FB">
      <w:pPr>
        <w:shd w:val="clear" w:color="auto" w:fill="FFFFFF"/>
        <w:autoSpaceDE w:val="0"/>
        <w:autoSpaceDN w:val="0"/>
        <w:adjustRightInd w:val="0"/>
        <w:ind w:left="1134" w:firstLine="567"/>
        <w:jc w:val="center"/>
        <w:rPr>
          <w:sz w:val="24"/>
          <w:szCs w:val="24"/>
        </w:rPr>
      </w:pPr>
    </w:p>
    <w:p w:rsidR="00C40EA2" w:rsidRDefault="00B70C4F" w:rsidP="00C438FB">
      <w:pPr>
        <w:spacing w:line="360" w:lineRule="auto"/>
        <w:ind w:left="1134" w:firstLine="567"/>
        <w:jc w:val="both"/>
        <w:rPr>
          <w:color w:val="000000"/>
          <w:sz w:val="28"/>
          <w:szCs w:val="28"/>
        </w:rPr>
      </w:pPr>
      <w:r>
        <w:rPr>
          <w:color w:val="000000"/>
          <w:sz w:val="28"/>
          <w:szCs w:val="28"/>
        </w:rPr>
        <w:t xml:space="preserve"> </w:t>
      </w:r>
      <w:r w:rsidR="009E0347" w:rsidRPr="009E0347">
        <w:rPr>
          <w:color w:val="000000"/>
          <w:sz w:val="28"/>
          <w:szCs w:val="28"/>
        </w:rPr>
        <w:t xml:space="preserve">В соответствии с </w:t>
      </w:r>
      <w:r w:rsidR="009E0347">
        <w:rPr>
          <w:color w:val="000000"/>
          <w:sz w:val="28"/>
          <w:szCs w:val="28"/>
        </w:rPr>
        <w:t xml:space="preserve">письмом Управления государственной охраны культурного наследия Нижегородской области </w:t>
      </w:r>
      <w:r w:rsidR="009E0347" w:rsidRPr="009E0347">
        <w:rPr>
          <w:color w:val="000000"/>
          <w:sz w:val="28"/>
          <w:szCs w:val="28"/>
        </w:rPr>
        <w:t xml:space="preserve">№ </w:t>
      </w:r>
      <w:r w:rsidR="009E0347">
        <w:rPr>
          <w:color w:val="000000"/>
          <w:sz w:val="28"/>
          <w:szCs w:val="28"/>
        </w:rPr>
        <w:t>518/12-</w:t>
      </w:r>
      <w:r w:rsidR="00B135C4">
        <w:rPr>
          <w:color w:val="000000"/>
          <w:sz w:val="28"/>
          <w:szCs w:val="28"/>
        </w:rPr>
        <w:t>1399</w:t>
      </w:r>
      <w:r w:rsidR="009E0347">
        <w:rPr>
          <w:color w:val="000000"/>
          <w:sz w:val="28"/>
          <w:szCs w:val="28"/>
        </w:rPr>
        <w:t xml:space="preserve"> </w:t>
      </w:r>
      <w:r w:rsidR="009E0347" w:rsidRPr="009E0347">
        <w:rPr>
          <w:color w:val="000000"/>
          <w:sz w:val="28"/>
          <w:szCs w:val="28"/>
        </w:rPr>
        <w:t xml:space="preserve"> от </w:t>
      </w:r>
      <w:r w:rsidR="004829FC">
        <w:rPr>
          <w:color w:val="000000"/>
          <w:sz w:val="28"/>
          <w:szCs w:val="28"/>
        </w:rPr>
        <w:t>2</w:t>
      </w:r>
      <w:r w:rsidR="00B135C4">
        <w:rPr>
          <w:color w:val="000000"/>
          <w:sz w:val="28"/>
          <w:szCs w:val="28"/>
        </w:rPr>
        <w:t>7</w:t>
      </w:r>
      <w:r w:rsidR="009E0347">
        <w:rPr>
          <w:color w:val="000000"/>
          <w:sz w:val="28"/>
          <w:szCs w:val="28"/>
        </w:rPr>
        <w:t>.0</w:t>
      </w:r>
      <w:r w:rsidR="00B135C4">
        <w:rPr>
          <w:color w:val="000000"/>
          <w:sz w:val="28"/>
          <w:szCs w:val="28"/>
        </w:rPr>
        <w:t>4</w:t>
      </w:r>
      <w:r w:rsidR="009E0347">
        <w:rPr>
          <w:color w:val="000000"/>
          <w:sz w:val="28"/>
          <w:szCs w:val="28"/>
        </w:rPr>
        <w:t>.201</w:t>
      </w:r>
      <w:r w:rsidR="00B135C4">
        <w:rPr>
          <w:color w:val="000000"/>
          <w:sz w:val="28"/>
          <w:szCs w:val="28"/>
        </w:rPr>
        <w:t>6</w:t>
      </w:r>
      <w:r w:rsidR="009E0347">
        <w:rPr>
          <w:color w:val="000000"/>
          <w:sz w:val="28"/>
          <w:szCs w:val="28"/>
        </w:rPr>
        <w:t xml:space="preserve"> </w:t>
      </w:r>
      <w:r w:rsidR="00B135C4">
        <w:rPr>
          <w:color w:val="000000"/>
          <w:sz w:val="28"/>
          <w:szCs w:val="28"/>
        </w:rPr>
        <w:t>выявленные</w:t>
      </w:r>
      <w:r w:rsidR="004829FC">
        <w:rPr>
          <w:color w:val="000000"/>
          <w:sz w:val="28"/>
          <w:szCs w:val="28"/>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w:t>
      </w:r>
      <w:r w:rsidR="004829FC">
        <w:rPr>
          <w:color w:val="000000"/>
          <w:sz w:val="28"/>
          <w:szCs w:val="28"/>
        </w:rPr>
        <w:lastRenderedPageBreak/>
        <w:t xml:space="preserve">Федерации, на </w:t>
      </w:r>
      <w:r w:rsidR="00B135C4">
        <w:rPr>
          <w:color w:val="000000"/>
          <w:sz w:val="28"/>
          <w:szCs w:val="28"/>
        </w:rPr>
        <w:t xml:space="preserve">земельном </w:t>
      </w:r>
      <w:r w:rsidR="004829FC">
        <w:rPr>
          <w:color w:val="000000"/>
          <w:sz w:val="28"/>
          <w:szCs w:val="28"/>
        </w:rPr>
        <w:t>участке проектируемой автомобильной дороги отсутствуют.</w:t>
      </w:r>
    </w:p>
    <w:p w:rsidR="00C40EA2" w:rsidRDefault="00C40EA2" w:rsidP="00C438FB">
      <w:pPr>
        <w:spacing w:line="360" w:lineRule="auto"/>
        <w:ind w:left="1134" w:firstLine="567"/>
        <w:jc w:val="both"/>
        <w:rPr>
          <w:color w:val="000000"/>
          <w:sz w:val="28"/>
          <w:szCs w:val="28"/>
        </w:rPr>
      </w:pPr>
    </w:p>
    <w:p w:rsidR="009E0347" w:rsidRPr="00E70847" w:rsidRDefault="00E70847" w:rsidP="00C438FB">
      <w:pPr>
        <w:shd w:val="clear" w:color="auto" w:fill="FFFFFF"/>
        <w:autoSpaceDE w:val="0"/>
        <w:autoSpaceDN w:val="0"/>
        <w:adjustRightInd w:val="0"/>
        <w:ind w:left="1134" w:right="516" w:firstLine="567"/>
        <w:jc w:val="center"/>
        <w:rPr>
          <w:sz w:val="28"/>
          <w:szCs w:val="28"/>
        </w:rPr>
      </w:pPr>
      <w:r>
        <w:rPr>
          <w:b/>
          <w:bCs/>
          <w:color w:val="FF0000"/>
          <w:sz w:val="28"/>
          <w:szCs w:val="28"/>
        </w:rPr>
        <w:t xml:space="preserve">                         </w:t>
      </w:r>
      <w:r w:rsidR="004B117A" w:rsidRPr="00E70847">
        <w:rPr>
          <w:b/>
          <w:bCs/>
          <w:sz w:val="28"/>
          <w:szCs w:val="28"/>
        </w:rPr>
        <w:t>7</w:t>
      </w:r>
      <w:r w:rsidR="009E0347" w:rsidRPr="00E70847">
        <w:rPr>
          <w:b/>
          <w:bCs/>
          <w:sz w:val="28"/>
          <w:szCs w:val="28"/>
        </w:rPr>
        <w:t>.</w:t>
      </w:r>
      <w:r w:rsidR="004829FC" w:rsidRPr="00E70847">
        <w:rPr>
          <w:b/>
          <w:bCs/>
          <w:sz w:val="28"/>
          <w:szCs w:val="28"/>
        </w:rPr>
        <w:t>Схема границ зон с особыми условиями использования территории.</w:t>
      </w:r>
    </w:p>
    <w:p w:rsidR="009E0347" w:rsidRPr="00B135C4" w:rsidRDefault="009E0347" w:rsidP="00C438FB">
      <w:pPr>
        <w:shd w:val="clear" w:color="auto" w:fill="FFFFFF"/>
        <w:autoSpaceDE w:val="0"/>
        <w:autoSpaceDN w:val="0"/>
        <w:adjustRightInd w:val="0"/>
        <w:ind w:left="1134" w:firstLine="567"/>
        <w:jc w:val="both"/>
        <w:rPr>
          <w:rFonts w:ascii="Arial" w:hAnsi="Arial"/>
          <w:color w:val="FF0000"/>
          <w:sz w:val="18"/>
          <w:szCs w:val="18"/>
        </w:rPr>
      </w:pPr>
    </w:p>
    <w:p w:rsidR="008F43CB" w:rsidRPr="00E70847" w:rsidRDefault="00C40EA2" w:rsidP="00C438FB">
      <w:pPr>
        <w:shd w:val="clear" w:color="auto" w:fill="FFFFFF"/>
        <w:autoSpaceDE w:val="0"/>
        <w:autoSpaceDN w:val="0"/>
        <w:adjustRightInd w:val="0"/>
        <w:spacing w:line="360" w:lineRule="auto"/>
        <w:ind w:left="1134" w:right="516" w:firstLine="567"/>
        <w:jc w:val="both"/>
        <w:rPr>
          <w:sz w:val="28"/>
          <w:szCs w:val="28"/>
        </w:rPr>
      </w:pPr>
      <w:r w:rsidRPr="00B135C4">
        <w:rPr>
          <w:color w:val="FF0000"/>
          <w:sz w:val="28"/>
          <w:szCs w:val="28"/>
        </w:rPr>
        <w:t xml:space="preserve"> </w:t>
      </w:r>
      <w:r w:rsidR="00B70C4F" w:rsidRPr="00B135C4">
        <w:rPr>
          <w:color w:val="FF0000"/>
          <w:sz w:val="28"/>
          <w:szCs w:val="28"/>
        </w:rPr>
        <w:t xml:space="preserve">  </w:t>
      </w:r>
      <w:r w:rsidR="008F43CB" w:rsidRPr="00E70847">
        <w:rPr>
          <w:sz w:val="28"/>
          <w:szCs w:val="28"/>
        </w:rPr>
        <w:t>На основании письма министерства природных ресурсов и экологии Российской Федерации</w:t>
      </w:r>
      <w:r w:rsidR="00E70847" w:rsidRPr="00E70847">
        <w:rPr>
          <w:sz w:val="28"/>
          <w:szCs w:val="28"/>
        </w:rPr>
        <w:t xml:space="preserve"> (Минприроды России) </w:t>
      </w:r>
      <w:r w:rsidR="008F43CB" w:rsidRPr="00E70847">
        <w:rPr>
          <w:sz w:val="28"/>
          <w:szCs w:val="28"/>
        </w:rPr>
        <w:t xml:space="preserve"> №12-47/</w:t>
      </w:r>
      <w:r w:rsidR="00E70847" w:rsidRPr="00E70847">
        <w:rPr>
          <w:sz w:val="28"/>
          <w:szCs w:val="28"/>
        </w:rPr>
        <w:t xml:space="preserve">12581 </w:t>
      </w:r>
      <w:r w:rsidR="008F43CB" w:rsidRPr="00E70847">
        <w:rPr>
          <w:sz w:val="28"/>
          <w:szCs w:val="28"/>
        </w:rPr>
        <w:t xml:space="preserve">от </w:t>
      </w:r>
      <w:r w:rsidR="00E70847" w:rsidRPr="00E70847">
        <w:rPr>
          <w:sz w:val="28"/>
          <w:szCs w:val="28"/>
        </w:rPr>
        <w:t>07.06.2016</w:t>
      </w:r>
      <w:r w:rsidR="008F43CB" w:rsidRPr="00E70847">
        <w:rPr>
          <w:sz w:val="28"/>
          <w:szCs w:val="28"/>
        </w:rPr>
        <w:t xml:space="preserve"> г. проектируемый объект не находится в границах </w:t>
      </w:r>
      <w:r w:rsidR="00E70847" w:rsidRPr="00E70847">
        <w:rPr>
          <w:sz w:val="28"/>
          <w:szCs w:val="28"/>
        </w:rPr>
        <w:t xml:space="preserve">особо охраняемых природных территорий </w:t>
      </w:r>
      <w:r w:rsidR="008F43CB" w:rsidRPr="00E70847">
        <w:rPr>
          <w:sz w:val="28"/>
          <w:szCs w:val="28"/>
        </w:rPr>
        <w:t xml:space="preserve">федерального значения. </w:t>
      </w:r>
    </w:p>
    <w:p w:rsidR="004F1D07" w:rsidRPr="00E70847" w:rsidRDefault="008F43CB" w:rsidP="00C438FB">
      <w:pPr>
        <w:shd w:val="clear" w:color="auto" w:fill="FFFFFF"/>
        <w:autoSpaceDE w:val="0"/>
        <w:autoSpaceDN w:val="0"/>
        <w:adjustRightInd w:val="0"/>
        <w:spacing w:line="360" w:lineRule="auto"/>
        <w:ind w:left="1134" w:right="516" w:firstLine="567"/>
        <w:jc w:val="both"/>
        <w:rPr>
          <w:sz w:val="28"/>
          <w:szCs w:val="28"/>
        </w:rPr>
      </w:pPr>
      <w:r w:rsidRPr="00E70847">
        <w:rPr>
          <w:sz w:val="28"/>
          <w:szCs w:val="28"/>
        </w:rPr>
        <w:t xml:space="preserve"> Согласно письму</w:t>
      </w:r>
      <w:r w:rsidR="004F1D07" w:rsidRPr="00E70847">
        <w:rPr>
          <w:sz w:val="28"/>
          <w:szCs w:val="28"/>
        </w:rPr>
        <w:t xml:space="preserve"> </w:t>
      </w:r>
      <w:r w:rsidRPr="00E70847">
        <w:rPr>
          <w:sz w:val="28"/>
          <w:szCs w:val="28"/>
        </w:rPr>
        <w:t>Министерства экологии и природных ресурсов Нижегородской области №319-04-</w:t>
      </w:r>
      <w:r w:rsidR="00E70847" w:rsidRPr="00E70847">
        <w:rPr>
          <w:sz w:val="28"/>
          <w:szCs w:val="28"/>
        </w:rPr>
        <w:t>2877</w:t>
      </w:r>
      <w:r w:rsidRPr="00E70847">
        <w:rPr>
          <w:sz w:val="28"/>
          <w:szCs w:val="28"/>
        </w:rPr>
        <w:t xml:space="preserve"> от </w:t>
      </w:r>
      <w:r w:rsidR="00E70847" w:rsidRPr="00E70847">
        <w:rPr>
          <w:sz w:val="28"/>
          <w:szCs w:val="28"/>
        </w:rPr>
        <w:t>13.04.2016</w:t>
      </w:r>
      <w:r w:rsidRPr="00E70847">
        <w:rPr>
          <w:sz w:val="28"/>
          <w:szCs w:val="28"/>
        </w:rPr>
        <w:t xml:space="preserve"> г. проектируем</w:t>
      </w:r>
      <w:r w:rsidR="00E70847" w:rsidRPr="00E70847">
        <w:rPr>
          <w:sz w:val="28"/>
          <w:szCs w:val="28"/>
        </w:rPr>
        <w:t>ый</w:t>
      </w:r>
      <w:r w:rsidRPr="00E70847">
        <w:rPr>
          <w:sz w:val="28"/>
          <w:szCs w:val="28"/>
        </w:rPr>
        <w:t xml:space="preserve"> </w:t>
      </w:r>
      <w:r w:rsidR="00E70847" w:rsidRPr="00E70847">
        <w:rPr>
          <w:sz w:val="28"/>
          <w:szCs w:val="28"/>
        </w:rPr>
        <w:t>участок частично проходит по территории проектируемого государственного природного заказника «Журавлинный», а так же рекреационной зоне природного парка рекреационного значения «Воскресенское Поветлужье».</w:t>
      </w:r>
    </w:p>
    <w:p w:rsidR="009E0347" w:rsidRPr="00E70847" w:rsidRDefault="008F43CB" w:rsidP="00C438FB">
      <w:pPr>
        <w:shd w:val="clear" w:color="auto" w:fill="FFFFFF"/>
        <w:autoSpaceDE w:val="0"/>
        <w:autoSpaceDN w:val="0"/>
        <w:adjustRightInd w:val="0"/>
        <w:spacing w:line="360" w:lineRule="auto"/>
        <w:ind w:left="1134" w:right="516" w:firstLine="567"/>
        <w:jc w:val="both"/>
        <w:rPr>
          <w:sz w:val="28"/>
          <w:szCs w:val="28"/>
        </w:rPr>
      </w:pPr>
      <w:r w:rsidRPr="00E70847">
        <w:rPr>
          <w:sz w:val="28"/>
          <w:szCs w:val="28"/>
        </w:rPr>
        <w:t>Согласно письму</w:t>
      </w:r>
      <w:r w:rsidR="00E70847" w:rsidRPr="00E70847">
        <w:rPr>
          <w:sz w:val="28"/>
          <w:szCs w:val="28"/>
        </w:rPr>
        <w:t xml:space="preserve"> №02-11-9/461 от 28.04.2016г</w:t>
      </w:r>
      <w:r w:rsidRPr="00E70847">
        <w:rPr>
          <w:sz w:val="28"/>
          <w:szCs w:val="28"/>
        </w:rPr>
        <w:t xml:space="preserve"> Администрации </w:t>
      </w:r>
      <w:r w:rsidR="00E70847" w:rsidRPr="00E70847">
        <w:rPr>
          <w:sz w:val="28"/>
          <w:szCs w:val="28"/>
        </w:rPr>
        <w:t>Воскресенского</w:t>
      </w:r>
      <w:r w:rsidRPr="00E70847">
        <w:rPr>
          <w:sz w:val="28"/>
          <w:szCs w:val="28"/>
        </w:rPr>
        <w:t xml:space="preserve"> района Нижегородской области </w:t>
      </w:r>
      <w:r w:rsidR="00E70847" w:rsidRPr="00E70847">
        <w:rPr>
          <w:sz w:val="28"/>
          <w:szCs w:val="28"/>
        </w:rPr>
        <w:t xml:space="preserve">особо охраняемые природные территории (ООПТ) </w:t>
      </w:r>
      <w:r w:rsidRPr="00E70847">
        <w:rPr>
          <w:sz w:val="28"/>
          <w:szCs w:val="28"/>
        </w:rPr>
        <w:t xml:space="preserve"> местного значения </w:t>
      </w:r>
      <w:r w:rsidR="00E70847" w:rsidRPr="00E70847">
        <w:rPr>
          <w:sz w:val="28"/>
          <w:szCs w:val="28"/>
        </w:rPr>
        <w:t>отсутствуют</w:t>
      </w:r>
      <w:r w:rsidRPr="00E70847">
        <w:rPr>
          <w:sz w:val="28"/>
          <w:szCs w:val="28"/>
        </w:rPr>
        <w:t>.</w:t>
      </w:r>
    </w:p>
    <w:p w:rsidR="00E010BE" w:rsidRDefault="00E010BE" w:rsidP="00C438FB">
      <w:pPr>
        <w:shd w:val="clear" w:color="auto" w:fill="FFFFFF"/>
        <w:autoSpaceDE w:val="0"/>
        <w:autoSpaceDN w:val="0"/>
        <w:adjustRightInd w:val="0"/>
        <w:spacing w:line="360" w:lineRule="auto"/>
        <w:ind w:left="1134" w:right="516" w:firstLine="567"/>
        <w:jc w:val="both"/>
        <w:rPr>
          <w:color w:val="000000"/>
          <w:sz w:val="28"/>
          <w:szCs w:val="28"/>
        </w:rPr>
      </w:pPr>
    </w:p>
    <w:p w:rsidR="00B70C4F" w:rsidRPr="00E010BE" w:rsidRDefault="004B117A" w:rsidP="00890F3F">
      <w:pPr>
        <w:spacing w:line="360" w:lineRule="auto"/>
        <w:ind w:left="1134" w:right="-193" w:firstLine="567"/>
        <w:jc w:val="center"/>
        <w:rPr>
          <w:b/>
          <w:color w:val="000000"/>
          <w:sz w:val="28"/>
          <w:szCs w:val="28"/>
        </w:rPr>
      </w:pPr>
      <w:r>
        <w:rPr>
          <w:b/>
          <w:color w:val="000000"/>
          <w:sz w:val="28"/>
          <w:szCs w:val="28"/>
        </w:rPr>
        <w:t>8</w:t>
      </w:r>
      <w:r w:rsidR="00A12BBE">
        <w:rPr>
          <w:b/>
          <w:color w:val="000000"/>
          <w:sz w:val="28"/>
          <w:szCs w:val="28"/>
        </w:rPr>
        <w:t>.  П</w:t>
      </w:r>
      <w:r w:rsidR="000D1C24">
        <w:rPr>
          <w:b/>
          <w:color w:val="000000"/>
          <w:sz w:val="28"/>
          <w:szCs w:val="28"/>
        </w:rPr>
        <w:t>ридорожная полоса.</w:t>
      </w:r>
    </w:p>
    <w:p w:rsidR="000D1C24" w:rsidRDefault="000D1C24" w:rsidP="00C438FB">
      <w:pPr>
        <w:widowControl w:val="0"/>
        <w:autoSpaceDE w:val="0"/>
        <w:autoSpaceDN w:val="0"/>
        <w:adjustRightInd w:val="0"/>
        <w:spacing w:line="360" w:lineRule="auto"/>
        <w:ind w:left="1134" w:right="232" w:firstLine="567"/>
        <w:jc w:val="both"/>
        <w:rPr>
          <w:color w:val="000000"/>
          <w:sz w:val="28"/>
          <w:szCs w:val="28"/>
        </w:rPr>
      </w:pPr>
      <w:r>
        <w:rPr>
          <w:color w:val="000000"/>
          <w:sz w:val="28"/>
          <w:szCs w:val="28"/>
        </w:rPr>
        <w:t xml:space="preserve">Согласно Федерального закона  257-ФЗ ст. 26 для автомобильных дорог, за исключением автомобильных дорог, расположенных в границах населенных пунктов, устанавливаются придорожные полосы. Для автомобильных дорог </w:t>
      </w:r>
      <w:r>
        <w:rPr>
          <w:color w:val="000000"/>
          <w:sz w:val="28"/>
          <w:szCs w:val="28"/>
          <w:lang w:val="en-US"/>
        </w:rPr>
        <w:t>V</w:t>
      </w:r>
      <w:r w:rsidRPr="000D1C24">
        <w:rPr>
          <w:color w:val="000000"/>
          <w:sz w:val="28"/>
          <w:szCs w:val="28"/>
        </w:rPr>
        <w:t xml:space="preserve"> </w:t>
      </w:r>
      <w:r>
        <w:rPr>
          <w:color w:val="000000"/>
          <w:sz w:val="28"/>
          <w:szCs w:val="28"/>
        </w:rPr>
        <w:t xml:space="preserve">технической категории придорожная полоса равна </w:t>
      </w:r>
      <w:r w:rsidR="00B135C4">
        <w:rPr>
          <w:color w:val="000000"/>
          <w:sz w:val="28"/>
          <w:szCs w:val="28"/>
        </w:rPr>
        <w:t>25</w:t>
      </w:r>
      <w:r>
        <w:rPr>
          <w:color w:val="000000"/>
          <w:sz w:val="28"/>
          <w:szCs w:val="28"/>
        </w:rPr>
        <w:t xml:space="preserve"> м.</w:t>
      </w:r>
    </w:p>
    <w:p w:rsidR="00890F3F" w:rsidRDefault="00890F3F" w:rsidP="00C438FB">
      <w:pPr>
        <w:widowControl w:val="0"/>
        <w:autoSpaceDE w:val="0"/>
        <w:autoSpaceDN w:val="0"/>
        <w:adjustRightInd w:val="0"/>
        <w:spacing w:line="360" w:lineRule="auto"/>
        <w:ind w:left="1134" w:right="232" w:firstLine="567"/>
        <w:jc w:val="both"/>
        <w:rPr>
          <w:color w:val="000000"/>
          <w:sz w:val="28"/>
          <w:szCs w:val="28"/>
        </w:rPr>
      </w:pPr>
    </w:p>
    <w:p w:rsidR="00890F3F" w:rsidRPr="00E010BE" w:rsidRDefault="00890F3F" w:rsidP="00890F3F">
      <w:pPr>
        <w:spacing w:line="360" w:lineRule="auto"/>
        <w:ind w:left="1134" w:right="-193" w:firstLine="567"/>
        <w:jc w:val="center"/>
        <w:rPr>
          <w:b/>
          <w:color w:val="000000"/>
          <w:sz w:val="28"/>
          <w:szCs w:val="28"/>
        </w:rPr>
      </w:pPr>
      <w:r>
        <w:rPr>
          <w:b/>
          <w:color w:val="000000"/>
          <w:sz w:val="28"/>
          <w:szCs w:val="28"/>
        </w:rPr>
        <w:t>9.  Красные линии.</w:t>
      </w:r>
    </w:p>
    <w:p w:rsidR="00890F3F" w:rsidRDefault="00890F3F" w:rsidP="00C438FB">
      <w:pPr>
        <w:widowControl w:val="0"/>
        <w:autoSpaceDE w:val="0"/>
        <w:autoSpaceDN w:val="0"/>
        <w:adjustRightInd w:val="0"/>
        <w:spacing w:line="360" w:lineRule="auto"/>
        <w:ind w:left="1134" w:right="232" w:firstLine="567"/>
        <w:jc w:val="both"/>
        <w:rPr>
          <w:color w:val="000000"/>
          <w:sz w:val="28"/>
          <w:szCs w:val="28"/>
        </w:rPr>
      </w:pPr>
      <w:r>
        <w:rPr>
          <w:color w:val="000000"/>
          <w:sz w:val="28"/>
          <w:szCs w:val="28"/>
        </w:rPr>
        <w:t>В связи с отсутствием ранее установленных красных линий, нет необходимости в их изменении и установки .</w:t>
      </w:r>
    </w:p>
    <w:p w:rsidR="00890F3F" w:rsidRDefault="00890F3F" w:rsidP="00890F3F">
      <w:pPr>
        <w:widowControl w:val="0"/>
        <w:autoSpaceDE w:val="0"/>
        <w:autoSpaceDN w:val="0"/>
        <w:adjustRightInd w:val="0"/>
        <w:spacing w:line="360" w:lineRule="auto"/>
        <w:ind w:right="232"/>
        <w:jc w:val="both"/>
        <w:rPr>
          <w:color w:val="000000"/>
          <w:sz w:val="28"/>
          <w:szCs w:val="28"/>
        </w:rPr>
      </w:pPr>
    </w:p>
    <w:p w:rsidR="00890F3F" w:rsidRPr="00890F3F" w:rsidRDefault="00890F3F" w:rsidP="00890F3F">
      <w:pPr>
        <w:widowControl w:val="0"/>
        <w:autoSpaceDE w:val="0"/>
        <w:autoSpaceDN w:val="0"/>
        <w:adjustRightInd w:val="0"/>
        <w:spacing w:line="360" w:lineRule="auto"/>
        <w:ind w:right="232"/>
        <w:jc w:val="both"/>
        <w:rPr>
          <w:color w:val="000000"/>
          <w:sz w:val="28"/>
          <w:szCs w:val="28"/>
        </w:rPr>
      </w:pPr>
    </w:p>
    <w:p w:rsidR="004B117A" w:rsidRPr="00B135C4" w:rsidRDefault="004B117A" w:rsidP="00C438FB">
      <w:pPr>
        <w:widowControl w:val="0"/>
        <w:autoSpaceDE w:val="0"/>
        <w:autoSpaceDN w:val="0"/>
        <w:adjustRightInd w:val="0"/>
        <w:spacing w:line="360" w:lineRule="auto"/>
        <w:ind w:left="1134" w:firstLine="567"/>
        <w:jc w:val="both"/>
        <w:rPr>
          <w:color w:val="FF0000"/>
          <w:sz w:val="28"/>
          <w:szCs w:val="28"/>
        </w:rPr>
      </w:pPr>
    </w:p>
    <w:p w:rsidR="004B117A" w:rsidRPr="00641D56" w:rsidRDefault="00641D56" w:rsidP="00641D56">
      <w:pPr>
        <w:widowControl w:val="0"/>
        <w:suppressAutoHyphens/>
        <w:ind w:left="360" w:right="170"/>
        <w:jc w:val="center"/>
        <w:rPr>
          <w:b/>
          <w:sz w:val="28"/>
          <w:szCs w:val="28"/>
        </w:rPr>
      </w:pPr>
      <w:r w:rsidRPr="00641D56">
        <w:rPr>
          <w:b/>
          <w:sz w:val="28"/>
          <w:szCs w:val="28"/>
        </w:rPr>
        <w:lastRenderedPageBreak/>
        <w:t>10.</w:t>
      </w:r>
      <w:r w:rsidR="004B117A" w:rsidRPr="00641D56">
        <w:rPr>
          <w:b/>
          <w:sz w:val="28"/>
          <w:szCs w:val="28"/>
        </w:rPr>
        <w:t>Сведения по формируемым земельным участкам</w:t>
      </w:r>
    </w:p>
    <w:p w:rsidR="00F85693" w:rsidRPr="00641D56" w:rsidRDefault="00F85693" w:rsidP="00641D56">
      <w:pPr>
        <w:widowControl w:val="0"/>
        <w:suppressAutoHyphens/>
        <w:ind w:right="170"/>
        <w:rPr>
          <w:color w:val="FF0000"/>
          <w:sz w:val="28"/>
          <w:szCs w:val="28"/>
        </w:rPr>
      </w:pPr>
    </w:p>
    <w:p w:rsidR="00F85693" w:rsidRPr="00641D56" w:rsidRDefault="00F85693" w:rsidP="00641D56">
      <w:pPr>
        <w:spacing w:line="360" w:lineRule="auto"/>
        <w:ind w:left="1134" w:right="232" w:firstLine="567"/>
        <w:jc w:val="both"/>
        <w:rPr>
          <w:color w:val="000000" w:themeColor="text1"/>
          <w:sz w:val="28"/>
          <w:szCs w:val="28"/>
        </w:rPr>
      </w:pPr>
      <w:r w:rsidRPr="00641D56">
        <w:rPr>
          <w:color w:val="000000" w:themeColor="text1"/>
          <w:sz w:val="28"/>
          <w:szCs w:val="28"/>
        </w:rPr>
        <w:t xml:space="preserve">Проектируемая дорога проходит по землям лесного фонда и землям населенных пунктов. </w:t>
      </w:r>
    </w:p>
    <w:p w:rsidR="00E010BE" w:rsidRPr="00641D56" w:rsidRDefault="00F85693" w:rsidP="00641D56">
      <w:pPr>
        <w:spacing w:line="360" w:lineRule="auto"/>
        <w:ind w:left="1134" w:right="232" w:firstLine="567"/>
        <w:jc w:val="both"/>
        <w:rPr>
          <w:color w:val="000000" w:themeColor="text1"/>
          <w:sz w:val="28"/>
          <w:szCs w:val="28"/>
        </w:rPr>
      </w:pPr>
      <w:r w:rsidRPr="00641D56">
        <w:rPr>
          <w:color w:val="000000" w:themeColor="text1"/>
          <w:sz w:val="28"/>
          <w:szCs w:val="28"/>
        </w:rPr>
        <w:t xml:space="preserve">Участки под постоянный отвод дороги переводятся из категории земель лесного фонда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F85693" w:rsidRPr="00641D56" w:rsidRDefault="00F85693" w:rsidP="00641D56">
      <w:pPr>
        <w:spacing w:line="360" w:lineRule="auto"/>
        <w:ind w:left="1134" w:right="232" w:firstLine="567"/>
        <w:jc w:val="both"/>
        <w:rPr>
          <w:sz w:val="28"/>
          <w:szCs w:val="28"/>
        </w:rPr>
      </w:pPr>
      <w:r w:rsidRPr="00641D56">
        <w:rPr>
          <w:sz w:val="28"/>
          <w:szCs w:val="28"/>
        </w:rPr>
        <w:t xml:space="preserve">Процедура перевода земель и земельных участков лесного фонда регламентирована в настоящее время  </w:t>
      </w:r>
      <w:hyperlink r:id="rId9" w:history="1">
        <w:r w:rsidRPr="00641D56">
          <w:rPr>
            <w:sz w:val="28"/>
            <w:szCs w:val="28"/>
          </w:rPr>
          <w:t>Положением</w:t>
        </w:r>
      </w:hyperlink>
      <w:r w:rsidRPr="00641D56">
        <w:rPr>
          <w:sz w:val="28"/>
          <w:szCs w:val="28"/>
        </w:rPr>
        <w:t xml:space="preserve"> о составе и порядке подготовки документации о переводе земель лесного фонда в земли иных (других) категорий (утв. Постановлением Правительства РФ от 28 января 2006 г. № 48) .</w:t>
      </w:r>
    </w:p>
    <w:p w:rsidR="00641D56" w:rsidRPr="00641D56" w:rsidRDefault="00641D56" w:rsidP="00641D56">
      <w:pPr>
        <w:spacing w:line="360" w:lineRule="auto"/>
        <w:ind w:left="1418" w:right="232" w:firstLine="283"/>
        <w:jc w:val="both"/>
        <w:rPr>
          <w:b/>
          <w:i/>
          <w:sz w:val="28"/>
          <w:szCs w:val="28"/>
          <w:u w:val="single"/>
        </w:rPr>
      </w:pPr>
      <w:r w:rsidRPr="00641D56">
        <w:rPr>
          <w:b/>
          <w:i/>
          <w:sz w:val="28"/>
          <w:szCs w:val="28"/>
          <w:u w:val="single"/>
        </w:rPr>
        <w:t>Земельный участок с условным номером  52:11:0000000:218(61):ЗУ1</w:t>
      </w:r>
    </w:p>
    <w:p w:rsidR="00641D56" w:rsidRPr="00641D56" w:rsidRDefault="00641D56" w:rsidP="00641D56">
      <w:pPr>
        <w:spacing w:line="360" w:lineRule="auto"/>
        <w:ind w:left="1418" w:right="232" w:firstLine="283"/>
        <w:jc w:val="both"/>
        <w:rPr>
          <w:b/>
          <w:sz w:val="28"/>
          <w:szCs w:val="28"/>
        </w:rPr>
      </w:pPr>
      <w:r w:rsidRPr="00641D56">
        <w:rPr>
          <w:b/>
          <w:sz w:val="28"/>
          <w:szCs w:val="28"/>
        </w:rPr>
        <w:t>Местоположение образуемого участка:</w:t>
      </w:r>
    </w:p>
    <w:p w:rsidR="00641D56" w:rsidRPr="00641D56" w:rsidRDefault="00641D56" w:rsidP="00641D56">
      <w:pPr>
        <w:spacing w:line="360" w:lineRule="auto"/>
        <w:ind w:left="1418" w:right="232" w:firstLine="283"/>
        <w:jc w:val="both"/>
        <w:rPr>
          <w:sz w:val="28"/>
          <w:szCs w:val="28"/>
        </w:rPr>
      </w:pPr>
      <w:r w:rsidRPr="00641D56">
        <w:rPr>
          <w:sz w:val="28"/>
          <w:szCs w:val="28"/>
        </w:rPr>
        <w:t>Нижегородская область, Воскресенский район,  Глуховский сельсовет</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Вид разрешенного использования формируемого земельного участка – </w:t>
      </w:r>
      <w:r w:rsidRPr="00641D56">
        <w:rPr>
          <w:sz w:val="28"/>
          <w:szCs w:val="28"/>
        </w:rPr>
        <w:t>автомобильный транспорт</w:t>
      </w:r>
    </w:p>
    <w:p w:rsidR="00641D56" w:rsidRPr="00641D56" w:rsidRDefault="00641D56" w:rsidP="00641D56">
      <w:pPr>
        <w:spacing w:line="360" w:lineRule="auto"/>
        <w:ind w:left="1418" w:right="232" w:firstLine="283"/>
        <w:jc w:val="both"/>
        <w:rPr>
          <w:sz w:val="28"/>
          <w:szCs w:val="28"/>
        </w:rPr>
      </w:pPr>
      <w:r w:rsidRPr="00641D56">
        <w:rPr>
          <w:b/>
          <w:sz w:val="28"/>
          <w:szCs w:val="28"/>
        </w:rPr>
        <w:t>Площадь образуемого земельного участка:</w:t>
      </w:r>
      <w:r w:rsidRPr="00641D56">
        <w:rPr>
          <w:sz w:val="28"/>
          <w:szCs w:val="28"/>
        </w:rPr>
        <w:t xml:space="preserve"> 355 м².</w:t>
      </w:r>
    </w:p>
    <w:p w:rsidR="00641D56" w:rsidRPr="00641D56" w:rsidRDefault="00641D56" w:rsidP="00641D56">
      <w:pPr>
        <w:spacing w:line="360" w:lineRule="auto"/>
        <w:ind w:left="1418" w:firstLine="283"/>
        <w:jc w:val="both"/>
        <w:rPr>
          <w:sz w:val="28"/>
          <w:szCs w:val="28"/>
        </w:rPr>
      </w:pPr>
      <w:r w:rsidRPr="00641D56">
        <w:rPr>
          <w:b/>
          <w:sz w:val="28"/>
          <w:szCs w:val="28"/>
        </w:rPr>
        <w:t xml:space="preserve">   Устанавливаемая категория земель: </w:t>
      </w:r>
      <w:r w:rsidRPr="00641D56">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41D56" w:rsidRPr="00641D56" w:rsidRDefault="00641D56" w:rsidP="00641D56">
      <w:pPr>
        <w:spacing w:line="360" w:lineRule="auto"/>
        <w:ind w:left="1418" w:right="232" w:firstLine="283"/>
        <w:jc w:val="both"/>
        <w:rPr>
          <w:b/>
          <w:i/>
          <w:sz w:val="28"/>
          <w:szCs w:val="28"/>
          <w:u w:val="single"/>
        </w:rPr>
      </w:pPr>
      <w:r w:rsidRPr="00641D56">
        <w:rPr>
          <w:b/>
          <w:i/>
          <w:sz w:val="28"/>
          <w:szCs w:val="28"/>
          <w:u w:val="single"/>
        </w:rPr>
        <w:t xml:space="preserve">Земельный участок с условным номером  52:11:0060020:ЗУ2 </w:t>
      </w:r>
    </w:p>
    <w:p w:rsidR="00641D56" w:rsidRPr="00641D56" w:rsidRDefault="00641D56" w:rsidP="00641D56">
      <w:pPr>
        <w:spacing w:line="360" w:lineRule="auto"/>
        <w:ind w:left="1418" w:right="232" w:firstLine="283"/>
        <w:jc w:val="both"/>
        <w:rPr>
          <w:b/>
          <w:sz w:val="28"/>
          <w:szCs w:val="28"/>
        </w:rPr>
      </w:pPr>
      <w:r w:rsidRPr="00641D56">
        <w:rPr>
          <w:b/>
          <w:sz w:val="28"/>
          <w:szCs w:val="28"/>
        </w:rPr>
        <w:t>Местоположение образуемого участка:</w:t>
      </w:r>
    </w:p>
    <w:p w:rsidR="00641D56" w:rsidRPr="00641D56" w:rsidRDefault="00641D56" w:rsidP="00641D56">
      <w:pPr>
        <w:spacing w:line="360" w:lineRule="auto"/>
        <w:ind w:left="1418" w:right="232" w:firstLine="283"/>
        <w:jc w:val="both"/>
        <w:rPr>
          <w:sz w:val="28"/>
          <w:szCs w:val="28"/>
        </w:rPr>
      </w:pPr>
      <w:r w:rsidRPr="00641D56">
        <w:rPr>
          <w:sz w:val="28"/>
          <w:szCs w:val="28"/>
        </w:rPr>
        <w:t>Нижегородская область, Воскресенский район,  Глуховский сельсовет</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Вид разрешенного использования формируемого земельного участка – </w:t>
      </w:r>
      <w:r w:rsidRPr="00641D56">
        <w:rPr>
          <w:sz w:val="28"/>
          <w:szCs w:val="28"/>
        </w:rPr>
        <w:t>автомобильный транспорт.</w:t>
      </w:r>
    </w:p>
    <w:p w:rsidR="00641D56" w:rsidRPr="00641D56" w:rsidRDefault="00641D56" w:rsidP="00641D56">
      <w:pPr>
        <w:spacing w:line="360" w:lineRule="auto"/>
        <w:ind w:left="1418" w:right="232" w:firstLine="283"/>
        <w:jc w:val="both"/>
        <w:rPr>
          <w:sz w:val="28"/>
          <w:szCs w:val="28"/>
        </w:rPr>
      </w:pPr>
      <w:r w:rsidRPr="00641D56">
        <w:rPr>
          <w:b/>
          <w:sz w:val="28"/>
          <w:szCs w:val="28"/>
        </w:rPr>
        <w:t>Площадь образуемого земельного участка:</w:t>
      </w:r>
      <w:r w:rsidRPr="00641D56">
        <w:rPr>
          <w:sz w:val="28"/>
          <w:szCs w:val="28"/>
        </w:rPr>
        <w:t xml:space="preserve"> 47402 м².</w:t>
      </w:r>
    </w:p>
    <w:p w:rsidR="00641D56" w:rsidRPr="00641D56" w:rsidRDefault="00641D56" w:rsidP="00641D56">
      <w:pPr>
        <w:spacing w:line="360" w:lineRule="auto"/>
        <w:ind w:left="1418" w:firstLine="283"/>
        <w:jc w:val="both"/>
        <w:rPr>
          <w:sz w:val="28"/>
          <w:szCs w:val="28"/>
        </w:rPr>
      </w:pPr>
      <w:r w:rsidRPr="00641D56">
        <w:rPr>
          <w:b/>
          <w:sz w:val="28"/>
          <w:szCs w:val="28"/>
        </w:rPr>
        <w:t xml:space="preserve">    Устанавливаемая категория земель: </w:t>
      </w:r>
      <w:r w:rsidRPr="00641D56">
        <w:rPr>
          <w:sz w:val="28"/>
          <w:szCs w:val="28"/>
        </w:rPr>
        <w:t xml:space="preserve">земли промышленности, энергетики, транспорта, связи, радиовещания, телевидения, информатики, земли для </w:t>
      </w:r>
      <w:r w:rsidRPr="00641D56">
        <w:rPr>
          <w:sz w:val="28"/>
          <w:szCs w:val="28"/>
        </w:rPr>
        <w:lastRenderedPageBreak/>
        <w:t>обеспечения космической деятельности, земли обороны, безопасности и земли иного специального назначения.</w:t>
      </w:r>
    </w:p>
    <w:p w:rsidR="00641D56" w:rsidRPr="00641D56" w:rsidRDefault="00641D56" w:rsidP="00641D56">
      <w:pPr>
        <w:spacing w:line="360" w:lineRule="auto"/>
        <w:ind w:left="1418" w:right="232" w:firstLine="283"/>
        <w:jc w:val="both"/>
        <w:rPr>
          <w:b/>
          <w:i/>
          <w:sz w:val="28"/>
          <w:szCs w:val="28"/>
          <w:u w:val="single"/>
        </w:rPr>
      </w:pPr>
      <w:r w:rsidRPr="00641D56">
        <w:rPr>
          <w:b/>
          <w:i/>
          <w:sz w:val="28"/>
          <w:szCs w:val="28"/>
          <w:u w:val="single"/>
        </w:rPr>
        <w:t xml:space="preserve">Земельный участок с условным номером  52:011:0000000:218(122):ЗУ3 </w:t>
      </w:r>
    </w:p>
    <w:p w:rsidR="00641D56" w:rsidRPr="00641D56" w:rsidRDefault="00641D56" w:rsidP="00641D56">
      <w:pPr>
        <w:spacing w:line="360" w:lineRule="auto"/>
        <w:ind w:left="1418" w:right="232" w:firstLine="283"/>
        <w:jc w:val="both"/>
        <w:rPr>
          <w:b/>
          <w:sz w:val="28"/>
          <w:szCs w:val="28"/>
        </w:rPr>
      </w:pPr>
      <w:r w:rsidRPr="00641D56">
        <w:rPr>
          <w:b/>
          <w:sz w:val="28"/>
          <w:szCs w:val="28"/>
        </w:rPr>
        <w:t>Местоположение образуемого участка:</w:t>
      </w:r>
    </w:p>
    <w:p w:rsidR="00641D56" w:rsidRPr="00641D56" w:rsidRDefault="00641D56" w:rsidP="00641D56">
      <w:pPr>
        <w:spacing w:line="360" w:lineRule="auto"/>
        <w:ind w:left="1418" w:right="232" w:firstLine="283"/>
        <w:jc w:val="both"/>
        <w:rPr>
          <w:sz w:val="28"/>
          <w:szCs w:val="28"/>
        </w:rPr>
      </w:pPr>
      <w:r w:rsidRPr="00641D56">
        <w:rPr>
          <w:sz w:val="28"/>
          <w:szCs w:val="28"/>
        </w:rPr>
        <w:t>Нижегородская область, Воскресенский район,  Глуховский сельсовет</w:t>
      </w:r>
    </w:p>
    <w:p w:rsidR="00641D56" w:rsidRPr="00641D56" w:rsidRDefault="00641D56" w:rsidP="00641D56">
      <w:pPr>
        <w:spacing w:line="360" w:lineRule="auto"/>
        <w:ind w:left="1418" w:right="232" w:firstLine="283"/>
        <w:jc w:val="both"/>
        <w:rPr>
          <w:sz w:val="28"/>
          <w:szCs w:val="28"/>
        </w:rPr>
      </w:pPr>
      <w:r w:rsidRPr="00641D56">
        <w:rPr>
          <w:b/>
          <w:sz w:val="28"/>
          <w:szCs w:val="28"/>
        </w:rPr>
        <w:t>Площадь образуемого земельного участка:</w:t>
      </w:r>
      <w:r w:rsidRPr="00641D56">
        <w:rPr>
          <w:sz w:val="28"/>
          <w:szCs w:val="28"/>
        </w:rPr>
        <w:t xml:space="preserve"> 967 м².</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Устанавливаемая категория земель: </w:t>
      </w:r>
      <w:r w:rsidRPr="00641D56">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Вид разрешенного использования формируемого земельного участка – </w:t>
      </w:r>
      <w:r w:rsidRPr="00641D56">
        <w:rPr>
          <w:sz w:val="28"/>
          <w:szCs w:val="28"/>
        </w:rPr>
        <w:t>автомобильный транспорт.</w:t>
      </w:r>
    </w:p>
    <w:p w:rsidR="00641D56" w:rsidRPr="00641D56" w:rsidRDefault="00641D56" w:rsidP="00641D56">
      <w:pPr>
        <w:spacing w:line="360" w:lineRule="auto"/>
        <w:ind w:left="1418" w:right="232" w:firstLine="283"/>
        <w:jc w:val="both"/>
        <w:rPr>
          <w:b/>
          <w:i/>
          <w:sz w:val="28"/>
          <w:szCs w:val="28"/>
          <w:u w:val="single"/>
        </w:rPr>
      </w:pPr>
      <w:r w:rsidRPr="00641D56">
        <w:rPr>
          <w:b/>
          <w:i/>
          <w:sz w:val="28"/>
          <w:szCs w:val="28"/>
          <w:u w:val="single"/>
        </w:rPr>
        <w:t>Земельный участок  с условным номером 52:11:0000000:218(15):ЗУ4</w:t>
      </w:r>
    </w:p>
    <w:p w:rsidR="00641D56" w:rsidRPr="00641D56" w:rsidRDefault="00641D56" w:rsidP="00641D56">
      <w:pPr>
        <w:spacing w:line="360" w:lineRule="auto"/>
        <w:ind w:left="1418" w:right="232" w:firstLine="283"/>
        <w:jc w:val="both"/>
        <w:rPr>
          <w:b/>
          <w:sz w:val="28"/>
          <w:szCs w:val="28"/>
        </w:rPr>
      </w:pPr>
      <w:r w:rsidRPr="00641D56">
        <w:rPr>
          <w:b/>
          <w:sz w:val="28"/>
          <w:szCs w:val="28"/>
        </w:rPr>
        <w:t>Местоположение образуемого участка:</w:t>
      </w:r>
    </w:p>
    <w:p w:rsidR="00641D56" w:rsidRPr="00641D56" w:rsidRDefault="00641D56" w:rsidP="00641D56">
      <w:pPr>
        <w:spacing w:line="360" w:lineRule="auto"/>
        <w:ind w:left="1418" w:right="232" w:firstLine="283"/>
        <w:jc w:val="both"/>
        <w:rPr>
          <w:b/>
          <w:sz w:val="28"/>
          <w:szCs w:val="28"/>
        </w:rPr>
      </w:pPr>
      <w:r w:rsidRPr="00641D56">
        <w:rPr>
          <w:sz w:val="28"/>
          <w:szCs w:val="28"/>
        </w:rPr>
        <w:t>Нижегородская область, Воскресенский район,  Глуховский сельсовет</w:t>
      </w:r>
      <w:r w:rsidRPr="00641D56">
        <w:rPr>
          <w:b/>
          <w:sz w:val="28"/>
          <w:szCs w:val="28"/>
        </w:rPr>
        <w:t xml:space="preserve"> </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               Площадь образуемого земельного участка:</w:t>
      </w:r>
      <w:r w:rsidRPr="00641D56">
        <w:rPr>
          <w:sz w:val="28"/>
          <w:szCs w:val="28"/>
        </w:rPr>
        <w:t xml:space="preserve"> 720 м².</w:t>
      </w:r>
    </w:p>
    <w:p w:rsidR="00641D56" w:rsidRPr="00641D56" w:rsidRDefault="00641D56" w:rsidP="00641D56">
      <w:pPr>
        <w:spacing w:line="360" w:lineRule="auto"/>
        <w:ind w:left="1418" w:firstLine="283"/>
        <w:jc w:val="both"/>
        <w:rPr>
          <w:sz w:val="28"/>
          <w:szCs w:val="28"/>
        </w:rPr>
      </w:pPr>
      <w:r w:rsidRPr="00641D56">
        <w:rPr>
          <w:b/>
          <w:sz w:val="28"/>
          <w:szCs w:val="28"/>
        </w:rPr>
        <w:t xml:space="preserve">   Устанавливаемая категория земель: </w:t>
      </w:r>
      <w:r w:rsidRPr="00641D56">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Вид разрешенного использования формируемого земельного участка – </w:t>
      </w:r>
      <w:r w:rsidRPr="00641D56">
        <w:rPr>
          <w:sz w:val="28"/>
          <w:szCs w:val="28"/>
        </w:rPr>
        <w:t>автомобильный транспорт.</w:t>
      </w:r>
    </w:p>
    <w:p w:rsidR="00641D56" w:rsidRPr="00641D56" w:rsidRDefault="00641D56" w:rsidP="00641D56">
      <w:pPr>
        <w:spacing w:line="360" w:lineRule="auto"/>
        <w:ind w:left="1418" w:right="232" w:firstLine="283"/>
        <w:jc w:val="both"/>
        <w:rPr>
          <w:b/>
          <w:i/>
          <w:sz w:val="28"/>
          <w:szCs w:val="28"/>
          <w:u w:val="single"/>
        </w:rPr>
      </w:pPr>
      <w:r w:rsidRPr="00641D56">
        <w:rPr>
          <w:b/>
          <w:i/>
          <w:sz w:val="28"/>
          <w:szCs w:val="28"/>
          <w:u w:val="single"/>
        </w:rPr>
        <w:t xml:space="preserve">Земельный участок с условным номером 52:11:0000000:218(110):ЗУ5 </w:t>
      </w:r>
    </w:p>
    <w:p w:rsidR="00641D56" w:rsidRPr="00641D56" w:rsidRDefault="00641D56" w:rsidP="00641D56">
      <w:pPr>
        <w:spacing w:line="360" w:lineRule="auto"/>
        <w:ind w:left="1418" w:right="232" w:firstLine="283"/>
        <w:jc w:val="both"/>
        <w:rPr>
          <w:b/>
          <w:sz w:val="28"/>
          <w:szCs w:val="28"/>
        </w:rPr>
      </w:pPr>
      <w:r w:rsidRPr="00641D56">
        <w:rPr>
          <w:b/>
          <w:sz w:val="28"/>
          <w:szCs w:val="28"/>
        </w:rPr>
        <w:t>Местоположение образуемого участка:</w:t>
      </w:r>
    </w:p>
    <w:p w:rsidR="00641D56" w:rsidRPr="00641D56" w:rsidRDefault="00641D56" w:rsidP="00641D56">
      <w:pPr>
        <w:spacing w:line="360" w:lineRule="auto"/>
        <w:ind w:left="1418" w:right="232" w:firstLine="283"/>
        <w:jc w:val="both"/>
        <w:rPr>
          <w:b/>
          <w:sz w:val="28"/>
          <w:szCs w:val="28"/>
        </w:rPr>
      </w:pPr>
      <w:r w:rsidRPr="00641D56">
        <w:rPr>
          <w:sz w:val="28"/>
          <w:szCs w:val="28"/>
        </w:rPr>
        <w:t>Нижегородская область, Воскресенский район,  Глуховский сельсовет</w:t>
      </w:r>
      <w:r w:rsidRPr="00641D56">
        <w:rPr>
          <w:b/>
          <w:sz w:val="28"/>
          <w:szCs w:val="28"/>
        </w:rPr>
        <w:t xml:space="preserve"> </w:t>
      </w:r>
    </w:p>
    <w:p w:rsidR="00641D56" w:rsidRPr="00641D56" w:rsidRDefault="00641D56" w:rsidP="00641D56">
      <w:pPr>
        <w:spacing w:line="360" w:lineRule="auto"/>
        <w:ind w:left="1418" w:right="232" w:firstLine="283"/>
        <w:jc w:val="both"/>
        <w:rPr>
          <w:sz w:val="28"/>
          <w:szCs w:val="28"/>
        </w:rPr>
      </w:pPr>
      <w:r w:rsidRPr="00641D56">
        <w:rPr>
          <w:b/>
          <w:sz w:val="28"/>
          <w:szCs w:val="28"/>
        </w:rPr>
        <w:t>Вид разрешенного использования формируемого земельного участка –</w:t>
      </w:r>
      <w:r w:rsidRPr="00641D56">
        <w:rPr>
          <w:sz w:val="28"/>
          <w:szCs w:val="28"/>
        </w:rPr>
        <w:t xml:space="preserve"> автомобильный транспорт.</w:t>
      </w:r>
    </w:p>
    <w:p w:rsidR="00641D56" w:rsidRPr="00641D56" w:rsidRDefault="00641D56" w:rsidP="00641D56">
      <w:pPr>
        <w:spacing w:line="360" w:lineRule="auto"/>
        <w:ind w:left="1418" w:right="232" w:firstLine="283"/>
        <w:jc w:val="both"/>
        <w:rPr>
          <w:sz w:val="28"/>
          <w:szCs w:val="28"/>
        </w:rPr>
      </w:pPr>
      <w:r w:rsidRPr="00641D56">
        <w:rPr>
          <w:b/>
          <w:sz w:val="28"/>
          <w:szCs w:val="28"/>
        </w:rPr>
        <w:t>Площадь образуемого земельного участка:</w:t>
      </w:r>
      <w:r w:rsidRPr="00641D56">
        <w:rPr>
          <w:sz w:val="28"/>
          <w:szCs w:val="28"/>
        </w:rPr>
        <w:t xml:space="preserve"> 5820 м².</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Устанавливаемая категория земель: </w:t>
      </w:r>
      <w:r w:rsidRPr="00641D56">
        <w:rPr>
          <w:sz w:val="28"/>
          <w:szCs w:val="28"/>
        </w:rPr>
        <w:t xml:space="preserve">земли промышленности, энергетики, транспорта, связи, радиовещания, телевидения, информатики, земли для </w:t>
      </w:r>
      <w:r w:rsidRPr="00641D56">
        <w:rPr>
          <w:sz w:val="28"/>
          <w:szCs w:val="28"/>
        </w:rPr>
        <w:lastRenderedPageBreak/>
        <w:t>обеспечения космической деятельности, земли обороны, безопасности и земли иного специального назначения.</w:t>
      </w:r>
    </w:p>
    <w:p w:rsidR="00641D56" w:rsidRPr="00641D56" w:rsidRDefault="00641D56" w:rsidP="00641D56">
      <w:pPr>
        <w:spacing w:line="360" w:lineRule="auto"/>
        <w:ind w:left="1418" w:right="232" w:firstLine="283"/>
        <w:jc w:val="both"/>
        <w:rPr>
          <w:b/>
          <w:i/>
          <w:sz w:val="28"/>
          <w:szCs w:val="28"/>
          <w:u w:val="single"/>
        </w:rPr>
      </w:pPr>
      <w:r w:rsidRPr="00641D56">
        <w:rPr>
          <w:b/>
          <w:i/>
          <w:sz w:val="28"/>
          <w:szCs w:val="28"/>
          <w:u w:val="single"/>
        </w:rPr>
        <w:t xml:space="preserve">Земельный участок с условным номером 52:11:0070001:ЗУ6 </w:t>
      </w:r>
    </w:p>
    <w:p w:rsidR="00641D56" w:rsidRPr="00641D56" w:rsidRDefault="00641D56" w:rsidP="00641D56">
      <w:pPr>
        <w:spacing w:line="360" w:lineRule="auto"/>
        <w:ind w:left="1418" w:right="232" w:firstLine="283"/>
        <w:jc w:val="both"/>
        <w:rPr>
          <w:b/>
          <w:sz w:val="28"/>
          <w:szCs w:val="28"/>
        </w:rPr>
      </w:pPr>
      <w:r w:rsidRPr="00641D56">
        <w:rPr>
          <w:b/>
          <w:sz w:val="28"/>
          <w:szCs w:val="28"/>
        </w:rPr>
        <w:t>Местоположение образуемого участка:</w:t>
      </w:r>
    </w:p>
    <w:p w:rsidR="00641D56" w:rsidRPr="00641D56" w:rsidRDefault="00641D56" w:rsidP="00641D56">
      <w:pPr>
        <w:spacing w:line="360" w:lineRule="auto"/>
        <w:ind w:left="1418" w:right="232" w:firstLine="283"/>
        <w:jc w:val="both"/>
        <w:rPr>
          <w:b/>
          <w:sz w:val="28"/>
          <w:szCs w:val="28"/>
        </w:rPr>
      </w:pPr>
      <w:r w:rsidRPr="00641D56">
        <w:rPr>
          <w:sz w:val="28"/>
          <w:szCs w:val="28"/>
        </w:rPr>
        <w:t>Нижегородская область, Воскресенский район,  Глуховский сельсовет</w:t>
      </w:r>
      <w:r w:rsidRPr="00641D56">
        <w:rPr>
          <w:b/>
          <w:sz w:val="28"/>
          <w:szCs w:val="28"/>
        </w:rPr>
        <w:t xml:space="preserve"> </w:t>
      </w:r>
    </w:p>
    <w:p w:rsidR="00641D56" w:rsidRPr="00641D56" w:rsidRDefault="00641D56" w:rsidP="00641D56">
      <w:pPr>
        <w:spacing w:line="360" w:lineRule="auto"/>
        <w:ind w:left="1418" w:right="232" w:firstLine="283"/>
        <w:jc w:val="both"/>
        <w:rPr>
          <w:sz w:val="28"/>
          <w:szCs w:val="28"/>
        </w:rPr>
      </w:pPr>
      <w:r w:rsidRPr="00641D56">
        <w:rPr>
          <w:b/>
          <w:sz w:val="28"/>
          <w:szCs w:val="28"/>
        </w:rPr>
        <w:t>Вид разрешенного использования формируемого земельного участка –</w:t>
      </w:r>
      <w:r w:rsidRPr="00641D56">
        <w:rPr>
          <w:sz w:val="28"/>
          <w:szCs w:val="28"/>
        </w:rPr>
        <w:t xml:space="preserve"> автомобильный транспорт.</w:t>
      </w:r>
    </w:p>
    <w:p w:rsidR="00641D56" w:rsidRPr="00641D56" w:rsidRDefault="00641D56" w:rsidP="00641D56">
      <w:pPr>
        <w:spacing w:line="360" w:lineRule="auto"/>
        <w:ind w:left="1418" w:right="232" w:firstLine="283"/>
        <w:jc w:val="both"/>
        <w:rPr>
          <w:sz w:val="28"/>
          <w:szCs w:val="28"/>
        </w:rPr>
      </w:pPr>
      <w:r w:rsidRPr="00641D56">
        <w:rPr>
          <w:b/>
          <w:sz w:val="28"/>
          <w:szCs w:val="28"/>
        </w:rPr>
        <w:t>Площадь образуемого земельного участка:</w:t>
      </w:r>
      <w:r w:rsidRPr="00641D56">
        <w:rPr>
          <w:sz w:val="28"/>
          <w:szCs w:val="28"/>
        </w:rPr>
        <w:t xml:space="preserve"> 134501 м².</w:t>
      </w:r>
    </w:p>
    <w:p w:rsidR="00641D56" w:rsidRPr="00641D56" w:rsidRDefault="00641D56" w:rsidP="00641D56">
      <w:pPr>
        <w:spacing w:line="360" w:lineRule="auto"/>
        <w:ind w:left="1418" w:right="232" w:firstLine="283"/>
        <w:jc w:val="both"/>
        <w:rPr>
          <w:sz w:val="28"/>
          <w:szCs w:val="28"/>
        </w:rPr>
      </w:pPr>
      <w:r w:rsidRPr="00641D56">
        <w:rPr>
          <w:b/>
          <w:sz w:val="28"/>
          <w:szCs w:val="28"/>
        </w:rPr>
        <w:t xml:space="preserve">Устанавливаемая категория земель: </w:t>
      </w:r>
      <w:r w:rsidRPr="00641D56">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41D56" w:rsidRPr="00641D56" w:rsidRDefault="00641D56" w:rsidP="00641D56">
      <w:pPr>
        <w:spacing w:line="360" w:lineRule="auto"/>
        <w:ind w:left="1418" w:right="232" w:firstLine="283"/>
        <w:jc w:val="both"/>
        <w:rPr>
          <w:b/>
          <w:i/>
          <w:sz w:val="28"/>
          <w:szCs w:val="28"/>
          <w:u w:val="single"/>
        </w:rPr>
      </w:pPr>
      <w:r w:rsidRPr="00641D56">
        <w:rPr>
          <w:b/>
          <w:i/>
          <w:sz w:val="28"/>
          <w:szCs w:val="28"/>
          <w:u w:val="single"/>
        </w:rPr>
        <w:t xml:space="preserve">Земельный участок с условным номером 52:11:0070008:ЗУ7 </w:t>
      </w:r>
    </w:p>
    <w:p w:rsidR="00641D56" w:rsidRPr="00641D56" w:rsidRDefault="00641D56" w:rsidP="00641D56">
      <w:pPr>
        <w:spacing w:line="360" w:lineRule="auto"/>
        <w:ind w:left="1418" w:right="232" w:firstLine="283"/>
        <w:jc w:val="both"/>
        <w:rPr>
          <w:b/>
          <w:sz w:val="28"/>
          <w:szCs w:val="28"/>
        </w:rPr>
      </w:pPr>
      <w:r w:rsidRPr="00641D56">
        <w:rPr>
          <w:b/>
          <w:sz w:val="28"/>
          <w:szCs w:val="28"/>
        </w:rPr>
        <w:t>Местоположение образуемого участка:</w:t>
      </w:r>
    </w:p>
    <w:p w:rsidR="00641D56" w:rsidRPr="00641D56" w:rsidRDefault="00641D56" w:rsidP="00641D56">
      <w:pPr>
        <w:spacing w:line="360" w:lineRule="auto"/>
        <w:ind w:left="1418" w:right="232" w:firstLine="283"/>
        <w:jc w:val="both"/>
        <w:rPr>
          <w:b/>
          <w:sz w:val="28"/>
          <w:szCs w:val="28"/>
        </w:rPr>
      </w:pPr>
      <w:r w:rsidRPr="00641D56">
        <w:rPr>
          <w:sz w:val="28"/>
          <w:szCs w:val="28"/>
        </w:rPr>
        <w:t>Нижегородская область, р.п.Воскресенское, пос.Затон имени Михеева</w:t>
      </w:r>
      <w:r w:rsidRPr="00641D56">
        <w:rPr>
          <w:b/>
          <w:sz w:val="28"/>
          <w:szCs w:val="28"/>
        </w:rPr>
        <w:t xml:space="preserve"> </w:t>
      </w:r>
    </w:p>
    <w:p w:rsidR="00641D56" w:rsidRPr="00641D56" w:rsidRDefault="00641D56" w:rsidP="00641D56">
      <w:pPr>
        <w:spacing w:line="360" w:lineRule="auto"/>
        <w:ind w:left="1418" w:right="232" w:firstLine="283"/>
        <w:jc w:val="both"/>
        <w:rPr>
          <w:sz w:val="28"/>
          <w:szCs w:val="28"/>
        </w:rPr>
      </w:pPr>
      <w:r w:rsidRPr="00641D56">
        <w:rPr>
          <w:b/>
          <w:sz w:val="28"/>
          <w:szCs w:val="28"/>
        </w:rPr>
        <w:t>Вид разрешенного использования формируемого земельного участка –</w:t>
      </w:r>
      <w:r w:rsidRPr="00641D56">
        <w:rPr>
          <w:sz w:val="28"/>
          <w:szCs w:val="28"/>
        </w:rPr>
        <w:t xml:space="preserve"> земельные участки (территории) общего пользования</w:t>
      </w:r>
    </w:p>
    <w:p w:rsidR="00641D56" w:rsidRPr="00641D56" w:rsidRDefault="00641D56" w:rsidP="00641D56">
      <w:pPr>
        <w:spacing w:line="360" w:lineRule="auto"/>
        <w:ind w:left="1418" w:right="232" w:firstLine="283"/>
        <w:jc w:val="both"/>
        <w:rPr>
          <w:sz w:val="28"/>
          <w:szCs w:val="28"/>
        </w:rPr>
      </w:pPr>
      <w:r w:rsidRPr="00641D56">
        <w:rPr>
          <w:b/>
          <w:sz w:val="28"/>
          <w:szCs w:val="28"/>
        </w:rPr>
        <w:t>Площадь образуемого земельного участка:</w:t>
      </w:r>
      <w:r w:rsidRPr="00641D56">
        <w:rPr>
          <w:sz w:val="28"/>
          <w:szCs w:val="28"/>
        </w:rPr>
        <w:t xml:space="preserve"> 6640 м².</w:t>
      </w:r>
    </w:p>
    <w:p w:rsidR="00641D56" w:rsidRPr="006E327A" w:rsidRDefault="00641D56" w:rsidP="00641D56">
      <w:pPr>
        <w:spacing w:line="360" w:lineRule="auto"/>
        <w:ind w:left="1418" w:right="232" w:firstLine="283"/>
        <w:jc w:val="both"/>
        <w:rPr>
          <w:sz w:val="24"/>
          <w:szCs w:val="24"/>
        </w:rPr>
      </w:pPr>
      <w:r w:rsidRPr="00641D56">
        <w:rPr>
          <w:b/>
          <w:sz w:val="28"/>
          <w:szCs w:val="28"/>
        </w:rPr>
        <w:t xml:space="preserve">Устанавливаемая категория земель: </w:t>
      </w:r>
      <w:r w:rsidRPr="00641D56">
        <w:rPr>
          <w:sz w:val="28"/>
          <w:szCs w:val="28"/>
        </w:rPr>
        <w:t>земли населенных пунктов</w:t>
      </w:r>
      <w:r>
        <w:rPr>
          <w:sz w:val="24"/>
          <w:szCs w:val="24"/>
        </w:rPr>
        <w:t>.</w:t>
      </w:r>
    </w:p>
    <w:p w:rsidR="00B135C4" w:rsidRPr="00B135C4" w:rsidRDefault="00B135C4" w:rsidP="00C438FB">
      <w:pPr>
        <w:spacing w:line="288" w:lineRule="auto"/>
        <w:ind w:left="1134" w:right="232" w:firstLine="567"/>
        <w:jc w:val="both"/>
        <w:rPr>
          <w:color w:val="FF0000"/>
          <w:sz w:val="24"/>
          <w:szCs w:val="24"/>
        </w:rPr>
      </w:pPr>
    </w:p>
    <w:p w:rsidR="00E010BE" w:rsidRDefault="002A6C74" w:rsidP="00C438FB">
      <w:pPr>
        <w:widowControl w:val="0"/>
        <w:suppressAutoHyphens/>
        <w:ind w:left="1134" w:right="170" w:firstLine="567"/>
        <w:jc w:val="center"/>
        <w:rPr>
          <w:b/>
          <w:sz w:val="28"/>
          <w:szCs w:val="28"/>
        </w:rPr>
      </w:pPr>
      <w:r w:rsidRPr="00DC7B9D">
        <w:rPr>
          <w:b/>
          <w:sz w:val="28"/>
          <w:szCs w:val="28"/>
        </w:rPr>
        <w:t>10. Описание охранных зон инженерных сетей</w:t>
      </w:r>
    </w:p>
    <w:p w:rsidR="00B135C4" w:rsidRDefault="00B135C4" w:rsidP="00C438FB">
      <w:pPr>
        <w:widowControl w:val="0"/>
        <w:suppressAutoHyphens/>
        <w:ind w:left="1134" w:right="170" w:firstLine="567"/>
        <w:jc w:val="center"/>
        <w:rPr>
          <w:b/>
          <w:sz w:val="28"/>
          <w:szCs w:val="28"/>
        </w:rPr>
      </w:pPr>
    </w:p>
    <w:p w:rsidR="002A6C74" w:rsidRPr="002A6C74" w:rsidRDefault="002A6C74" w:rsidP="00C438FB">
      <w:pPr>
        <w:widowControl w:val="0"/>
        <w:suppressAutoHyphens/>
        <w:spacing w:line="360" w:lineRule="auto"/>
        <w:ind w:left="1134" w:right="170" w:firstLine="567"/>
        <w:rPr>
          <w:sz w:val="28"/>
          <w:szCs w:val="28"/>
        </w:rPr>
      </w:pPr>
      <w:r w:rsidRPr="002A6C74">
        <w:rPr>
          <w:sz w:val="28"/>
          <w:szCs w:val="28"/>
        </w:rPr>
        <w:t>На рассматриваемом участке расположены зоны с особыми условиями использования территорий. Особые условия использования обусловлены прохождением инженерных коммуникаций и имеющихся у них охранных зон.</w:t>
      </w:r>
    </w:p>
    <w:p w:rsidR="002A6C74" w:rsidRDefault="002B45B5" w:rsidP="00C438FB">
      <w:pPr>
        <w:widowControl w:val="0"/>
        <w:suppressAutoHyphens/>
        <w:ind w:left="1134" w:right="170" w:firstLine="567"/>
        <w:rPr>
          <w:sz w:val="28"/>
          <w:szCs w:val="28"/>
        </w:rPr>
      </w:pPr>
      <w:r>
        <w:rPr>
          <w:sz w:val="28"/>
          <w:szCs w:val="28"/>
        </w:rPr>
        <w:t xml:space="preserve">     </w:t>
      </w:r>
      <w:r w:rsidR="002A6C74">
        <w:rPr>
          <w:sz w:val="28"/>
          <w:szCs w:val="28"/>
        </w:rPr>
        <w:t xml:space="preserve">Коммуникации и охранные зоны представлены в таблице </w:t>
      </w:r>
      <w:r w:rsidR="00941CF0">
        <w:rPr>
          <w:sz w:val="28"/>
          <w:szCs w:val="28"/>
        </w:rPr>
        <w:t>:</w:t>
      </w:r>
    </w:p>
    <w:p w:rsidR="002A6C74" w:rsidRPr="001912CF" w:rsidRDefault="002A6C74" w:rsidP="00C438FB">
      <w:pPr>
        <w:widowControl w:val="0"/>
        <w:suppressAutoHyphens/>
        <w:ind w:left="1134" w:right="170" w:firstLine="567"/>
        <w:rPr>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3544"/>
        <w:gridCol w:w="2222"/>
      </w:tblGrid>
      <w:tr w:rsidR="002A6C74" w:rsidRPr="00941CF0" w:rsidTr="002A6C74">
        <w:trPr>
          <w:jc w:val="center"/>
        </w:trPr>
        <w:tc>
          <w:tcPr>
            <w:tcW w:w="709" w:type="dxa"/>
          </w:tcPr>
          <w:p w:rsidR="002A6C74" w:rsidRPr="00941CF0" w:rsidRDefault="002A6C74" w:rsidP="00C438FB">
            <w:pPr>
              <w:pStyle w:val="affb"/>
              <w:spacing w:after="0" w:line="360" w:lineRule="auto"/>
              <w:ind w:left="1134" w:right="284" w:firstLine="567"/>
              <w:jc w:val="center"/>
              <w:rPr>
                <w:rFonts w:ascii="Times New Roman" w:hAnsi="Times New Roman"/>
                <w:sz w:val="28"/>
                <w:szCs w:val="28"/>
              </w:rPr>
            </w:pPr>
            <w:r w:rsidRPr="00941CF0">
              <w:rPr>
                <w:rFonts w:ascii="Times New Roman" w:hAnsi="Times New Roman"/>
                <w:sz w:val="28"/>
                <w:szCs w:val="28"/>
              </w:rPr>
              <w:t>№</w:t>
            </w:r>
          </w:p>
        </w:tc>
        <w:tc>
          <w:tcPr>
            <w:tcW w:w="2268" w:type="dxa"/>
          </w:tcPr>
          <w:p w:rsidR="002A6C74" w:rsidRPr="00890F3F" w:rsidRDefault="002A6C74" w:rsidP="00890F3F">
            <w:pPr>
              <w:spacing w:line="360" w:lineRule="auto"/>
              <w:ind w:right="284"/>
              <w:rPr>
                <w:sz w:val="28"/>
                <w:szCs w:val="28"/>
              </w:rPr>
            </w:pPr>
            <w:r w:rsidRPr="00890F3F">
              <w:rPr>
                <w:sz w:val="28"/>
                <w:szCs w:val="28"/>
              </w:rPr>
              <w:t>Наименование</w:t>
            </w:r>
          </w:p>
        </w:tc>
        <w:tc>
          <w:tcPr>
            <w:tcW w:w="3544" w:type="dxa"/>
          </w:tcPr>
          <w:p w:rsidR="002A6C74" w:rsidRPr="00890F3F" w:rsidRDefault="002A6C74" w:rsidP="00890F3F">
            <w:pPr>
              <w:spacing w:line="360" w:lineRule="auto"/>
              <w:ind w:right="284"/>
              <w:rPr>
                <w:sz w:val="28"/>
                <w:szCs w:val="28"/>
              </w:rPr>
            </w:pPr>
            <w:r w:rsidRPr="00890F3F">
              <w:rPr>
                <w:sz w:val="28"/>
                <w:szCs w:val="28"/>
              </w:rPr>
              <w:t>Владелец</w:t>
            </w:r>
          </w:p>
        </w:tc>
        <w:tc>
          <w:tcPr>
            <w:tcW w:w="2222" w:type="dxa"/>
          </w:tcPr>
          <w:p w:rsidR="002A6C74" w:rsidRPr="00890F3F" w:rsidRDefault="002A6C74" w:rsidP="00890F3F">
            <w:pPr>
              <w:spacing w:line="360" w:lineRule="auto"/>
              <w:ind w:right="284"/>
              <w:rPr>
                <w:sz w:val="28"/>
                <w:szCs w:val="28"/>
              </w:rPr>
            </w:pPr>
            <w:r w:rsidRPr="00890F3F">
              <w:rPr>
                <w:sz w:val="28"/>
                <w:szCs w:val="28"/>
              </w:rPr>
              <w:t>Охранная зона</w:t>
            </w:r>
          </w:p>
        </w:tc>
      </w:tr>
      <w:tr w:rsidR="002A6C74" w:rsidRPr="00941CF0" w:rsidTr="002A6C74">
        <w:trPr>
          <w:jc w:val="center"/>
        </w:trPr>
        <w:tc>
          <w:tcPr>
            <w:tcW w:w="709" w:type="dxa"/>
            <w:vAlign w:val="center"/>
          </w:tcPr>
          <w:p w:rsidR="002A6C74" w:rsidRPr="00941CF0" w:rsidRDefault="002A6C74" w:rsidP="00C438FB">
            <w:pPr>
              <w:ind w:left="1134" w:firstLine="567"/>
              <w:jc w:val="center"/>
              <w:rPr>
                <w:rFonts w:ascii="Arial" w:hAnsi="Arial" w:cs="Arial"/>
                <w:i/>
                <w:iCs/>
                <w:sz w:val="22"/>
                <w:szCs w:val="22"/>
              </w:rPr>
            </w:pPr>
            <w:r w:rsidRPr="00941CF0">
              <w:rPr>
                <w:rFonts w:ascii="Arial" w:hAnsi="Arial" w:cs="Arial"/>
                <w:i/>
                <w:iCs/>
                <w:sz w:val="22"/>
                <w:szCs w:val="22"/>
              </w:rPr>
              <w:t>1.</w:t>
            </w:r>
          </w:p>
        </w:tc>
        <w:tc>
          <w:tcPr>
            <w:tcW w:w="2268" w:type="dxa"/>
            <w:vAlign w:val="center"/>
          </w:tcPr>
          <w:p w:rsidR="002A6C74" w:rsidRPr="00941CF0" w:rsidRDefault="00941CF0" w:rsidP="00890F3F">
            <w:pPr>
              <w:rPr>
                <w:rFonts w:ascii="Arial" w:hAnsi="Arial" w:cs="Arial"/>
                <w:i/>
                <w:iCs/>
                <w:sz w:val="22"/>
                <w:szCs w:val="22"/>
              </w:rPr>
            </w:pPr>
            <w:r w:rsidRPr="00941CF0">
              <w:rPr>
                <w:rFonts w:ascii="Arial" w:hAnsi="Arial" w:cs="Arial"/>
                <w:i/>
                <w:iCs/>
                <w:sz w:val="22"/>
                <w:szCs w:val="22"/>
              </w:rPr>
              <w:t>Водопровод</w:t>
            </w:r>
          </w:p>
        </w:tc>
        <w:tc>
          <w:tcPr>
            <w:tcW w:w="3544" w:type="dxa"/>
            <w:vAlign w:val="center"/>
          </w:tcPr>
          <w:p w:rsidR="00941CF0" w:rsidRPr="00941CF0" w:rsidRDefault="00941CF0" w:rsidP="00890F3F">
            <w:pPr>
              <w:rPr>
                <w:rFonts w:ascii="Arial" w:hAnsi="Arial" w:cs="Arial"/>
                <w:i/>
                <w:sz w:val="22"/>
                <w:szCs w:val="22"/>
              </w:rPr>
            </w:pPr>
            <w:r w:rsidRPr="00941CF0">
              <w:rPr>
                <w:rFonts w:ascii="Arial" w:hAnsi="Arial" w:cs="Arial"/>
                <w:i/>
                <w:sz w:val="22"/>
                <w:szCs w:val="22"/>
              </w:rPr>
              <w:t>МУП ЖКХ «Водоканал»</w:t>
            </w:r>
          </w:p>
          <w:p w:rsidR="00941CF0" w:rsidRPr="00941CF0" w:rsidRDefault="00941CF0" w:rsidP="00890F3F">
            <w:pPr>
              <w:rPr>
                <w:rFonts w:ascii="Arial" w:hAnsi="Arial" w:cs="Arial"/>
                <w:i/>
                <w:sz w:val="22"/>
                <w:szCs w:val="22"/>
              </w:rPr>
            </w:pPr>
            <w:r w:rsidRPr="00941CF0">
              <w:rPr>
                <w:rFonts w:ascii="Arial" w:hAnsi="Arial" w:cs="Arial"/>
                <w:i/>
                <w:sz w:val="22"/>
                <w:szCs w:val="22"/>
              </w:rPr>
              <w:t>р.п.Воскресенское ул.Февральская д.27</w:t>
            </w:r>
          </w:p>
          <w:p w:rsidR="002A6C74" w:rsidRPr="00941CF0" w:rsidRDefault="00941CF0" w:rsidP="00890F3F">
            <w:pPr>
              <w:rPr>
                <w:rFonts w:ascii="Arial" w:hAnsi="Arial" w:cs="Arial"/>
                <w:i/>
                <w:iCs/>
                <w:sz w:val="22"/>
                <w:szCs w:val="22"/>
                <w:u w:val="single"/>
              </w:rPr>
            </w:pPr>
            <w:r w:rsidRPr="00941CF0">
              <w:rPr>
                <w:rFonts w:ascii="Arial" w:hAnsi="Arial" w:cs="Arial"/>
                <w:i/>
                <w:sz w:val="22"/>
                <w:szCs w:val="22"/>
              </w:rPr>
              <w:t>тел.8(831)639-27-83</w:t>
            </w:r>
          </w:p>
        </w:tc>
        <w:tc>
          <w:tcPr>
            <w:tcW w:w="2222" w:type="dxa"/>
          </w:tcPr>
          <w:p w:rsidR="002A6C74" w:rsidRPr="00890F3F" w:rsidRDefault="00941CF0" w:rsidP="00890F3F">
            <w:pPr>
              <w:spacing w:line="360" w:lineRule="auto"/>
              <w:ind w:right="284"/>
              <w:rPr>
                <w:rFonts w:ascii="Arial" w:hAnsi="Arial" w:cs="Arial"/>
                <w:i/>
                <w:iCs/>
              </w:rPr>
            </w:pPr>
            <w:r w:rsidRPr="00890F3F">
              <w:rPr>
                <w:rFonts w:ascii="Arial" w:hAnsi="Arial" w:cs="Arial"/>
                <w:i/>
                <w:iCs/>
              </w:rPr>
              <w:t>5</w:t>
            </w:r>
            <w:r w:rsidR="002A6C74" w:rsidRPr="00890F3F">
              <w:rPr>
                <w:rFonts w:ascii="Arial" w:hAnsi="Arial" w:cs="Arial"/>
                <w:i/>
                <w:iCs/>
              </w:rPr>
              <w:t xml:space="preserve"> м с каждой стороны</w:t>
            </w:r>
          </w:p>
        </w:tc>
      </w:tr>
      <w:tr w:rsidR="002A6C74" w:rsidRPr="00941CF0" w:rsidTr="002A6C74">
        <w:trPr>
          <w:jc w:val="center"/>
        </w:trPr>
        <w:tc>
          <w:tcPr>
            <w:tcW w:w="709" w:type="dxa"/>
            <w:vAlign w:val="center"/>
          </w:tcPr>
          <w:p w:rsidR="002A6C74" w:rsidRPr="00941CF0" w:rsidRDefault="002A6C74" w:rsidP="00C438FB">
            <w:pPr>
              <w:ind w:left="1134" w:firstLine="567"/>
              <w:jc w:val="center"/>
              <w:rPr>
                <w:rFonts w:ascii="Arial" w:hAnsi="Arial" w:cs="Arial"/>
                <w:i/>
                <w:iCs/>
                <w:sz w:val="22"/>
                <w:szCs w:val="22"/>
              </w:rPr>
            </w:pPr>
            <w:r w:rsidRPr="00941CF0">
              <w:rPr>
                <w:rFonts w:ascii="Arial" w:hAnsi="Arial" w:cs="Arial"/>
                <w:i/>
                <w:iCs/>
                <w:sz w:val="22"/>
                <w:szCs w:val="22"/>
              </w:rPr>
              <w:t>3</w:t>
            </w:r>
            <w:r w:rsidRPr="00941CF0">
              <w:rPr>
                <w:rFonts w:ascii="Arial" w:hAnsi="Arial" w:cs="Arial"/>
                <w:i/>
                <w:iCs/>
                <w:sz w:val="22"/>
                <w:szCs w:val="22"/>
              </w:rPr>
              <w:lastRenderedPageBreak/>
              <w:t>.</w:t>
            </w:r>
          </w:p>
        </w:tc>
        <w:tc>
          <w:tcPr>
            <w:tcW w:w="2268" w:type="dxa"/>
            <w:vAlign w:val="center"/>
          </w:tcPr>
          <w:p w:rsidR="002A6C74" w:rsidRPr="00941CF0" w:rsidRDefault="00E626F6" w:rsidP="00890F3F">
            <w:pPr>
              <w:rPr>
                <w:rFonts w:ascii="Arial" w:hAnsi="Arial" w:cs="Arial"/>
                <w:i/>
                <w:iCs/>
                <w:sz w:val="22"/>
                <w:szCs w:val="22"/>
              </w:rPr>
            </w:pPr>
            <w:r w:rsidRPr="00941CF0">
              <w:rPr>
                <w:rFonts w:ascii="Arial" w:hAnsi="Arial" w:cs="Arial"/>
                <w:i/>
                <w:iCs/>
                <w:sz w:val="22"/>
                <w:szCs w:val="22"/>
              </w:rPr>
              <w:lastRenderedPageBreak/>
              <w:t>ВЛ 0.4</w:t>
            </w:r>
            <w:r w:rsidR="002A6C74" w:rsidRPr="00941CF0">
              <w:rPr>
                <w:rFonts w:ascii="Arial" w:hAnsi="Arial" w:cs="Arial"/>
                <w:i/>
                <w:iCs/>
                <w:sz w:val="22"/>
                <w:szCs w:val="22"/>
              </w:rPr>
              <w:t>кВ</w:t>
            </w:r>
          </w:p>
        </w:tc>
        <w:tc>
          <w:tcPr>
            <w:tcW w:w="3544" w:type="dxa"/>
            <w:vAlign w:val="center"/>
          </w:tcPr>
          <w:p w:rsidR="00941CF0" w:rsidRPr="00941CF0" w:rsidRDefault="00941CF0" w:rsidP="00890F3F">
            <w:pPr>
              <w:rPr>
                <w:rFonts w:ascii="Arial" w:hAnsi="Arial" w:cs="Arial"/>
                <w:i/>
                <w:sz w:val="22"/>
                <w:szCs w:val="22"/>
              </w:rPr>
            </w:pPr>
            <w:r w:rsidRPr="00941CF0">
              <w:rPr>
                <w:rFonts w:ascii="Arial" w:hAnsi="Arial" w:cs="Arial"/>
                <w:i/>
                <w:sz w:val="22"/>
                <w:szCs w:val="22"/>
              </w:rPr>
              <w:t xml:space="preserve">ПАО «МРСК Центра и </w:t>
            </w:r>
            <w:r w:rsidRPr="00941CF0">
              <w:rPr>
                <w:rFonts w:ascii="Arial" w:hAnsi="Arial" w:cs="Arial"/>
                <w:i/>
                <w:sz w:val="22"/>
                <w:szCs w:val="22"/>
              </w:rPr>
              <w:lastRenderedPageBreak/>
              <w:t>Приволжья» ф-л «Нижновэнерго» ПО «Семеновские Электрические Сети» Воскресенский РЭС</w:t>
            </w:r>
          </w:p>
          <w:p w:rsidR="00941CF0" w:rsidRPr="00941CF0" w:rsidRDefault="00941CF0" w:rsidP="00890F3F">
            <w:pPr>
              <w:rPr>
                <w:rFonts w:ascii="Arial" w:hAnsi="Arial" w:cs="Arial"/>
                <w:i/>
                <w:sz w:val="22"/>
                <w:szCs w:val="22"/>
              </w:rPr>
            </w:pPr>
            <w:r w:rsidRPr="00941CF0">
              <w:rPr>
                <w:rFonts w:ascii="Arial" w:hAnsi="Arial" w:cs="Arial"/>
                <w:i/>
                <w:sz w:val="22"/>
                <w:szCs w:val="22"/>
              </w:rPr>
              <w:t>р.п.Воскресенское , ул.Октябрьская д.31</w:t>
            </w:r>
          </w:p>
          <w:p w:rsidR="002A6C74" w:rsidRPr="00941CF0" w:rsidRDefault="00941CF0" w:rsidP="00890F3F">
            <w:pPr>
              <w:rPr>
                <w:rFonts w:ascii="Arial" w:hAnsi="Arial" w:cs="Arial"/>
                <w:i/>
                <w:iCs/>
                <w:sz w:val="22"/>
                <w:szCs w:val="22"/>
              </w:rPr>
            </w:pPr>
            <w:r w:rsidRPr="00941CF0">
              <w:rPr>
                <w:rFonts w:ascii="Arial" w:hAnsi="Arial" w:cs="Arial"/>
                <w:i/>
                <w:sz w:val="22"/>
                <w:szCs w:val="22"/>
              </w:rPr>
              <w:t>тел.8(831)639-16-81</w:t>
            </w:r>
          </w:p>
        </w:tc>
        <w:tc>
          <w:tcPr>
            <w:tcW w:w="2222" w:type="dxa"/>
          </w:tcPr>
          <w:p w:rsidR="002A6C74" w:rsidRPr="00890F3F" w:rsidRDefault="002B45B5" w:rsidP="00890F3F">
            <w:pPr>
              <w:spacing w:line="360" w:lineRule="auto"/>
              <w:ind w:right="284"/>
              <w:rPr>
                <w:rFonts w:ascii="Arial" w:hAnsi="Arial" w:cs="Arial"/>
                <w:i/>
                <w:iCs/>
              </w:rPr>
            </w:pPr>
            <w:r w:rsidRPr="00890F3F">
              <w:rPr>
                <w:rFonts w:ascii="Arial" w:hAnsi="Arial" w:cs="Arial"/>
                <w:i/>
                <w:iCs/>
              </w:rPr>
              <w:lastRenderedPageBreak/>
              <w:t>2</w:t>
            </w:r>
            <w:r w:rsidR="002A6C74" w:rsidRPr="00890F3F">
              <w:rPr>
                <w:rFonts w:ascii="Arial" w:hAnsi="Arial" w:cs="Arial"/>
                <w:i/>
                <w:iCs/>
              </w:rPr>
              <w:t xml:space="preserve"> м с каждой </w:t>
            </w:r>
            <w:r w:rsidR="002A6C74" w:rsidRPr="00890F3F">
              <w:rPr>
                <w:rFonts w:ascii="Arial" w:hAnsi="Arial" w:cs="Arial"/>
                <w:i/>
                <w:iCs/>
              </w:rPr>
              <w:lastRenderedPageBreak/>
              <w:t>стороны</w:t>
            </w:r>
          </w:p>
        </w:tc>
      </w:tr>
      <w:tr w:rsidR="002A6C74" w:rsidRPr="00941CF0" w:rsidTr="002A6C74">
        <w:trPr>
          <w:jc w:val="center"/>
        </w:trPr>
        <w:tc>
          <w:tcPr>
            <w:tcW w:w="709" w:type="dxa"/>
            <w:vAlign w:val="center"/>
          </w:tcPr>
          <w:p w:rsidR="002A6C74" w:rsidRPr="00941CF0" w:rsidRDefault="002A6C74" w:rsidP="00C438FB">
            <w:pPr>
              <w:ind w:left="1134" w:firstLine="567"/>
              <w:jc w:val="center"/>
              <w:rPr>
                <w:rFonts w:ascii="Arial" w:hAnsi="Arial" w:cs="Arial"/>
                <w:i/>
                <w:iCs/>
                <w:sz w:val="22"/>
                <w:szCs w:val="22"/>
              </w:rPr>
            </w:pPr>
            <w:r w:rsidRPr="00941CF0">
              <w:rPr>
                <w:rFonts w:ascii="Arial" w:hAnsi="Arial" w:cs="Arial"/>
                <w:i/>
                <w:iCs/>
                <w:sz w:val="22"/>
                <w:szCs w:val="22"/>
              </w:rPr>
              <w:lastRenderedPageBreak/>
              <w:t>4.</w:t>
            </w:r>
          </w:p>
        </w:tc>
        <w:tc>
          <w:tcPr>
            <w:tcW w:w="2268" w:type="dxa"/>
            <w:vAlign w:val="center"/>
          </w:tcPr>
          <w:p w:rsidR="002A6C74" w:rsidRPr="00941CF0" w:rsidRDefault="002A6C74" w:rsidP="00890F3F">
            <w:pPr>
              <w:rPr>
                <w:rFonts w:ascii="Arial" w:hAnsi="Arial" w:cs="Arial"/>
                <w:i/>
                <w:iCs/>
                <w:sz w:val="22"/>
                <w:szCs w:val="22"/>
              </w:rPr>
            </w:pPr>
            <w:r w:rsidRPr="00941CF0">
              <w:rPr>
                <w:rFonts w:ascii="Arial" w:hAnsi="Arial" w:cs="Arial"/>
                <w:i/>
                <w:iCs/>
                <w:sz w:val="22"/>
                <w:szCs w:val="22"/>
              </w:rPr>
              <w:t>ВЛ 10кВ</w:t>
            </w:r>
          </w:p>
        </w:tc>
        <w:tc>
          <w:tcPr>
            <w:tcW w:w="3544" w:type="dxa"/>
            <w:vAlign w:val="center"/>
          </w:tcPr>
          <w:p w:rsidR="00941CF0" w:rsidRPr="00941CF0" w:rsidRDefault="00941CF0" w:rsidP="00890F3F">
            <w:pPr>
              <w:rPr>
                <w:rFonts w:ascii="Arial" w:hAnsi="Arial" w:cs="Arial"/>
                <w:i/>
                <w:sz w:val="22"/>
                <w:szCs w:val="22"/>
              </w:rPr>
            </w:pPr>
            <w:r w:rsidRPr="00941CF0">
              <w:rPr>
                <w:rFonts w:ascii="Arial" w:hAnsi="Arial" w:cs="Arial"/>
                <w:i/>
                <w:sz w:val="22"/>
                <w:szCs w:val="22"/>
              </w:rPr>
              <w:t>ПАО «МРСК Центра и Приволжья» ф-л «Нижновэнерго» ПО «Семеновские Электрические Сети» Воскресенский РЭС</w:t>
            </w:r>
          </w:p>
          <w:p w:rsidR="00941CF0" w:rsidRPr="00941CF0" w:rsidRDefault="00941CF0" w:rsidP="00890F3F">
            <w:pPr>
              <w:rPr>
                <w:rFonts w:ascii="Arial" w:hAnsi="Arial" w:cs="Arial"/>
                <w:i/>
                <w:sz w:val="22"/>
                <w:szCs w:val="22"/>
              </w:rPr>
            </w:pPr>
            <w:r w:rsidRPr="00941CF0">
              <w:rPr>
                <w:rFonts w:ascii="Arial" w:hAnsi="Arial" w:cs="Arial"/>
                <w:i/>
                <w:sz w:val="22"/>
                <w:szCs w:val="22"/>
              </w:rPr>
              <w:t>р.п.Воскресенское , ул.Октябрьская д.31</w:t>
            </w:r>
          </w:p>
          <w:p w:rsidR="002A6C74" w:rsidRPr="00941CF0" w:rsidRDefault="00941CF0" w:rsidP="00890F3F">
            <w:pPr>
              <w:rPr>
                <w:rFonts w:ascii="Arial" w:hAnsi="Arial" w:cs="Arial"/>
                <w:i/>
                <w:iCs/>
                <w:sz w:val="22"/>
                <w:szCs w:val="22"/>
              </w:rPr>
            </w:pPr>
            <w:r w:rsidRPr="00941CF0">
              <w:rPr>
                <w:rFonts w:ascii="Arial" w:hAnsi="Arial" w:cs="Arial"/>
                <w:i/>
                <w:sz w:val="22"/>
                <w:szCs w:val="22"/>
              </w:rPr>
              <w:t>тел.8(831)639-16-81</w:t>
            </w:r>
          </w:p>
        </w:tc>
        <w:tc>
          <w:tcPr>
            <w:tcW w:w="2222" w:type="dxa"/>
          </w:tcPr>
          <w:p w:rsidR="002A6C74" w:rsidRPr="00890F3F" w:rsidRDefault="002B45B5" w:rsidP="00890F3F">
            <w:pPr>
              <w:spacing w:line="360" w:lineRule="auto"/>
              <w:ind w:right="284"/>
              <w:rPr>
                <w:rFonts w:ascii="Arial" w:hAnsi="Arial" w:cs="Arial"/>
                <w:i/>
                <w:iCs/>
              </w:rPr>
            </w:pPr>
            <w:r w:rsidRPr="00890F3F">
              <w:rPr>
                <w:rFonts w:ascii="Arial" w:hAnsi="Arial" w:cs="Arial"/>
                <w:i/>
                <w:iCs/>
              </w:rPr>
              <w:t xml:space="preserve">5 </w:t>
            </w:r>
            <w:r w:rsidR="002A6C74" w:rsidRPr="00890F3F">
              <w:rPr>
                <w:rFonts w:ascii="Arial" w:hAnsi="Arial" w:cs="Arial"/>
                <w:i/>
                <w:iCs/>
              </w:rPr>
              <w:t>м с каждой стороны</w:t>
            </w:r>
          </w:p>
        </w:tc>
      </w:tr>
    </w:tbl>
    <w:p w:rsidR="00890F3F" w:rsidRDefault="00890F3F" w:rsidP="00C438FB">
      <w:pPr>
        <w:spacing w:line="360" w:lineRule="auto"/>
        <w:ind w:left="1134" w:right="374" w:firstLine="567"/>
        <w:jc w:val="both"/>
        <w:rPr>
          <w:color w:val="000000"/>
          <w:sz w:val="28"/>
          <w:szCs w:val="28"/>
        </w:rPr>
      </w:pPr>
    </w:p>
    <w:p w:rsidR="007E08D2" w:rsidRDefault="007E08D2" w:rsidP="00C438FB">
      <w:pPr>
        <w:spacing w:line="360" w:lineRule="auto"/>
        <w:ind w:left="1134" w:right="374" w:firstLine="567"/>
        <w:jc w:val="both"/>
        <w:rPr>
          <w:color w:val="000000"/>
          <w:sz w:val="28"/>
          <w:szCs w:val="28"/>
        </w:rPr>
      </w:pPr>
    </w:p>
    <w:p w:rsidR="007E08D2" w:rsidRDefault="007E08D2" w:rsidP="00C438FB">
      <w:pPr>
        <w:spacing w:line="360" w:lineRule="auto"/>
        <w:ind w:left="1134" w:right="374" w:firstLine="567"/>
        <w:jc w:val="both"/>
        <w:rPr>
          <w:color w:val="000000"/>
          <w:sz w:val="28"/>
          <w:szCs w:val="28"/>
        </w:rPr>
      </w:pPr>
    </w:p>
    <w:p w:rsidR="007E08D2" w:rsidRDefault="007E08D2" w:rsidP="00C438FB">
      <w:pPr>
        <w:spacing w:line="360" w:lineRule="auto"/>
        <w:ind w:left="1134" w:right="374" w:firstLine="567"/>
        <w:jc w:val="both"/>
        <w:rPr>
          <w:color w:val="000000"/>
          <w:sz w:val="28"/>
          <w:szCs w:val="28"/>
        </w:rPr>
      </w:pPr>
    </w:p>
    <w:p w:rsidR="007E08D2" w:rsidRDefault="007E08D2" w:rsidP="00C438FB">
      <w:pPr>
        <w:spacing w:line="360" w:lineRule="auto"/>
        <w:ind w:left="1134" w:right="374" w:firstLine="567"/>
        <w:jc w:val="both"/>
        <w:rPr>
          <w:color w:val="000000"/>
          <w:sz w:val="28"/>
          <w:szCs w:val="28"/>
        </w:rPr>
      </w:pPr>
    </w:p>
    <w:p w:rsidR="007E08D2" w:rsidRDefault="007E08D2" w:rsidP="00C438FB">
      <w:pPr>
        <w:spacing w:line="360" w:lineRule="auto"/>
        <w:ind w:left="1134" w:right="374" w:firstLine="567"/>
        <w:jc w:val="both"/>
        <w:rPr>
          <w:color w:val="000000"/>
          <w:sz w:val="28"/>
          <w:szCs w:val="28"/>
        </w:rPr>
      </w:pPr>
    </w:p>
    <w:p w:rsidR="007E08D2" w:rsidRDefault="007E08D2" w:rsidP="00C438FB">
      <w:pPr>
        <w:spacing w:line="360" w:lineRule="auto"/>
        <w:ind w:left="1134" w:right="374" w:firstLine="567"/>
        <w:jc w:val="both"/>
        <w:rPr>
          <w:color w:val="000000"/>
          <w:sz w:val="28"/>
          <w:szCs w:val="28"/>
        </w:rPr>
      </w:pPr>
    </w:p>
    <w:p w:rsidR="007E08D2" w:rsidRDefault="007E08D2" w:rsidP="00C438FB">
      <w:pPr>
        <w:spacing w:line="360" w:lineRule="auto"/>
        <w:ind w:left="1134" w:right="374" w:firstLine="567"/>
        <w:jc w:val="both"/>
        <w:rPr>
          <w:color w:val="000000"/>
          <w:sz w:val="28"/>
          <w:szCs w:val="28"/>
        </w:rPr>
      </w:pPr>
    </w:p>
    <w:p w:rsidR="00A6624B" w:rsidRDefault="00A6624B" w:rsidP="00C438FB">
      <w:pPr>
        <w:widowControl w:val="0"/>
        <w:suppressAutoHyphens/>
        <w:spacing w:line="360" w:lineRule="auto"/>
        <w:ind w:left="1134" w:right="170" w:firstLine="567"/>
        <w:jc w:val="center"/>
        <w:rPr>
          <w:b/>
          <w:sz w:val="28"/>
          <w:szCs w:val="28"/>
        </w:rPr>
      </w:pPr>
      <w:r w:rsidRPr="00DC7B9D">
        <w:rPr>
          <w:b/>
          <w:sz w:val="28"/>
          <w:szCs w:val="28"/>
        </w:rPr>
        <w:t>1</w:t>
      </w:r>
      <w:r>
        <w:rPr>
          <w:b/>
          <w:sz w:val="28"/>
          <w:szCs w:val="28"/>
        </w:rPr>
        <w:t>1</w:t>
      </w:r>
      <w:r w:rsidRPr="00DC7B9D">
        <w:rPr>
          <w:b/>
          <w:sz w:val="28"/>
          <w:szCs w:val="28"/>
        </w:rPr>
        <w:t xml:space="preserve">. </w:t>
      </w:r>
      <w:r w:rsidRPr="00A6624B">
        <w:rPr>
          <w:b/>
          <w:sz w:val="28"/>
          <w:szCs w:val="28"/>
        </w:rPr>
        <w:t xml:space="preserve">Перечень основных факторов риска возникновения чрезвычайных </w:t>
      </w:r>
      <w:r>
        <w:rPr>
          <w:b/>
          <w:sz w:val="28"/>
          <w:szCs w:val="28"/>
        </w:rPr>
        <w:t xml:space="preserve">           </w:t>
      </w:r>
      <w:r w:rsidRPr="00A6624B">
        <w:rPr>
          <w:b/>
          <w:sz w:val="28"/>
          <w:szCs w:val="28"/>
        </w:rPr>
        <w:t>ситуаций природного и техногенного характера и описание мероприятий по их предотвращению</w:t>
      </w:r>
    </w:p>
    <w:p w:rsidR="004376AF" w:rsidRPr="004376AF" w:rsidRDefault="004376AF" w:rsidP="00C438FB">
      <w:pPr>
        <w:pStyle w:val="31"/>
        <w:spacing w:line="360" w:lineRule="auto"/>
        <w:ind w:left="1134" w:firstLine="567"/>
        <w:rPr>
          <w:rFonts w:ascii="Times New Roman" w:hAnsi="Times New Roman"/>
          <w:sz w:val="24"/>
          <w:szCs w:val="24"/>
        </w:rPr>
      </w:pPr>
      <w:bookmarkStart w:id="2" w:name="_Toc372899710"/>
      <w:bookmarkStart w:id="3" w:name="_Toc374083333"/>
      <w:r w:rsidRPr="004376AF">
        <w:rPr>
          <w:rFonts w:ascii="Times New Roman" w:hAnsi="Times New Roman"/>
          <w:sz w:val="28"/>
          <w:szCs w:val="28"/>
        </w:rPr>
        <w:t xml:space="preserve"> </w:t>
      </w:r>
      <w:r w:rsidRPr="004376AF">
        <w:rPr>
          <w:rFonts w:ascii="Times New Roman" w:hAnsi="Times New Roman"/>
          <w:sz w:val="24"/>
          <w:szCs w:val="24"/>
        </w:rPr>
        <w:t>ПЕРЕЧЕНЬ ИСТОЧНИКОВ ЧРЕЗВЫЧАЙНЫХ СИТУАЦИЙ ТЕХНОГЕННОГО ХАРАКТЕРА</w:t>
      </w:r>
      <w:bookmarkEnd w:id="2"/>
      <w:bookmarkEnd w:id="3"/>
    </w:p>
    <w:p w:rsidR="004376AF" w:rsidRPr="004376AF" w:rsidRDefault="004376AF" w:rsidP="00C438FB">
      <w:pPr>
        <w:tabs>
          <w:tab w:val="left" w:pos="993"/>
        </w:tabs>
        <w:autoSpaceDE w:val="0"/>
        <w:autoSpaceDN w:val="0"/>
        <w:adjustRightInd w:val="0"/>
        <w:spacing w:line="360" w:lineRule="auto"/>
        <w:ind w:left="1134" w:firstLine="567"/>
        <w:rPr>
          <w:sz w:val="28"/>
          <w:szCs w:val="28"/>
        </w:rPr>
      </w:pPr>
      <w:r w:rsidRPr="004376AF">
        <w:rPr>
          <w:sz w:val="28"/>
          <w:szCs w:val="28"/>
        </w:rPr>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p>
    <w:p w:rsidR="004376AF" w:rsidRPr="004376AF" w:rsidRDefault="004376AF" w:rsidP="00C438FB">
      <w:pPr>
        <w:tabs>
          <w:tab w:val="left" w:pos="993"/>
        </w:tabs>
        <w:autoSpaceDE w:val="0"/>
        <w:autoSpaceDN w:val="0"/>
        <w:adjustRightInd w:val="0"/>
        <w:spacing w:line="360" w:lineRule="auto"/>
        <w:ind w:left="1134" w:firstLine="567"/>
        <w:rPr>
          <w:sz w:val="28"/>
          <w:szCs w:val="28"/>
        </w:rPr>
      </w:pPr>
      <w:r w:rsidRPr="004376AF">
        <w:rPr>
          <w:sz w:val="28"/>
          <w:szCs w:val="28"/>
        </w:rPr>
        <w:t>В качестве источников техногенных ЧС рассматриваются возможные аварии на следующих потенциально опасных объектах и объектах транспорта:</w:t>
      </w:r>
    </w:p>
    <w:p w:rsidR="004376AF" w:rsidRPr="004376AF" w:rsidRDefault="004376AF" w:rsidP="00C438FB">
      <w:pPr>
        <w:pStyle w:val="affb"/>
        <w:numPr>
          <w:ilvl w:val="0"/>
          <w:numId w:val="12"/>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химически опасные объекты - аварии с угрозой выброса аварийно-химически опасных веществ (АХОВ);</w:t>
      </w:r>
    </w:p>
    <w:p w:rsidR="004376AF" w:rsidRPr="004376AF" w:rsidRDefault="004376AF" w:rsidP="00C438FB">
      <w:pPr>
        <w:pStyle w:val="affb"/>
        <w:numPr>
          <w:ilvl w:val="0"/>
          <w:numId w:val="12"/>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пожаровзрывоопасные объекты - пожары и взрывы;</w:t>
      </w:r>
    </w:p>
    <w:p w:rsidR="004376AF" w:rsidRPr="004376AF" w:rsidRDefault="004376AF" w:rsidP="00C438FB">
      <w:pPr>
        <w:pStyle w:val="affb"/>
        <w:numPr>
          <w:ilvl w:val="0"/>
          <w:numId w:val="12"/>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lastRenderedPageBreak/>
        <w:t>радиационно-опасные объекты - аварии с угрозой выброса радиоактивных веществ;</w:t>
      </w:r>
    </w:p>
    <w:p w:rsidR="004376AF" w:rsidRPr="004376AF" w:rsidRDefault="004376AF" w:rsidP="00C438FB">
      <w:pPr>
        <w:pStyle w:val="affb"/>
        <w:numPr>
          <w:ilvl w:val="0"/>
          <w:numId w:val="12"/>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гидродинамически опасные объекты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шламохранилищ;</w:t>
      </w:r>
    </w:p>
    <w:p w:rsidR="004376AF" w:rsidRPr="004376AF" w:rsidRDefault="004376AF" w:rsidP="00C438FB">
      <w:pPr>
        <w:pStyle w:val="affb"/>
        <w:numPr>
          <w:ilvl w:val="0"/>
          <w:numId w:val="12"/>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аварии на коммунальных системах;</w:t>
      </w:r>
    </w:p>
    <w:p w:rsidR="004376AF" w:rsidRPr="004376AF" w:rsidRDefault="004376AF" w:rsidP="00C438FB">
      <w:pPr>
        <w:pStyle w:val="affb"/>
        <w:numPr>
          <w:ilvl w:val="0"/>
          <w:numId w:val="12"/>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опасные происшествия на транспорте при перевозке опасных грузов</w:t>
      </w:r>
    </w:p>
    <w:p w:rsidR="004376AF" w:rsidRPr="004376AF" w:rsidRDefault="004376AF" w:rsidP="00C438FB">
      <w:pPr>
        <w:pStyle w:val="affb"/>
        <w:tabs>
          <w:tab w:val="left" w:pos="993"/>
          <w:tab w:val="left" w:pos="1134"/>
        </w:tabs>
        <w:autoSpaceDE w:val="0"/>
        <w:autoSpaceDN w:val="0"/>
        <w:adjustRightInd w:val="0"/>
        <w:spacing w:line="360" w:lineRule="auto"/>
        <w:ind w:left="1134" w:firstLine="567"/>
        <w:rPr>
          <w:rFonts w:ascii="Times New Roman" w:hAnsi="Times New Roman"/>
          <w:sz w:val="28"/>
          <w:szCs w:val="28"/>
        </w:rPr>
      </w:pPr>
      <w:r w:rsidRPr="004376AF">
        <w:rPr>
          <w:rFonts w:ascii="Times New Roman" w:hAnsi="Times New Roman"/>
          <w:sz w:val="28"/>
          <w:szCs w:val="28"/>
        </w:rPr>
        <w:t>( аварии на автомобильном транспорте при перевозке опасных грузов).</w:t>
      </w:r>
    </w:p>
    <w:p w:rsidR="004376AF" w:rsidRPr="004376AF" w:rsidRDefault="004376AF" w:rsidP="00C438FB">
      <w:pPr>
        <w:spacing w:line="360" w:lineRule="auto"/>
        <w:ind w:left="1134" w:firstLine="567"/>
        <w:rPr>
          <w:b/>
          <w:i/>
          <w:sz w:val="28"/>
          <w:szCs w:val="28"/>
          <w:u w:val="single"/>
        </w:rPr>
      </w:pPr>
      <w:bookmarkStart w:id="4" w:name="_Toc282535546"/>
      <w:bookmarkStart w:id="5" w:name="_Toc286845502"/>
    </w:p>
    <w:p w:rsidR="004376AF" w:rsidRPr="004376AF" w:rsidRDefault="004376AF" w:rsidP="00C438FB">
      <w:pPr>
        <w:spacing w:line="360" w:lineRule="auto"/>
        <w:ind w:left="1134" w:firstLine="567"/>
        <w:rPr>
          <w:b/>
          <w:i/>
          <w:sz w:val="28"/>
          <w:szCs w:val="28"/>
          <w:u w:val="single"/>
        </w:rPr>
      </w:pPr>
      <w:r w:rsidRPr="004376AF">
        <w:rPr>
          <w:b/>
          <w:i/>
          <w:sz w:val="28"/>
          <w:szCs w:val="28"/>
          <w:u w:val="single"/>
        </w:rPr>
        <w:t>Опасности, обусловленные транспортными авариями</w:t>
      </w:r>
      <w:bookmarkEnd w:id="4"/>
      <w:bookmarkEnd w:id="5"/>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Глуховский сельсовет Воскресенского района обеспечено транспортной инфраструктурой.</w:t>
      </w:r>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В состав транспортной системы сельсовета входит автомобильный вид транспорта.</w:t>
      </w:r>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iCs/>
          <w:sz w:val="28"/>
          <w:szCs w:val="28"/>
        </w:rPr>
        <w:t>В качестве наиболее вероятных аварийных ситуаций на</w:t>
      </w:r>
      <w:r w:rsidRPr="004376AF">
        <w:rPr>
          <w:sz w:val="28"/>
          <w:szCs w:val="28"/>
        </w:rPr>
        <w:t xml:space="preserve"> транспортных магистралях</w:t>
      </w:r>
      <w:r w:rsidRPr="004376AF">
        <w:rPr>
          <w:iCs/>
          <w:sz w:val="28"/>
          <w:szCs w:val="28"/>
        </w:rPr>
        <w:t>, которые могут привести к возникновению поражающих факторов, в проекте рассмотрены следующие ситуации:</w:t>
      </w:r>
    </w:p>
    <w:p w:rsidR="004376AF" w:rsidRPr="004376AF" w:rsidRDefault="004376AF" w:rsidP="00C438FB">
      <w:pPr>
        <w:widowControl w:val="0"/>
        <w:tabs>
          <w:tab w:val="left" w:pos="0"/>
          <w:tab w:val="num" w:pos="720"/>
          <w:tab w:val="left" w:pos="900"/>
          <w:tab w:val="left" w:pos="1080"/>
          <w:tab w:val="left" w:pos="1260"/>
        </w:tabs>
        <w:spacing w:line="360" w:lineRule="auto"/>
        <w:ind w:left="1134" w:firstLine="567"/>
        <w:rPr>
          <w:iCs/>
          <w:sz w:val="28"/>
          <w:szCs w:val="28"/>
        </w:rPr>
      </w:pPr>
      <w:r w:rsidRPr="004376AF">
        <w:rPr>
          <w:iCs/>
          <w:sz w:val="28"/>
          <w:szCs w:val="28"/>
        </w:rPr>
        <w:t>Разлив (утечка) из цистерны легко воспламеняемых жидкостей (ЛВЖ) типа "бензин":</w:t>
      </w:r>
    </w:p>
    <w:p w:rsidR="004376AF" w:rsidRPr="004376AF" w:rsidRDefault="004376AF" w:rsidP="00C438FB">
      <w:pPr>
        <w:widowControl w:val="0"/>
        <w:numPr>
          <w:ilvl w:val="0"/>
          <w:numId w:val="10"/>
        </w:numPr>
        <w:tabs>
          <w:tab w:val="left" w:pos="993"/>
        </w:tabs>
        <w:spacing w:line="360" w:lineRule="auto"/>
        <w:ind w:left="1134" w:firstLine="567"/>
        <w:jc w:val="both"/>
        <w:rPr>
          <w:iCs/>
          <w:sz w:val="28"/>
          <w:szCs w:val="28"/>
        </w:rPr>
      </w:pPr>
      <w:r w:rsidRPr="004376AF">
        <w:rPr>
          <w:iCs/>
          <w:sz w:val="28"/>
          <w:szCs w:val="28"/>
        </w:rPr>
        <w:t>образование зоны разлива ЛВЖ (последующая зона пожара);</w:t>
      </w:r>
    </w:p>
    <w:p w:rsidR="004376AF" w:rsidRPr="004376AF" w:rsidRDefault="004376AF" w:rsidP="00C438FB">
      <w:pPr>
        <w:widowControl w:val="0"/>
        <w:numPr>
          <w:ilvl w:val="0"/>
          <w:numId w:val="9"/>
        </w:numPr>
        <w:tabs>
          <w:tab w:val="left" w:pos="0"/>
          <w:tab w:val="left" w:pos="993"/>
        </w:tabs>
        <w:spacing w:line="360" w:lineRule="auto"/>
        <w:ind w:left="1134" w:firstLine="567"/>
        <w:jc w:val="both"/>
        <w:rPr>
          <w:iCs/>
          <w:sz w:val="28"/>
          <w:szCs w:val="28"/>
        </w:rPr>
      </w:pPr>
      <w:r w:rsidRPr="004376AF">
        <w:rPr>
          <w:iCs/>
          <w:sz w:val="28"/>
          <w:szCs w:val="28"/>
        </w:rPr>
        <w:t>образование зоны взрывоопасных концентраций с последующим взрывом ТВС (зона мгновенного поражения  пожара – вспышки);</w:t>
      </w:r>
    </w:p>
    <w:p w:rsidR="004376AF" w:rsidRPr="004376AF" w:rsidRDefault="004376AF" w:rsidP="00C438FB">
      <w:pPr>
        <w:widowControl w:val="0"/>
        <w:numPr>
          <w:ilvl w:val="0"/>
          <w:numId w:val="9"/>
        </w:numPr>
        <w:tabs>
          <w:tab w:val="left" w:pos="993"/>
        </w:tabs>
        <w:spacing w:line="360" w:lineRule="auto"/>
        <w:ind w:left="1134" w:firstLine="567"/>
        <w:jc w:val="both"/>
        <w:rPr>
          <w:iCs/>
          <w:sz w:val="28"/>
          <w:szCs w:val="28"/>
        </w:rPr>
      </w:pPr>
      <w:r w:rsidRPr="004376AF">
        <w:rPr>
          <w:iCs/>
          <w:sz w:val="28"/>
          <w:szCs w:val="28"/>
        </w:rPr>
        <w:t>образование зоны избыточного давления воздушной ударной волны;</w:t>
      </w:r>
    </w:p>
    <w:p w:rsidR="004376AF" w:rsidRPr="004376AF" w:rsidRDefault="004376AF" w:rsidP="00C438FB">
      <w:pPr>
        <w:widowControl w:val="0"/>
        <w:numPr>
          <w:ilvl w:val="0"/>
          <w:numId w:val="9"/>
        </w:numPr>
        <w:tabs>
          <w:tab w:val="left" w:pos="0"/>
          <w:tab w:val="left" w:pos="993"/>
        </w:tabs>
        <w:spacing w:line="360" w:lineRule="auto"/>
        <w:ind w:left="1134" w:firstLine="567"/>
        <w:jc w:val="both"/>
        <w:rPr>
          <w:iCs/>
          <w:sz w:val="28"/>
          <w:szCs w:val="28"/>
        </w:rPr>
      </w:pPr>
      <w:r w:rsidRPr="004376AF">
        <w:rPr>
          <w:iCs/>
          <w:sz w:val="28"/>
          <w:szCs w:val="28"/>
        </w:rPr>
        <w:t xml:space="preserve">образование зоны опасных тепловых нагрузок при горении ЛВЖ на площади разлива. </w:t>
      </w:r>
    </w:p>
    <w:p w:rsidR="004376AF" w:rsidRPr="004376AF" w:rsidRDefault="004376AF" w:rsidP="00C438FB">
      <w:pPr>
        <w:widowControl w:val="0"/>
        <w:tabs>
          <w:tab w:val="left" w:pos="993"/>
        </w:tabs>
        <w:spacing w:line="360" w:lineRule="auto"/>
        <w:ind w:left="1134" w:firstLine="567"/>
        <w:rPr>
          <w:iCs/>
          <w:sz w:val="28"/>
          <w:szCs w:val="28"/>
        </w:rPr>
      </w:pPr>
    </w:p>
    <w:p w:rsidR="004376AF" w:rsidRPr="004376AF" w:rsidRDefault="004376AF" w:rsidP="00C438FB">
      <w:pPr>
        <w:widowControl w:val="0"/>
        <w:tabs>
          <w:tab w:val="left" w:pos="540"/>
          <w:tab w:val="num" w:pos="720"/>
          <w:tab w:val="left" w:pos="900"/>
          <w:tab w:val="left" w:pos="1080"/>
          <w:tab w:val="left" w:pos="1260"/>
        </w:tabs>
        <w:spacing w:line="360" w:lineRule="auto"/>
        <w:ind w:left="1134" w:firstLine="567"/>
        <w:rPr>
          <w:i/>
          <w:iCs/>
          <w:sz w:val="28"/>
          <w:szCs w:val="28"/>
        </w:rPr>
      </w:pPr>
      <w:r w:rsidRPr="004376AF">
        <w:rPr>
          <w:i/>
          <w:iCs/>
          <w:sz w:val="28"/>
          <w:szCs w:val="28"/>
        </w:rPr>
        <w:t>Аварии с проливом легковоспламеняющихся жидкостей (ЛВЖ)</w:t>
      </w:r>
    </w:p>
    <w:p w:rsidR="004376AF" w:rsidRPr="004376AF" w:rsidRDefault="004376AF" w:rsidP="00C438FB">
      <w:pPr>
        <w:widowControl w:val="0"/>
        <w:autoSpaceDE w:val="0"/>
        <w:autoSpaceDN w:val="0"/>
        <w:adjustRightInd w:val="0"/>
        <w:spacing w:line="360" w:lineRule="auto"/>
        <w:ind w:left="1134" w:firstLine="567"/>
        <w:rPr>
          <w:iCs/>
          <w:sz w:val="28"/>
          <w:szCs w:val="28"/>
        </w:rPr>
      </w:pPr>
      <w:r w:rsidRPr="004376AF">
        <w:rPr>
          <w:iCs/>
          <w:sz w:val="28"/>
          <w:szCs w:val="28"/>
        </w:rPr>
        <w:lastRenderedPageBreak/>
        <w:t>На территории Глуховского сельсовета аварий с разливом легковоспламеняющихся жидкостей не было.</w:t>
      </w:r>
    </w:p>
    <w:p w:rsidR="004376AF" w:rsidRPr="004376AF" w:rsidRDefault="004376AF" w:rsidP="00C438FB">
      <w:pPr>
        <w:widowControl w:val="0"/>
        <w:autoSpaceDE w:val="0"/>
        <w:autoSpaceDN w:val="0"/>
        <w:adjustRightInd w:val="0"/>
        <w:spacing w:line="360" w:lineRule="auto"/>
        <w:ind w:left="1134" w:firstLine="567"/>
        <w:rPr>
          <w:iCs/>
          <w:sz w:val="28"/>
          <w:szCs w:val="28"/>
        </w:rPr>
      </w:pPr>
    </w:p>
    <w:p w:rsidR="004376AF" w:rsidRPr="004376AF" w:rsidRDefault="004376AF" w:rsidP="00C438FB">
      <w:pPr>
        <w:widowControl w:val="0"/>
        <w:autoSpaceDE w:val="0"/>
        <w:autoSpaceDN w:val="0"/>
        <w:adjustRightInd w:val="0"/>
        <w:spacing w:line="360" w:lineRule="auto"/>
        <w:ind w:left="1134" w:firstLine="567"/>
        <w:rPr>
          <w:i/>
          <w:sz w:val="28"/>
          <w:szCs w:val="28"/>
        </w:rPr>
      </w:pPr>
      <w:r w:rsidRPr="004376AF">
        <w:rPr>
          <w:i/>
          <w:sz w:val="28"/>
          <w:szCs w:val="28"/>
        </w:rPr>
        <w:t>Разлив аварийно-химически опасных веществ (АХОВ) для автоцистерны</w:t>
      </w:r>
    </w:p>
    <w:p w:rsidR="004376AF" w:rsidRPr="004376AF" w:rsidRDefault="004376AF" w:rsidP="00C438FB">
      <w:pPr>
        <w:widowControl w:val="0"/>
        <w:tabs>
          <w:tab w:val="left" w:pos="1134"/>
        </w:tabs>
        <w:autoSpaceDE w:val="0"/>
        <w:autoSpaceDN w:val="0"/>
        <w:adjustRightInd w:val="0"/>
        <w:spacing w:line="360" w:lineRule="auto"/>
        <w:ind w:left="1134" w:firstLine="567"/>
        <w:rPr>
          <w:iCs/>
          <w:sz w:val="28"/>
          <w:szCs w:val="28"/>
        </w:rPr>
      </w:pPr>
      <w:r w:rsidRPr="004376AF">
        <w:rPr>
          <w:iCs/>
          <w:sz w:val="28"/>
          <w:szCs w:val="28"/>
        </w:rPr>
        <w:t>На территории Глуховского сельсовета аварий с разливом  аварийно-химически опасных веществ (АХОВ)  жидкостей не было.</w:t>
      </w:r>
    </w:p>
    <w:p w:rsidR="004376AF" w:rsidRDefault="004376AF" w:rsidP="00C438FB">
      <w:pPr>
        <w:spacing w:line="360" w:lineRule="auto"/>
        <w:ind w:left="1134" w:firstLine="567"/>
        <w:rPr>
          <w:b/>
          <w:i/>
          <w:sz w:val="28"/>
          <w:szCs w:val="28"/>
          <w:u w:val="single"/>
        </w:rPr>
      </w:pPr>
    </w:p>
    <w:p w:rsidR="00641D56" w:rsidRPr="004376AF" w:rsidRDefault="00641D56" w:rsidP="00C438FB">
      <w:pPr>
        <w:spacing w:line="360" w:lineRule="auto"/>
        <w:ind w:left="1134" w:firstLine="567"/>
        <w:rPr>
          <w:b/>
          <w:i/>
          <w:sz w:val="28"/>
          <w:szCs w:val="28"/>
          <w:u w:val="single"/>
        </w:rPr>
      </w:pPr>
    </w:p>
    <w:p w:rsidR="004376AF" w:rsidRPr="004376AF" w:rsidRDefault="004376AF" w:rsidP="00C438FB">
      <w:pPr>
        <w:spacing w:line="360" w:lineRule="auto"/>
        <w:ind w:left="1134" w:firstLine="567"/>
        <w:rPr>
          <w:b/>
          <w:i/>
          <w:sz w:val="28"/>
          <w:szCs w:val="28"/>
          <w:u w:val="single"/>
        </w:rPr>
      </w:pPr>
      <w:r w:rsidRPr="004376AF">
        <w:rPr>
          <w:b/>
          <w:i/>
          <w:sz w:val="28"/>
          <w:szCs w:val="28"/>
          <w:u w:val="single"/>
        </w:rPr>
        <w:t xml:space="preserve">Чрезвычайные ситуации на коммунальных системах жизнеобеспечения </w:t>
      </w:r>
    </w:p>
    <w:p w:rsidR="004376AF" w:rsidRPr="004376AF" w:rsidRDefault="004376AF" w:rsidP="00C438FB">
      <w:pPr>
        <w:widowControl w:val="0"/>
        <w:tabs>
          <w:tab w:val="left" w:pos="540"/>
          <w:tab w:val="num" w:pos="720"/>
          <w:tab w:val="left" w:pos="900"/>
          <w:tab w:val="left" w:pos="1080"/>
          <w:tab w:val="left" w:pos="1260"/>
        </w:tabs>
        <w:spacing w:line="360" w:lineRule="auto"/>
        <w:ind w:left="1134" w:firstLine="567"/>
        <w:rPr>
          <w:bCs/>
          <w:iCs/>
          <w:sz w:val="28"/>
          <w:szCs w:val="28"/>
        </w:rPr>
      </w:pPr>
      <w:r w:rsidRPr="004376AF">
        <w:rPr>
          <w:bCs/>
          <w:iCs/>
          <w:sz w:val="28"/>
          <w:szCs w:val="28"/>
        </w:rPr>
        <w:t>К коммунальным системам жизнеобеспечения относятся электрические и газовые сети, водопроводы, канализационные сети и системы теплоснабжения.</w:t>
      </w:r>
    </w:p>
    <w:p w:rsidR="004376AF" w:rsidRPr="004376AF" w:rsidRDefault="004376AF" w:rsidP="00C438FB">
      <w:pPr>
        <w:spacing w:line="360" w:lineRule="auto"/>
        <w:ind w:left="1134" w:firstLine="567"/>
        <w:rPr>
          <w:bCs/>
          <w:iCs/>
          <w:sz w:val="28"/>
          <w:szCs w:val="28"/>
        </w:rPr>
      </w:pPr>
      <w:r w:rsidRPr="004376AF">
        <w:rPr>
          <w:bCs/>
          <w:iCs/>
          <w:sz w:val="28"/>
          <w:szCs w:val="28"/>
        </w:rPr>
        <w:t>Для предотвращения возможных чрезвычайных ситуаций техногенного характера важную роль играет современная профилактика и диагностика, повышение качества ремонтных работ, работа с населением по обучению основам соблюдения правил и норм содержан</w:t>
      </w:r>
      <w:bookmarkStart w:id="6" w:name="_Toc282535550"/>
      <w:bookmarkStart w:id="7" w:name="_Toc286845504"/>
      <w:r w:rsidRPr="004376AF">
        <w:rPr>
          <w:bCs/>
          <w:iCs/>
          <w:sz w:val="28"/>
          <w:szCs w:val="28"/>
        </w:rPr>
        <w:t>ия и эксплуатации жилого фонда.</w:t>
      </w:r>
    </w:p>
    <w:p w:rsidR="004376AF" w:rsidRPr="004376AF" w:rsidRDefault="004376AF" w:rsidP="00C438FB">
      <w:pPr>
        <w:spacing w:line="360" w:lineRule="auto"/>
        <w:ind w:left="1134" w:firstLine="567"/>
        <w:rPr>
          <w:b/>
          <w:i/>
          <w:sz w:val="28"/>
          <w:szCs w:val="28"/>
          <w:u w:val="single"/>
        </w:rPr>
      </w:pPr>
    </w:p>
    <w:p w:rsidR="004376AF" w:rsidRPr="004376AF" w:rsidRDefault="004376AF" w:rsidP="00C438FB">
      <w:pPr>
        <w:spacing w:line="360" w:lineRule="auto"/>
        <w:ind w:left="1134" w:firstLine="567"/>
        <w:rPr>
          <w:b/>
          <w:i/>
          <w:sz w:val="28"/>
          <w:szCs w:val="28"/>
          <w:u w:val="single"/>
        </w:rPr>
      </w:pPr>
      <w:r w:rsidRPr="004376AF">
        <w:rPr>
          <w:b/>
          <w:i/>
          <w:sz w:val="28"/>
          <w:szCs w:val="28"/>
          <w:u w:val="single"/>
        </w:rPr>
        <w:t>Опасности, обусловленные пожарами</w:t>
      </w:r>
      <w:bookmarkEnd w:id="6"/>
      <w:bookmarkEnd w:id="7"/>
    </w:p>
    <w:p w:rsidR="004376AF" w:rsidRPr="004376AF" w:rsidRDefault="004376AF" w:rsidP="00C438FB">
      <w:pPr>
        <w:spacing w:line="360" w:lineRule="auto"/>
        <w:ind w:left="1134" w:firstLine="567"/>
        <w:rPr>
          <w:i/>
          <w:sz w:val="28"/>
          <w:szCs w:val="28"/>
        </w:rPr>
      </w:pPr>
      <w:bookmarkStart w:id="8" w:name="_Toc286845505"/>
      <w:r w:rsidRPr="004376AF">
        <w:rPr>
          <w:i/>
          <w:sz w:val="28"/>
          <w:szCs w:val="28"/>
        </w:rPr>
        <w:t>Бытовые пожары</w:t>
      </w:r>
      <w:bookmarkEnd w:id="8"/>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Основное количество пожаров приходится на начало и конец отопительного сезона, когда в отсутствии централизованного отопления широко используются различные электроприборы. Зимой количество пожаров продолжает оставаться на высоком уровне, и снижение наблюдается только в феврале месяце. Причина этого заключается в погодных условиях. Октябрь характеризуется наступлением похолодания, первых заморозков, при этом часто отмечается задержка начала отопительного сезона. Декабрь, январь — наиболее холодные месяцы зимнего периода. Таким образом, основными причинами возможных пожаров в осенне-зимний период являются:</w:t>
      </w:r>
    </w:p>
    <w:p w:rsidR="004376AF" w:rsidRPr="004376AF" w:rsidRDefault="004376AF" w:rsidP="00C438FB">
      <w:pPr>
        <w:widowControl w:val="0"/>
        <w:numPr>
          <w:ilvl w:val="0"/>
          <w:numId w:val="8"/>
        </w:numPr>
        <w:tabs>
          <w:tab w:val="left" w:pos="993"/>
        </w:tabs>
        <w:autoSpaceDE w:val="0"/>
        <w:autoSpaceDN w:val="0"/>
        <w:adjustRightInd w:val="0"/>
        <w:spacing w:line="360" w:lineRule="auto"/>
        <w:ind w:left="1134" w:firstLine="567"/>
        <w:jc w:val="both"/>
        <w:rPr>
          <w:sz w:val="28"/>
          <w:szCs w:val="28"/>
        </w:rPr>
      </w:pPr>
      <w:r w:rsidRPr="004376AF">
        <w:rPr>
          <w:sz w:val="28"/>
          <w:szCs w:val="28"/>
        </w:rPr>
        <w:t>неисправность печного или газового оборудования;</w:t>
      </w:r>
    </w:p>
    <w:p w:rsidR="004376AF" w:rsidRPr="004376AF" w:rsidRDefault="004376AF" w:rsidP="00C438FB">
      <w:pPr>
        <w:widowControl w:val="0"/>
        <w:numPr>
          <w:ilvl w:val="0"/>
          <w:numId w:val="8"/>
        </w:numPr>
        <w:tabs>
          <w:tab w:val="left" w:pos="993"/>
        </w:tabs>
        <w:autoSpaceDE w:val="0"/>
        <w:autoSpaceDN w:val="0"/>
        <w:adjustRightInd w:val="0"/>
        <w:spacing w:line="360" w:lineRule="auto"/>
        <w:ind w:left="1134" w:firstLine="567"/>
        <w:jc w:val="both"/>
        <w:rPr>
          <w:sz w:val="28"/>
          <w:szCs w:val="28"/>
        </w:rPr>
      </w:pPr>
      <w:r w:rsidRPr="004376AF">
        <w:rPr>
          <w:sz w:val="28"/>
          <w:szCs w:val="28"/>
        </w:rPr>
        <w:t>нарушение правил эксплуатации теплогенерирующих устройств;</w:t>
      </w:r>
    </w:p>
    <w:p w:rsidR="004376AF" w:rsidRPr="004376AF" w:rsidRDefault="004376AF" w:rsidP="00C438FB">
      <w:pPr>
        <w:widowControl w:val="0"/>
        <w:numPr>
          <w:ilvl w:val="0"/>
          <w:numId w:val="8"/>
        </w:numPr>
        <w:tabs>
          <w:tab w:val="left" w:pos="993"/>
        </w:tabs>
        <w:autoSpaceDE w:val="0"/>
        <w:autoSpaceDN w:val="0"/>
        <w:adjustRightInd w:val="0"/>
        <w:spacing w:line="360" w:lineRule="auto"/>
        <w:ind w:left="1134" w:firstLine="567"/>
        <w:jc w:val="both"/>
        <w:rPr>
          <w:sz w:val="28"/>
          <w:szCs w:val="28"/>
        </w:rPr>
      </w:pPr>
      <w:r w:rsidRPr="004376AF">
        <w:rPr>
          <w:sz w:val="28"/>
          <w:szCs w:val="28"/>
        </w:rPr>
        <w:t>нарушение правил безопасности при топке печей;</w:t>
      </w:r>
    </w:p>
    <w:p w:rsidR="004376AF" w:rsidRPr="004376AF" w:rsidRDefault="004376AF" w:rsidP="00C438FB">
      <w:pPr>
        <w:widowControl w:val="0"/>
        <w:numPr>
          <w:ilvl w:val="0"/>
          <w:numId w:val="8"/>
        </w:numPr>
        <w:tabs>
          <w:tab w:val="left" w:pos="993"/>
        </w:tabs>
        <w:autoSpaceDE w:val="0"/>
        <w:autoSpaceDN w:val="0"/>
        <w:adjustRightInd w:val="0"/>
        <w:spacing w:line="360" w:lineRule="auto"/>
        <w:ind w:left="1134" w:firstLine="567"/>
        <w:jc w:val="both"/>
        <w:rPr>
          <w:sz w:val="28"/>
          <w:szCs w:val="28"/>
        </w:rPr>
      </w:pPr>
      <w:r w:rsidRPr="004376AF">
        <w:rPr>
          <w:sz w:val="28"/>
          <w:szCs w:val="28"/>
        </w:rPr>
        <w:lastRenderedPageBreak/>
        <w:t>замыкание или неисправность электропроводки;</w:t>
      </w:r>
    </w:p>
    <w:p w:rsidR="004376AF" w:rsidRPr="004376AF" w:rsidRDefault="004376AF" w:rsidP="00C438FB">
      <w:pPr>
        <w:widowControl w:val="0"/>
        <w:numPr>
          <w:ilvl w:val="0"/>
          <w:numId w:val="8"/>
        </w:numPr>
        <w:tabs>
          <w:tab w:val="left" w:pos="993"/>
        </w:tabs>
        <w:autoSpaceDE w:val="0"/>
        <w:autoSpaceDN w:val="0"/>
        <w:adjustRightInd w:val="0"/>
        <w:spacing w:line="360" w:lineRule="auto"/>
        <w:ind w:left="1134" w:firstLine="567"/>
        <w:jc w:val="both"/>
        <w:rPr>
          <w:sz w:val="28"/>
          <w:szCs w:val="28"/>
        </w:rPr>
      </w:pPr>
      <w:r w:rsidRPr="004376AF">
        <w:rPr>
          <w:sz w:val="28"/>
          <w:szCs w:val="28"/>
        </w:rPr>
        <w:t>использование неисправных электроприборов или использование приборов с мощностью большей, чем позволяет электрическая сеть;</w:t>
      </w:r>
    </w:p>
    <w:p w:rsidR="004376AF" w:rsidRPr="004376AF" w:rsidRDefault="004376AF" w:rsidP="00C438FB">
      <w:pPr>
        <w:widowControl w:val="0"/>
        <w:numPr>
          <w:ilvl w:val="0"/>
          <w:numId w:val="8"/>
        </w:numPr>
        <w:tabs>
          <w:tab w:val="left" w:pos="993"/>
        </w:tabs>
        <w:autoSpaceDE w:val="0"/>
        <w:autoSpaceDN w:val="0"/>
        <w:adjustRightInd w:val="0"/>
        <w:spacing w:line="360" w:lineRule="auto"/>
        <w:ind w:left="1134" w:firstLine="567"/>
        <w:jc w:val="both"/>
        <w:rPr>
          <w:sz w:val="28"/>
          <w:szCs w:val="28"/>
        </w:rPr>
      </w:pPr>
      <w:r w:rsidRPr="004376AF">
        <w:rPr>
          <w:sz w:val="28"/>
          <w:szCs w:val="28"/>
        </w:rPr>
        <w:t>нарушение правил безопасности при эксплуатации бытовых электроприборов.</w:t>
      </w:r>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Большое количество пожаров и пострадавших в них людей отмечается и в мае, когда с началом дачного сезона люди на своих садовых участках активно используют теплогенерирующие, газовые, керосиновые приборы.</w:t>
      </w:r>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В структуре источников техногенных чрезвычайных ситуаций преобладают пожары в жилых домах, жилом секторе и на промышленных объектах, от которых гибнет наибольшее число людей.</w:t>
      </w:r>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Особую опасность вызывают пожары в учебных, лечебных учреждениях, то есть в местах массового скопления людей. Как показывает статистика по России, такие пожары могут привести к большим человеческим потерям.</w:t>
      </w:r>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Большинство пожаров происходит из-за неосторожного обращения с огнем (в том числе по вине нетрезвых лиц и детских шалостей).</w:t>
      </w:r>
    </w:p>
    <w:p w:rsidR="004376AF" w:rsidRPr="004376AF" w:rsidRDefault="004376AF" w:rsidP="00C438FB">
      <w:pPr>
        <w:pStyle w:val="afffff"/>
        <w:spacing w:before="0" w:after="0" w:line="360" w:lineRule="auto"/>
        <w:ind w:left="1134"/>
        <w:rPr>
          <w:sz w:val="28"/>
          <w:szCs w:val="28"/>
        </w:rPr>
      </w:pPr>
      <w:r w:rsidRPr="004376AF">
        <w:rPr>
          <w:sz w:val="28"/>
          <w:szCs w:val="28"/>
        </w:rPr>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пламя и искры;</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тепловой поток;</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повышенная температура окружающей среды;</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повышенная концентрация токсичных продуктов горения и термического разложения;</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пониженная концентрация кислорода;</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снижение видимости в дыму.</w:t>
      </w:r>
    </w:p>
    <w:p w:rsidR="004376AF" w:rsidRPr="004376AF" w:rsidRDefault="004376AF" w:rsidP="00C438FB">
      <w:pPr>
        <w:pStyle w:val="afffff"/>
        <w:tabs>
          <w:tab w:val="left" w:pos="993"/>
        </w:tabs>
        <w:spacing w:before="0" w:after="0" w:line="360" w:lineRule="auto"/>
        <w:ind w:left="1134"/>
        <w:rPr>
          <w:sz w:val="28"/>
          <w:szCs w:val="28"/>
        </w:rPr>
      </w:pPr>
      <w:r w:rsidRPr="004376AF">
        <w:rPr>
          <w:sz w:val="28"/>
          <w:szCs w:val="28"/>
        </w:rPr>
        <w:t>К сопутствующим проявлениям опасных факторов пожара относятся:</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lastRenderedPageBreak/>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вынос высокого напряжения на токопроводящие части технологических установок, оборудования, агрегатов, изделий и иного имущества;</w:t>
      </w:r>
    </w:p>
    <w:p w:rsidR="004376AF" w:rsidRPr="004376AF" w:rsidRDefault="004376AF" w:rsidP="00C438FB">
      <w:pPr>
        <w:pStyle w:val="affff7"/>
        <w:numPr>
          <w:ilvl w:val="0"/>
          <w:numId w:val="11"/>
        </w:numPr>
        <w:tabs>
          <w:tab w:val="left" w:pos="993"/>
        </w:tabs>
        <w:suppressAutoHyphens/>
        <w:ind w:left="1134" w:firstLine="567"/>
        <w:rPr>
          <w:rFonts w:ascii="Times New Roman" w:hAnsi="Times New Roman" w:cs="Times New Roman"/>
          <w:szCs w:val="28"/>
        </w:rPr>
      </w:pPr>
      <w:r w:rsidRPr="004376AF">
        <w:rPr>
          <w:rFonts w:ascii="Times New Roman" w:hAnsi="Times New Roman" w:cs="Times New Roman"/>
          <w:szCs w:val="28"/>
        </w:rPr>
        <w:t>опасные факторы взрыва, происшедшего вследствие пожара;</w:t>
      </w:r>
    </w:p>
    <w:p w:rsidR="004376AF" w:rsidRPr="004376AF" w:rsidRDefault="004376AF" w:rsidP="00C438FB">
      <w:pPr>
        <w:pStyle w:val="affff7"/>
        <w:numPr>
          <w:ilvl w:val="0"/>
          <w:numId w:val="11"/>
        </w:numPr>
        <w:tabs>
          <w:tab w:val="left" w:pos="993"/>
        </w:tabs>
        <w:suppressAutoHyphens/>
        <w:ind w:left="1134" w:firstLine="567"/>
        <w:jc w:val="left"/>
        <w:rPr>
          <w:rFonts w:ascii="Times New Roman" w:hAnsi="Times New Roman" w:cs="Times New Roman"/>
          <w:szCs w:val="28"/>
        </w:rPr>
      </w:pPr>
      <w:r w:rsidRPr="004376AF">
        <w:rPr>
          <w:rFonts w:ascii="Times New Roman" w:hAnsi="Times New Roman" w:cs="Times New Roman"/>
          <w:szCs w:val="28"/>
        </w:rPr>
        <w:t>воздействие огнетушащих веществ.</w:t>
      </w:r>
    </w:p>
    <w:p w:rsidR="004376AF" w:rsidRPr="004376AF" w:rsidRDefault="004376AF" w:rsidP="00C438FB">
      <w:pPr>
        <w:pStyle w:val="affff7"/>
        <w:tabs>
          <w:tab w:val="left" w:pos="993"/>
        </w:tabs>
        <w:ind w:left="1134" w:firstLine="567"/>
        <w:rPr>
          <w:rFonts w:ascii="Times New Roman" w:hAnsi="Times New Roman" w:cs="Times New Roman"/>
          <w:szCs w:val="28"/>
        </w:rPr>
      </w:pPr>
    </w:p>
    <w:p w:rsidR="004376AF" w:rsidRPr="004376AF" w:rsidRDefault="004376AF" w:rsidP="00C438FB">
      <w:pPr>
        <w:spacing w:line="360" w:lineRule="auto"/>
        <w:ind w:left="1134" w:firstLine="567"/>
        <w:rPr>
          <w:b/>
          <w:i/>
          <w:sz w:val="28"/>
          <w:szCs w:val="28"/>
          <w:u w:val="single"/>
        </w:rPr>
      </w:pPr>
      <w:r w:rsidRPr="004376AF">
        <w:rPr>
          <w:b/>
          <w:i/>
          <w:sz w:val="28"/>
          <w:szCs w:val="28"/>
          <w:u w:val="single"/>
        </w:rPr>
        <w:t>Опасности, обусловленные авариями на пожаровзрывоопасных объектах</w:t>
      </w:r>
    </w:p>
    <w:p w:rsidR="004376AF" w:rsidRPr="004376AF" w:rsidRDefault="004376AF" w:rsidP="00C438FB">
      <w:pPr>
        <w:spacing w:line="360" w:lineRule="auto"/>
        <w:ind w:left="1134" w:firstLine="567"/>
        <w:rPr>
          <w:sz w:val="28"/>
          <w:szCs w:val="28"/>
        </w:rPr>
      </w:pPr>
      <w:bookmarkStart w:id="9" w:name="_Toc286845508"/>
      <w:r w:rsidRPr="004376AF">
        <w:rPr>
          <w:sz w:val="28"/>
          <w:szCs w:val="28"/>
        </w:rPr>
        <w:t>Пожаровзрывоопасные объекты на территории Глуховского сельсовета отсутствуют.</w:t>
      </w:r>
    </w:p>
    <w:p w:rsidR="004376AF" w:rsidRPr="004376AF" w:rsidRDefault="004376AF" w:rsidP="00C438FB">
      <w:pPr>
        <w:spacing w:line="360" w:lineRule="auto"/>
        <w:ind w:left="1134" w:firstLine="567"/>
        <w:rPr>
          <w:b/>
          <w:i/>
          <w:sz w:val="28"/>
          <w:szCs w:val="28"/>
          <w:u w:val="single"/>
        </w:rPr>
      </w:pPr>
    </w:p>
    <w:p w:rsidR="004376AF" w:rsidRPr="004376AF" w:rsidRDefault="004376AF" w:rsidP="00C438FB">
      <w:pPr>
        <w:spacing w:line="360" w:lineRule="auto"/>
        <w:ind w:left="1134" w:firstLine="567"/>
        <w:rPr>
          <w:b/>
          <w:i/>
          <w:sz w:val="28"/>
          <w:szCs w:val="28"/>
          <w:u w:val="single"/>
        </w:rPr>
      </w:pPr>
      <w:r w:rsidRPr="004376AF">
        <w:rPr>
          <w:b/>
          <w:i/>
          <w:sz w:val="28"/>
          <w:szCs w:val="28"/>
          <w:u w:val="single"/>
        </w:rPr>
        <w:t>Опасности, обусловленные авариями на химически опасных объектах</w:t>
      </w:r>
      <w:bookmarkEnd w:id="9"/>
    </w:p>
    <w:p w:rsidR="004376AF" w:rsidRPr="004376AF" w:rsidRDefault="004376AF" w:rsidP="00C438FB">
      <w:pPr>
        <w:spacing w:line="360" w:lineRule="auto"/>
        <w:ind w:left="1134" w:firstLine="567"/>
        <w:rPr>
          <w:sz w:val="28"/>
          <w:szCs w:val="28"/>
        </w:rPr>
      </w:pPr>
      <w:bookmarkStart w:id="10" w:name="_Toc286845510"/>
      <w:r w:rsidRPr="004376AF">
        <w:rPr>
          <w:sz w:val="28"/>
          <w:szCs w:val="28"/>
        </w:rPr>
        <w:t>Химически опасные объекты на территории Глуховского сельсовета отсутствуют.</w:t>
      </w:r>
    </w:p>
    <w:p w:rsidR="004376AF" w:rsidRPr="004376AF" w:rsidRDefault="004376AF" w:rsidP="00C438FB">
      <w:pPr>
        <w:spacing w:line="360" w:lineRule="auto"/>
        <w:ind w:left="1134" w:firstLine="567"/>
        <w:rPr>
          <w:b/>
          <w:i/>
          <w:sz w:val="28"/>
          <w:szCs w:val="28"/>
          <w:u w:val="single"/>
        </w:rPr>
      </w:pPr>
      <w:r w:rsidRPr="004376AF">
        <w:rPr>
          <w:b/>
          <w:i/>
          <w:sz w:val="28"/>
          <w:szCs w:val="28"/>
          <w:u w:val="single"/>
        </w:rPr>
        <w:t>Опасности, обусловленные авариями на радиационно-опасных объектах</w:t>
      </w:r>
      <w:bookmarkEnd w:id="10"/>
    </w:p>
    <w:p w:rsidR="004376AF" w:rsidRPr="004376AF" w:rsidRDefault="004376AF" w:rsidP="00C438FB">
      <w:pPr>
        <w:spacing w:line="360" w:lineRule="auto"/>
        <w:ind w:left="1134" w:firstLine="567"/>
        <w:rPr>
          <w:sz w:val="28"/>
          <w:szCs w:val="28"/>
        </w:rPr>
      </w:pPr>
      <w:bookmarkStart w:id="11" w:name="_Toc286845511"/>
      <w:r w:rsidRPr="004376AF">
        <w:rPr>
          <w:sz w:val="28"/>
          <w:szCs w:val="28"/>
        </w:rPr>
        <w:t>Радиационно-опасные объекты на территории Глуховского сельсовета отсутствуют.</w:t>
      </w:r>
      <w:bookmarkEnd w:id="11"/>
    </w:p>
    <w:p w:rsidR="004376AF" w:rsidRPr="004376AF" w:rsidRDefault="004376AF" w:rsidP="00C438FB">
      <w:pPr>
        <w:spacing w:line="360" w:lineRule="auto"/>
        <w:ind w:left="1134" w:firstLine="567"/>
        <w:rPr>
          <w:sz w:val="28"/>
          <w:szCs w:val="28"/>
        </w:rPr>
      </w:pPr>
    </w:p>
    <w:p w:rsidR="004376AF" w:rsidRPr="004376AF" w:rsidRDefault="004376AF" w:rsidP="00C438FB">
      <w:pPr>
        <w:spacing w:line="360" w:lineRule="auto"/>
        <w:ind w:left="1134" w:firstLine="567"/>
        <w:rPr>
          <w:b/>
          <w:i/>
          <w:sz w:val="28"/>
          <w:szCs w:val="28"/>
          <w:u w:val="single"/>
        </w:rPr>
      </w:pPr>
      <w:bookmarkStart w:id="12" w:name="_Toc286845512"/>
      <w:r w:rsidRPr="004376AF">
        <w:rPr>
          <w:b/>
          <w:i/>
          <w:sz w:val="28"/>
          <w:szCs w:val="28"/>
          <w:u w:val="single"/>
        </w:rPr>
        <w:t>Опасности, обусловленные авариями на гидродинамически опасных объектах</w:t>
      </w:r>
      <w:bookmarkEnd w:id="12"/>
    </w:p>
    <w:p w:rsidR="004376AF" w:rsidRPr="004376AF" w:rsidRDefault="004376AF" w:rsidP="00C438FB">
      <w:pPr>
        <w:spacing w:line="360" w:lineRule="auto"/>
        <w:ind w:left="1134" w:firstLine="567"/>
        <w:rPr>
          <w:sz w:val="28"/>
          <w:szCs w:val="28"/>
        </w:rPr>
      </w:pPr>
      <w:bookmarkStart w:id="13" w:name="_Toc286845513"/>
      <w:r w:rsidRPr="004376AF">
        <w:rPr>
          <w:sz w:val="28"/>
          <w:szCs w:val="28"/>
        </w:rPr>
        <w:t xml:space="preserve">На территории Глуховского </w:t>
      </w:r>
      <w:r w:rsidRPr="004376AF">
        <w:rPr>
          <w:iCs/>
          <w:sz w:val="28"/>
          <w:szCs w:val="28"/>
        </w:rPr>
        <w:t>сельсовета</w:t>
      </w:r>
      <w:r w:rsidRPr="004376AF">
        <w:rPr>
          <w:sz w:val="28"/>
          <w:szCs w:val="28"/>
        </w:rPr>
        <w:t xml:space="preserve"> гидротехнические сооружения отсутствуют.</w:t>
      </w:r>
    </w:p>
    <w:p w:rsidR="004376AF" w:rsidRPr="004376AF" w:rsidRDefault="004376AF" w:rsidP="00C438FB">
      <w:pPr>
        <w:pStyle w:val="31"/>
        <w:spacing w:line="360" w:lineRule="auto"/>
        <w:ind w:left="1134" w:firstLine="567"/>
        <w:rPr>
          <w:rFonts w:ascii="Times New Roman" w:hAnsi="Times New Roman"/>
          <w:sz w:val="24"/>
          <w:szCs w:val="24"/>
        </w:rPr>
      </w:pPr>
      <w:bookmarkStart w:id="14" w:name="_Toc372899711"/>
      <w:bookmarkStart w:id="15" w:name="_Toc374083334"/>
      <w:r w:rsidRPr="004376AF">
        <w:rPr>
          <w:rFonts w:ascii="Times New Roman" w:hAnsi="Times New Roman"/>
          <w:sz w:val="24"/>
          <w:szCs w:val="24"/>
        </w:rPr>
        <w:t>ПЕРЕЧЕНЬ ВОЗМОЖНЫХ ИСТОЧНИКОВ ЧРЕЗВЫЧАЙНЫХ СИТУАЦИЙ ПРИРОДНОГО ХАРАКТЕРА</w:t>
      </w:r>
      <w:bookmarkEnd w:id="14"/>
      <w:bookmarkEnd w:id="15"/>
    </w:p>
    <w:p w:rsidR="004376AF" w:rsidRPr="004376AF" w:rsidRDefault="004376AF" w:rsidP="00C438FB">
      <w:pPr>
        <w:autoSpaceDE w:val="0"/>
        <w:autoSpaceDN w:val="0"/>
        <w:adjustRightInd w:val="0"/>
        <w:spacing w:line="360" w:lineRule="auto"/>
        <w:ind w:left="1134" w:firstLine="567"/>
        <w:rPr>
          <w:bCs/>
          <w:sz w:val="28"/>
          <w:szCs w:val="28"/>
        </w:rPr>
      </w:pPr>
      <w:r w:rsidRPr="004376AF">
        <w:rPr>
          <w:bCs/>
          <w:sz w:val="28"/>
          <w:szCs w:val="28"/>
        </w:rPr>
        <w:t>Источниками чрезвычайных ситуаций природного характера являются опасные природные процессы и явления, проявление которых возможно на проектируемой территории.</w:t>
      </w:r>
    </w:p>
    <w:bookmarkEnd w:id="13"/>
    <w:p w:rsidR="004376AF" w:rsidRPr="004376AF" w:rsidRDefault="004376AF" w:rsidP="00C438FB">
      <w:pPr>
        <w:pStyle w:val="afffff"/>
        <w:spacing w:before="0" w:after="0" w:line="360" w:lineRule="auto"/>
        <w:ind w:left="1134"/>
        <w:rPr>
          <w:sz w:val="28"/>
          <w:szCs w:val="28"/>
        </w:rPr>
      </w:pPr>
      <w:r w:rsidRPr="004376AF">
        <w:rPr>
          <w:sz w:val="28"/>
          <w:szCs w:val="28"/>
        </w:rPr>
        <w:t>На территории муниципального образования возможны чрезвычайные ситуации природного характера, представленные в таблице 2.5.1.</w:t>
      </w:r>
    </w:p>
    <w:p w:rsidR="004376AF" w:rsidRDefault="004376AF" w:rsidP="00C438FB">
      <w:pPr>
        <w:pStyle w:val="33"/>
        <w:tabs>
          <w:tab w:val="left" w:pos="520"/>
          <w:tab w:val="left" w:pos="3450"/>
          <w:tab w:val="left" w:pos="7523"/>
        </w:tabs>
        <w:spacing w:after="0" w:line="360" w:lineRule="auto"/>
        <w:ind w:left="1134" w:firstLine="567"/>
        <w:rPr>
          <w:sz w:val="28"/>
          <w:szCs w:val="28"/>
        </w:rPr>
      </w:pPr>
      <w:r w:rsidRPr="004376AF">
        <w:rPr>
          <w:rFonts w:eastAsia="Arial Unicode MS"/>
          <w:sz w:val="28"/>
          <w:szCs w:val="28"/>
        </w:rPr>
        <w:lastRenderedPageBreak/>
        <w:t xml:space="preserve">Таблица </w:t>
      </w:r>
      <w:r w:rsidR="007E08D2">
        <w:rPr>
          <w:rFonts w:eastAsia="Arial Unicode MS"/>
          <w:sz w:val="28"/>
          <w:szCs w:val="28"/>
        </w:rPr>
        <w:t>11</w:t>
      </w:r>
      <w:r w:rsidRPr="004376AF">
        <w:rPr>
          <w:rFonts w:eastAsia="Arial Unicode MS"/>
          <w:sz w:val="28"/>
          <w:szCs w:val="28"/>
        </w:rPr>
        <w:t>.1 -</w:t>
      </w:r>
      <w:r w:rsidRPr="004376AF">
        <w:rPr>
          <w:rFonts w:eastAsia="Arial Unicode MS"/>
          <w:b/>
          <w:sz w:val="28"/>
          <w:szCs w:val="28"/>
        </w:rPr>
        <w:t xml:space="preserve"> </w:t>
      </w:r>
      <w:r w:rsidRPr="004376AF">
        <w:rPr>
          <w:sz w:val="28"/>
          <w:szCs w:val="28"/>
        </w:rPr>
        <w:t>Перечень чрезвычайных ситуаций природного характера</w:t>
      </w:r>
    </w:p>
    <w:tbl>
      <w:tblPr>
        <w:tblW w:w="9625" w:type="dxa"/>
        <w:tblInd w:w="1242" w:type="dxa"/>
        <w:tblLayout w:type="fixed"/>
        <w:tblLook w:val="04A0"/>
      </w:tblPr>
      <w:tblGrid>
        <w:gridCol w:w="1276"/>
        <w:gridCol w:w="2552"/>
        <w:gridCol w:w="2126"/>
        <w:gridCol w:w="3671"/>
      </w:tblGrid>
      <w:tr w:rsidR="004376AF" w:rsidRPr="009E7E2D" w:rsidTr="007E08D2">
        <w:trPr>
          <w:tblHeader/>
        </w:trPr>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b/>
              </w:rPr>
            </w:pPr>
            <w:r w:rsidRPr="009E7E2D">
              <w:rPr>
                <w:rFonts w:ascii="Arial" w:hAnsi="Arial" w:cs="Arial"/>
                <w:b/>
              </w:rPr>
              <w:t>№</w:t>
            </w:r>
            <w:r w:rsidR="007E08D2">
              <w:rPr>
                <w:rFonts w:ascii="Arial" w:hAnsi="Arial" w:cs="Arial"/>
                <w:b/>
              </w:rPr>
              <w:t>п/</w:t>
            </w:r>
            <w:r w:rsidRPr="009E7E2D">
              <w:rPr>
                <w:rFonts w:ascii="Arial" w:hAnsi="Arial" w:cs="Arial"/>
                <w:b/>
              </w:rPr>
              <w:t>п</w:t>
            </w:r>
          </w:p>
        </w:tc>
        <w:tc>
          <w:tcPr>
            <w:tcW w:w="2552"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b/>
              </w:rPr>
            </w:pPr>
            <w:r w:rsidRPr="009E7E2D">
              <w:rPr>
                <w:rFonts w:ascii="Arial" w:hAnsi="Arial" w:cs="Arial"/>
                <w:b/>
              </w:rPr>
              <w:t>Источник природной ЧС</w:t>
            </w: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b/>
              </w:rPr>
            </w:pPr>
            <w:r w:rsidRPr="009E7E2D">
              <w:rPr>
                <w:rFonts w:ascii="Arial" w:hAnsi="Arial" w:cs="Arial"/>
                <w:b/>
              </w:rPr>
              <w:t>Наименование поражающего фактора</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7E08D2">
            <w:pPr>
              <w:rPr>
                <w:rFonts w:ascii="Arial" w:hAnsi="Arial" w:cs="Arial"/>
                <w:b/>
              </w:rPr>
            </w:pPr>
            <w:r w:rsidRPr="009E7E2D">
              <w:rPr>
                <w:rFonts w:ascii="Arial" w:hAnsi="Arial" w:cs="Arial"/>
                <w:b/>
              </w:rPr>
              <w:t>Характер действия, проявления поражающего фактора источника природной ЧС</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1</w:t>
            </w:r>
          </w:p>
        </w:tc>
        <w:tc>
          <w:tcPr>
            <w:tcW w:w="8349" w:type="dxa"/>
            <w:gridSpan w:val="3"/>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Опасные гидрологические явления и процессы</w:t>
            </w:r>
          </w:p>
        </w:tc>
      </w:tr>
      <w:tr w:rsidR="004376AF" w:rsidRPr="009E7E2D" w:rsidTr="007E08D2">
        <w:trPr>
          <w:trHeight w:val="124"/>
        </w:trPr>
        <w:tc>
          <w:tcPr>
            <w:tcW w:w="1276" w:type="dxa"/>
            <w:vMerge w:val="restart"/>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1.1</w:t>
            </w:r>
          </w:p>
        </w:tc>
        <w:tc>
          <w:tcPr>
            <w:tcW w:w="2552" w:type="dxa"/>
            <w:vMerge w:val="restart"/>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Подтопление</w:t>
            </w: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Гидростатический</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7E08D2">
            <w:pPr>
              <w:rPr>
                <w:rFonts w:ascii="Arial" w:hAnsi="Arial" w:cs="Arial"/>
              </w:rPr>
            </w:pPr>
            <w:r w:rsidRPr="009E7E2D">
              <w:rPr>
                <w:rFonts w:ascii="Arial" w:hAnsi="Arial" w:cs="Arial"/>
              </w:rPr>
              <w:t>Повышение уровня грунтовых вод</w:t>
            </w:r>
          </w:p>
        </w:tc>
      </w:tr>
      <w:tr w:rsidR="004376AF" w:rsidRPr="009E7E2D" w:rsidTr="007E08D2">
        <w:trPr>
          <w:trHeight w:val="123"/>
        </w:trPr>
        <w:tc>
          <w:tcPr>
            <w:tcW w:w="1276" w:type="dxa"/>
            <w:vMerge/>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p>
        </w:tc>
        <w:tc>
          <w:tcPr>
            <w:tcW w:w="2552" w:type="dxa"/>
            <w:vMerge/>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rPr>
                <w:rFonts w:ascii="Arial" w:hAnsi="Arial" w:cs="Arial"/>
              </w:rPr>
            </w:pP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Гидродинамический</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7E08D2">
            <w:pPr>
              <w:rPr>
                <w:rFonts w:ascii="Arial" w:hAnsi="Arial" w:cs="Arial"/>
              </w:rPr>
            </w:pPr>
            <w:r w:rsidRPr="009E7E2D">
              <w:rPr>
                <w:rFonts w:ascii="Arial" w:hAnsi="Arial" w:cs="Arial"/>
              </w:rPr>
              <w:t>Гидродинамическое давление потока грунтовых вод</w:t>
            </w:r>
          </w:p>
        </w:tc>
      </w:tr>
      <w:tr w:rsidR="004376AF" w:rsidRPr="009E7E2D" w:rsidTr="007E08D2">
        <w:trPr>
          <w:trHeight w:val="123"/>
        </w:trPr>
        <w:tc>
          <w:tcPr>
            <w:tcW w:w="1276" w:type="dxa"/>
            <w:vMerge/>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p>
        </w:tc>
        <w:tc>
          <w:tcPr>
            <w:tcW w:w="2552" w:type="dxa"/>
            <w:vMerge/>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rPr>
                <w:rFonts w:ascii="Arial" w:hAnsi="Arial" w:cs="Arial"/>
              </w:rPr>
            </w:pP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Гидрохимический</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7E08D2" w:rsidRDefault="004376AF" w:rsidP="007E08D2">
            <w:pPr>
              <w:rPr>
                <w:rFonts w:ascii="Arial" w:hAnsi="Arial" w:cs="Arial"/>
              </w:rPr>
            </w:pPr>
            <w:r w:rsidRPr="009E7E2D">
              <w:rPr>
                <w:rFonts w:ascii="Arial" w:hAnsi="Arial" w:cs="Arial"/>
              </w:rPr>
              <w:t xml:space="preserve">Загрязнение (засоление) почв, грунтов  </w:t>
            </w:r>
          </w:p>
          <w:p w:rsidR="004376AF" w:rsidRPr="009E7E2D" w:rsidRDefault="004376AF" w:rsidP="007E08D2">
            <w:pPr>
              <w:rPr>
                <w:rFonts w:ascii="Arial" w:hAnsi="Arial" w:cs="Arial"/>
              </w:rPr>
            </w:pPr>
            <w:r w:rsidRPr="009E7E2D">
              <w:rPr>
                <w:rFonts w:ascii="Arial" w:hAnsi="Arial" w:cs="Arial"/>
              </w:rPr>
              <w:t>Коррозия подземных металлических конструкций</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2</w:t>
            </w:r>
          </w:p>
        </w:tc>
        <w:tc>
          <w:tcPr>
            <w:tcW w:w="8349" w:type="dxa"/>
            <w:gridSpan w:val="3"/>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Опасные метеорологические явления и процессы</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2.1</w:t>
            </w:r>
          </w:p>
        </w:tc>
        <w:tc>
          <w:tcPr>
            <w:tcW w:w="2552"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Сильный ветер</w:t>
            </w: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Аэродинамический</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7E08D2" w:rsidRDefault="004376AF" w:rsidP="007E08D2">
            <w:pPr>
              <w:rPr>
                <w:rFonts w:ascii="Arial" w:hAnsi="Arial" w:cs="Arial"/>
              </w:rPr>
            </w:pPr>
            <w:r w:rsidRPr="009E7E2D">
              <w:rPr>
                <w:rFonts w:ascii="Arial" w:hAnsi="Arial" w:cs="Arial"/>
              </w:rPr>
              <w:t>Ветровой поток</w:t>
            </w:r>
          </w:p>
          <w:p w:rsidR="004376AF" w:rsidRPr="009E7E2D" w:rsidRDefault="004376AF" w:rsidP="007E08D2">
            <w:pPr>
              <w:rPr>
                <w:rFonts w:ascii="Arial" w:hAnsi="Arial" w:cs="Arial"/>
              </w:rPr>
            </w:pPr>
            <w:r w:rsidRPr="009E7E2D">
              <w:rPr>
                <w:rFonts w:ascii="Arial" w:hAnsi="Arial" w:cs="Arial"/>
              </w:rPr>
              <w:t>Ветровая нагрузка</w:t>
            </w:r>
          </w:p>
          <w:p w:rsidR="004376AF" w:rsidRPr="009E7E2D" w:rsidRDefault="004376AF" w:rsidP="007E08D2">
            <w:pPr>
              <w:rPr>
                <w:rFonts w:ascii="Arial" w:hAnsi="Arial" w:cs="Arial"/>
              </w:rPr>
            </w:pPr>
            <w:r w:rsidRPr="009E7E2D">
              <w:rPr>
                <w:rFonts w:ascii="Arial" w:hAnsi="Arial" w:cs="Arial"/>
              </w:rPr>
              <w:t xml:space="preserve">Аэродинамическое давление </w:t>
            </w:r>
          </w:p>
          <w:p w:rsidR="004376AF" w:rsidRPr="009E7E2D" w:rsidRDefault="004376AF" w:rsidP="007E08D2">
            <w:pPr>
              <w:rPr>
                <w:rFonts w:ascii="Arial" w:hAnsi="Arial" w:cs="Arial"/>
              </w:rPr>
            </w:pPr>
            <w:r w:rsidRPr="009E7E2D">
              <w:rPr>
                <w:rFonts w:ascii="Arial" w:hAnsi="Arial" w:cs="Arial"/>
              </w:rPr>
              <w:t>Вибрация</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2.2</w:t>
            </w:r>
          </w:p>
        </w:tc>
        <w:tc>
          <w:tcPr>
            <w:tcW w:w="8349" w:type="dxa"/>
            <w:gridSpan w:val="3"/>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C438FB">
            <w:pPr>
              <w:ind w:left="1134" w:firstLine="567"/>
              <w:rPr>
                <w:rFonts w:ascii="Arial" w:hAnsi="Arial" w:cs="Arial"/>
              </w:rPr>
            </w:pPr>
            <w:r w:rsidRPr="009E7E2D">
              <w:rPr>
                <w:rFonts w:ascii="Arial" w:hAnsi="Arial" w:cs="Arial"/>
              </w:rPr>
              <w:t>Сильные осадки</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right="-92" w:firstLine="567"/>
              <w:jc w:val="center"/>
              <w:rPr>
                <w:rFonts w:ascii="Arial" w:hAnsi="Arial" w:cs="Arial"/>
              </w:rPr>
            </w:pPr>
            <w:r w:rsidRPr="009E7E2D">
              <w:rPr>
                <w:rFonts w:ascii="Arial" w:hAnsi="Arial" w:cs="Arial"/>
              </w:rPr>
              <w:t>2.2.1</w:t>
            </w:r>
          </w:p>
        </w:tc>
        <w:tc>
          <w:tcPr>
            <w:tcW w:w="2552"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Сильный снегопад</w:t>
            </w: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Гидродинамический</w:t>
            </w:r>
          </w:p>
        </w:tc>
        <w:tc>
          <w:tcPr>
            <w:tcW w:w="3671" w:type="dxa"/>
            <w:tcBorders>
              <w:top w:val="single" w:sz="4" w:space="0" w:color="000000"/>
              <w:left w:val="single" w:sz="4" w:space="0" w:color="000000"/>
              <w:bottom w:val="single" w:sz="4" w:space="0" w:color="000000"/>
              <w:right w:val="single" w:sz="4" w:space="0" w:color="000000"/>
            </w:tcBorders>
            <w:hideMark/>
          </w:tcPr>
          <w:p w:rsidR="007E08D2" w:rsidRDefault="004376AF" w:rsidP="007E08D2">
            <w:pPr>
              <w:rPr>
                <w:rFonts w:ascii="Arial" w:hAnsi="Arial" w:cs="Arial"/>
              </w:rPr>
            </w:pPr>
            <w:r w:rsidRPr="009E7E2D">
              <w:rPr>
                <w:rFonts w:ascii="Arial" w:hAnsi="Arial" w:cs="Arial"/>
              </w:rPr>
              <w:t xml:space="preserve">Снеговая нагрузка </w:t>
            </w:r>
          </w:p>
          <w:p w:rsidR="004376AF" w:rsidRPr="009E7E2D" w:rsidRDefault="004376AF" w:rsidP="007E08D2">
            <w:pPr>
              <w:rPr>
                <w:rFonts w:ascii="Arial" w:hAnsi="Arial" w:cs="Arial"/>
              </w:rPr>
            </w:pPr>
            <w:r w:rsidRPr="009E7E2D">
              <w:rPr>
                <w:rFonts w:ascii="Arial" w:hAnsi="Arial" w:cs="Arial"/>
              </w:rPr>
              <w:t>Снежные заносы</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right="-92" w:firstLine="567"/>
              <w:jc w:val="center"/>
              <w:rPr>
                <w:rFonts w:ascii="Arial" w:hAnsi="Arial" w:cs="Arial"/>
              </w:rPr>
            </w:pPr>
            <w:r w:rsidRPr="009E7E2D">
              <w:rPr>
                <w:rFonts w:ascii="Arial" w:hAnsi="Arial" w:cs="Arial"/>
              </w:rPr>
              <w:t>2.2.2</w:t>
            </w:r>
          </w:p>
        </w:tc>
        <w:tc>
          <w:tcPr>
            <w:tcW w:w="2552"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Сильная метель</w:t>
            </w: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Гидродинамический</w:t>
            </w:r>
          </w:p>
        </w:tc>
        <w:tc>
          <w:tcPr>
            <w:tcW w:w="3671" w:type="dxa"/>
            <w:tcBorders>
              <w:top w:val="single" w:sz="4" w:space="0" w:color="000000"/>
              <w:left w:val="single" w:sz="4" w:space="0" w:color="000000"/>
              <w:bottom w:val="single" w:sz="4" w:space="0" w:color="000000"/>
              <w:right w:val="single" w:sz="4" w:space="0" w:color="000000"/>
            </w:tcBorders>
            <w:hideMark/>
          </w:tcPr>
          <w:p w:rsidR="004376AF" w:rsidRPr="009E7E2D" w:rsidRDefault="004376AF" w:rsidP="007E08D2">
            <w:pPr>
              <w:rPr>
                <w:rFonts w:ascii="Arial" w:hAnsi="Arial" w:cs="Arial"/>
              </w:rPr>
            </w:pPr>
            <w:r w:rsidRPr="009E7E2D">
              <w:rPr>
                <w:rFonts w:ascii="Arial" w:hAnsi="Arial" w:cs="Arial"/>
              </w:rPr>
              <w:t xml:space="preserve">Снеговая нагрузка </w:t>
            </w:r>
          </w:p>
          <w:p w:rsidR="004376AF" w:rsidRPr="009E7E2D" w:rsidRDefault="004376AF" w:rsidP="007E08D2">
            <w:pPr>
              <w:rPr>
                <w:rFonts w:ascii="Arial" w:hAnsi="Arial" w:cs="Arial"/>
              </w:rPr>
            </w:pPr>
            <w:r w:rsidRPr="009E7E2D">
              <w:rPr>
                <w:rFonts w:ascii="Arial" w:hAnsi="Arial" w:cs="Arial"/>
              </w:rPr>
              <w:t>Снежные за</w:t>
            </w:r>
            <w:r w:rsidR="007E08D2">
              <w:rPr>
                <w:rFonts w:ascii="Arial" w:hAnsi="Arial" w:cs="Arial"/>
              </w:rPr>
              <w:t>нос</w:t>
            </w:r>
          </w:p>
          <w:p w:rsidR="004376AF" w:rsidRPr="009E7E2D" w:rsidRDefault="004376AF" w:rsidP="007E08D2">
            <w:pPr>
              <w:rPr>
                <w:rFonts w:ascii="Arial" w:hAnsi="Arial" w:cs="Arial"/>
              </w:rPr>
            </w:pPr>
            <w:r w:rsidRPr="009E7E2D">
              <w:rPr>
                <w:rFonts w:ascii="Arial" w:hAnsi="Arial" w:cs="Arial"/>
              </w:rPr>
              <w:t>Ветровая нагрузка</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right="-92" w:firstLine="567"/>
              <w:jc w:val="center"/>
              <w:rPr>
                <w:rFonts w:ascii="Arial" w:hAnsi="Arial" w:cs="Arial"/>
              </w:rPr>
            </w:pPr>
            <w:r w:rsidRPr="009E7E2D">
              <w:rPr>
                <w:rFonts w:ascii="Arial" w:hAnsi="Arial" w:cs="Arial"/>
              </w:rPr>
              <w:t>2.2.3</w:t>
            </w:r>
          </w:p>
        </w:tc>
        <w:tc>
          <w:tcPr>
            <w:tcW w:w="2552"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Гололед</w:t>
            </w:r>
          </w:p>
        </w:tc>
        <w:tc>
          <w:tcPr>
            <w:tcW w:w="2126" w:type="dxa"/>
            <w:tcBorders>
              <w:top w:val="single" w:sz="4" w:space="0" w:color="000000"/>
              <w:left w:val="single" w:sz="4" w:space="0" w:color="000000"/>
              <w:bottom w:val="single" w:sz="4" w:space="0" w:color="000000"/>
              <w:right w:val="nil"/>
            </w:tcBorders>
            <w:vAlign w:val="bottom"/>
            <w:hideMark/>
          </w:tcPr>
          <w:p w:rsidR="004376AF" w:rsidRPr="009E7E2D" w:rsidRDefault="004376AF" w:rsidP="007E08D2">
            <w:pPr>
              <w:rPr>
                <w:rFonts w:ascii="Arial" w:hAnsi="Arial" w:cs="Arial"/>
              </w:rPr>
            </w:pPr>
            <w:r w:rsidRPr="009E7E2D">
              <w:rPr>
                <w:rFonts w:ascii="Arial" w:hAnsi="Arial" w:cs="Arial"/>
              </w:rPr>
              <w:t>Гравитационный</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7E08D2">
            <w:pPr>
              <w:rPr>
                <w:rFonts w:ascii="Arial" w:hAnsi="Arial" w:cs="Arial"/>
              </w:rPr>
            </w:pPr>
            <w:r w:rsidRPr="009E7E2D">
              <w:rPr>
                <w:rFonts w:ascii="Arial" w:hAnsi="Arial" w:cs="Arial"/>
              </w:rPr>
              <w:t>Гололедная нагрузка</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2.3</w:t>
            </w:r>
          </w:p>
        </w:tc>
        <w:tc>
          <w:tcPr>
            <w:tcW w:w="2552"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Заморозок</w:t>
            </w: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Тепловой</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7E08D2">
            <w:pPr>
              <w:rPr>
                <w:rFonts w:ascii="Arial" w:hAnsi="Arial" w:cs="Arial"/>
              </w:rPr>
            </w:pPr>
            <w:r w:rsidRPr="009E7E2D">
              <w:rPr>
                <w:rFonts w:ascii="Arial" w:hAnsi="Arial" w:cs="Arial"/>
              </w:rPr>
              <w:t>Охлаждение почвы, воздуха</w:t>
            </w:r>
          </w:p>
        </w:tc>
      </w:tr>
      <w:tr w:rsidR="004376AF" w:rsidRPr="009E7E2D" w:rsidTr="007E08D2">
        <w:tc>
          <w:tcPr>
            <w:tcW w:w="1276" w:type="dxa"/>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3</w:t>
            </w:r>
          </w:p>
        </w:tc>
        <w:tc>
          <w:tcPr>
            <w:tcW w:w="8349" w:type="dxa"/>
            <w:gridSpan w:val="3"/>
            <w:tcBorders>
              <w:top w:val="single" w:sz="4" w:space="0" w:color="000000"/>
              <w:left w:val="single" w:sz="4" w:space="0" w:color="000000"/>
              <w:bottom w:val="single" w:sz="4" w:space="0" w:color="000000"/>
              <w:right w:val="single" w:sz="4" w:space="0" w:color="000000"/>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Природные пожары</w:t>
            </w:r>
          </w:p>
        </w:tc>
      </w:tr>
      <w:tr w:rsidR="004376AF" w:rsidRPr="009E7E2D" w:rsidTr="007E08D2">
        <w:trPr>
          <w:trHeight w:val="489"/>
        </w:trPr>
        <w:tc>
          <w:tcPr>
            <w:tcW w:w="1276" w:type="dxa"/>
            <w:vMerge w:val="restart"/>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jc w:val="center"/>
              <w:rPr>
                <w:rFonts w:ascii="Arial" w:hAnsi="Arial" w:cs="Arial"/>
              </w:rPr>
            </w:pPr>
            <w:r w:rsidRPr="009E7E2D">
              <w:rPr>
                <w:rFonts w:ascii="Arial" w:hAnsi="Arial" w:cs="Arial"/>
              </w:rPr>
              <w:t>3.1</w:t>
            </w:r>
          </w:p>
        </w:tc>
        <w:tc>
          <w:tcPr>
            <w:tcW w:w="2552" w:type="dxa"/>
            <w:vMerge w:val="restart"/>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Пожар (ландшафтный, степной, лесной)</w:t>
            </w: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Теплофизический</w:t>
            </w:r>
          </w:p>
        </w:tc>
        <w:tc>
          <w:tcPr>
            <w:tcW w:w="3671" w:type="dxa"/>
            <w:tcBorders>
              <w:top w:val="single" w:sz="4" w:space="0" w:color="000000"/>
              <w:left w:val="single" w:sz="4" w:space="0" w:color="000000"/>
              <w:bottom w:val="single" w:sz="4" w:space="0" w:color="000000"/>
              <w:right w:val="single" w:sz="4" w:space="0" w:color="000000"/>
            </w:tcBorders>
            <w:hideMark/>
          </w:tcPr>
          <w:p w:rsidR="004376AF" w:rsidRPr="009E7E2D" w:rsidRDefault="004376AF" w:rsidP="007E08D2">
            <w:pPr>
              <w:rPr>
                <w:rFonts w:ascii="Arial" w:hAnsi="Arial" w:cs="Arial"/>
              </w:rPr>
            </w:pPr>
            <w:r w:rsidRPr="009E7E2D">
              <w:rPr>
                <w:rFonts w:ascii="Arial" w:hAnsi="Arial" w:cs="Arial"/>
              </w:rPr>
              <w:t xml:space="preserve">Пламя </w:t>
            </w:r>
          </w:p>
          <w:p w:rsidR="007E08D2" w:rsidRDefault="004376AF" w:rsidP="007E08D2">
            <w:pPr>
              <w:rPr>
                <w:rFonts w:ascii="Arial" w:hAnsi="Arial" w:cs="Arial"/>
              </w:rPr>
            </w:pPr>
            <w:r w:rsidRPr="009E7E2D">
              <w:rPr>
                <w:rFonts w:ascii="Arial" w:hAnsi="Arial" w:cs="Arial"/>
              </w:rPr>
              <w:t xml:space="preserve">Нагрев теплым потоком </w:t>
            </w:r>
          </w:p>
          <w:p w:rsidR="004376AF" w:rsidRPr="009E7E2D" w:rsidRDefault="004376AF" w:rsidP="007E08D2">
            <w:pPr>
              <w:rPr>
                <w:rFonts w:ascii="Arial" w:hAnsi="Arial" w:cs="Arial"/>
              </w:rPr>
            </w:pPr>
            <w:r w:rsidRPr="009E7E2D">
              <w:rPr>
                <w:rFonts w:ascii="Arial" w:hAnsi="Arial" w:cs="Arial"/>
              </w:rPr>
              <w:t>Тепловой удар</w:t>
            </w:r>
          </w:p>
        </w:tc>
      </w:tr>
      <w:tr w:rsidR="004376AF" w:rsidRPr="009E7E2D" w:rsidTr="007E08D2">
        <w:trPr>
          <w:trHeight w:val="489"/>
        </w:trPr>
        <w:tc>
          <w:tcPr>
            <w:tcW w:w="1276" w:type="dxa"/>
            <w:vMerge/>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rPr>
                <w:rFonts w:ascii="Arial" w:hAnsi="Arial" w:cs="Arial"/>
              </w:rPr>
            </w:pPr>
          </w:p>
        </w:tc>
        <w:tc>
          <w:tcPr>
            <w:tcW w:w="2552" w:type="dxa"/>
            <w:vMerge/>
            <w:tcBorders>
              <w:top w:val="single" w:sz="4" w:space="0" w:color="000000"/>
              <w:left w:val="single" w:sz="4" w:space="0" w:color="000000"/>
              <w:bottom w:val="single" w:sz="4" w:space="0" w:color="000000"/>
              <w:right w:val="nil"/>
            </w:tcBorders>
            <w:vAlign w:val="center"/>
            <w:hideMark/>
          </w:tcPr>
          <w:p w:rsidR="004376AF" w:rsidRPr="009E7E2D" w:rsidRDefault="004376AF" w:rsidP="00C438FB">
            <w:pPr>
              <w:ind w:left="1134" w:firstLine="567"/>
              <w:rPr>
                <w:rFonts w:ascii="Arial" w:hAnsi="Arial" w:cs="Arial"/>
              </w:rPr>
            </w:pPr>
          </w:p>
        </w:tc>
        <w:tc>
          <w:tcPr>
            <w:tcW w:w="2126" w:type="dxa"/>
            <w:tcBorders>
              <w:top w:val="single" w:sz="4" w:space="0" w:color="000000"/>
              <w:left w:val="single" w:sz="4" w:space="0" w:color="000000"/>
              <w:bottom w:val="single" w:sz="4" w:space="0" w:color="000000"/>
              <w:right w:val="nil"/>
            </w:tcBorders>
            <w:vAlign w:val="center"/>
            <w:hideMark/>
          </w:tcPr>
          <w:p w:rsidR="004376AF" w:rsidRPr="009E7E2D" w:rsidRDefault="004376AF" w:rsidP="007E08D2">
            <w:pPr>
              <w:rPr>
                <w:rFonts w:ascii="Arial" w:hAnsi="Arial" w:cs="Arial"/>
              </w:rPr>
            </w:pPr>
            <w:r w:rsidRPr="009E7E2D">
              <w:rPr>
                <w:rFonts w:ascii="Arial" w:hAnsi="Arial" w:cs="Arial"/>
              </w:rPr>
              <w:t>Химический</w:t>
            </w:r>
          </w:p>
        </w:tc>
        <w:tc>
          <w:tcPr>
            <w:tcW w:w="3671" w:type="dxa"/>
            <w:tcBorders>
              <w:top w:val="single" w:sz="4" w:space="0" w:color="000000"/>
              <w:left w:val="single" w:sz="4" w:space="0" w:color="000000"/>
              <w:bottom w:val="single" w:sz="4" w:space="0" w:color="000000"/>
              <w:right w:val="single" w:sz="4" w:space="0" w:color="000000"/>
            </w:tcBorders>
            <w:hideMark/>
          </w:tcPr>
          <w:p w:rsidR="004376AF" w:rsidRPr="009E7E2D" w:rsidRDefault="004376AF" w:rsidP="007E08D2">
            <w:pPr>
              <w:rPr>
                <w:rFonts w:ascii="Arial" w:hAnsi="Arial" w:cs="Arial"/>
              </w:rPr>
            </w:pPr>
            <w:r w:rsidRPr="009E7E2D">
              <w:rPr>
                <w:rFonts w:ascii="Arial" w:hAnsi="Arial" w:cs="Arial"/>
              </w:rPr>
              <w:t>Помутнение воздуха</w:t>
            </w:r>
          </w:p>
          <w:p w:rsidR="007E08D2" w:rsidRDefault="004376AF" w:rsidP="007E08D2">
            <w:pPr>
              <w:rPr>
                <w:rFonts w:ascii="Arial" w:hAnsi="Arial" w:cs="Arial"/>
              </w:rPr>
            </w:pPr>
            <w:r w:rsidRPr="009E7E2D">
              <w:rPr>
                <w:rFonts w:ascii="Arial" w:hAnsi="Arial" w:cs="Arial"/>
              </w:rPr>
              <w:t>Загрязнение атмосферы, почвы, грунтов, гидросферы</w:t>
            </w:r>
          </w:p>
          <w:p w:rsidR="004376AF" w:rsidRPr="009E7E2D" w:rsidRDefault="004376AF" w:rsidP="007E08D2">
            <w:pPr>
              <w:rPr>
                <w:rFonts w:ascii="Arial" w:hAnsi="Arial" w:cs="Arial"/>
              </w:rPr>
            </w:pPr>
            <w:r w:rsidRPr="009E7E2D">
              <w:rPr>
                <w:rFonts w:ascii="Arial" w:hAnsi="Arial" w:cs="Arial"/>
              </w:rPr>
              <w:t>Опасные дымы</w:t>
            </w:r>
          </w:p>
        </w:tc>
      </w:tr>
    </w:tbl>
    <w:p w:rsidR="004376AF" w:rsidRDefault="004376AF" w:rsidP="00C438FB">
      <w:pPr>
        <w:pStyle w:val="33"/>
        <w:tabs>
          <w:tab w:val="left" w:pos="520"/>
          <w:tab w:val="left" w:pos="3450"/>
          <w:tab w:val="left" w:pos="7523"/>
        </w:tabs>
        <w:spacing w:after="0" w:line="360" w:lineRule="auto"/>
        <w:ind w:left="1134" w:firstLine="567"/>
        <w:rPr>
          <w:sz w:val="28"/>
          <w:szCs w:val="28"/>
        </w:rPr>
      </w:pPr>
    </w:p>
    <w:p w:rsidR="004376AF" w:rsidRPr="004376AF" w:rsidRDefault="004376AF" w:rsidP="00C438FB">
      <w:pPr>
        <w:pStyle w:val="31"/>
        <w:spacing w:line="360" w:lineRule="auto"/>
        <w:ind w:left="1134" w:firstLine="567"/>
        <w:rPr>
          <w:rFonts w:ascii="Times New Roman" w:hAnsi="Times New Roman"/>
          <w:sz w:val="24"/>
          <w:szCs w:val="24"/>
        </w:rPr>
      </w:pPr>
      <w:bookmarkStart w:id="16" w:name="_Toc372899712"/>
      <w:bookmarkStart w:id="17" w:name="_Toc374083335"/>
      <w:r w:rsidRPr="004376AF">
        <w:rPr>
          <w:rFonts w:ascii="Times New Roman" w:hAnsi="Times New Roman"/>
          <w:sz w:val="24"/>
          <w:szCs w:val="24"/>
        </w:rPr>
        <w:t>ОЦЕНКА БИОЛОГО-СОЦИАЛЬНЫХ ОПАСНОСТЕЙ</w:t>
      </w:r>
      <w:bookmarkEnd w:id="16"/>
      <w:bookmarkEnd w:id="17"/>
    </w:p>
    <w:p w:rsidR="004376AF" w:rsidRPr="004376AF" w:rsidRDefault="004376AF" w:rsidP="00C438FB">
      <w:pPr>
        <w:pStyle w:val="S0"/>
        <w:ind w:left="1134" w:firstLine="567"/>
        <w:rPr>
          <w:sz w:val="28"/>
          <w:szCs w:val="28"/>
        </w:rPr>
      </w:pPr>
      <w:r w:rsidRPr="004376AF">
        <w:rPr>
          <w:sz w:val="28"/>
          <w:szCs w:val="28"/>
        </w:rPr>
        <w:t>Источниками ЧС биолого-социального характера могут быть биологически опасные объекты (скотомогильники, ямы Беккари и др.), а также природные очаги инфекционных болезней.</w:t>
      </w:r>
    </w:p>
    <w:p w:rsidR="004376AF" w:rsidRP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На территории Глуховского сельсовета находится 3 скотомогильника. Подробно о данных объектах рассказано в главе 3.</w:t>
      </w:r>
    </w:p>
    <w:p w:rsidR="004376AF" w:rsidRPr="004376AF" w:rsidRDefault="004376AF" w:rsidP="00C438FB">
      <w:pPr>
        <w:pStyle w:val="31"/>
        <w:spacing w:line="360" w:lineRule="auto"/>
        <w:ind w:left="1134" w:firstLine="567"/>
        <w:rPr>
          <w:rFonts w:ascii="Times New Roman" w:hAnsi="Times New Roman"/>
          <w:sz w:val="24"/>
          <w:szCs w:val="24"/>
        </w:rPr>
      </w:pPr>
      <w:bookmarkStart w:id="18" w:name="_Toc372899713"/>
      <w:bookmarkStart w:id="19" w:name="_Toc374083336"/>
      <w:r w:rsidRPr="004376AF">
        <w:rPr>
          <w:rFonts w:ascii="Times New Roman" w:hAnsi="Times New Roman"/>
          <w:sz w:val="24"/>
          <w:szCs w:val="24"/>
        </w:rPr>
        <w:lastRenderedPageBreak/>
        <w:t xml:space="preserve"> ОБЕСПЕЧЕНИЕ ПОЖАРНОЙ ОХРАНЫ</w:t>
      </w:r>
      <w:bookmarkEnd w:id="18"/>
      <w:bookmarkEnd w:id="19"/>
    </w:p>
    <w:p w:rsidR="004376AF" w:rsidRPr="004376AF" w:rsidRDefault="004376AF" w:rsidP="00C438FB">
      <w:pPr>
        <w:spacing w:line="360" w:lineRule="auto"/>
        <w:ind w:left="1134" w:firstLine="567"/>
        <w:rPr>
          <w:sz w:val="28"/>
          <w:szCs w:val="28"/>
        </w:rPr>
      </w:pPr>
      <w:r w:rsidRPr="004376AF">
        <w:rPr>
          <w:sz w:val="28"/>
          <w:szCs w:val="28"/>
        </w:rPr>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пламя и искры;</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тепловой поток;</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повышенная температура окружающей среды;</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повышенная концентрация токсичных продуктов горения и термического разложения;</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пониженная концентрация кислорода;</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снижение видимости в дыму.</w:t>
      </w:r>
    </w:p>
    <w:p w:rsidR="004376AF" w:rsidRPr="004376AF" w:rsidRDefault="004376AF" w:rsidP="00C438FB">
      <w:pPr>
        <w:spacing w:line="360" w:lineRule="auto"/>
        <w:ind w:left="1134" w:firstLine="567"/>
        <w:rPr>
          <w:sz w:val="28"/>
          <w:szCs w:val="28"/>
        </w:rPr>
      </w:pPr>
      <w:r w:rsidRPr="004376AF">
        <w:rPr>
          <w:sz w:val="28"/>
          <w:szCs w:val="28"/>
        </w:rPr>
        <w:t>К сопутствующим проявлениям опасных факторов пожара относятся:</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вынос высокого напряжения на токопроводящие части технологических установок, оборудования, агрегатов, изделий и иного имущества;</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опасные факторы взрыва, происшедшего вследствие пожара;</w:t>
      </w:r>
    </w:p>
    <w:p w:rsidR="004376AF" w:rsidRPr="004376AF" w:rsidRDefault="004376AF" w:rsidP="00C438FB">
      <w:pPr>
        <w:tabs>
          <w:tab w:val="left" w:pos="993"/>
        </w:tabs>
        <w:spacing w:line="360" w:lineRule="auto"/>
        <w:ind w:left="1134" w:firstLine="567"/>
        <w:rPr>
          <w:sz w:val="28"/>
          <w:szCs w:val="28"/>
        </w:rPr>
      </w:pPr>
      <w:r w:rsidRPr="004376AF">
        <w:rPr>
          <w:sz w:val="28"/>
          <w:szCs w:val="28"/>
        </w:rPr>
        <w:t>–</w:t>
      </w:r>
      <w:r w:rsidRPr="004376AF">
        <w:rPr>
          <w:sz w:val="28"/>
          <w:szCs w:val="28"/>
        </w:rPr>
        <w:tab/>
        <w:t>воздействие огнетушащих веществ.</w:t>
      </w:r>
    </w:p>
    <w:p w:rsidR="004376AF" w:rsidRPr="004376AF" w:rsidRDefault="004376AF" w:rsidP="00C438FB">
      <w:pPr>
        <w:spacing w:line="360" w:lineRule="auto"/>
        <w:ind w:left="1134" w:firstLine="567"/>
        <w:rPr>
          <w:sz w:val="28"/>
          <w:szCs w:val="28"/>
        </w:rPr>
      </w:pPr>
      <w:r w:rsidRPr="004376AF">
        <w:rPr>
          <w:sz w:val="28"/>
          <w:szCs w:val="28"/>
        </w:rPr>
        <w:t xml:space="preserve">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 </w:t>
      </w:r>
    </w:p>
    <w:p w:rsidR="004376AF" w:rsidRPr="004376AF" w:rsidRDefault="004376AF" w:rsidP="00C438FB">
      <w:pPr>
        <w:spacing w:line="360" w:lineRule="auto"/>
        <w:ind w:left="1134" w:firstLine="567"/>
        <w:rPr>
          <w:sz w:val="28"/>
          <w:szCs w:val="28"/>
        </w:rPr>
      </w:pPr>
      <w:r w:rsidRPr="004376AF">
        <w:rPr>
          <w:sz w:val="28"/>
          <w:szCs w:val="28"/>
        </w:rPr>
        <w:t xml:space="preserve">Пожарная безопасность </w:t>
      </w:r>
      <w:r w:rsidRPr="004376AF">
        <w:rPr>
          <w:iCs/>
          <w:sz w:val="28"/>
          <w:szCs w:val="28"/>
        </w:rPr>
        <w:t>сельсовета</w:t>
      </w:r>
      <w:r w:rsidRPr="004376AF">
        <w:rPr>
          <w:sz w:val="28"/>
          <w:szCs w:val="28"/>
        </w:rPr>
        <w:t xml:space="preserve"> обеспечивается в рамках реализации мер пожарной безопасности соответствующими органами государственной власти, органами местного самоуправления. </w:t>
      </w:r>
    </w:p>
    <w:p w:rsidR="004376AF" w:rsidRPr="004376AF" w:rsidRDefault="004376AF" w:rsidP="00C438FB">
      <w:pPr>
        <w:pStyle w:val="affffd"/>
        <w:tabs>
          <w:tab w:val="left" w:pos="993"/>
        </w:tabs>
        <w:spacing w:line="360" w:lineRule="auto"/>
        <w:ind w:left="1134" w:firstLine="567"/>
        <w:jc w:val="both"/>
        <w:rPr>
          <w:rFonts w:ascii="Times New Roman" w:eastAsia="Calibri" w:hAnsi="Times New Roman"/>
          <w:sz w:val="28"/>
          <w:szCs w:val="28"/>
        </w:rPr>
      </w:pPr>
      <w:r w:rsidRPr="004376AF">
        <w:rPr>
          <w:rFonts w:ascii="Times New Roman" w:eastAsia="Calibri" w:hAnsi="Times New Roman"/>
          <w:sz w:val="28"/>
          <w:szCs w:val="28"/>
        </w:rPr>
        <w:lastRenderedPageBreak/>
        <w:t>Исходя из Постановления Правительства РФ от 16.04.2011 г. установлены меры противопожарного обустройства лесов:</w:t>
      </w:r>
    </w:p>
    <w:p w:rsidR="004376AF" w:rsidRPr="004376AF" w:rsidRDefault="004376AF" w:rsidP="00C438FB">
      <w:pPr>
        <w:pStyle w:val="affb"/>
        <w:widowControl w:val="0"/>
        <w:numPr>
          <w:ilvl w:val="0"/>
          <w:numId w:val="13"/>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прочистка просек, прочистка противопожарных минерализованных полос и их обновление;</w:t>
      </w:r>
    </w:p>
    <w:p w:rsidR="004376AF" w:rsidRPr="004376AF" w:rsidRDefault="004376AF" w:rsidP="00C438FB">
      <w:pPr>
        <w:pStyle w:val="affb"/>
        <w:widowControl w:val="0"/>
        <w:numPr>
          <w:ilvl w:val="0"/>
          <w:numId w:val="13"/>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эксплуатация пожарных водоемов и подъездов к источникам водоснабжения;</w:t>
      </w:r>
    </w:p>
    <w:p w:rsidR="004376AF" w:rsidRPr="004376AF" w:rsidRDefault="004376AF" w:rsidP="00C438FB">
      <w:pPr>
        <w:pStyle w:val="affb"/>
        <w:widowControl w:val="0"/>
        <w:numPr>
          <w:ilvl w:val="0"/>
          <w:numId w:val="13"/>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благоустройство зон отдыха граждан, пребывающих в лесах в соответствии со </w:t>
      </w:r>
      <w:hyperlink r:id="rId10" w:history="1">
        <w:r w:rsidRPr="004376AF">
          <w:rPr>
            <w:rFonts w:ascii="Times New Roman" w:hAnsi="Times New Roman"/>
            <w:sz w:val="28"/>
            <w:szCs w:val="28"/>
          </w:rPr>
          <w:t>статьей 11</w:t>
        </w:r>
      </w:hyperlink>
      <w:r w:rsidRPr="004376AF">
        <w:rPr>
          <w:rFonts w:ascii="Times New Roman" w:hAnsi="Times New Roman"/>
          <w:sz w:val="28"/>
          <w:szCs w:val="28"/>
        </w:rPr>
        <w:t xml:space="preserve"> Лесного кодекса Российской Федерации;</w:t>
      </w:r>
    </w:p>
    <w:p w:rsidR="004376AF" w:rsidRPr="004376AF" w:rsidRDefault="004376AF" w:rsidP="00C438FB">
      <w:pPr>
        <w:pStyle w:val="affb"/>
        <w:widowControl w:val="0"/>
        <w:numPr>
          <w:ilvl w:val="0"/>
          <w:numId w:val="13"/>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4376AF" w:rsidRPr="004376AF" w:rsidRDefault="004376AF" w:rsidP="00C438FB">
      <w:pPr>
        <w:pStyle w:val="affb"/>
        <w:widowControl w:val="0"/>
        <w:numPr>
          <w:ilvl w:val="0"/>
          <w:numId w:val="13"/>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создание и содержание противопожарных заслонов и устройство лиственных опушек;</w:t>
      </w:r>
    </w:p>
    <w:p w:rsidR="004376AF" w:rsidRPr="004376AF" w:rsidRDefault="004376AF" w:rsidP="00C438FB">
      <w:pPr>
        <w:pStyle w:val="affb"/>
        <w:widowControl w:val="0"/>
        <w:numPr>
          <w:ilvl w:val="0"/>
          <w:numId w:val="13"/>
        </w:numPr>
        <w:tabs>
          <w:tab w:val="left" w:pos="993"/>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установка и размещение стендов и других знаков и указателей, содержащих информацию о мерах пожарной безопасности в лесах.</w:t>
      </w:r>
    </w:p>
    <w:p w:rsidR="004376AF" w:rsidRPr="004376AF" w:rsidRDefault="004376AF" w:rsidP="00C438FB">
      <w:pPr>
        <w:spacing w:line="360" w:lineRule="auto"/>
        <w:ind w:left="1134" w:firstLine="567"/>
        <w:rPr>
          <w:b/>
          <w:bCs/>
          <w:i/>
          <w:sz w:val="28"/>
          <w:szCs w:val="28"/>
          <w:u w:val="single"/>
        </w:rPr>
      </w:pPr>
      <w:r w:rsidRPr="004376AF">
        <w:rPr>
          <w:b/>
          <w:bCs/>
          <w:i/>
          <w:sz w:val="28"/>
          <w:szCs w:val="28"/>
          <w:u w:val="single"/>
        </w:rPr>
        <w:t>Перечень мероприятий по обеспечению пожарной безопасности</w:t>
      </w:r>
    </w:p>
    <w:p w:rsidR="004376AF" w:rsidRPr="004376AF" w:rsidRDefault="004376AF" w:rsidP="00C438FB">
      <w:pPr>
        <w:widowControl w:val="0"/>
        <w:autoSpaceDE w:val="0"/>
        <w:autoSpaceDN w:val="0"/>
        <w:adjustRightInd w:val="0"/>
        <w:spacing w:line="360" w:lineRule="auto"/>
        <w:ind w:left="1134" w:firstLine="567"/>
        <w:rPr>
          <w:b/>
          <w:bCs/>
          <w:i/>
          <w:sz w:val="28"/>
          <w:szCs w:val="28"/>
          <w:u w:val="single"/>
        </w:rPr>
      </w:pPr>
      <w:r w:rsidRPr="004376AF">
        <w:rPr>
          <w:b/>
          <w:bCs/>
          <w:i/>
          <w:sz w:val="28"/>
          <w:szCs w:val="28"/>
          <w:u w:val="single"/>
        </w:rPr>
        <w:t>Общие требования пожарной безопасности в лесах</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 (в ред. </w:t>
      </w:r>
      <w:hyperlink r:id="rId11" w:history="1">
        <w:r w:rsidRPr="004376AF">
          <w:rPr>
            <w:rFonts w:ascii="Times New Roman" w:hAnsi="Times New Roman"/>
            <w:sz w:val="28"/>
            <w:szCs w:val="28"/>
          </w:rPr>
          <w:t>Постановления</w:t>
        </w:r>
      </w:hyperlink>
      <w:r w:rsidRPr="004376AF">
        <w:rPr>
          <w:rFonts w:ascii="Times New Roman" w:hAnsi="Times New Roman"/>
          <w:sz w:val="28"/>
          <w:szCs w:val="28"/>
        </w:rPr>
        <w:t xml:space="preserve"> Правительства РФ от 05.05.2011 № 343);</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бросать горящие спички, окурки и горячую золу из курительных трубок, стекло (стеклянные бутылки, банки и др.);</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употреблять при охоте пыжи из горючих или тлеющих материалов;</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lastRenderedPageBreak/>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выполнять работы с открытым огнем на торфяниках (пункт введен </w:t>
      </w:r>
      <w:hyperlink r:id="rId12" w:history="1">
        <w:r w:rsidRPr="004376AF">
          <w:rPr>
            <w:rFonts w:ascii="Times New Roman" w:hAnsi="Times New Roman"/>
            <w:sz w:val="28"/>
            <w:szCs w:val="28"/>
          </w:rPr>
          <w:t>Постановлением</w:t>
        </w:r>
      </w:hyperlink>
      <w:r w:rsidRPr="004376AF">
        <w:rPr>
          <w:rFonts w:ascii="Times New Roman" w:hAnsi="Times New Roman"/>
          <w:sz w:val="28"/>
          <w:szCs w:val="28"/>
        </w:rPr>
        <w:t xml:space="preserve"> Правительства РФ от 05.05.2011 № 343).</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Запрещается засорение леса бытовыми, строительными, промышленными и иными отходами и мусором.</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места для сжигания мусора (котлованы или площадки) располагаются на расстоянии не менее:</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100 метров от хвойного леса или отдельно растущих хвойных деревьев и молодняка;</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50 метров от лиственного леса или отдельно растущих лиственных деревьев;</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 (в ред. </w:t>
      </w:r>
      <w:hyperlink r:id="rId13" w:history="1">
        <w:r w:rsidRPr="004376AF">
          <w:rPr>
            <w:rFonts w:ascii="Times New Roman" w:hAnsi="Times New Roman"/>
            <w:sz w:val="28"/>
            <w:szCs w:val="28"/>
          </w:rPr>
          <w:t>Постановления</w:t>
        </w:r>
      </w:hyperlink>
      <w:r w:rsidRPr="004376AF">
        <w:rPr>
          <w:rFonts w:ascii="Times New Roman" w:hAnsi="Times New Roman"/>
          <w:sz w:val="28"/>
          <w:szCs w:val="28"/>
        </w:rPr>
        <w:t xml:space="preserve"> Правительства РФ от 05.05.2011 № 343).</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w:t>
      </w:r>
      <w:r w:rsidRPr="004376AF">
        <w:rPr>
          <w:rFonts w:ascii="Times New Roman" w:hAnsi="Times New Roman"/>
          <w:sz w:val="28"/>
          <w:szCs w:val="28"/>
        </w:rPr>
        <w:lastRenderedPageBreak/>
        <w:t xml:space="preserve">к лесам, защитным и лесным насаждениям и не отделенных противопожарной минерализованной полосой шириной не менее 0,5 метра (пункт в ред. </w:t>
      </w:r>
      <w:hyperlink r:id="rId14" w:history="1">
        <w:r w:rsidRPr="004376AF">
          <w:rPr>
            <w:rFonts w:ascii="Times New Roman" w:hAnsi="Times New Roman"/>
            <w:sz w:val="28"/>
            <w:szCs w:val="28"/>
          </w:rPr>
          <w:t>Постановления</w:t>
        </w:r>
      </w:hyperlink>
      <w:r w:rsidRPr="004376AF">
        <w:rPr>
          <w:rFonts w:ascii="Times New Roman" w:hAnsi="Times New Roman"/>
          <w:sz w:val="28"/>
          <w:szCs w:val="28"/>
        </w:rPr>
        <w:t xml:space="preserve"> Правительства РФ от 05.05.2011 № 343)</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Юридические лица и граждане, осуществляющие использование лесов, обязаны:</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 (в ред. </w:t>
      </w:r>
      <w:hyperlink r:id="rId15" w:history="1">
        <w:r w:rsidRPr="004376AF">
          <w:rPr>
            <w:rFonts w:ascii="Times New Roman" w:hAnsi="Times New Roman"/>
            <w:sz w:val="28"/>
            <w:szCs w:val="28"/>
          </w:rPr>
          <w:t>Постановления</w:t>
        </w:r>
      </w:hyperlink>
      <w:r w:rsidRPr="004376AF">
        <w:rPr>
          <w:rFonts w:ascii="Times New Roman" w:hAnsi="Times New Roman"/>
          <w:sz w:val="28"/>
          <w:szCs w:val="28"/>
        </w:rPr>
        <w:t xml:space="preserve"> Правительства РФ от 05.05.2011 № 343);</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соблюдать </w:t>
      </w:r>
      <w:hyperlink r:id="rId16" w:history="1">
        <w:r w:rsidRPr="004376AF">
          <w:rPr>
            <w:rFonts w:ascii="Times New Roman" w:hAnsi="Times New Roman"/>
            <w:sz w:val="28"/>
            <w:szCs w:val="28"/>
          </w:rPr>
          <w:t>нормы</w:t>
        </w:r>
      </w:hyperlink>
      <w:r w:rsidRPr="004376AF">
        <w:rPr>
          <w:rFonts w:ascii="Times New Roman" w:hAnsi="Times New Roman"/>
          <w:sz w:val="28"/>
          <w:szCs w:val="28"/>
        </w:rPr>
        <w:t xml:space="preserve">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 (в ред. Постановлений Правительства РФ от 05.05.2011 </w:t>
      </w:r>
      <w:hyperlink r:id="rId17" w:history="1">
        <w:r w:rsidRPr="004376AF">
          <w:rPr>
            <w:rFonts w:ascii="Times New Roman" w:hAnsi="Times New Roman"/>
            <w:sz w:val="28"/>
            <w:szCs w:val="28"/>
          </w:rPr>
          <w:t>№ 343</w:t>
        </w:r>
      </w:hyperlink>
      <w:r w:rsidRPr="004376AF">
        <w:rPr>
          <w:rFonts w:ascii="Times New Roman" w:hAnsi="Times New Roman"/>
          <w:sz w:val="28"/>
          <w:szCs w:val="28"/>
        </w:rPr>
        <w:t xml:space="preserve">, от 01.11.2012 </w:t>
      </w:r>
      <w:hyperlink r:id="rId18" w:history="1">
        <w:r w:rsidRPr="004376AF">
          <w:rPr>
            <w:rFonts w:ascii="Times New Roman" w:hAnsi="Times New Roman"/>
            <w:sz w:val="28"/>
            <w:szCs w:val="28"/>
          </w:rPr>
          <w:t>№ 1128</w:t>
        </w:r>
      </w:hyperlink>
      <w:r w:rsidRPr="004376AF">
        <w:rPr>
          <w:rFonts w:ascii="Times New Roman" w:hAnsi="Times New Roman"/>
          <w:sz w:val="28"/>
          <w:szCs w:val="28"/>
        </w:rPr>
        <w:t>);</w:t>
      </w:r>
    </w:p>
    <w:p w:rsidR="004376AF" w:rsidRPr="004376AF" w:rsidRDefault="004376AF" w:rsidP="00C438FB">
      <w:pPr>
        <w:pStyle w:val="affb"/>
        <w:numPr>
          <w:ilvl w:val="0"/>
          <w:numId w:val="14"/>
        </w:numPr>
        <w:tabs>
          <w:tab w:val="left" w:pos="993"/>
          <w:tab w:val="left" w:pos="1560"/>
        </w:tabs>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 (в ред. </w:t>
      </w:r>
      <w:hyperlink r:id="rId19" w:history="1">
        <w:r w:rsidRPr="004376AF">
          <w:rPr>
            <w:rFonts w:ascii="Times New Roman" w:hAnsi="Times New Roman"/>
            <w:sz w:val="28"/>
            <w:szCs w:val="28"/>
          </w:rPr>
          <w:t>Постановления</w:t>
        </w:r>
      </w:hyperlink>
      <w:r w:rsidRPr="004376AF">
        <w:rPr>
          <w:rFonts w:ascii="Times New Roman" w:hAnsi="Times New Roman"/>
          <w:sz w:val="28"/>
          <w:szCs w:val="28"/>
        </w:rPr>
        <w:t xml:space="preserve"> Правительства РФ от 05.05.2011 № 343);</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 (в ред. </w:t>
      </w:r>
      <w:hyperlink r:id="rId20" w:history="1">
        <w:r w:rsidRPr="004376AF">
          <w:rPr>
            <w:rFonts w:ascii="Times New Roman" w:hAnsi="Times New Roman"/>
            <w:sz w:val="28"/>
            <w:szCs w:val="28"/>
          </w:rPr>
          <w:t>Постановления</w:t>
        </w:r>
      </w:hyperlink>
      <w:r w:rsidRPr="004376AF">
        <w:rPr>
          <w:rFonts w:ascii="Times New Roman" w:hAnsi="Times New Roman"/>
          <w:sz w:val="28"/>
          <w:szCs w:val="28"/>
        </w:rPr>
        <w:t xml:space="preserve"> Правительства РФ от 05.05.2011 № 343).</w:t>
      </w:r>
    </w:p>
    <w:p w:rsidR="004376AF" w:rsidRPr="004376AF" w:rsidRDefault="004376AF" w:rsidP="00C438FB">
      <w:pPr>
        <w:pStyle w:val="affb"/>
        <w:widowControl w:val="0"/>
        <w:numPr>
          <w:ilvl w:val="0"/>
          <w:numId w:val="15"/>
        </w:numPr>
        <w:tabs>
          <w:tab w:val="left" w:pos="993"/>
          <w:tab w:val="left" w:pos="1560"/>
        </w:tabs>
        <w:autoSpaceDE w:val="0"/>
        <w:autoSpaceDN w:val="0"/>
        <w:adjustRightInd w:val="0"/>
        <w:spacing w:after="0" w:line="360" w:lineRule="auto"/>
        <w:ind w:left="1134" w:firstLine="567"/>
        <w:jc w:val="both"/>
        <w:rPr>
          <w:rFonts w:ascii="Times New Roman" w:hAnsi="Times New Roman"/>
          <w:sz w:val="28"/>
          <w:szCs w:val="28"/>
        </w:rPr>
      </w:pPr>
      <w:r w:rsidRPr="004376AF">
        <w:rPr>
          <w:rFonts w:ascii="Times New Roman" w:hAnsi="Times New Roman"/>
          <w:sz w:val="28"/>
          <w:szCs w:val="28"/>
        </w:rPr>
        <w:t xml:space="preserve">Организации, осуществляющие авиационные работы по охране и защите </w:t>
      </w:r>
      <w:r w:rsidRPr="004376AF">
        <w:rPr>
          <w:rFonts w:ascii="Times New Roman" w:hAnsi="Times New Roman"/>
          <w:sz w:val="28"/>
          <w:szCs w:val="28"/>
        </w:rPr>
        <w:lastRenderedPageBreak/>
        <w:t>лесов, обязаны обо всех обнаруженных нарушениях настоящих Правил информировать органы государственной власти или органы местного самоуправления.</w:t>
      </w:r>
    </w:p>
    <w:p w:rsidR="004376AF" w:rsidRPr="004376AF" w:rsidRDefault="004376AF" w:rsidP="00C438FB">
      <w:pPr>
        <w:widowControl w:val="0"/>
        <w:tabs>
          <w:tab w:val="left" w:pos="993"/>
          <w:tab w:val="left" w:pos="1701"/>
        </w:tabs>
        <w:autoSpaceDE w:val="0"/>
        <w:autoSpaceDN w:val="0"/>
        <w:adjustRightInd w:val="0"/>
        <w:spacing w:line="360" w:lineRule="auto"/>
        <w:ind w:left="1134" w:firstLine="567"/>
        <w:rPr>
          <w:b/>
          <w:bCs/>
          <w:i/>
          <w:sz w:val="28"/>
          <w:szCs w:val="28"/>
          <w:u w:val="single"/>
        </w:rPr>
      </w:pPr>
      <w:r w:rsidRPr="004376AF">
        <w:rPr>
          <w:b/>
          <w:bCs/>
          <w:i/>
          <w:sz w:val="28"/>
          <w:szCs w:val="28"/>
          <w:u w:val="single"/>
        </w:rPr>
        <w:t>Предупреждение лесных пожаров</w:t>
      </w:r>
    </w:p>
    <w:p w:rsidR="004376AF" w:rsidRPr="004376AF" w:rsidRDefault="004376AF" w:rsidP="00C438FB">
      <w:pPr>
        <w:pStyle w:val="affb"/>
        <w:numPr>
          <w:ilvl w:val="0"/>
          <w:numId w:val="16"/>
        </w:numPr>
        <w:tabs>
          <w:tab w:val="left" w:pos="993"/>
          <w:tab w:val="left" w:pos="1701"/>
        </w:tabs>
        <w:autoSpaceDE w:val="0"/>
        <w:autoSpaceDN w:val="0"/>
        <w:adjustRightInd w:val="0"/>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4376AF" w:rsidRPr="004376AF" w:rsidRDefault="004376AF" w:rsidP="00C438FB">
      <w:pPr>
        <w:pStyle w:val="affb"/>
        <w:numPr>
          <w:ilvl w:val="0"/>
          <w:numId w:val="16"/>
        </w:numPr>
        <w:tabs>
          <w:tab w:val="left" w:pos="993"/>
          <w:tab w:val="left" w:pos="1701"/>
        </w:tabs>
        <w:autoSpaceDE w:val="0"/>
        <w:autoSpaceDN w:val="0"/>
        <w:adjustRightInd w:val="0"/>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Меры противопожарного обустройства лесов включают в себя:</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строительство, реконструкцию и эксплуатацию лесных дорог, предназначенных для охраны лесов от пожаров;</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прокладку просек, противопожарных разрывов, устройство противопожарных минерализованных полос;</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устройство пожарных водоемов и подъездов к источникам противопожарного водоснабжения;</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проведение работ по гидромелиорации;</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прочистка просек, прочистка противопожарных минерализованных полос и их обновление;</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эксплуатация пожарных водоемов и подъездов к источникам водоснабжения;</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lastRenderedPageBreak/>
        <w:t xml:space="preserve">благоустройство зон отдыха граждан, пребывающих в лесах в соответствии со </w:t>
      </w:r>
      <w:hyperlink r:id="rId21" w:history="1">
        <w:r w:rsidRPr="004376AF">
          <w:rPr>
            <w:rFonts w:ascii="Times New Roman" w:hAnsi="Times New Roman"/>
            <w:bCs/>
            <w:sz w:val="28"/>
            <w:szCs w:val="28"/>
          </w:rPr>
          <w:t>статьей 11</w:t>
        </w:r>
      </w:hyperlink>
      <w:r w:rsidRPr="004376AF">
        <w:rPr>
          <w:rFonts w:ascii="Times New Roman" w:hAnsi="Times New Roman"/>
          <w:bCs/>
          <w:sz w:val="28"/>
          <w:szCs w:val="28"/>
        </w:rPr>
        <w:t xml:space="preserve"> Лесного кодекса Российской Федерации;</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создание и содержание противопожарных заслонов и устройство лиственных опушек;</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установка и размещение стендов и других знаков и указателей, содержащих информацию о мерах пожарной безопасности в лесах.</w:t>
      </w:r>
    </w:p>
    <w:p w:rsidR="004376AF" w:rsidRPr="004376AF" w:rsidRDefault="004376AF" w:rsidP="00C438FB">
      <w:pPr>
        <w:pStyle w:val="affb"/>
        <w:numPr>
          <w:ilvl w:val="0"/>
          <w:numId w:val="16"/>
        </w:numPr>
        <w:tabs>
          <w:tab w:val="left" w:pos="993"/>
          <w:tab w:val="left" w:pos="1701"/>
        </w:tabs>
        <w:autoSpaceDE w:val="0"/>
        <w:autoSpaceDN w:val="0"/>
        <w:adjustRightInd w:val="0"/>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 xml:space="preserve">Указанные в </w:t>
      </w:r>
      <w:hyperlink r:id="rId22" w:history="1">
        <w:r w:rsidRPr="004376AF">
          <w:rPr>
            <w:rFonts w:ascii="Times New Roman" w:hAnsi="Times New Roman"/>
            <w:bCs/>
            <w:sz w:val="28"/>
            <w:szCs w:val="28"/>
          </w:rPr>
          <w:t>пункте 2</w:t>
        </w:r>
      </w:hyperlink>
      <w:r w:rsidRPr="004376AF">
        <w:rPr>
          <w:rFonts w:ascii="Times New Roman" w:hAnsi="Times New Roman"/>
          <w:bCs/>
          <w:sz w:val="28"/>
          <w:szCs w:val="28"/>
        </w:rPr>
        <w:t xml:space="preserve">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4376AF" w:rsidRPr="004376AF" w:rsidRDefault="004376AF" w:rsidP="00C438FB">
      <w:pPr>
        <w:pStyle w:val="affb"/>
        <w:numPr>
          <w:ilvl w:val="0"/>
          <w:numId w:val="16"/>
        </w:numPr>
        <w:tabs>
          <w:tab w:val="left" w:pos="993"/>
          <w:tab w:val="left" w:pos="1701"/>
        </w:tabs>
        <w:autoSpaceDE w:val="0"/>
        <w:autoSpaceDN w:val="0"/>
        <w:adjustRightInd w:val="0"/>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 xml:space="preserve">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23" w:history="1">
        <w:r w:rsidRPr="004376AF">
          <w:rPr>
            <w:rFonts w:ascii="Times New Roman" w:hAnsi="Times New Roman"/>
            <w:bCs/>
            <w:sz w:val="28"/>
            <w:szCs w:val="28"/>
          </w:rPr>
          <w:t>законом</w:t>
        </w:r>
      </w:hyperlink>
      <w:r w:rsidRPr="004376AF">
        <w:rPr>
          <w:rFonts w:ascii="Times New Roman" w:hAnsi="Times New Roman"/>
          <w:bCs/>
          <w:sz w:val="28"/>
          <w:szCs w:val="28"/>
        </w:rPr>
        <w:t xml:space="preserve"> от 22 июля 2008 года № 123-ФЗ "Технический регламент о требованиях пожарной безопасности", а также «Лесным кодексом» РФ.</w:t>
      </w:r>
    </w:p>
    <w:p w:rsidR="004376AF" w:rsidRPr="004376AF" w:rsidRDefault="004376AF" w:rsidP="00C438FB">
      <w:pPr>
        <w:pStyle w:val="affb"/>
        <w:numPr>
          <w:ilvl w:val="0"/>
          <w:numId w:val="16"/>
        </w:numPr>
        <w:tabs>
          <w:tab w:val="left" w:pos="993"/>
          <w:tab w:val="left" w:pos="1701"/>
        </w:tabs>
        <w:autoSpaceDE w:val="0"/>
        <w:autoSpaceDN w:val="0"/>
        <w:adjustRightInd w:val="0"/>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Обеспечение средствами предупреждения и тушения лесных пожаров включает в себя:</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приобретение противопожарного снаряжения и инвентаря;</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содержание пожарной техники и оборудования, систем связи и оповещения;</w:t>
      </w:r>
    </w:p>
    <w:p w:rsidR="004376AF" w:rsidRPr="004376AF" w:rsidRDefault="004376AF" w:rsidP="00C438FB">
      <w:pPr>
        <w:pStyle w:val="affb"/>
        <w:numPr>
          <w:ilvl w:val="0"/>
          <w:numId w:val="14"/>
        </w:numPr>
        <w:tabs>
          <w:tab w:val="left" w:pos="993"/>
          <w:tab w:val="left" w:pos="1701"/>
        </w:tabs>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создание резерва пожарной техники и оборудования, противопожарного снаряжения и инвентаря, а также горюче-смазочных материалов.</w:t>
      </w:r>
    </w:p>
    <w:p w:rsidR="004376AF" w:rsidRPr="004376AF" w:rsidRDefault="004376AF" w:rsidP="00C438FB">
      <w:pPr>
        <w:pStyle w:val="affb"/>
        <w:numPr>
          <w:ilvl w:val="0"/>
          <w:numId w:val="16"/>
        </w:numPr>
        <w:tabs>
          <w:tab w:val="left" w:pos="993"/>
          <w:tab w:val="left" w:pos="1701"/>
        </w:tabs>
        <w:autoSpaceDE w:val="0"/>
        <w:autoSpaceDN w:val="0"/>
        <w:adjustRightInd w:val="0"/>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Нормативы противопожарного обустройства лесов устанавливаются уполномоченным федеральным органом исполнительной власти.</w:t>
      </w:r>
    </w:p>
    <w:p w:rsidR="004376AF" w:rsidRPr="004376AF" w:rsidRDefault="004376AF" w:rsidP="00C438FB">
      <w:pPr>
        <w:pStyle w:val="affb"/>
        <w:numPr>
          <w:ilvl w:val="0"/>
          <w:numId w:val="16"/>
        </w:numPr>
        <w:tabs>
          <w:tab w:val="left" w:pos="993"/>
          <w:tab w:val="left" w:pos="1701"/>
        </w:tabs>
        <w:autoSpaceDE w:val="0"/>
        <w:autoSpaceDN w:val="0"/>
        <w:adjustRightInd w:val="0"/>
        <w:spacing w:after="0" w:line="360" w:lineRule="auto"/>
        <w:ind w:left="1134" w:firstLine="567"/>
        <w:jc w:val="both"/>
        <w:rPr>
          <w:rFonts w:ascii="Times New Roman" w:hAnsi="Times New Roman"/>
          <w:bCs/>
          <w:sz w:val="28"/>
          <w:szCs w:val="28"/>
        </w:rPr>
      </w:pPr>
      <w:r w:rsidRPr="004376AF">
        <w:rPr>
          <w:rFonts w:ascii="Times New Roman" w:hAnsi="Times New Roman"/>
          <w:bCs/>
          <w:sz w:val="28"/>
          <w:szCs w:val="28"/>
        </w:rPr>
        <w:t xml:space="preserve">Виды средств предупреждения и тушения лесных пожаров, нормативы обеспеченности данными средствами лиц, использующих леса, </w:t>
      </w:r>
      <w:hyperlink r:id="rId24" w:history="1">
        <w:r w:rsidRPr="004376AF">
          <w:rPr>
            <w:rFonts w:ascii="Times New Roman" w:hAnsi="Times New Roman"/>
            <w:bCs/>
            <w:sz w:val="28"/>
            <w:szCs w:val="28"/>
          </w:rPr>
          <w:t>нормы</w:t>
        </w:r>
      </w:hyperlink>
      <w:r w:rsidRPr="004376AF">
        <w:rPr>
          <w:rFonts w:ascii="Times New Roman" w:hAnsi="Times New Roman"/>
          <w:bCs/>
          <w:sz w:val="28"/>
          <w:szCs w:val="28"/>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4376AF" w:rsidRPr="004376AF" w:rsidRDefault="004376AF" w:rsidP="00C438FB">
      <w:pPr>
        <w:spacing w:line="360" w:lineRule="auto"/>
        <w:ind w:left="1134" w:firstLine="567"/>
        <w:rPr>
          <w:bCs/>
          <w:sz w:val="28"/>
          <w:szCs w:val="28"/>
        </w:rPr>
      </w:pPr>
      <w:r w:rsidRPr="004376AF">
        <w:rPr>
          <w:bCs/>
          <w:sz w:val="28"/>
          <w:szCs w:val="28"/>
        </w:rPr>
        <w:lastRenderedPageBreak/>
        <w:t>Согласно СНиП 2.07.01-89* «Градостроительство. Планировка и застройка городских и сельских поселений» расстояния от границ застройки сельских поселений до лесных массивов должны быть не менее 15 м.</w:t>
      </w:r>
    </w:p>
    <w:p w:rsidR="004376AF" w:rsidRPr="004376AF" w:rsidRDefault="004376AF" w:rsidP="00C438FB">
      <w:pPr>
        <w:spacing w:line="360" w:lineRule="auto"/>
        <w:ind w:left="1134" w:firstLine="567"/>
        <w:rPr>
          <w:sz w:val="28"/>
          <w:szCs w:val="28"/>
        </w:rPr>
      </w:pPr>
      <w:r w:rsidRPr="004376AF">
        <w:rPr>
          <w:sz w:val="28"/>
          <w:szCs w:val="28"/>
        </w:rPr>
        <w:t>Система объектов пожаротушения Глуховского сельсовета представлена подразделениями местного значения</w:t>
      </w:r>
    </w:p>
    <w:p w:rsidR="004376AF" w:rsidRDefault="004376AF" w:rsidP="00C438FB">
      <w:pPr>
        <w:widowControl w:val="0"/>
        <w:autoSpaceDE w:val="0"/>
        <w:autoSpaceDN w:val="0"/>
        <w:adjustRightInd w:val="0"/>
        <w:spacing w:line="360" w:lineRule="auto"/>
        <w:ind w:left="1134" w:firstLine="567"/>
        <w:rPr>
          <w:sz w:val="28"/>
          <w:szCs w:val="28"/>
        </w:rPr>
      </w:pPr>
      <w:r w:rsidRPr="004376AF">
        <w:rPr>
          <w:sz w:val="28"/>
          <w:szCs w:val="28"/>
        </w:rPr>
        <w:t xml:space="preserve">Перечень пожарных депо приведен в таблице </w:t>
      </w:r>
      <w:r w:rsidR="007E08D2">
        <w:rPr>
          <w:sz w:val="28"/>
          <w:szCs w:val="28"/>
        </w:rPr>
        <w:t>11.2</w:t>
      </w:r>
      <w:r w:rsidRPr="004376AF">
        <w:rPr>
          <w:sz w:val="28"/>
          <w:szCs w:val="28"/>
        </w:rPr>
        <w:t>.</w:t>
      </w:r>
    </w:p>
    <w:p w:rsidR="007E08D2" w:rsidRPr="009E7E2D" w:rsidRDefault="007E08D2" w:rsidP="007E08D2">
      <w:pPr>
        <w:rPr>
          <w:rFonts w:ascii="Arial" w:hAnsi="Arial" w:cs="Arial"/>
          <w:sz w:val="22"/>
        </w:rPr>
      </w:pPr>
      <w:r>
        <w:rPr>
          <w:rFonts w:ascii="Arial" w:hAnsi="Arial" w:cs="Arial"/>
          <w:color w:val="000000"/>
          <w:sz w:val="22"/>
        </w:rPr>
        <w:t xml:space="preserve">                                                     </w:t>
      </w:r>
      <w:r w:rsidRPr="009E7E2D">
        <w:rPr>
          <w:rFonts w:ascii="Arial" w:hAnsi="Arial" w:cs="Arial"/>
          <w:color w:val="000000"/>
          <w:sz w:val="22"/>
        </w:rPr>
        <w:t xml:space="preserve">Таблица </w:t>
      </w:r>
      <w:r>
        <w:rPr>
          <w:rFonts w:ascii="Arial" w:hAnsi="Arial" w:cs="Arial"/>
          <w:color w:val="000000"/>
          <w:sz w:val="22"/>
        </w:rPr>
        <w:t>11.2</w:t>
      </w:r>
      <w:r w:rsidRPr="009E7E2D">
        <w:rPr>
          <w:rFonts w:ascii="Arial" w:hAnsi="Arial" w:cs="Arial"/>
          <w:color w:val="000000"/>
          <w:sz w:val="22"/>
        </w:rPr>
        <w:t xml:space="preserve"> - Характеристика объектов пожарной охраны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2"/>
        <w:gridCol w:w="1276"/>
        <w:gridCol w:w="1276"/>
        <w:gridCol w:w="1134"/>
        <w:gridCol w:w="1701"/>
        <w:gridCol w:w="1984"/>
      </w:tblGrid>
      <w:tr w:rsidR="007E08D2" w:rsidRPr="009E7E2D" w:rsidTr="007E08D2">
        <w:trPr>
          <w:trHeight w:val="907"/>
        </w:trPr>
        <w:tc>
          <w:tcPr>
            <w:tcW w:w="1418" w:type="dxa"/>
            <w:shd w:val="clear" w:color="auto" w:fill="auto"/>
            <w:vAlign w:val="center"/>
            <w:hideMark/>
          </w:tcPr>
          <w:p w:rsidR="007E08D2" w:rsidRPr="009E7E2D" w:rsidRDefault="007E08D2" w:rsidP="00F55246">
            <w:pPr>
              <w:jc w:val="center"/>
              <w:rPr>
                <w:rFonts w:ascii="Arial" w:hAnsi="Arial" w:cs="Arial"/>
                <w:b/>
                <w:bCs/>
                <w:color w:val="000000"/>
              </w:rPr>
            </w:pPr>
            <w:r w:rsidRPr="009E7E2D">
              <w:rPr>
                <w:rFonts w:ascii="Arial" w:hAnsi="Arial" w:cs="Arial"/>
                <w:b/>
                <w:bCs/>
                <w:color w:val="000000"/>
              </w:rPr>
              <w:t>Наименование</w:t>
            </w:r>
          </w:p>
        </w:tc>
        <w:tc>
          <w:tcPr>
            <w:tcW w:w="992" w:type="dxa"/>
            <w:shd w:val="clear" w:color="auto" w:fill="auto"/>
            <w:vAlign w:val="center"/>
            <w:hideMark/>
          </w:tcPr>
          <w:p w:rsidR="007E08D2" w:rsidRPr="009E7E2D" w:rsidRDefault="007E08D2" w:rsidP="00F55246">
            <w:pPr>
              <w:jc w:val="center"/>
              <w:rPr>
                <w:rFonts w:ascii="Arial" w:hAnsi="Arial" w:cs="Arial"/>
                <w:b/>
                <w:bCs/>
                <w:color w:val="000000"/>
              </w:rPr>
            </w:pPr>
            <w:r w:rsidRPr="009E7E2D">
              <w:rPr>
                <w:rFonts w:ascii="Arial" w:hAnsi="Arial" w:cs="Arial"/>
                <w:b/>
                <w:bCs/>
                <w:color w:val="000000"/>
              </w:rPr>
              <w:t>Единица мощности</w:t>
            </w:r>
          </w:p>
        </w:tc>
        <w:tc>
          <w:tcPr>
            <w:tcW w:w="1276" w:type="dxa"/>
            <w:shd w:val="clear" w:color="auto" w:fill="auto"/>
            <w:vAlign w:val="center"/>
            <w:hideMark/>
          </w:tcPr>
          <w:p w:rsidR="007E08D2" w:rsidRPr="009E7E2D" w:rsidRDefault="007E08D2" w:rsidP="00F55246">
            <w:pPr>
              <w:jc w:val="center"/>
              <w:rPr>
                <w:rFonts w:ascii="Arial" w:hAnsi="Arial" w:cs="Arial"/>
                <w:b/>
                <w:bCs/>
                <w:color w:val="000000"/>
              </w:rPr>
            </w:pPr>
            <w:r w:rsidRPr="009E7E2D">
              <w:rPr>
                <w:rFonts w:ascii="Arial" w:hAnsi="Arial" w:cs="Arial"/>
                <w:b/>
                <w:bCs/>
                <w:color w:val="000000"/>
              </w:rPr>
              <w:t>Мощность проект.</w:t>
            </w:r>
          </w:p>
        </w:tc>
        <w:tc>
          <w:tcPr>
            <w:tcW w:w="1276" w:type="dxa"/>
            <w:shd w:val="clear" w:color="auto" w:fill="auto"/>
            <w:vAlign w:val="center"/>
            <w:hideMark/>
          </w:tcPr>
          <w:p w:rsidR="007E08D2" w:rsidRPr="009E7E2D" w:rsidRDefault="007E08D2" w:rsidP="00F55246">
            <w:pPr>
              <w:jc w:val="center"/>
              <w:rPr>
                <w:rFonts w:ascii="Arial" w:hAnsi="Arial" w:cs="Arial"/>
                <w:b/>
                <w:bCs/>
                <w:color w:val="000000"/>
              </w:rPr>
            </w:pPr>
            <w:r w:rsidRPr="009E7E2D">
              <w:rPr>
                <w:rFonts w:ascii="Arial" w:hAnsi="Arial" w:cs="Arial"/>
                <w:b/>
                <w:bCs/>
                <w:color w:val="000000"/>
              </w:rPr>
              <w:t>Фактическая мощность</w:t>
            </w:r>
          </w:p>
        </w:tc>
        <w:tc>
          <w:tcPr>
            <w:tcW w:w="1134" w:type="dxa"/>
            <w:shd w:val="clear" w:color="auto" w:fill="auto"/>
            <w:vAlign w:val="center"/>
            <w:hideMark/>
          </w:tcPr>
          <w:p w:rsidR="007E08D2" w:rsidRPr="009E7E2D" w:rsidRDefault="007E08D2" w:rsidP="00F55246">
            <w:pPr>
              <w:jc w:val="center"/>
              <w:rPr>
                <w:rFonts w:ascii="Arial" w:hAnsi="Arial" w:cs="Arial"/>
                <w:b/>
                <w:bCs/>
                <w:color w:val="000000"/>
              </w:rPr>
            </w:pPr>
            <w:r w:rsidRPr="009E7E2D">
              <w:rPr>
                <w:rFonts w:ascii="Arial" w:hAnsi="Arial" w:cs="Arial"/>
                <w:b/>
                <w:bCs/>
                <w:color w:val="000000"/>
              </w:rPr>
              <w:t>Степень загрузки объекта, %</w:t>
            </w:r>
          </w:p>
        </w:tc>
        <w:tc>
          <w:tcPr>
            <w:tcW w:w="1701" w:type="dxa"/>
            <w:shd w:val="clear" w:color="auto" w:fill="auto"/>
            <w:vAlign w:val="center"/>
            <w:hideMark/>
          </w:tcPr>
          <w:p w:rsidR="007E08D2" w:rsidRPr="009E7E2D" w:rsidRDefault="007E08D2" w:rsidP="00F55246">
            <w:pPr>
              <w:jc w:val="center"/>
              <w:rPr>
                <w:rFonts w:ascii="Arial" w:hAnsi="Arial" w:cs="Arial"/>
                <w:b/>
                <w:bCs/>
                <w:color w:val="000000"/>
              </w:rPr>
            </w:pPr>
            <w:r w:rsidRPr="009E7E2D">
              <w:rPr>
                <w:rFonts w:ascii="Arial" w:hAnsi="Arial" w:cs="Arial"/>
                <w:b/>
                <w:bCs/>
                <w:color w:val="000000"/>
              </w:rPr>
              <w:t>Год ввода (реконструкция, кап. ремонт)</w:t>
            </w:r>
          </w:p>
        </w:tc>
        <w:tc>
          <w:tcPr>
            <w:tcW w:w="1984" w:type="dxa"/>
            <w:shd w:val="clear" w:color="auto" w:fill="auto"/>
            <w:vAlign w:val="center"/>
            <w:hideMark/>
          </w:tcPr>
          <w:p w:rsidR="007E08D2" w:rsidRPr="009E7E2D" w:rsidRDefault="007E08D2" w:rsidP="00F55246">
            <w:pPr>
              <w:jc w:val="center"/>
              <w:rPr>
                <w:rFonts w:ascii="Arial" w:hAnsi="Arial" w:cs="Arial"/>
                <w:b/>
                <w:bCs/>
                <w:color w:val="000000"/>
              </w:rPr>
            </w:pPr>
            <w:r w:rsidRPr="009E7E2D">
              <w:rPr>
                <w:rFonts w:ascii="Arial" w:hAnsi="Arial" w:cs="Arial"/>
                <w:b/>
                <w:bCs/>
                <w:color w:val="000000"/>
              </w:rPr>
              <w:t>Дефицит [-] /         Излишек [+]</w:t>
            </w:r>
          </w:p>
        </w:tc>
      </w:tr>
      <w:tr w:rsidR="007E08D2" w:rsidRPr="009E7E2D" w:rsidTr="007E08D2">
        <w:trPr>
          <w:trHeight w:val="518"/>
        </w:trPr>
        <w:tc>
          <w:tcPr>
            <w:tcW w:w="1418" w:type="dxa"/>
            <w:shd w:val="clear" w:color="auto" w:fill="auto"/>
            <w:hideMark/>
          </w:tcPr>
          <w:p w:rsidR="007E08D2" w:rsidRPr="009E7E2D" w:rsidRDefault="007E08D2" w:rsidP="00F55246">
            <w:pPr>
              <w:rPr>
                <w:rFonts w:ascii="Arial" w:hAnsi="Arial" w:cs="Arial"/>
                <w:color w:val="000000"/>
              </w:rPr>
            </w:pPr>
            <w:r w:rsidRPr="009E7E2D">
              <w:rPr>
                <w:rFonts w:ascii="Arial" w:hAnsi="Arial" w:cs="Arial"/>
                <w:color w:val="000000"/>
              </w:rPr>
              <w:t>Пожарное депо,</w:t>
            </w:r>
          </w:p>
          <w:p w:rsidR="007E08D2" w:rsidRPr="009E7E2D" w:rsidRDefault="007E08D2" w:rsidP="00F55246">
            <w:pPr>
              <w:rPr>
                <w:rFonts w:ascii="Arial" w:hAnsi="Arial" w:cs="Arial"/>
                <w:color w:val="000000"/>
              </w:rPr>
            </w:pPr>
            <w:r w:rsidRPr="009E7E2D">
              <w:rPr>
                <w:rFonts w:ascii="Arial" w:hAnsi="Arial" w:cs="Arial"/>
                <w:color w:val="000000"/>
              </w:rPr>
              <w:t>с. Глухово</w:t>
            </w:r>
          </w:p>
        </w:tc>
        <w:tc>
          <w:tcPr>
            <w:tcW w:w="992" w:type="dxa"/>
            <w:shd w:val="clear" w:color="auto" w:fill="auto"/>
            <w:hideMark/>
          </w:tcPr>
          <w:p w:rsidR="007E08D2" w:rsidRPr="009E7E2D" w:rsidRDefault="007E08D2" w:rsidP="00F55246">
            <w:pPr>
              <w:jc w:val="center"/>
              <w:rPr>
                <w:rFonts w:ascii="Arial" w:hAnsi="Arial" w:cs="Arial"/>
                <w:color w:val="000000"/>
              </w:rPr>
            </w:pPr>
            <w:r w:rsidRPr="009E7E2D">
              <w:rPr>
                <w:rFonts w:ascii="Arial" w:hAnsi="Arial" w:cs="Arial"/>
                <w:color w:val="000000"/>
              </w:rPr>
              <w:t>машин</w:t>
            </w:r>
          </w:p>
        </w:tc>
        <w:tc>
          <w:tcPr>
            <w:tcW w:w="1276" w:type="dxa"/>
            <w:shd w:val="clear" w:color="auto" w:fill="auto"/>
          </w:tcPr>
          <w:p w:rsidR="007E08D2" w:rsidRPr="009E7E2D" w:rsidRDefault="007E08D2" w:rsidP="00F55246">
            <w:pPr>
              <w:jc w:val="center"/>
              <w:rPr>
                <w:rFonts w:ascii="Arial" w:hAnsi="Arial" w:cs="Arial"/>
                <w:color w:val="000000"/>
              </w:rPr>
            </w:pPr>
            <w:r w:rsidRPr="009E7E2D">
              <w:rPr>
                <w:rFonts w:ascii="Arial" w:hAnsi="Arial" w:cs="Arial"/>
                <w:color w:val="000000"/>
              </w:rPr>
              <w:t>-</w:t>
            </w:r>
          </w:p>
        </w:tc>
        <w:tc>
          <w:tcPr>
            <w:tcW w:w="1276" w:type="dxa"/>
            <w:shd w:val="clear" w:color="auto" w:fill="auto"/>
          </w:tcPr>
          <w:p w:rsidR="007E08D2" w:rsidRPr="009E7E2D" w:rsidRDefault="007E08D2" w:rsidP="00F55246">
            <w:pPr>
              <w:jc w:val="center"/>
              <w:rPr>
                <w:rFonts w:ascii="Arial" w:hAnsi="Arial" w:cs="Arial"/>
                <w:color w:val="000000"/>
              </w:rPr>
            </w:pPr>
            <w:r w:rsidRPr="009E7E2D">
              <w:rPr>
                <w:rFonts w:ascii="Arial" w:hAnsi="Arial" w:cs="Arial"/>
                <w:color w:val="000000"/>
              </w:rPr>
              <w:t>1</w:t>
            </w:r>
          </w:p>
        </w:tc>
        <w:tc>
          <w:tcPr>
            <w:tcW w:w="1134" w:type="dxa"/>
            <w:shd w:val="clear" w:color="auto" w:fill="auto"/>
            <w:hideMark/>
          </w:tcPr>
          <w:p w:rsidR="007E08D2" w:rsidRPr="009E7E2D" w:rsidRDefault="007E08D2" w:rsidP="00F55246">
            <w:pPr>
              <w:jc w:val="center"/>
              <w:rPr>
                <w:rFonts w:ascii="Arial" w:hAnsi="Arial" w:cs="Arial"/>
                <w:color w:val="000000"/>
              </w:rPr>
            </w:pPr>
            <w:r w:rsidRPr="009E7E2D">
              <w:rPr>
                <w:rFonts w:ascii="Arial" w:hAnsi="Arial" w:cs="Arial"/>
                <w:color w:val="000000"/>
              </w:rPr>
              <w:t>100</w:t>
            </w:r>
          </w:p>
        </w:tc>
        <w:tc>
          <w:tcPr>
            <w:tcW w:w="1701" w:type="dxa"/>
            <w:shd w:val="clear" w:color="auto" w:fill="auto"/>
            <w:hideMark/>
          </w:tcPr>
          <w:p w:rsidR="007E08D2" w:rsidRPr="009E7E2D" w:rsidRDefault="007E08D2" w:rsidP="00F55246">
            <w:pPr>
              <w:rPr>
                <w:rFonts w:ascii="Arial" w:hAnsi="Arial" w:cs="Arial"/>
                <w:color w:val="000000"/>
              </w:rPr>
            </w:pPr>
            <w:r w:rsidRPr="009E7E2D">
              <w:rPr>
                <w:rFonts w:ascii="Arial" w:hAnsi="Arial" w:cs="Arial"/>
              </w:rPr>
              <w:t>Информация отсутствует</w:t>
            </w:r>
          </w:p>
        </w:tc>
        <w:tc>
          <w:tcPr>
            <w:tcW w:w="1984" w:type="dxa"/>
            <w:shd w:val="clear" w:color="auto" w:fill="auto"/>
          </w:tcPr>
          <w:p w:rsidR="007E08D2" w:rsidRPr="009E7E2D" w:rsidRDefault="007E08D2" w:rsidP="00F55246">
            <w:pPr>
              <w:jc w:val="center"/>
              <w:rPr>
                <w:rFonts w:ascii="Arial" w:hAnsi="Arial" w:cs="Arial"/>
                <w:color w:val="000000"/>
              </w:rPr>
            </w:pPr>
            <w:r w:rsidRPr="009E7E2D">
              <w:rPr>
                <w:rFonts w:ascii="Arial" w:hAnsi="Arial" w:cs="Arial"/>
                <w:color w:val="000000"/>
              </w:rPr>
              <w:t>-</w:t>
            </w:r>
          </w:p>
        </w:tc>
      </w:tr>
      <w:tr w:rsidR="007E08D2" w:rsidRPr="009E7E2D" w:rsidTr="007E08D2">
        <w:trPr>
          <w:trHeight w:val="582"/>
        </w:trPr>
        <w:tc>
          <w:tcPr>
            <w:tcW w:w="1418" w:type="dxa"/>
            <w:shd w:val="clear" w:color="auto" w:fill="auto"/>
            <w:hideMark/>
          </w:tcPr>
          <w:p w:rsidR="007E08D2" w:rsidRPr="009E7E2D" w:rsidRDefault="007E08D2" w:rsidP="00F55246">
            <w:pPr>
              <w:rPr>
                <w:rFonts w:ascii="Arial" w:hAnsi="Arial" w:cs="Arial"/>
                <w:color w:val="000000"/>
              </w:rPr>
            </w:pPr>
            <w:r w:rsidRPr="009E7E2D">
              <w:rPr>
                <w:rFonts w:ascii="Arial" w:hAnsi="Arial" w:cs="Arial"/>
                <w:color w:val="000000"/>
              </w:rPr>
              <w:t xml:space="preserve">Пожарное депо, </w:t>
            </w:r>
          </w:p>
          <w:p w:rsidR="007E08D2" w:rsidRPr="009E7E2D" w:rsidRDefault="007E08D2" w:rsidP="00F55246">
            <w:pPr>
              <w:rPr>
                <w:rFonts w:ascii="Arial" w:hAnsi="Arial" w:cs="Arial"/>
                <w:color w:val="000000"/>
              </w:rPr>
            </w:pPr>
            <w:r w:rsidRPr="009E7E2D">
              <w:rPr>
                <w:rFonts w:ascii="Arial" w:hAnsi="Arial" w:cs="Arial"/>
                <w:color w:val="000000"/>
              </w:rPr>
              <w:t>п. Красный Яр</w:t>
            </w:r>
          </w:p>
        </w:tc>
        <w:tc>
          <w:tcPr>
            <w:tcW w:w="992" w:type="dxa"/>
            <w:shd w:val="clear" w:color="auto" w:fill="auto"/>
            <w:hideMark/>
          </w:tcPr>
          <w:p w:rsidR="007E08D2" w:rsidRPr="009E7E2D" w:rsidRDefault="007E08D2" w:rsidP="00F55246">
            <w:pPr>
              <w:jc w:val="center"/>
              <w:rPr>
                <w:rFonts w:ascii="Arial" w:hAnsi="Arial" w:cs="Arial"/>
                <w:color w:val="000000"/>
              </w:rPr>
            </w:pPr>
            <w:r w:rsidRPr="009E7E2D">
              <w:rPr>
                <w:rFonts w:ascii="Arial" w:hAnsi="Arial" w:cs="Arial"/>
                <w:color w:val="000000"/>
              </w:rPr>
              <w:t>машин</w:t>
            </w:r>
          </w:p>
        </w:tc>
        <w:tc>
          <w:tcPr>
            <w:tcW w:w="1276" w:type="dxa"/>
            <w:shd w:val="clear" w:color="auto" w:fill="auto"/>
          </w:tcPr>
          <w:p w:rsidR="007E08D2" w:rsidRPr="009E7E2D" w:rsidRDefault="007E08D2" w:rsidP="00F55246">
            <w:pPr>
              <w:jc w:val="center"/>
              <w:rPr>
                <w:rFonts w:ascii="Arial" w:hAnsi="Arial" w:cs="Arial"/>
                <w:color w:val="000000"/>
              </w:rPr>
            </w:pPr>
            <w:r w:rsidRPr="009E7E2D">
              <w:rPr>
                <w:rFonts w:ascii="Arial" w:hAnsi="Arial" w:cs="Arial"/>
                <w:color w:val="000000"/>
              </w:rPr>
              <w:t>-</w:t>
            </w:r>
          </w:p>
        </w:tc>
        <w:tc>
          <w:tcPr>
            <w:tcW w:w="1276" w:type="dxa"/>
            <w:shd w:val="clear" w:color="auto" w:fill="auto"/>
          </w:tcPr>
          <w:p w:rsidR="007E08D2" w:rsidRPr="009E7E2D" w:rsidRDefault="007E08D2" w:rsidP="00F55246">
            <w:pPr>
              <w:jc w:val="center"/>
              <w:rPr>
                <w:rFonts w:ascii="Arial" w:hAnsi="Arial" w:cs="Arial"/>
                <w:color w:val="000000"/>
              </w:rPr>
            </w:pPr>
            <w:r w:rsidRPr="009E7E2D">
              <w:rPr>
                <w:rFonts w:ascii="Arial" w:hAnsi="Arial" w:cs="Arial"/>
                <w:color w:val="000000"/>
              </w:rPr>
              <w:t>2</w:t>
            </w:r>
          </w:p>
        </w:tc>
        <w:tc>
          <w:tcPr>
            <w:tcW w:w="1134" w:type="dxa"/>
            <w:shd w:val="clear" w:color="auto" w:fill="auto"/>
            <w:hideMark/>
          </w:tcPr>
          <w:p w:rsidR="007E08D2" w:rsidRPr="009E7E2D" w:rsidRDefault="007E08D2" w:rsidP="00F55246">
            <w:pPr>
              <w:jc w:val="center"/>
              <w:rPr>
                <w:rFonts w:ascii="Arial" w:hAnsi="Arial" w:cs="Arial"/>
                <w:color w:val="000000"/>
              </w:rPr>
            </w:pPr>
            <w:r w:rsidRPr="009E7E2D">
              <w:rPr>
                <w:rFonts w:ascii="Arial" w:hAnsi="Arial" w:cs="Arial"/>
                <w:color w:val="000000"/>
              </w:rPr>
              <w:t>100</w:t>
            </w:r>
          </w:p>
        </w:tc>
        <w:tc>
          <w:tcPr>
            <w:tcW w:w="1701" w:type="dxa"/>
            <w:shd w:val="clear" w:color="auto" w:fill="auto"/>
            <w:hideMark/>
          </w:tcPr>
          <w:p w:rsidR="007E08D2" w:rsidRPr="009E7E2D" w:rsidRDefault="007E08D2" w:rsidP="00F55246">
            <w:pPr>
              <w:ind w:right="-58"/>
              <w:rPr>
                <w:rFonts w:ascii="Arial" w:hAnsi="Arial" w:cs="Arial"/>
              </w:rPr>
            </w:pPr>
            <w:r w:rsidRPr="009E7E2D">
              <w:rPr>
                <w:rFonts w:ascii="Arial" w:hAnsi="Arial" w:cs="Arial"/>
              </w:rPr>
              <w:t>Информация отсутствует</w:t>
            </w:r>
          </w:p>
        </w:tc>
        <w:tc>
          <w:tcPr>
            <w:tcW w:w="1984" w:type="dxa"/>
            <w:shd w:val="clear" w:color="auto" w:fill="auto"/>
          </w:tcPr>
          <w:p w:rsidR="007E08D2" w:rsidRPr="009E7E2D" w:rsidRDefault="007E08D2" w:rsidP="00F55246">
            <w:pPr>
              <w:jc w:val="center"/>
              <w:rPr>
                <w:rFonts w:ascii="Arial" w:hAnsi="Arial" w:cs="Arial"/>
                <w:color w:val="000000"/>
              </w:rPr>
            </w:pPr>
            <w:r w:rsidRPr="009E7E2D">
              <w:rPr>
                <w:rFonts w:ascii="Arial" w:hAnsi="Arial" w:cs="Arial"/>
                <w:color w:val="000000"/>
              </w:rPr>
              <w:t>-</w:t>
            </w:r>
          </w:p>
        </w:tc>
      </w:tr>
    </w:tbl>
    <w:p w:rsidR="004376AF" w:rsidRPr="004376AF" w:rsidRDefault="004376AF" w:rsidP="007E08D2">
      <w:pPr>
        <w:widowControl w:val="0"/>
        <w:autoSpaceDE w:val="0"/>
        <w:autoSpaceDN w:val="0"/>
        <w:adjustRightInd w:val="0"/>
        <w:spacing w:line="360" w:lineRule="auto"/>
        <w:rPr>
          <w:b/>
          <w:i/>
          <w:sz w:val="28"/>
          <w:szCs w:val="28"/>
        </w:rPr>
      </w:pPr>
    </w:p>
    <w:p w:rsidR="004376AF" w:rsidRPr="004376AF" w:rsidRDefault="004376AF" w:rsidP="00C438FB">
      <w:pPr>
        <w:widowControl w:val="0"/>
        <w:autoSpaceDE w:val="0"/>
        <w:spacing w:line="360" w:lineRule="auto"/>
        <w:ind w:left="1134" w:firstLine="567"/>
        <w:rPr>
          <w:sz w:val="28"/>
          <w:szCs w:val="28"/>
        </w:rPr>
      </w:pPr>
      <w:r w:rsidRPr="004376AF">
        <w:rPr>
          <w:sz w:val="28"/>
          <w:szCs w:val="28"/>
        </w:rPr>
        <w:t>Расположение пожарных депо удовлетворяет требованиям ст. 76 Федерального закона № 123-ФЗ об обеспечении нормативного прибытия первого подразделения к месту вызова в городских поселениях и городских округах – не более 10 минут, в сельских поселениях – не более 20 минут.</w:t>
      </w:r>
    </w:p>
    <w:p w:rsidR="004376AF" w:rsidRPr="004376AF" w:rsidRDefault="004376AF" w:rsidP="00C438FB">
      <w:pPr>
        <w:pStyle w:val="Style2"/>
        <w:widowControl/>
        <w:spacing w:line="360" w:lineRule="auto"/>
        <w:ind w:left="1134" w:firstLine="567"/>
        <w:rPr>
          <w:rStyle w:val="FontStyle12"/>
          <w:sz w:val="28"/>
          <w:szCs w:val="28"/>
        </w:rPr>
      </w:pPr>
      <w:r w:rsidRPr="004376AF">
        <w:rPr>
          <w:rStyle w:val="FontStyle12"/>
          <w:sz w:val="28"/>
          <w:szCs w:val="28"/>
        </w:rPr>
        <w:t>Для увеличения надежности системы противопожарного водоснабжения генеральным планом предусматривается ряд мероприятий по развитию сети водоснабжения, в том числе переход на водоснабжение из подземного водозабора.</w:t>
      </w:r>
    </w:p>
    <w:p w:rsidR="004376AF" w:rsidRPr="004376AF" w:rsidRDefault="004376AF" w:rsidP="00C438FB">
      <w:pPr>
        <w:widowControl w:val="0"/>
        <w:autoSpaceDE w:val="0"/>
        <w:spacing w:line="360" w:lineRule="auto"/>
        <w:ind w:left="1134" w:firstLine="567"/>
        <w:rPr>
          <w:sz w:val="28"/>
          <w:szCs w:val="28"/>
        </w:rPr>
      </w:pPr>
      <w:r w:rsidRPr="004376AF">
        <w:rPr>
          <w:sz w:val="28"/>
          <w:szCs w:val="28"/>
        </w:rPr>
        <w:t>При проектировании внутриквартальной транспортной сети следует руководствоваться требованиями статьи 67 Федерального закона от 22.07.2008 г. № 123-ФЗ «Технический регламент о требованиях пожарной безопасности»</w:t>
      </w:r>
      <w:r w:rsidRPr="004376AF">
        <w:rPr>
          <w:rStyle w:val="FontStyle12"/>
          <w:sz w:val="28"/>
          <w:szCs w:val="28"/>
        </w:rPr>
        <w:t>.</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 Подъезд пожарных автомобилей должен быть обеспечен:</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 xml:space="preserve">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w:t>
      </w:r>
      <w:r w:rsidRPr="004376AF">
        <w:rPr>
          <w:i/>
          <w:sz w:val="28"/>
          <w:szCs w:val="28"/>
        </w:rPr>
        <w:lastRenderedPageBreak/>
        <w:t>научных и проектных организаций, органов управления учреждений высотой 18 и более метров (6 и более этажей);</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2. К зданиям, сооружениям и строениям производственных объектов по всей их длине должен быть обеспечен подъезд пожарных автомобилей:</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 с одной стороны - при ширине здания, сооружения или строения не более 18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2) с двух сторон - при ширине здания, сооружения или строения более 18 метров, а также при устройстве замкнутых и полузамкнутых дворов.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3. Допускается предусматривать подъезд пожарных автомобилей только с одной стороны к зданиям, сооружениям и строениям в случаях:</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 меньшей этажности, чем указано в пункте 1 части 1 настоящей статьи;</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2) двусторонней ориентации квартир или помещений;</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lastRenderedPageBreak/>
        <w:t>6. Ширина проездов для пожарной техники должна составлять не менее 6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8. Расстояние от внутреннего края подъезда до стены здания, сооружения и строения должно быть:</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 для зданий высотой не более 28 метров - не более 8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2) для зданий высотой более 28 метров - не более 16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9. Конструкция дорожной одежды проездов для пожарной техники должна быть рассчитана на нагрузку от пожарных автомобилей.</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10. В замкнутых и полузамкнутых дворах необходимо предусматривать проезды для пожарных автомобилей.</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12. В исторической застройке поселений допускается сохранять существующие размеры сквозных проездов (арок).</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lastRenderedPageBreak/>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376AF" w:rsidRPr="004376AF" w:rsidRDefault="004376AF" w:rsidP="00C438FB">
      <w:pPr>
        <w:autoSpaceDE w:val="0"/>
        <w:autoSpaceDN w:val="0"/>
        <w:adjustRightInd w:val="0"/>
        <w:spacing w:line="360" w:lineRule="auto"/>
        <w:ind w:left="1134" w:firstLine="567"/>
        <w:rPr>
          <w:i/>
          <w:sz w:val="28"/>
          <w:szCs w:val="28"/>
        </w:rPr>
      </w:pPr>
      <w:r w:rsidRPr="004376AF">
        <w:rPr>
          <w:i/>
          <w:sz w:val="28"/>
          <w:szCs w:val="28"/>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9E0347" w:rsidRPr="004376AF" w:rsidRDefault="009E0347" w:rsidP="00C438FB">
      <w:pPr>
        <w:spacing w:line="360" w:lineRule="auto"/>
        <w:ind w:left="1134" w:firstLine="567"/>
        <w:rPr>
          <w:color w:val="000000"/>
          <w:sz w:val="28"/>
          <w:szCs w:val="28"/>
        </w:rPr>
      </w:pPr>
    </w:p>
    <w:sectPr w:rsidR="009E0347" w:rsidRPr="004376AF" w:rsidSect="006F4831">
      <w:headerReference w:type="even" r:id="rId25"/>
      <w:headerReference w:type="default" r:id="rId26"/>
      <w:footerReference w:type="even" r:id="rId27"/>
      <w:footerReference w:type="default" r:id="rId28"/>
      <w:footerReference w:type="first" r:id="rId29"/>
      <w:pgSz w:w="11906" w:h="16838" w:code="9"/>
      <w:pgMar w:top="510" w:right="282" w:bottom="737" w:left="193"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B0" w:rsidRDefault="002605B0">
      <w:r>
        <w:separator/>
      </w:r>
    </w:p>
  </w:endnote>
  <w:endnote w:type="continuationSeparator" w:id="0">
    <w:p w:rsidR="002605B0" w:rsidRDefault="00260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F" w:rsidRDefault="007A3B67" w:rsidP="003C731B">
    <w:pPr>
      <w:pStyle w:val="ac"/>
      <w:framePr w:wrap="around" w:vAnchor="text" w:hAnchor="margin" w:xAlign="right" w:y="1"/>
      <w:rPr>
        <w:rStyle w:val="ae"/>
      </w:rPr>
    </w:pPr>
    <w:r>
      <w:rPr>
        <w:rStyle w:val="ae"/>
      </w:rPr>
      <w:fldChar w:fldCharType="begin"/>
    </w:r>
    <w:r w:rsidR="00890F3F">
      <w:rPr>
        <w:rStyle w:val="ae"/>
      </w:rPr>
      <w:instrText xml:space="preserve">PAGE  </w:instrText>
    </w:r>
    <w:r>
      <w:rPr>
        <w:rStyle w:val="ae"/>
      </w:rPr>
      <w:fldChar w:fldCharType="separate"/>
    </w:r>
    <w:r w:rsidR="00890F3F">
      <w:rPr>
        <w:rStyle w:val="ae"/>
        <w:noProof/>
      </w:rPr>
      <w:t>121</w:t>
    </w:r>
    <w:r>
      <w:rPr>
        <w:rStyle w:val="ae"/>
      </w:rPr>
      <w:fldChar w:fldCharType="end"/>
    </w:r>
  </w:p>
  <w:p w:rsidR="00890F3F" w:rsidRDefault="00890F3F" w:rsidP="00CC496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F" w:rsidRDefault="00890F3F" w:rsidP="003C731B">
    <w:pPr>
      <w:pStyle w:val="ac"/>
      <w:framePr w:wrap="around" w:vAnchor="text" w:hAnchor="margin" w:xAlign="right" w:y="1"/>
      <w:rPr>
        <w:rStyle w:val="ae"/>
      </w:rPr>
    </w:pPr>
  </w:p>
  <w:tbl>
    <w:tblPr>
      <w:tblW w:w="0" w:type="auto"/>
      <w:jc w:val="right"/>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1E0"/>
    </w:tblPr>
    <w:tblGrid>
      <w:gridCol w:w="567"/>
      <w:gridCol w:w="567"/>
      <w:gridCol w:w="567"/>
      <w:gridCol w:w="567"/>
      <w:gridCol w:w="851"/>
      <w:gridCol w:w="567"/>
      <w:gridCol w:w="6237"/>
      <w:gridCol w:w="579"/>
    </w:tblGrid>
    <w:tr w:rsidR="00890F3F" w:rsidRPr="00FC4F1A" w:rsidTr="00FC4F1A">
      <w:trPr>
        <w:trHeight w:hRule="exact" w:val="284"/>
        <w:jc w:val="right"/>
      </w:trPr>
      <w:tc>
        <w:tcPr>
          <w:tcW w:w="567" w:type="dxa"/>
          <w:tcBorders>
            <w:top w:val="single" w:sz="12" w:space="0" w:color="auto"/>
            <w:left w:val="single" w:sz="12" w:space="0" w:color="auto"/>
            <w:bottom w:val="single" w:sz="6" w:space="0" w:color="auto"/>
            <w:right w:val="single" w:sz="12" w:space="0" w:color="auto"/>
          </w:tcBorders>
          <w:noWrap/>
          <w:tcMar>
            <w:left w:w="34" w:type="dxa"/>
          </w:tcMar>
          <w:vAlign w:val="center"/>
        </w:tcPr>
        <w:p w:rsidR="00890F3F" w:rsidRPr="00E919D1" w:rsidRDefault="007A3B67" w:rsidP="00265F2F">
          <w:r>
            <w:rPr>
              <w:noProof/>
            </w:rPr>
            <w:pict>
              <v:rect id="_x0000_s2053" style="position:absolute;margin-left:-.55pt;margin-top:-769pt;width:524.4pt;height:767.8pt;z-index:-251658240;mso-position-horizontal-relative:page;mso-position-vertical-relative:page" filled="f" strokeweight="1.5pt">
                <w10:wrap anchorx="page" anchory="page"/>
                <w10:anchorlock/>
              </v:rect>
            </w:pict>
          </w:r>
        </w:p>
      </w:tc>
      <w:tc>
        <w:tcPr>
          <w:tcW w:w="567"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265F2F"/>
      </w:tc>
      <w:tc>
        <w:tcPr>
          <w:tcW w:w="567"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265F2F"/>
      </w:tc>
      <w:tc>
        <w:tcPr>
          <w:tcW w:w="567"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265F2F"/>
      </w:tc>
      <w:tc>
        <w:tcPr>
          <w:tcW w:w="851"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265F2F"/>
      </w:tc>
      <w:tc>
        <w:tcPr>
          <w:tcW w:w="567"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265F2F"/>
      </w:tc>
      <w:tc>
        <w:tcPr>
          <w:tcW w:w="6237" w:type="dxa"/>
          <w:vMerge w:val="restart"/>
          <w:tcBorders>
            <w:top w:val="single" w:sz="12" w:space="0" w:color="auto"/>
            <w:left w:val="single" w:sz="12" w:space="0" w:color="auto"/>
            <w:right w:val="single" w:sz="12" w:space="0" w:color="auto"/>
          </w:tcBorders>
          <w:vAlign w:val="center"/>
        </w:tcPr>
        <w:p w:rsidR="00890F3F" w:rsidRPr="00FC4F1A" w:rsidRDefault="00890F3F" w:rsidP="00EF3F6B">
          <w:pPr>
            <w:jc w:val="center"/>
            <w:rPr>
              <w:b/>
              <w:sz w:val="28"/>
              <w:szCs w:val="28"/>
            </w:rPr>
          </w:pPr>
          <w:r>
            <w:rPr>
              <w:b/>
              <w:sz w:val="28"/>
              <w:szCs w:val="28"/>
            </w:rPr>
            <w:t>205-16-ППМТ.ПЗ</w:t>
          </w:r>
        </w:p>
      </w:tc>
      <w:tc>
        <w:tcPr>
          <w:tcW w:w="579" w:type="dxa"/>
          <w:tcBorders>
            <w:top w:val="single" w:sz="12" w:space="0" w:color="auto"/>
            <w:left w:val="single" w:sz="12" w:space="0" w:color="auto"/>
            <w:bottom w:val="single" w:sz="12" w:space="0" w:color="auto"/>
            <w:right w:val="single" w:sz="12" w:space="0" w:color="auto"/>
          </w:tcBorders>
          <w:shd w:val="clear" w:color="auto" w:fill="auto"/>
          <w:vAlign w:val="center"/>
        </w:tcPr>
        <w:p w:rsidR="00890F3F" w:rsidRPr="003333D7" w:rsidRDefault="00890F3F" w:rsidP="00FC4F1A">
          <w:pPr>
            <w:jc w:val="center"/>
          </w:pPr>
          <w:r>
            <w:t>Лист</w:t>
          </w:r>
        </w:p>
      </w:tc>
    </w:tr>
    <w:tr w:rsidR="00890F3F" w:rsidRPr="00FC4F1A" w:rsidTr="00A47038">
      <w:trPr>
        <w:trHeight w:hRule="exact" w:val="284"/>
        <w:jc w:val="right"/>
      </w:trPr>
      <w:tc>
        <w:tcPr>
          <w:tcW w:w="567" w:type="dxa"/>
          <w:tcBorders>
            <w:top w:val="single" w:sz="6" w:space="0" w:color="auto"/>
            <w:left w:val="single" w:sz="12" w:space="0" w:color="auto"/>
            <w:bottom w:val="single" w:sz="12" w:space="0" w:color="auto"/>
            <w:right w:val="single" w:sz="12" w:space="0" w:color="auto"/>
          </w:tcBorders>
          <w:noWrap/>
          <w:tcMar>
            <w:left w:w="34" w:type="dxa"/>
          </w:tcMar>
          <w:vAlign w:val="center"/>
        </w:tcPr>
        <w:p w:rsidR="00890F3F" w:rsidRPr="00E919D1" w:rsidRDefault="00890F3F" w:rsidP="00265F2F"/>
      </w:tc>
      <w:tc>
        <w:tcPr>
          <w:tcW w:w="567"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265F2F"/>
      </w:tc>
      <w:tc>
        <w:tcPr>
          <w:tcW w:w="567"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265F2F"/>
      </w:tc>
      <w:tc>
        <w:tcPr>
          <w:tcW w:w="567"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265F2F"/>
      </w:tc>
      <w:tc>
        <w:tcPr>
          <w:tcW w:w="851"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265F2F"/>
      </w:tc>
      <w:tc>
        <w:tcPr>
          <w:tcW w:w="567"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265F2F"/>
      </w:tc>
      <w:tc>
        <w:tcPr>
          <w:tcW w:w="6237" w:type="dxa"/>
          <w:vMerge/>
          <w:tcBorders>
            <w:left w:val="single" w:sz="12" w:space="0" w:color="auto"/>
            <w:right w:val="single" w:sz="12" w:space="0" w:color="auto"/>
          </w:tcBorders>
          <w:vAlign w:val="center"/>
        </w:tcPr>
        <w:p w:rsidR="00890F3F" w:rsidRPr="00FC4F1A" w:rsidRDefault="00890F3F" w:rsidP="00265F2F">
          <w:pPr>
            <w:rPr>
              <w:sz w:val="70"/>
            </w:rPr>
          </w:pPr>
        </w:p>
      </w:tc>
      <w:tc>
        <w:tcPr>
          <w:tcW w:w="57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90F3F" w:rsidRPr="00FC4F1A" w:rsidRDefault="007A3B67" w:rsidP="00FC4F1A">
          <w:pPr>
            <w:jc w:val="center"/>
            <w:rPr>
              <w:b/>
              <w:sz w:val="24"/>
              <w:szCs w:val="24"/>
            </w:rPr>
          </w:pPr>
          <w:r w:rsidRPr="00FC4F1A">
            <w:rPr>
              <w:rStyle w:val="ae"/>
              <w:b/>
              <w:sz w:val="24"/>
              <w:szCs w:val="24"/>
            </w:rPr>
            <w:fldChar w:fldCharType="begin"/>
          </w:r>
          <w:r w:rsidR="00890F3F" w:rsidRPr="00FC4F1A">
            <w:rPr>
              <w:rStyle w:val="ae"/>
              <w:b/>
              <w:sz w:val="24"/>
              <w:szCs w:val="24"/>
            </w:rPr>
            <w:instrText xml:space="preserve"> PAGE </w:instrText>
          </w:r>
          <w:r w:rsidRPr="00FC4F1A">
            <w:rPr>
              <w:rStyle w:val="ae"/>
              <w:b/>
              <w:sz w:val="24"/>
              <w:szCs w:val="24"/>
            </w:rPr>
            <w:fldChar w:fldCharType="separate"/>
          </w:r>
          <w:r w:rsidR="00641D56">
            <w:rPr>
              <w:rStyle w:val="ae"/>
              <w:b/>
              <w:noProof/>
              <w:sz w:val="24"/>
              <w:szCs w:val="24"/>
            </w:rPr>
            <w:t>2</w:t>
          </w:r>
          <w:r w:rsidRPr="00FC4F1A">
            <w:rPr>
              <w:rStyle w:val="ae"/>
              <w:b/>
              <w:sz w:val="24"/>
              <w:szCs w:val="24"/>
            </w:rPr>
            <w:fldChar w:fldCharType="end"/>
          </w:r>
        </w:p>
      </w:tc>
    </w:tr>
    <w:tr w:rsidR="00890F3F" w:rsidRPr="00FC4F1A" w:rsidTr="00A47038">
      <w:trPr>
        <w:trHeight w:hRule="exact" w:val="284"/>
        <w:jc w:val="right"/>
      </w:trPr>
      <w:tc>
        <w:tcPr>
          <w:tcW w:w="567" w:type="dxa"/>
          <w:tcBorders>
            <w:top w:val="single" w:sz="12" w:space="0" w:color="auto"/>
            <w:left w:val="single" w:sz="12" w:space="0" w:color="auto"/>
            <w:bottom w:val="single" w:sz="12" w:space="0" w:color="auto"/>
            <w:right w:val="single" w:sz="12" w:space="0" w:color="auto"/>
          </w:tcBorders>
          <w:noWrap/>
          <w:tcMar>
            <w:left w:w="34" w:type="dxa"/>
          </w:tcMar>
          <w:vAlign w:val="center"/>
        </w:tcPr>
        <w:p w:rsidR="00890F3F" w:rsidRPr="00C370C2" w:rsidRDefault="00890F3F" w:rsidP="00265F2F">
          <w:r w:rsidRPr="00C370C2">
            <w:t>Изм.</w:t>
          </w:r>
        </w:p>
      </w:tc>
      <w:tc>
        <w:tcPr>
          <w:tcW w:w="567" w:type="dxa"/>
          <w:tcBorders>
            <w:top w:val="single" w:sz="12" w:space="0" w:color="auto"/>
            <w:left w:val="single" w:sz="12" w:space="0" w:color="auto"/>
            <w:bottom w:val="single" w:sz="12" w:space="0" w:color="auto"/>
            <w:right w:val="single" w:sz="12" w:space="0" w:color="auto"/>
          </w:tcBorders>
          <w:noWrap/>
          <w:tcFitText/>
          <w:vAlign w:val="center"/>
        </w:tcPr>
        <w:p w:rsidR="00890F3F" w:rsidRPr="00C370C2" w:rsidRDefault="00890F3F" w:rsidP="00265F2F">
          <w:r w:rsidRPr="00F40D58">
            <w:rPr>
              <w:w w:val="68"/>
            </w:rPr>
            <w:t>Кол.уч</w:t>
          </w:r>
          <w:r w:rsidRPr="00F40D58">
            <w:rPr>
              <w:spacing w:val="2"/>
              <w:w w:val="68"/>
            </w:rPr>
            <w:t>.</w:t>
          </w:r>
        </w:p>
      </w:tc>
      <w:tc>
        <w:tcPr>
          <w:tcW w:w="567" w:type="dxa"/>
          <w:tcBorders>
            <w:top w:val="single" w:sz="12" w:space="0" w:color="auto"/>
            <w:left w:val="single" w:sz="12" w:space="0" w:color="auto"/>
            <w:bottom w:val="single" w:sz="12" w:space="0" w:color="auto"/>
            <w:right w:val="single" w:sz="12" w:space="0" w:color="auto"/>
          </w:tcBorders>
          <w:noWrap/>
          <w:vAlign w:val="center"/>
        </w:tcPr>
        <w:p w:rsidR="00890F3F" w:rsidRPr="00C370C2" w:rsidRDefault="00890F3F" w:rsidP="00265F2F">
          <w:r w:rsidRPr="00C370C2">
            <w:t>Лист</w:t>
          </w:r>
        </w:p>
      </w:tc>
      <w:tc>
        <w:tcPr>
          <w:tcW w:w="567" w:type="dxa"/>
          <w:tcBorders>
            <w:top w:val="single" w:sz="12" w:space="0" w:color="auto"/>
            <w:left w:val="single" w:sz="12" w:space="0" w:color="auto"/>
            <w:bottom w:val="single" w:sz="12" w:space="0" w:color="auto"/>
            <w:right w:val="single" w:sz="12" w:space="0" w:color="auto"/>
          </w:tcBorders>
          <w:noWrap/>
          <w:tcFitText/>
          <w:vAlign w:val="center"/>
        </w:tcPr>
        <w:p w:rsidR="00890F3F" w:rsidRPr="00647477" w:rsidRDefault="00890F3F" w:rsidP="00265F2F">
          <w:r w:rsidRPr="00F40D58">
            <w:rPr>
              <w:w w:val="87"/>
            </w:rPr>
            <w:t>Nдок</w:t>
          </w:r>
          <w:r w:rsidRPr="00F40D58">
            <w:rPr>
              <w:spacing w:val="3"/>
              <w:w w:val="87"/>
            </w:rPr>
            <w:t>.</w:t>
          </w:r>
        </w:p>
        <w:p w:rsidR="00890F3F" w:rsidRPr="00C370C2" w:rsidRDefault="00890F3F" w:rsidP="00265F2F"/>
      </w:tc>
      <w:tc>
        <w:tcPr>
          <w:tcW w:w="851" w:type="dxa"/>
          <w:tcBorders>
            <w:top w:val="single" w:sz="12" w:space="0" w:color="auto"/>
            <w:left w:val="single" w:sz="12" w:space="0" w:color="auto"/>
            <w:bottom w:val="single" w:sz="12" w:space="0" w:color="auto"/>
            <w:right w:val="single" w:sz="12" w:space="0" w:color="auto"/>
          </w:tcBorders>
          <w:noWrap/>
          <w:tcFitText/>
          <w:vAlign w:val="center"/>
        </w:tcPr>
        <w:p w:rsidR="00890F3F" w:rsidRPr="00C370C2" w:rsidRDefault="00890F3F" w:rsidP="00265F2F">
          <w:r w:rsidRPr="00F40D58">
            <w:rPr>
              <w:w w:val="96"/>
            </w:rPr>
            <w:t>Подпис</w:t>
          </w:r>
          <w:r w:rsidRPr="00F40D58">
            <w:rPr>
              <w:spacing w:val="6"/>
              <w:w w:val="96"/>
            </w:rPr>
            <w:t>ь</w:t>
          </w:r>
        </w:p>
      </w:tc>
      <w:tc>
        <w:tcPr>
          <w:tcW w:w="567" w:type="dxa"/>
          <w:tcBorders>
            <w:top w:val="single" w:sz="12" w:space="0" w:color="auto"/>
            <w:left w:val="single" w:sz="12" w:space="0" w:color="auto"/>
            <w:bottom w:val="single" w:sz="12" w:space="0" w:color="auto"/>
            <w:right w:val="single" w:sz="12" w:space="0" w:color="auto"/>
          </w:tcBorders>
          <w:noWrap/>
          <w:vAlign w:val="center"/>
        </w:tcPr>
        <w:p w:rsidR="00890F3F" w:rsidRPr="00C370C2" w:rsidRDefault="00890F3F" w:rsidP="00265F2F">
          <w:r w:rsidRPr="00C370C2">
            <w:t>Дата</w:t>
          </w:r>
        </w:p>
      </w:tc>
      <w:tc>
        <w:tcPr>
          <w:tcW w:w="6237" w:type="dxa"/>
          <w:vMerge/>
          <w:tcBorders>
            <w:left w:val="single" w:sz="12" w:space="0" w:color="auto"/>
            <w:bottom w:val="single" w:sz="12" w:space="0" w:color="auto"/>
            <w:right w:val="single" w:sz="12" w:space="0" w:color="auto"/>
          </w:tcBorders>
          <w:noWrap/>
          <w:tcFitText/>
          <w:vAlign w:val="center"/>
        </w:tcPr>
        <w:p w:rsidR="00890F3F" w:rsidRPr="00FC4F1A" w:rsidRDefault="00890F3F" w:rsidP="00265F2F">
          <w:pPr>
            <w:rPr>
              <w:sz w:val="70"/>
            </w:rPr>
          </w:pPr>
        </w:p>
      </w:tc>
      <w:tc>
        <w:tcPr>
          <w:tcW w:w="579" w:type="dxa"/>
          <w:vMerge/>
          <w:tcBorders>
            <w:top w:val="single" w:sz="12" w:space="0" w:color="auto"/>
            <w:left w:val="single" w:sz="12" w:space="0" w:color="auto"/>
            <w:bottom w:val="single" w:sz="12" w:space="0" w:color="auto"/>
            <w:right w:val="single" w:sz="12" w:space="0" w:color="auto"/>
          </w:tcBorders>
          <w:shd w:val="clear" w:color="auto" w:fill="auto"/>
          <w:tcFitText/>
          <w:vAlign w:val="center"/>
        </w:tcPr>
        <w:p w:rsidR="00890F3F" w:rsidRPr="00FC4F1A" w:rsidRDefault="00890F3F" w:rsidP="00265F2F">
          <w:pPr>
            <w:rPr>
              <w:sz w:val="70"/>
            </w:rPr>
          </w:pPr>
        </w:p>
      </w:tc>
    </w:tr>
  </w:tbl>
  <w:p w:rsidR="00890F3F" w:rsidRDefault="00890F3F" w:rsidP="009D5D22">
    <w:pPr>
      <w:pStyle w:val="ac"/>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1E0"/>
    </w:tblPr>
    <w:tblGrid>
      <w:gridCol w:w="566"/>
      <w:gridCol w:w="570"/>
      <w:gridCol w:w="570"/>
      <w:gridCol w:w="570"/>
      <w:gridCol w:w="856"/>
      <w:gridCol w:w="566"/>
      <w:gridCol w:w="3960"/>
      <w:gridCol w:w="850"/>
      <w:gridCol w:w="850"/>
      <w:gridCol w:w="1132"/>
    </w:tblGrid>
    <w:tr w:rsidR="00890F3F" w:rsidRPr="00FC4F1A" w:rsidTr="00FC4F1A">
      <w:trPr>
        <w:trHeight w:hRule="exact" w:val="284"/>
        <w:jc w:val="right"/>
      </w:trPr>
      <w:tc>
        <w:tcPr>
          <w:tcW w:w="566" w:type="dxa"/>
          <w:tcBorders>
            <w:top w:val="single" w:sz="12" w:space="0" w:color="auto"/>
            <w:left w:val="single" w:sz="12" w:space="0" w:color="auto"/>
            <w:bottom w:val="single" w:sz="6" w:space="0" w:color="auto"/>
            <w:right w:val="single" w:sz="12" w:space="0" w:color="auto"/>
          </w:tcBorders>
          <w:noWrap/>
          <w:tcMar>
            <w:left w:w="34" w:type="dxa"/>
          </w:tcMar>
          <w:vAlign w:val="center"/>
        </w:tcPr>
        <w:p w:rsidR="00890F3F" w:rsidRPr="00E919D1" w:rsidRDefault="00890F3F" w:rsidP="003C731B"/>
      </w:tc>
      <w:tc>
        <w:tcPr>
          <w:tcW w:w="570"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3C731B"/>
      </w:tc>
      <w:tc>
        <w:tcPr>
          <w:tcW w:w="570"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3C731B"/>
      </w:tc>
      <w:tc>
        <w:tcPr>
          <w:tcW w:w="570"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3C731B"/>
      </w:tc>
      <w:tc>
        <w:tcPr>
          <w:tcW w:w="856"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3C731B"/>
      </w:tc>
      <w:tc>
        <w:tcPr>
          <w:tcW w:w="566"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3C731B"/>
      </w:tc>
      <w:tc>
        <w:tcPr>
          <w:tcW w:w="6792" w:type="dxa"/>
          <w:gridSpan w:val="4"/>
          <w:vMerge w:val="restart"/>
          <w:tcBorders>
            <w:top w:val="single" w:sz="12" w:space="0" w:color="auto"/>
            <w:left w:val="single" w:sz="12" w:space="0" w:color="auto"/>
            <w:bottom w:val="single" w:sz="12" w:space="0" w:color="auto"/>
            <w:right w:val="single" w:sz="12" w:space="0" w:color="auto"/>
          </w:tcBorders>
          <w:vAlign w:val="center"/>
        </w:tcPr>
        <w:p w:rsidR="00890F3F" w:rsidRPr="00063293" w:rsidRDefault="00890F3F" w:rsidP="00C438FB">
          <w:pPr>
            <w:jc w:val="center"/>
            <w:rPr>
              <w:b/>
              <w:sz w:val="28"/>
              <w:szCs w:val="28"/>
            </w:rPr>
          </w:pPr>
          <w:r>
            <w:rPr>
              <w:b/>
              <w:sz w:val="28"/>
              <w:szCs w:val="28"/>
            </w:rPr>
            <w:t>205-16-ППМТ.ПЗ</w:t>
          </w:r>
        </w:p>
      </w:tc>
    </w:tr>
    <w:tr w:rsidR="00890F3F" w:rsidRPr="00FC4F1A" w:rsidTr="00FC4F1A">
      <w:trPr>
        <w:trHeight w:hRule="exact" w:val="284"/>
        <w:jc w:val="right"/>
      </w:trPr>
      <w:tc>
        <w:tcPr>
          <w:tcW w:w="566" w:type="dxa"/>
          <w:tcBorders>
            <w:top w:val="single" w:sz="6" w:space="0" w:color="auto"/>
            <w:left w:val="single" w:sz="12" w:space="0" w:color="auto"/>
            <w:bottom w:val="single" w:sz="12" w:space="0" w:color="auto"/>
            <w:right w:val="single" w:sz="12" w:space="0" w:color="auto"/>
          </w:tcBorders>
          <w:noWrap/>
          <w:tcMar>
            <w:left w:w="34" w:type="dxa"/>
          </w:tcMar>
          <w:vAlign w:val="center"/>
        </w:tcPr>
        <w:p w:rsidR="00890F3F" w:rsidRPr="00E919D1" w:rsidRDefault="00890F3F" w:rsidP="003C731B"/>
      </w:tc>
      <w:tc>
        <w:tcPr>
          <w:tcW w:w="570"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3C731B"/>
      </w:tc>
      <w:tc>
        <w:tcPr>
          <w:tcW w:w="570"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3C731B"/>
      </w:tc>
      <w:tc>
        <w:tcPr>
          <w:tcW w:w="570"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3C731B"/>
      </w:tc>
      <w:tc>
        <w:tcPr>
          <w:tcW w:w="856"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3C731B"/>
      </w:tc>
      <w:tc>
        <w:tcPr>
          <w:tcW w:w="566"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3C731B"/>
      </w:tc>
      <w:tc>
        <w:tcPr>
          <w:tcW w:w="6792" w:type="dxa"/>
          <w:gridSpan w:val="4"/>
          <w:vMerge/>
          <w:tcBorders>
            <w:top w:val="single" w:sz="12" w:space="0" w:color="auto"/>
            <w:left w:val="single" w:sz="12" w:space="0" w:color="auto"/>
            <w:bottom w:val="single" w:sz="12" w:space="0" w:color="auto"/>
            <w:right w:val="single" w:sz="12" w:space="0" w:color="auto"/>
          </w:tcBorders>
          <w:vAlign w:val="center"/>
        </w:tcPr>
        <w:p w:rsidR="00890F3F" w:rsidRPr="00FC4F1A" w:rsidRDefault="00890F3F" w:rsidP="003C731B">
          <w:pPr>
            <w:rPr>
              <w:sz w:val="70"/>
            </w:rPr>
          </w:pPr>
        </w:p>
      </w:tc>
    </w:tr>
    <w:tr w:rsidR="00890F3F" w:rsidRPr="00FC4F1A" w:rsidTr="00FC4F1A">
      <w:trPr>
        <w:trHeight w:hRule="exact" w:val="284"/>
        <w:jc w:val="right"/>
      </w:trPr>
      <w:tc>
        <w:tcPr>
          <w:tcW w:w="566" w:type="dxa"/>
          <w:tcBorders>
            <w:top w:val="single" w:sz="12" w:space="0" w:color="auto"/>
            <w:left w:val="single" w:sz="12" w:space="0" w:color="auto"/>
            <w:bottom w:val="single" w:sz="12" w:space="0" w:color="auto"/>
            <w:right w:val="single" w:sz="12" w:space="0" w:color="auto"/>
          </w:tcBorders>
          <w:noWrap/>
          <w:tcMar>
            <w:left w:w="34" w:type="dxa"/>
          </w:tcMar>
          <w:vAlign w:val="center"/>
        </w:tcPr>
        <w:p w:rsidR="00890F3F" w:rsidRPr="00C370C2" w:rsidRDefault="00890F3F" w:rsidP="003C731B">
          <w:r w:rsidRPr="00C370C2">
            <w:t>Изм.</w:t>
          </w:r>
        </w:p>
      </w:tc>
      <w:tc>
        <w:tcPr>
          <w:tcW w:w="570" w:type="dxa"/>
          <w:tcBorders>
            <w:top w:val="single" w:sz="12" w:space="0" w:color="auto"/>
            <w:left w:val="single" w:sz="12" w:space="0" w:color="auto"/>
            <w:bottom w:val="single" w:sz="12" w:space="0" w:color="auto"/>
            <w:right w:val="single" w:sz="12" w:space="0" w:color="auto"/>
          </w:tcBorders>
          <w:noWrap/>
          <w:tcFitText/>
          <w:vAlign w:val="center"/>
        </w:tcPr>
        <w:p w:rsidR="00890F3F" w:rsidRPr="00C370C2" w:rsidRDefault="00890F3F" w:rsidP="003C731B">
          <w:r w:rsidRPr="00F40D58">
            <w:rPr>
              <w:w w:val="68"/>
            </w:rPr>
            <w:t>Кол.уч</w:t>
          </w:r>
          <w:r w:rsidRPr="00F40D58">
            <w:rPr>
              <w:spacing w:val="5"/>
              <w:w w:val="68"/>
            </w:rPr>
            <w:t>.</w:t>
          </w:r>
        </w:p>
      </w:tc>
      <w:tc>
        <w:tcPr>
          <w:tcW w:w="570" w:type="dxa"/>
          <w:tcBorders>
            <w:top w:val="single" w:sz="12" w:space="0" w:color="auto"/>
            <w:left w:val="single" w:sz="12" w:space="0" w:color="auto"/>
            <w:bottom w:val="single" w:sz="12" w:space="0" w:color="auto"/>
            <w:right w:val="single" w:sz="12" w:space="0" w:color="auto"/>
          </w:tcBorders>
          <w:noWrap/>
          <w:vAlign w:val="center"/>
        </w:tcPr>
        <w:p w:rsidR="00890F3F" w:rsidRPr="00C370C2" w:rsidRDefault="00890F3F" w:rsidP="003C731B">
          <w:r w:rsidRPr="00C370C2">
            <w:t>Лист</w:t>
          </w:r>
        </w:p>
      </w:tc>
      <w:tc>
        <w:tcPr>
          <w:tcW w:w="570" w:type="dxa"/>
          <w:tcBorders>
            <w:top w:val="single" w:sz="12" w:space="0" w:color="auto"/>
            <w:left w:val="single" w:sz="12" w:space="0" w:color="auto"/>
            <w:bottom w:val="single" w:sz="12" w:space="0" w:color="auto"/>
            <w:right w:val="single" w:sz="12" w:space="0" w:color="auto"/>
          </w:tcBorders>
          <w:noWrap/>
          <w:tcFitText/>
          <w:vAlign w:val="center"/>
        </w:tcPr>
        <w:p w:rsidR="00890F3F" w:rsidRPr="00647477" w:rsidRDefault="00890F3F" w:rsidP="003C731B">
          <w:r w:rsidRPr="00F40D58">
            <w:rPr>
              <w:w w:val="88"/>
            </w:rPr>
            <w:t>Nдок</w:t>
          </w:r>
          <w:r w:rsidRPr="00F40D58">
            <w:rPr>
              <w:spacing w:val="2"/>
              <w:w w:val="88"/>
            </w:rPr>
            <w:t>.</w:t>
          </w:r>
        </w:p>
        <w:p w:rsidR="00890F3F" w:rsidRPr="00C370C2" w:rsidRDefault="00890F3F" w:rsidP="003C731B"/>
      </w:tc>
      <w:tc>
        <w:tcPr>
          <w:tcW w:w="856" w:type="dxa"/>
          <w:tcBorders>
            <w:top w:val="single" w:sz="12" w:space="0" w:color="auto"/>
            <w:left w:val="single" w:sz="12" w:space="0" w:color="auto"/>
            <w:bottom w:val="single" w:sz="12" w:space="0" w:color="auto"/>
            <w:right w:val="single" w:sz="12" w:space="0" w:color="auto"/>
          </w:tcBorders>
          <w:noWrap/>
          <w:tcFitText/>
          <w:vAlign w:val="center"/>
        </w:tcPr>
        <w:p w:rsidR="00890F3F" w:rsidRPr="00C370C2" w:rsidRDefault="00890F3F" w:rsidP="003C731B">
          <w:r w:rsidRPr="00F40D58">
            <w:rPr>
              <w:w w:val="97"/>
            </w:rPr>
            <w:t>Подпис</w:t>
          </w:r>
          <w:r w:rsidRPr="00F40D58">
            <w:rPr>
              <w:spacing w:val="4"/>
              <w:w w:val="97"/>
            </w:rPr>
            <w:t>ь</w:t>
          </w:r>
        </w:p>
      </w:tc>
      <w:tc>
        <w:tcPr>
          <w:tcW w:w="566" w:type="dxa"/>
          <w:tcBorders>
            <w:top w:val="single" w:sz="12" w:space="0" w:color="auto"/>
            <w:left w:val="single" w:sz="12" w:space="0" w:color="auto"/>
            <w:bottom w:val="single" w:sz="12" w:space="0" w:color="auto"/>
            <w:right w:val="single" w:sz="12" w:space="0" w:color="auto"/>
          </w:tcBorders>
          <w:noWrap/>
          <w:vAlign w:val="center"/>
        </w:tcPr>
        <w:p w:rsidR="00890F3F" w:rsidRPr="00C370C2" w:rsidRDefault="00890F3F" w:rsidP="003C731B">
          <w:r w:rsidRPr="00C370C2">
            <w:t>Дата</w:t>
          </w:r>
        </w:p>
      </w:tc>
      <w:tc>
        <w:tcPr>
          <w:tcW w:w="6792" w:type="dxa"/>
          <w:gridSpan w:val="4"/>
          <w:vMerge/>
          <w:tcBorders>
            <w:top w:val="single" w:sz="12" w:space="0" w:color="auto"/>
            <w:left w:val="single" w:sz="12" w:space="0" w:color="auto"/>
            <w:bottom w:val="single" w:sz="12" w:space="0" w:color="auto"/>
            <w:right w:val="single" w:sz="12" w:space="0" w:color="auto"/>
          </w:tcBorders>
          <w:noWrap/>
          <w:tcFitText/>
          <w:vAlign w:val="center"/>
        </w:tcPr>
        <w:p w:rsidR="00890F3F" w:rsidRPr="00FC4F1A" w:rsidRDefault="00890F3F" w:rsidP="003C731B">
          <w:pPr>
            <w:rPr>
              <w:sz w:val="70"/>
            </w:rPr>
          </w:pPr>
        </w:p>
      </w:tc>
    </w:tr>
    <w:tr w:rsidR="00890F3F" w:rsidRPr="00FC4F1A" w:rsidTr="00FC4F1A">
      <w:trPr>
        <w:trHeight w:hRule="exact" w:val="284"/>
        <w:jc w:val="right"/>
      </w:trPr>
      <w:tc>
        <w:tcPr>
          <w:tcW w:w="1136" w:type="dxa"/>
          <w:gridSpan w:val="2"/>
          <w:tcBorders>
            <w:top w:val="single" w:sz="12" w:space="0" w:color="auto"/>
            <w:left w:val="single" w:sz="12" w:space="0" w:color="auto"/>
            <w:bottom w:val="single" w:sz="6" w:space="0" w:color="auto"/>
            <w:right w:val="single" w:sz="12" w:space="0" w:color="auto"/>
          </w:tcBorders>
          <w:noWrap/>
          <w:tcMar>
            <w:left w:w="34" w:type="dxa"/>
          </w:tcMar>
          <w:vAlign w:val="center"/>
        </w:tcPr>
        <w:p w:rsidR="00890F3F" w:rsidRPr="00E919D1" w:rsidRDefault="00890F3F" w:rsidP="003C731B"/>
      </w:tc>
      <w:tc>
        <w:tcPr>
          <w:tcW w:w="1140" w:type="dxa"/>
          <w:gridSpan w:val="2"/>
          <w:tcBorders>
            <w:top w:val="single" w:sz="12" w:space="0" w:color="auto"/>
            <w:left w:val="single" w:sz="12" w:space="0" w:color="auto"/>
            <w:bottom w:val="single" w:sz="6" w:space="0" w:color="auto"/>
            <w:right w:val="single" w:sz="12" w:space="0" w:color="auto"/>
          </w:tcBorders>
          <w:vAlign w:val="center"/>
        </w:tcPr>
        <w:p w:rsidR="00890F3F" w:rsidRPr="00FC4F1A" w:rsidRDefault="00890F3F" w:rsidP="003C731B">
          <w:pPr>
            <w:rPr>
              <w:lang w:val="en-US"/>
            </w:rPr>
          </w:pPr>
        </w:p>
      </w:tc>
      <w:tc>
        <w:tcPr>
          <w:tcW w:w="856"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3C731B"/>
      </w:tc>
      <w:tc>
        <w:tcPr>
          <w:tcW w:w="566" w:type="dxa"/>
          <w:tcBorders>
            <w:top w:val="single" w:sz="12" w:space="0" w:color="auto"/>
            <w:left w:val="single" w:sz="12" w:space="0" w:color="auto"/>
            <w:bottom w:val="single" w:sz="6" w:space="0" w:color="auto"/>
            <w:right w:val="single" w:sz="12" w:space="0" w:color="auto"/>
          </w:tcBorders>
          <w:vAlign w:val="center"/>
        </w:tcPr>
        <w:p w:rsidR="00890F3F" w:rsidRPr="00E919D1" w:rsidRDefault="00890F3F" w:rsidP="003C731B"/>
      </w:tc>
      <w:tc>
        <w:tcPr>
          <w:tcW w:w="3960" w:type="dxa"/>
          <w:vMerge w:val="restart"/>
          <w:tcBorders>
            <w:top w:val="single" w:sz="12" w:space="0" w:color="auto"/>
            <w:left w:val="single" w:sz="12" w:space="0" w:color="auto"/>
            <w:right w:val="single" w:sz="12" w:space="0" w:color="auto"/>
          </w:tcBorders>
          <w:vAlign w:val="center"/>
        </w:tcPr>
        <w:p w:rsidR="00890F3F" w:rsidRPr="00FC4F1A" w:rsidRDefault="00890F3F" w:rsidP="00FC4F1A">
          <w:pPr>
            <w:jc w:val="center"/>
            <w:rPr>
              <w:b/>
              <w:sz w:val="24"/>
              <w:szCs w:val="24"/>
              <w:lang w:val="en-US"/>
            </w:rPr>
          </w:pPr>
        </w:p>
        <w:p w:rsidR="00890F3F" w:rsidRPr="00FC4F1A" w:rsidRDefault="00890F3F" w:rsidP="00FC4F1A">
          <w:pPr>
            <w:jc w:val="center"/>
            <w:rPr>
              <w:sz w:val="28"/>
              <w:szCs w:val="28"/>
              <w:lang w:val="en-US"/>
            </w:rPr>
          </w:pPr>
        </w:p>
        <w:p w:rsidR="00890F3F" w:rsidRPr="00063293" w:rsidRDefault="00890F3F" w:rsidP="00FC4F1A">
          <w:pPr>
            <w:jc w:val="center"/>
            <w:rPr>
              <w:b/>
              <w:sz w:val="24"/>
              <w:szCs w:val="24"/>
            </w:rPr>
          </w:pPr>
          <w:r>
            <w:rPr>
              <w:b/>
              <w:sz w:val="24"/>
              <w:szCs w:val="24"/>
            </w:rPr>
            <w:t>Пояснительная записка</w:t>
          </w:r>
        </w:p>
        <w:p w:rsidR="00890F3F" w:rsidRPr="00FC4F1A" w:rsidRDefault="00890F3F" w:rsidP="00FC4F1A">
          <w:pPr>
            <w:jc w:val="center"/>
            <w:rPr>
              <w:sz w:val="28"/>
              <w:szCs w:val="28"/>
              <w:lang w:val="en-US"/>
            </w:rPr>
          </w:pPr>
        </w:p>
        <w:p w:rsidR="00890F3F" w:rsidRPr="00FC4F1A" w:rsidRDefault="007A3B67" w:rsidP="00FC4F1A">
          <w:pPr>
            <w:jc w:val="center"/>
            <w:rPr>
              <w:lang w:val="en-US"/>
            </w:rPr>
          </w:pPr>
          <w:r>
            <w:rPr>
              <w:noProof/>
            </w:rPr>
            <w:pict>
              <v:rect id="_x0000_s2050" style="position:absolute;left:0;text-align:left;margin-left:-185.7pt;margin-top:-742.05pt;width:524.4pt;height:698.4pt;z-index:-251659264;mso-position-horizontal-relative:page;mso-position-vertical-relative:page" filled="f" strokeweight="1.5pt">
                <w10:wrap anchorx="page" anchory="page"/>
                <w10:anchorlock/>
              </v:rect>
            </w:pict>
          </w:r>
        </w:p>
      </w:tc>
      <w:tc>
        <w:tcPr>
          <w:tcW w:w="850" w:type="dxa"/>
          <w:tcBorders>
            <w:top w:val="single" w:sz="12" w:space="0" w:color="auto"/>
            <w:left w:val="single" w:sz="12" w:space="0" w:color="auto"/>
            <w:bottom w:val="single" w:sz="12" w:space="0" w:color="auto"/>
            <w:right w:val="single" w:sz="12" w:space="0" w:color="auto"/>
          </w:tcBorders>
          <w:vAlign w:val="center"/>
        </w:tcPr>
        <w:p w:rsidR="00890F3F" w:rsidRPr="00C370C2" w:rsidRDefault="00890F3F" w:rsidP="00FC4F1A">
          <w:pPr>
            <w:jc w:val="center"/>
          </w:pPr>
          <w:r>
            <w:t>Стадия</w:t>
          </w:r>
        </w:p>
      </w:tc>
      <w:tc>
        <w:tcPr>
          <w:tcW w:w="850" w:type="dxa"/>
          <w:tcBorders>
            <w:top w:val="single" w:sz="12" w:space="0" w:color="auto"/>
            <w:left w:val="single" w:sz="12" w:space="0" w:color="auto"/>
            <w:bottom w:val="single" w:sz="12" w:space="0" w:color="auto"/>
            <w:right w:val="single" w:sz="12" w:space="0" w:color="auto"/>
          </w:tcBorders>
          <w:vAlign w:val="center"/>
        </w:tcPr>
        <w:p w:rsidR="00890F3F" w:rsidRPr="00C370C2" w:rsidRDefault="00890F3F" w:rsidP="00FC4F1A">
          <w:pPr>
            <w:jc w:val="center"/>
          </w:pPr>
          <w:r>
            <w:t>Лист</w:t>
          </w:r>
        </w:p>
      </w:tc>
      <w:tc>
        <w:tcPr>
          <w:tcW w:w="1132" w:type="dxa"/>
          <w:tcBorders>
            <w:top w:val="single" w:sz="12" w:space="0" w:color="auto"/>
            <w:left w:val="single" w:sz="12" w:space="0" w:color="auto"/>
            <w:bottom w:val="single" w:sz="12" w:space="0" w:color="auto"/>
            <w:right w:val="single" w:sz="12" w:space="0" w:color="auto"/>
          </w:tcBorders>
          <w:vAlign w:val="center"/>
        </w:tcPr>
        <w:p w:rsidR="00890F3F" w:rsidRPr="00C370C2" w:rsidRDefault="00890F3F" w:rsidP="00FC4F1A">
          <w:pPr>
            <w:jc w:val="center"/>
          </w:pPr>
          <w:r>
            <w:t>Листов</w:t>
          </w:r>
        </w:p>
      </w:tc>
    </w:tr>
    <w:tr w:rsidR="00890F3F" w:rsidRPr="00FC4F1A" w:rsidTr="00FC4F1A">
      <w:trPr>
        <w:trHeight w:hRule="exact" w:val="284"/>
        <w:jc w:val="right"/>
      </w:trPr>
      <w:tc>
        <w:tcPr>
          <w:tcW w:w="1136" w:type="dxa"/>
          <w:gridSpan w:val="2"/>
          <w:tcBorders>
            <w:top w:val="single" w:sz="6" w:space="0" w:color="auto"/>
            <w:left w:val="single" w:sz="12" w:space="0" w:color="auto"/>
            <w:bottom w:val="single" w:sz="6" w:space="0" w:color="auto"/>
            <w:right w:val="single" w:sz="12" w:space="0" w:color="auto"/>
          </w:tcBorders>
          <w:noWrap/>
          <w:tcMar>
            <w:left w:w="34" w:type="dxa"/>
          </w:tcMar>
          <w:vAlign w:val="center"/>
        </w:tcPr>
        <w:p w:rsidR="00890F3F" w:rsidRPr="004C2A14" w:rsidRDefault="00890F3F" w:rsidP="003C731B"/>
      </w:tc>
      <w:tc>
        <w:tcPr>
          <w:tcW w:w="1140" w:type="dxa"/>
          <w:gridSpan w:val="2"/>
          <w:tcBorders>
            <w:top w:val="single" w:sz="6" w:space="0" w:color="auto"/>
            <w:left w:val="single" w:sz="12" w:space="0" w:color="auto"/>
            <w:bottom w:val="single" w:sz="6" w:space="0" w:color="auto"/>
            <w:right w:val="single" w:sz="12" w:space="0" w:color="auto"/>
          </w:tcBorders>
          <w:noWrap/>
          <w:vAlign w:val="center"/>
        </w:tcPr>
        <w:p w:rsidR="00890F3F" w:rsidRPr="00FC4F1A" w:rsidRDefault="00890F3F" w:rsidP="004C2A14">
          <w:pPr>
            <w:rPr>
              <w:lang w:val="en-US"/>
            </w:rPr>
          </w:pPr>
        </w:p>
      </w:tc>
      <w:tc>
        <w:tcPr>
          <w:tcW w:w="856" w:type="dxa"/>
          <w:tcBorders>
            <w:top w:val="single" w:sz="6" w:space="0" w:color="auto"/>
            <w:left w:val="single" w:sz="12" w:space="0" w:color="auto"/>
            <w:bottom w:val="single" w:sz="6" w:space="0" w:color="auto"/>
            <w:right w:val="single" w:sz="12" w:space="0" w:color="auto"/>
          </w:tcBorders>
          <w:vAlign w:val="center"/>
        </w:tcPr>
        <w:p w:rsidR="00890F3F" w:rsidRPr="004C2A14" w:rsidRDefault="00890F3F" w:rsidP="003C731B"/>
      </w:tc>
      <w:tc>
        <w:tcPr>
          <w:tcW w:w="566" w:type="dxa"/>
          <w:tcBorders>
            <w:top w:val="single" w:sz="6" w:space="0" w:color="auto"/>
            <w:left w:val="single" w:sz="12" w:space="0" w:color="auto"/>
            <w:bottom w:val="single" w:sz="6" w:space="0" w:color="auto"/>
            <w:right w:val="single" w:sz="12" w:space="0" w:color="auto"/>
          </w:tcBorders>
          <w:vAlign w:val="center"/>
        </w:tcPr>
        <w:p w:rsidR="00890F3F" w:rsidRPr="004C2A14" w:rsidRDefault="00890F3F" w:rsidP="003C731B"/>
      </w:tc>
      <w:tc>
        <w:tcPr>
          <w:tcW w:w="3960" w:type="dxa"/>
          <w:vMerge/>
          <w:tcBorders>
            <w:left w:val="single" w:sz="12" w:space="0" w:color="auto"/>
            <w:right w:val="single" w:sz="12" w:space="0" w:color="auto"/>
          </w:tcBorders>
          <w:vAlign w:val="center"/>
        </w:tcPr>
        <w:p w:rsidR="00890F3F" w:rsidRPr="00FC4F1A" w:rsidRDefault="00890F3F" w:rsidP="003C731B">
          <w:pPr>
            <w:rPr>
              <w:sz w:val="70"/>
            </w:rPr>
          </w:pPr>
        </w:p>
      </w:tc>
      <w:tc>
        <w:tcPr>
          <w:tcW w:w="850" w:type="dxa"/>
          <w:tcBorders>
            <w:top w:val="single" w:sz="12" w:space="0" w:color="auto"/>
            <w:left w:val="single" w:sz="12" w:space="0" w:color="auto"/>
            <w:bottom w:val="single" w:sz="12" w:space="0" w:color="auto"/>
            <w:right w:val="single" w:sz="12" w:space="0" w:color="auto"/>
          </w:tcBorders>
          <w:vAlign w:val="center"/>
        </w:tcPr>
        <w:p w:rsidR="00890F3F" w:rsidRPr="00FC4F1A" w:rsidRDefault="00890F3F" w:rsidP="00FC4F1A">
          <w:pPr>
            <w:jc w:val="center"/>
            <w:rPr>
              <w:b/>
              <w:sz w:val="24"/>
              <w:szCs w:val="24"/>
            </w:rPr>
          </w:pPr>
          <w:r>
            <w:rPr>
              <w:b/>
              <w:sz w:val="24"/>
              <w:szCs w:val="24"/>
            </w:rPr>
            <w:t>П</w:t>
          </w:r>
        </w:p>
      </w:tc>
      <w:tc>
        <w:tcPr>
          <w:tcW w:w="850" w:type="dxa"/>
          <w:tcBorders>
            <w:top w:val="single" w:sz="12" w:space="0" w:color="auto"/>
            <w:left w:val="single" w:sz="12" w:space="0" w:color="auto"/>
            <w:bottom w:val="single" w:sz="12" w:space="0" w:color="auto"/>
            <w:right w:val="single" w:sz="12" w:space="0" w:color="auto"/>
          </w:tcBorders>
          <w:vAlign w:val="center"/>
        </w:tcPr>
        <w:p w:rsidR="00890F3F" w:rsidRPr="00FC4F1A" w:rsidRDefault="007A3B67" w:rsidP="00FC4F1A">
          <w:pPr>
            <w:jc w:val="center"/>
            <w:rPr>
              <w:b/>
              <w:sz w:val="24"/>
              <w:szCs w:val="24"/>
            </w:rPr>
          </w:pPr>
          <w:r w:rsidRPr="00FC4F1A">
            <w:rPr>
              <w:rStyle w:val="ae"/>
              <w:b/>
              <w:sz w:val="24"/>
              <w:szCs w:val="24"/>
            </w:rPr>
            <w:fldChar w:fldCharType="begin"/>
          </w:r>
          <w:r w:rsidR="00890F3F" w:rsidRPr="00FC4F1A">
            <w:rPr>
              <w:rStyle w:val="ae"/>
              <w:b/>
              <w:sz w:val="24"/>
              <w:szCs w:val="24"/>
            </w:rPr>
            <w:instrText xml:space="preserve"> PAGE </w:instrText>
          </w:r>
          <w:r w:rsidRPr="00FC4F1A">
            <w:rPr>
              <w:rStyle w:val="ae"/>
              <w:b/>
              <w:sz w:val="24"/>
              <w:szCs w:val="24"/>
            </w:rPr>
            <w:fldChar w:fldCharType="separate"/>
          </w:r>
          <w:r w:rsidR="00641D56">
            <w:rPr>
              <w:rStyle w:val="ae"/>
              <w:b/>
              <w:noProof/>
              <w:sz w:val="24"/>
              <w:szCs w:val="24"/>
            </w:rPr>
            <w:t>1</w:t>
          </w:r>
          <w:r w:rsidRPr="00FC4F1A">
            <w:rPr>
              <w:rStyle w:val="ae"/>
              <w:b/>
              <w:sz w:val="24"/>
              <w:szCs w:val="24"/>
            </w:rPr>
            <w:fldChar w:fldCharType="end"/>
          </w:r>
        </w:p>
      </w:tc>
      <w:tc>
        <w:tcPr>
          <w:tcW w:w="1132" w:type="dxa"/>
          <w:tcBorders>
            <w:top w:val="single" w:sz="12" w:space="0" w:color="auto"/>
            <w:left w:val="single" w:sz="12" w:space="0" w:color="auto"/>
            <w:bottom w:val="single" w:sz="12" w:space="0" w:color="auto"/>
            <w:right w:val="single" w:sz="12" w:space="0" w:color="auto"/>
          </w:tcBorders>
          <w:vAlign w:val="center"/>
        </w:tcPr>
        <w:p w:rsidR="00890F3F" w:rsidRPr="00FC4F1A" w:rsidRDefault="007A3B67" w:rsidP="00FC4F1A">
          <w:pPr>
            <w:jc w:val="center"/>
            <w:rPr>
              <w:b/>
              <w:sz w:val="24"/>
              <w:szCs w:val="24"/>
            </w:rPr>
          </w:pPr>
          <w:r w:rsidRPr="00FC4F1A">
            <w:rPr>
              <w:rStyle w:val="ae"/>
              <w:b/>
              <w:sz w:val="24"/>
              <w:szCs w:val="24"/>
            </w:rPr>
            <w:fldChar w:fldCharType="begin"/>
          </w:r>
          <w:r w:rsidR="00890F3F" w:rsidRPr="00FC4F1A">
            <w:rPr>
              <w:rStyle w:val="ae"/>
              <w:b/>
              <w:sz w:val="24"/>
              <w:szCs w:val="24"/>
            </w:rPr>
            <w:instrText xml:space="preserve"> NUMPAGES </w:instrText>
          </w:r>
          <w:r w:rsidRPr="00FC4F1A">
            <w:rPr>
              <w:rStyle w:val="ae"/>
              <w:b/>
              <w:sz w:val="24"/>
              <w:szCs w:val="24"/>
            </w:rPr>
            <w:fldChar w:fldCharType="separate"/>
          </w:r>
          <w:r w:rsidR="00641D56">
            <w:rPr>
              <w:rStyle w:val="ae"/>
              <w:b/>
              <w:noProof/>
              <w:sz w:val="24"/>
              <w:szCs w:val="24"/>
            </w:rPr>
            <w:t>62</w:t>
          </w:r>
          <w:r w:rsidRPr="00FC4F1A">
            <w:rPr>
              <w:rStyle w:val="ae"/>
              <w:b/>
              <w:sz w:val="24"/>
              <w:szCs w:val="24"/>
            </w:rPr>
            <w:fldChar w:fldCharType="end"/>
          </w:r>
        </w:p>
      </w:tc>
    </w:tr>
    <w:tr w:rsidR="00890F3F" w:rsidRPr="00FC4F1A" w:rsidTr="00FC4F1A">
      <w:trPr>
        <w:trHeight w:hRule="exact" w:val="284"/>
        <w:jc w:val="right"/>
      </w:trPr>
      <w:tc>
        <w:tcPr>
          <w:tcW w:w="1136" w:type="dxa"/>
          <w:gridSpan w:val="2"/>
          <w:tcBorders>
            <w:top w:val="single" w:sz="6" w:space="0" w:color="auto"/>
            <w:left w:val="single" w:sz="12" w:space="0" w:color="auto"/>
            <w:bottom w:val="single" w:sz="6" w:space="0" w:color="auto"/>
            <w:right w:val="single" w:sz="12" w:space="0" w:color="auto"/>
          </w:tcBorders>
          <w:noWrap/>
          <w:tcMar>
            <w:left w:w="34" w:type="dxa"/>
          </w:tcMar>
          <w:vAlign w:val="center"/>
        </w:tcPr>
        <w:p w:rsidR="00890F3F" w:rsidRPr="00E919D1" w:rsidRDefault="00890F3F" w:rsidP="003C731B"/>
      </w:tc>
      <w:tc>
        <w:tcPr>
          <w:tcW w:w="1140" w:type="dxa"/>
          <w:gridSpan w:val="2"/>
          <w:tcBorders>
            <w:top w:val="single" w:sz="6" w:space="0" w:color="auto"/>
            <w:left w:val="single" w:sz="12" w:space="0" w:color="auto"/>
            <w:bottom w:val="single" w:sz="6" w:space="0" w:color="auto"/>
            <w:right w:val="single" w:sz="12" w:space="0" w:color="auto"/>
          </w:tcBorders>
          <w:vAlign w:val="center"/>
        </w:tcPr>
        <w:p w:rsidR="00890F3F" w:rsidRPr="00FC4F1A" w:rsidRDefault="00890F3F" w:rsidP="003C731B">
          <w:pPr>
            <w:rPr>
              <w:lang w:val="en-US"/>
            </w:rPr>
          </w:pPr>
        </w:p>
      </w:tc>
      <w:tc>
        <w:tcPr>
          <w:tcW w:w="856" w:type="dxa"/>
          <w:tcBorders>
            <w:top w:val="single" w:sz="6" w:space="0" w:color="auto"/>
            <w:left w:val="single" w:sz="12" w:space="0" w:color="auto"/>
            <w:bottom w:val="single" w:sz="6" w:space="0" w:color="auto"/>
            <w:right w:val="single" w:sz="12" w:space="0" w:color="auto"/>
          </w:tcBorders>
          <w:vAlign w:val="center"/>
        </w:tcPr>
        <w:p w:rsidR="00890F3F" w:rsidRPr="00E919D1" w:rsidRDefault="00890F3F" w:rsidP="003C731B"/>
      </w:tc>
      <w:tc>
        <w:tcPr>
          <w:tcW w:w="566" w:type="dxa"/>
          <w:tcBorders>
            <w:top w:val="single" w:sz="6" w:space="0" w:color="auto"/>
            <w:left w:val="single" w:sz="12" w:space="0" w:color="auto"/>
            <w:bottom w:val="single" w:sz="6" w:space="0" w:color="auto"/>
            <w:right w:val="single" w:sz="12" w:space="0" w:color="auto"/>
          </w:tcBorders>
          <w:vAlign w:val="center"/>
        </w:tcPr>
        <w:p w:rsidR="00890F3F" w:rsidRPr="00E919D1" w:rsidRDefault="00890F3F" w:rsidP="003C731B"/>
      </w:tc>
      <w:tc>
        <w:tcPr>
          <w:tcW w:w="3960" w:type="dxa"/>
          <w:vMerge/>
          <w:tcBorders>
            <w:left w:val="single" w:sz="12" w:space="0" w:color="auto"/>
            <w:right w:val="single" w:sz="12" w:space="0" w:color="auto"/>
          </w:tcBorders>
          <w:vAlign w:val="center"/>
        </w:tcPr>
        <w:p w:rsidR="00890F3F" w:rsidRPr="008F2809" w:rsidRDefault="00890F3F" w:rsidP="00FC4F1A">
          <w:pPr>
            <w:jc w:val="center"/>
          </w:pPr>
        </w:p>
      </w:tc>
      <w:tc>
        <w:tcPr>
          <w:tcW w:w="2832" w:type="dxa"/>
          <w:gridSpan w:val="3"/>
          <w:vMerge w:val="restart"/>
          <w:tcBorders>
            <w:top w:val="single" w:sz="12" w:space="0" w:color="auto"/>
            <w:left w:val="single" w:sz="12" w:space="0" w:color="auto"/>
            <w:bottom w:val="single" w:sz="12" w:space="0" w:color="auto"/>
            <w:right w:val="single" w:sz="12" w:space="0" w:color="auto"/>
          </w:tcBorders>
          <w:vAlign w:val="center"/>
        </w:tcPr>
        <w:p w:rsidR="00890F3F" w:rsidRPr="00FC4F1A" w:rsidRDefault="00890F3F" w:rsidP="00FC4F1A">
          <w:pPr>
            <w:jc w:val="center"/>
            <w:rPr>
              <w:lang w:val="en-US"/>
            </w:rPr>
          </w:pPr>
          <w:r w:rsidRPr="001D1FBE">
            <w:t>ООО ПИ</w:t>
          </w:r>
        </w:p>
        <w:p w:rsidR="00890F3F" w:rsidRPr="001D1FBE" w:rsidRDefault="00890F3F" w:rsidP="00FC4F1A">
          <w:pPr>
            <w:jc w:val="center"/>
          </w:pPr>
          <w:r w:rsidRPr="00FC4F1A">
            <w:rPr>
              <w:w w:val="86"/>
            </w:rPr>
            <w:t xml:space="preserve"> «В</w:t>
          </w:r>
          <w:r>
            <w:rPr>
              <w:w w:val="86"/>
            </w:rPr>
            <w:t>олгаавто</w:t>
          </w:r>
          <w:r w:rsidRPr="00FC4F1A">
            <w:rPr>
              <w:w w:val="86"/>
            </w:rPr>
            <w:t>дорпроект»</w:t>
          </w:r>
        </w:p>
        <w:p w:rsidR="00890F3F" w:rsidRPr="008F2809" w:rsidRDefault="00890F3F" w:rsidP="00FC4F1A">
          <w:pPr>
            <w:jc w:val="center"/>
          </w:pPr>
        </w:p>
      </w:tc>
    </w:tr>
    <w:tr w:rsidR="00890F3F" w:rsidRPr="00FC4F1A" w:rsidTr="00FC4F1A">
      <w:trPr>
        <w:trHeight w:hRule="exact" w:val="284"/>
        <w:jc w:val="right"/>
      </w:trPr>
      <w:tc>
        <w:tcPr>
          <w:tcW w:w="1136" w:type="dxa"/>
          <w:gridSpan w:val="2"/>
          <w:tcBorders>
            <w:top w:val="single" w:sz="6" w:space="0" w:color="auto"/>
            <w:left w:val="single" w:sz="12" w:space="0" w:color="auto"/>
            <w:bottom w:val="single" w:sz="6" w:space="0" w:color="auto"/>
            <w:right w:val="single" w:sz="12" w:space="0" w:color="auto"/>
          </w:tcBorders>
          <w:noWrap/>
          <w:tcMar>
            <w:left w:w="34" w:type="dxa"/>
          </w:tcMar>
          <w:vAlign w:val="center"/>
        </w:tcPr>
        <w:p w:rsidR="00890F3F" w:rsidRPr="00E919D1" w:rsidRDefault="00890F3F" w:rsidP="003C731B"/>
      </w:tc>
      <w:tc>
        <w:tcPr>
          <w:tcW w:w="1140" w:type="dxa"/>
          <w:gridSpan w:val="2"/>
          <w:tcBorders>
            <w:top w:val="single" w:sz="6" w:space="0" w:color="auto"/>
            <w:left w:val="single" w:sz="12" w:space="0" w:color="auto"/>
            <w:bottom w:val="single" w:sz="6" w:space="0" w:color="auto"/>
            <w:right w:val="single" w:sz="12" w:space="0" w:color="auto"/>
          </w:tcBorders>
          <w:vAlign w:val="center"/>
        </w:tcPr>
        <w:p w:rsidR="00890F3F" w:rsidRPr="00E919D1" w:rsidRDefault="00890F3F" w:rsidP="003C731B"/>
      </w:tc>
      <w:tc>
        <w:tcPr>
          <w:tcW w:w="856" w:type="dxa"/>
          <w:tcBorders>
            <w:top w:val="single" w:sz="6" w:space="0" w:color="auto"/>
            <w:left w:val="single" w:sz="12" w:space="0" w:color="auto"/>
            <w:bottom w:val="single" w:sz="6" w:space="0" w:color="auto"/>
            <w:right w:val="single" w:sz="12" w:space="0" w:color="auto"/>
          </w:tcBorders>
          <w:vAlign w:val="center"/>
        </w:tcPr>
        <w:p w:rsidR="00890F3F" w:rsidRPr="00E919D1" w:rsidRDefault="00890F3F" w:rsidP="003C731B"/>
      </w:tc>
      <w:tc>
        <w:tcPr>
          <w:tcW w:w="566" w:type="dxa"/>
          <w:tcBorders>
            <w:top w:val="single" w:sz="6" w:space="0" w:color="auto"/>
            <w:left w:val="single" w:sz="12" w:space="0" w:color="auto"/>
            <w:bottom w:val="single" w:sz="6" w:space="0" w:color="auto"/>
            <w:right w:val="single" w:sz="12" w:space="0" w:color="auto"/>
          </w:tcBorders>
          <w:vAlign w:val="center"/>
        </w:tcPr>
        <w:p w:rsidR="00890F3F" w:rsidRPr="00E919D1" w:rsidRDefault="00890F3F" w:rsidP="003C731B"/>
      </w:tc>
      <w:tc>
        <w:tcPr>
          <w:tcW w:w="3960" w:type="dxa"/>
          <w:vMerge/>
          <w:tcBorders>
            <w:left w:val="single" w:sz="12" w:space="0" w:color="auto"/>
            <w:right w:val="single" w:sz="12" w:space="0" w:color="auto"/>
          </w:tcBorders>
          <w:vAlign w:val="center"/>
        </w:tcPr>
        <w:p w:rsidR="00890F3F" w:rsidRPr="00FC4F1A" w:rsidRDefault="00890F3F" w:rsidP="003C731B">
          <w:pPr>
            <w:rPr>
              <w:sz w:val="70"/>
            </w:rPr>
          </w:pPr>
        </w:p>
      </w:tc>
      <w:tc>
        <w:tcPr>
          <w:tcW w:w="2832" w:type="dxa"/>
          <w:gridSpan w:val="3"/>
          <w:vMerge/>
          <w:tcBorders>
            <w:top w:val="single" w:sz="12" w:space="0" w:color="auto"/>
            <w:left w:val="single" w:sz="12" w:space="0" w:color="auto"/>
            <w:bottom w:val="single" w:sz="12" w:space="0" w:color="auto"/>
            <w:right w:val="single" w:sz="12" w:space="0" w:color="auto"/>
          </w:tcBorders>
          <w:vAlign w:val="center"/>
        </w:tcPr>
        <w:p w:rsidR="00890F3F" w:rsidRPr="00FC4F1A" w:rsidRDefault="00890F3F" w:rsidP="003C731B">
          <w:pPr>
            <w:rPr>
              <w:sz w:val="70"/>
            </w:rPr>
          </w:pPr>
        </w:p>
      </w:tc>
    </w:tr>
    <w:tr w:rsidR="00890F3F" w:rsidRPr="00FC4F1A" w:rsidTr="00FC4F1A">
      <w:trPr>
        <w:trHeight w:hRule="exact" w:val="284"/>
        <w:jc w:val="right"/>
      </w:trPr>
      <w:tc>
        <w:tcPr>
          <w:tcW w:w="1136" w:type="dxa"/>
          <w:gridSpan w:val="2"/>
          <w:tcBorders>
            <w:top w:val="single" w:sz="6" w:space="0" w:color="auto"/>
            <w:left w:val="single" w:sz="12" w:space="0" w:color="auto"/>
            <w:bottom w:val="single" w:sz="12" w:space="0" w:color="auto"/>
            <w:right w:val="single" w:sz="12" w:space="0" w:color="auto"/>
          </w:tcBorders>
          <w:noWrap/>
          <w:tcMar>
            <w:left w:w="34" w:type="dxa"/>
          </w:tcMar>
          <w:vAlign w:val="center"/>
        </w:tcPr>
        <w:p w:rsidR="00890F3F" w:rsidRPr="004C48ED" w:rsidRDefault="00890F3F" w:rsidP="003C731B">
          <w:r>
            <w:t>ГИП</w:t>
          </w:r>
        </w:p>
      </w:tc>
      <w:tc>
        <w:tcPr>
          <w:tcW w:w="1140" w:type="dxa"/>
          <w:gridSpan w:val="2"/>
          <w:tcBorders>
            <w:top w:val="single" w:sz="6" w:space="0" w:color="auto"/>
            <w:left w:val="single" w:sz="12" w:space="0" w:color="auto"/>
            <w:bottom w:val="single" w:sz="12" w:space="0" w:color="auto"/>
            <w:right w:val="single" w:sz="12" w:space="0" w:color="auto"/>
          </w:tcBorders>
          <w:vAlign w:val="center"/>
        </w:tcPr>
        <w:p w:rsidR="00890F3F" w:rsidRPr="002D41BD" w:rsidRDefault="00890F3F" w:rsidP="00D05794">
          <w:pPr>
            <w:ind w:right="-67"/>
            <w:rPr>
              <w:sz w:val="18"/>
              <w:szCs w:val="18"/>
            </w:rPr>
          </w:pPr>
          <w:r>
            <w:rPr>
              <w:sz w:val="18"/>
              <w:szCs w:val="18"/>
            </w:rPr>
            <w:t>Харитонов</w:t>
          </w:r>
        </w:p>
      </w:tc>
      <w:tc>
        <w:tcPr>
          <w:tcW w:w="856"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3C731B"/>
      </w:tc>
      <w:tc>
        <w:tcPr>
          <w:tcW w:w="566" w:type="dxa"/>
          <w:tcBorders>
            <w:top w:val="single" w:sz="6" w:space="0" w:color="auto"/>
            <w:left w:val="single" w:sz="12" w:space="0" w:color="auto"/>
            <w:bottom w:val="single" w:sz="12" w:space="0" w:color="auto"/>
            <w:right w:val="single" w:sz="12" w:space="0" w:color="auto"/>
          </w:tcBorders>
          <w:vAlign w:val="center"/>
        </w:tcPr>
        <w:p w:rsidR="00890F3F" w:rsidRPr="00E919D1" w:rsidRDefault="00890F3F" w:rsidP="002D41BD">
          <w:r>
            <w:t>10.15</w:t>
          </w:r>
        </w:p>
      </w:tc>
      <w:tc>
        <w:tcPr>
          <w:tcW w:w="3960" w:type="dxa"/>
          <w:vMerge/>
          <w:tcBorders>
            <w:left w:val="single" w:sz="12" w:space="0" w:color="auto"/>
            <w:bottom w:val="single" w:sz="12" w:space="0" w:color="auto"/>
            <w:right w:val="single" w:sz="12" w:space="0" w:color="auto"/>
          </w:tcBorders>
          <w:vAlign w:val="center"/>
        </w:tcPr>
        <w:p w:rsidR="00890F3F" w:rsidRPr="00FC4F1A" w:rsidRDefault="00890F3F" w:rsidP="003C731B">
          <w:pPr>
            <w:rPr>
              <w:sz w:val="70"/>
            </w:rPr>
          </w:pPr>
        </w:p>
      </w:tc>
      <w:tc>
        <w:tcPr>
          <w:tcW w:w="2832" w:type="dxa"/>
          <w:gridSpan w:val="3"/>
          <w:vMerge/>
          <w:tcBorders>
            <w:top w:val="single" w:sz="12" w:space="0" w:color="auto"/>
            <w:left w:val="single" w:sz="12" w:space="0" w:color="auto"/>
            <w:bottom w:val="single" w:sz="12" w:space="0" w:color="auto"/>
            <w:right w:val="single" w:sz="12" w:space="0" w:color="auto"/>
          </w:tcBorders>
          <w:vAlign w:val="center"/>
        </w:tcPr>
        <w:p w:rsidR="00890F3F" w:rsidRPr="00FC4F1A" w:rsidRDefault="00890F3F" w:rsidP="003C731B">
          <w:pPr>
            <w:rPr>
              <w:sz w:val="70"/>
            </w:rPr>
          </w:pPr>
        </w:p>
      </w:tc>
    </w:tr>
  </w:tbl>
  <w:p w:rsidR="00890F3F" w:rsidRDefault="00890F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B0" w:rsidRDefault="002605B0">
      <w:r>
        <w:separator/>
      </w:r>
    </w:p>
  </w:footnote>
  <w:footnote w:type="continuationSeparator" w:id="0">
    <w:p w:rsidR="002605B0" w:rsidRDefault="00260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F" w:rsidRDefault="007A3B67" w:rsidP="003C731B">
    <w:pPr>
      <w:pStyle w:val="af"/>
      <w:framePr w:wrap="around" w:vAnchor="text" w:hAnchor="margin" w:xAlign="right" w:y="1"/>
      <w:rPr>
        <w:rStyle w:val="ae"/>
      </w:rPr>
    </w:pPr>
    <w:r>
      <w:rPr>
        <w:rStyle w:val="ae"/>
      </w:rPr>
      <w:fldChar w:fldCharType="begin"/>
    </w:r>
    <w:r w:rsidR="00890F3F">
      <w:rPr>
        <w:rStyle w:val="ae"/>
      </w:rPr>
      <w:instrText xml:space="preserve">PAGE  </w:instrText>
    </w:r>
    <w:r>
      <w:rPr>
        <w:rStyle w:val="ae"/>
      </w:rPr>
      <w:fldChar w:fldCharType="separate"/>
    </w:r>
    <w:r w:rsidR="00890F3F">
      <w:rPr>
        <w:rStyle w:val="ae"/>
        <w:noProof/>
      </w:rPr>
      <w:t>121</w:t>
    </w:r>
    <w:r>
      <w:rPr>
        <w:rStyle w:val="ae"/>
      </w:rPr>
      <w:fldChar w:fldCharType="end"/>
    </w:r>
  </w:p>
  <w:p w:rsidR="00890F3F" w:rsidRDefault="00890F3F" w:rsidP="00CC4964">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F" w:rsidRDefault="00890F3F" w:rsidP="00CC4964">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nsid w:val="FFFFFF7D"/>
    <w:multiLevelType w:val="singleLevel"/>
    <w:tmpl w:val="7ED430DC"/>
    <w:lvl w:ilvl="0">
      <w:start w:val="1"/>
      <w:numFmt w:val="decimal"/>
      <w:pStyle w:val="4"/>
      <w:lvlText w:val="%1."/>
      <w:lvlJc w:val="left"/>
      <w:pPr>
        <w:tabs>
          <w:tab w:val="num" w:pos="1209"/>
        </w:tabs>
        <w:ind w:left="1209" w:hanging="360"/>
      </w:pPr>
    </w:lvl>
  </w:abstractNum>
  <w:abstractNum w:abstractNumId="2">
    <w:nsid w:val="FFFFFF7E"/>
    <w:multiLevelType w:val="singleLevel"/>
    <w:tmpl w:val="77A6B320"/>
    <w:lvl w:ilvl="0">
      <w:start w:val="1"/>
      <w:numFmt w:val="decimal"/>
      <w:pStyle w:val="3"/>
      <w:lvlText w:val="%1."/>
      <w:lvlJc w:val="left"/>
      <w:pPr>
        <w:tabs>
          <w:tab w:val="num" w:pos="926"/>
        </w:tabs>
        <w:ind w:left="926" w:hanging="360"/>
      </w:pPr>
    </w:lvl>
  </w:abstractNum>
  <w:abstractNum w:abstractNumId="3">
    <w:nsid w:val="FFFFFF7F"/>
    <w:multiLevelType w:val="singleLevel"/>
    <w:tmpl w:val="3FA06A74"/>
    <w:lvl w:ilvl="0">
      <w:start w:val="1"/>
      <w:numFmt w:val="decimal"/>
      <w:pStyle w:val="2"/>
      <w:lvlText w:val="%1."/>
      <w:lvlJc w:val="left"/>
      <w:pPr>
        <w:tabs>
          <w:tab w:val="num" w:pos="643"/>
        </w:tabs>
        <w:ind w:left="643" w:hanging="360"/>
      </w:pPr>
    </w:lvl>
  </w:abstractNum>
  <w:abstractNum w:abstractNumId="4">
    <w:nsid w:val="FFFFFF80"/>
    <w:multiLevelType w:val="singleLevel"/>
    <w:tmpl w:val="198431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CF6F0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F0C20F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9F8AE6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9">
    <w:nsid w:val="00000002"/>
    <w:multiLevelType w:val="multilevel"/>
    <w:tmpl w:val="00000002"/>
    <w:name w:val="WW8Num2"/>
    <w:lvl w:ilvl="0">
      <w:start w:val="1"/>
      <w:numFmt w:val="decimal"/>
      <w:lvlText w:val="%1."/>
      <w:lvlJc w:val="left"/>
      <w:pPr>
        <w:tabs>
          <w:tab w:val="num" w:pos="852"/>
        </w:tabs>
        <w:ind w:left="852" w:hanging="510"/>
      </w:pPr>
      <w:rPr>
        <w:rFonts w:ascii="Times New Roman" w:eastAsia="Times New Roman" w:hAnsi="Times New Roman" w:cs="Times New Roman"/>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0">
    <w:nsid w:val="06035822"/>
    <w:multiLevelType w:val="hybridMultilevel"/>
    <w:tmpl w:val="D2A2414C"/>
    <w:lvl w:ilvl="0" w:tplc="A96888D4">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6D70A07"/>
    <w:multiLevelType w:val="hybridMultilevel"/>
    <w:tmpl w:val="A304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C1673B"/>
    <w:multiLevelType w:val="multilevel"/>
    <w:tmpl w:val="4B0EBD6E"/>
    <w:lvl w:ilvl="0">
      <w:start w:val="1"/>
      <w:numFmt w:val="bullet"/>
      <w:pStyle w:val="a0"/>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541472"/>
    <w:multiLevelType w:val="multilevel"/>
    <w:tmpl w:val="BE5EB226"/>
    <w:styleLink w:val="a1"/>
    <w:lvl w:ilvl="0">
      <w:start w:val="1"/>
      <w:numFmt w:val="decimal"/>
      <w:lvlText w:val="%1."/>
      <w:lvlJc w:val="left"/>
      <w:pPr>
        <w:tabs>
          <w:tab w:val="num" w:pos="1134"/>
        </w:tabs>
        <w:ind w:left="0" w:firstLine="567"/>
      </w:pPr>
      <w:rPr>
        <w:rFonts w:ascii="Times New Roman" w:hAnsi="Times New Roman" w:hint="default"/>
        <w:sz w:val="28"/>
      </w:rPr>
    </w:lvl>
    <w:lvl w:ilvl="1">
      <w:start w:val="1"/>
      <w:numFmt w:val="decimal"/>
      <w:lvlText w:val="%1.%2."/>
      <w:lvlJc w:val="left"/>
      <w:pPr>
        <w:tabs>
          <w:tab w:val="num" w:pos="1985"/>
        </w:tabs>
        <w:ind w:left="1134" w:firstLine="0"/>
      </w:pPr>
      <w:rPr>
        <w:rFonts w:ascii="Times New Roman" w:hAnsi="Times New Roman" w:hint="default"/>
        <w:sz w:val="28"/>
      </w:rPr>
    </w:lvl>
    <w:lvl w:ilvl="2">
      <w:start w:val="1"/>
      <w:numFmt w:val="decimal"/>
      <w:lvlText w:val="%1.%2.%3."/>
      <w:lvlJc w:val="left"/>
      <w:pPr>
        <w:tabs>
          <w:tab w:val="num" w:pos="2835"/>
        </w:tabs>
        <w:ind w:left="1701" w:firstLine="0"/>
      </w:pPr>
      <w:rPr>
        <w:rFonts w:ascii="Times New Roman" w:hAnsi="Times New Roman" w:hint="default"/>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9F86F35"/>
    <w:multiLevelType w:val="hybridMultilevel"/>
    <w:tmpl w:val="2CD09C56"/>
    <w:lvl w:ilvl="0" w:tplc="68FE4A6A">
      <w:start w:val="1"/>
      <w:numFmt w:val="bullet"/>
      <w:pStyle w:val="a2"/>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3F2C1C"/>
    <w:multiLevelType w:val="hybridMultilevel"/>
    <w:tmpl w:val="E500B3AC"/>
    <w:lvl w:ilvl="0" w:tplc="FB42BFB0">
      <w:start w:val="1"/>
      <w:numFmt w:val="bullet"/>
      <w:pStyle w:val="a3"/>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start w:val="9"/>
      <w:numFmt w:val="bullet"/>
      <w:lvlText w:val="–"/>
      <w:lvlJc w:val="left"/>
      <w:pPr>
        <w:tabs>
          <w:tab w:val="num" w:pos="2934"/>
        </w:tabs>
        <w:ind w:left="2934" w:hanging="360"/>
      </w:pPr>
      <w:rPr>
        <w:rFonts w:ascii="Times New Roman" w:eastAsia="Times New Roman" w:hAnsi="Times New Roman" w:cs="Times New Roman"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7">
    <w:nsid w:val="1DF27D7E"/>
    <w:multiLevelType w:val="hybridMultilevel"/>
    <w:tmpl w:val="3274E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E6006F3"/>
    <w:multiLevelType w:val="hybridMultilevel"/>
    <w:tmpl w:val="C4B85320"/>
    <w:lvl w:ilvl="0" w:tplc="4E5EBA2A">
      <w:start w:val="1"/>
      <w:numFmt w:val="decimal"/>
      <w:pStyle w:val="a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204BCF"/>
    <w:multiLevelType w:val="hybridMultilevel"/>
    <w:tmpl w:val="7DB6479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DC4094"/>
    <w:multiLevelType w:val="hybridMultilevel"/>
    <w:tmpl w:val="5DA87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E110DB"/>
    <w:multiLevelType w:val="hybridMultilevel"/>
    <w:tmpl w:val="F9AA75D4"/>
    <w:lvl w:ilvl="0" w:tplc="518000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28D52A92"/>
    <w:multiLevelType w:val="hybridMultilevel"/>
    <w:tmpl w:val="3DBA56CC"/>
    <w:lvl w:ilvl="0" w:tplc="E4A64B40">
      <w:start w:val="1"/>
      <w:numFmt w:val="decimal"/>
      <w:pStyle w:val="a5"/>
      <w:lvlText w:val="%1)"/>
      <w:lvlJc w:val="left"/>
      <w:pPr>
        <w:tabs>
          <w:tab w:val="num" w:pos="1134"/>
        </w:tabs>
        <w:ind w:left="1191" w:hanging="34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952EB6"/>
    <w:multiLevelType w:val="hybridMultilevel"/>
    <w:tmpl w:val="03763E10"/>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2BFD37B1"/>
    <w:multiLevelType w:val="hybridMultilevel"/>
    <w:tmpl w:val="9AE83B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0D20C6"/>
    <w:multiLevelType w:val="hybridMultilevel"/>
    <w:tmpl w:val="F4645510"/>
    <w:lvl w:ilvl="0" w:tplc="1B34E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D0D7845"/>
    <w:multiLevelType w:val="hybridMultilevel"/>
    <w:tmpl w:val="78EA47D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12B7EF2"/>
    <w:multiLevelType w:val="hybridMultilevel"/>
    <w:tmpl w:val="CF52F910"/>
    <w:lvl w:ilvl="0" w:tplc="EB164C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53E4CC6"/>
    <w:multiLevelType w:val="hybridMultilevel"/>
    <w:tmpl w:val="229C2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B4346A9"/>
    <w:multiLevelType w:val="hybridMultilevel"/>
    <w:tmpl w:val="F8CAF0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DCF694E"/>
    <w:multiLevelType w:val="hybridMultilevel"/>
    <w:tmpl w:val="7E0E7D58"/>
    <w:lvl w:ilvl="0" w:tplc="51800004">
      <w:start w:val="1"/>
      <w:numFmt w:val="bullet"/>
      <w:lvlText w:val=""/>
      <w:lvlJc w:val="left"/>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1">
    <w:nsid w:val="3F7C3F16"/>
    <w:multiLevelType w:val="hybridMultilevel"/>
    <w:tmpl w:val="C6CAD146"/>
    <w:lvl w:ilvl="0" w:tplc="518000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9631986"/>
    <w:multiLevelType w:val="hybridMultilevel"/>
    <w:tmpl w:val="C4F0A00A"/>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B9C5C5B"/>
    <w:multiLevelType w:val="hybridMultilevel"/>
    <w:tmpl w:val="56B8577C"/>
    <w:lvl w:ilvl="0" w:tplc="5180000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C872A41"/>
    <w:multiLevelType w:val="multilevel"/>
    <w:tmpl w:val="06DA4976"/>
    <w:lvl w:ilvl="0">
      <w:start w:val="1"/>
      <w:numFmt w:val="none"/>
      <w:pStyle w:val="111"/>
      <w:lvlText w:val=""/>
      <w:lvlJc w:val="left"/>
      <w:pPr>
        <w:tabs>
          <w:tab w:val="num" w:pos="-248"/>
        </w:tabs>
        <w:ind w:left="-248" w:hanging="432"/>
      </w:pPr>
      <w:rPr>
        <w:rFonts w:hint="default"/>
      </w:rPr>
    </w:lvl>
    <w:lvl w:ilvl="1">
      <w:start w:val="1"/>
      <w:numFmt w:val="decimal"/>
      <w:lvlRestart w:val="0"/>
      <w:pStyle w:val="1"/>
      <w:suff w:val="space"/>
      <w:lvlText w:val="%2%1."/>
      <w:lvlJc w:val="left"/>
      <w:pPr>
        <w:ind w:left="-113" w:firstLine="113"/>
      </w:pPr>
      <w:rPr>
        <w:rFonts w:ascii="Times New Roman" w:hAnsi="Times New Roman" w:hint="default"/>
        <w:b/>
        <w:i w:val="0"/>
        <w:sz w:val="24"/>
        <w:szCs w:val="24"/>
      </w:rPr>
    </w:lvl>
    <w:lvl w:ilvl="2">
      <w:start w:val="1"/>
      <w:numFmt w:val="decimal"/>
      <w:pStyle w:val="11"/>
      <w:suff w:val="space"/>
      <w:lvlText w:val="%2.%3"/>
      <w:lvlJc w:val="left"/>
      <w:pPr>
        <w:ind w:left="0" w:firstLine="0"/>
      </w:pPr>
      <w:rPr>
        <w:rFonts w:hint="default"/>
      </w:rPr>
    </w:lvl>
    <w:lvl w:ilvl="3">
      <w:start w:val="1"/>
      <w:numFmt w:val="decimal"/>
      <w:pStyle w:val="111"/>
      <w:suff w:val="space"/>
      <w:lvlText w:val="%1%2.%3.%4"/>
      <w:lvlJc w:val="left"/>
      <w:pPr>
        <w:ind w:left="0" w:firstLine="0"/>
      </w:pPr>
      <w:rPr>
        <w:rFonts w:hint="default"/>
      </w:rPr>
    </w:lvl>
    <w:lvl w:ilvl="4">
      <w:start w:val="1"/>
      <w:numFmt w:val="decimal"/>
      <w:lvlText w:val="%1.%2.%3.%4.%5"/>
      <w:lvlJc w:val="left"/>
      <w:pPr>
        <w:tabs>
          <w:tab w:val="num" w:pos="328"/>
        </w:tabs>
        <w:ind w:left="328" w:hanging="1008"/>
      </w:pPr>
      <w:rPr>
        <w:rFonts w:hint="default"/>
      </w:rPr>
    </w:lvl>
    <w:lvl w:ilvl="5">
      <w:start w:val="1"/>
      <w:numFmt w:val="decimal"/>
      <w:lvlText w:val="%1.%2.%3.%4.%5.%6"/>
      <w:lvlJc w:val="left"/>
      <w:pPr>
        <w:tabs>
          <w:tab w:val="num" w:pos="472"/>
        </w:tabs>
        <w:ind w:left="472" w:hanging="1152"/>
      </w:pPr>
      <w:rPr>
        <w:rFonts w:hint="default"/>
      </w:rPr>
    </w:lvl>
    <w:lvl w:ilvl="6">
      <w:start w:val="1"/>
      <w:numFmt w:val="decimal"/>
      <w:lvlText w:val="%1.%2.%3.%4.%5.%6.%7"/>
      <w:lvlJc w:val="left"/>
      <w:pPr>
        <w:tabs>
          <w:tab w:val="num" w:pos="616"/>
        </w:tabs>
        <w:ind w:left="616" w:hanging="1296"/>
      </w:pPr>
      <w:rPr>
        <w:rFonts w:hint="default"/>
      </w:rPr>
    </w:lvl>
    <w:lvl w:ilvl="7">
      <w:start w:val="1"/>
      <w:numFmt w:val="decimal"/>
      <w:lvlText w:val="%1.%2.%3.%4.%5.%6.%7.%8"/>
      <w:lvlJc w:val="left"/>
      <w:pPr>
        <w:tabs>
          <w:tab w:val="num" w:pos="760"/>
        </w:tabs>
        <w:ind w:left="760" w:hanging="1440"/>
      </w:pPr>
      <w:rPr>
        <w:rFonts w:hint="default"/>
      </w:rPr>
    </w:lvl>
    <w:lvl w:ilvl="8">
      <w:start w:val="1"/>
      <w:numFmt w:val="decimal"/>
      <w:lvlText w:val="%1.%2.%3.%4.%5.%6.%7.%8.%9"/>
      <w:lvlJc w:val="left"/>
      <w:pPr>
        <w:tabs>
          <w:tab w:val="num" w:pos="904"/>
        </w:tabs>
        <w:ind w:left="904" w:hanging="1584"/>
      </w:pPr>
      <w:rPr>
        <w:rFonts w:hint="default"/>
      </w:rPr>
    </w:lvl>
  </w:abstractNum>
  <w:abstractNum w:abstractNumId="35">
    <w:nsid w:val="4CCE4A64"/>
    <w:multiLevelType w:val="hybridMultilevel"/>
    <w:tmpl w:val="277E65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BAE6037"/>
    <w:multiLevelType w:val="hybridMultilevel"/>
    <w:tmpl w:val="B9F218A8"/>
    <w:lvl w:ilvl="0" w:tplc="B7FA79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0830FC8"/>
    <w:multiLevelType w:val="hybridMultilevel"/>
    <w:tmpl w:val="1DBC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022633"/>
    <w:multiLevelType w:val="hybridMultilevel"/>
    <w:tmpl w:val="626099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D893C49"/>
    <w:multiLevelType w:val="multilevel"/>
    <w:tmpl w:val="04190023"/>
    <w:styleLink w:val="a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8"/>
  </w:num>
  <w:num w:numId="3">
    <w:abstractNumId w:val="16"/>
  </w:num>
  <w:num w:numId="4">
    <w:abstractNumId w:val="12"/>
  </w:num>
  <w:num w:numId="5">
    <w:abstractNumId w:val="21"/>
  </w:num>
  <w:num w:numId="6">
    <w:abstractNumId w:val="31"/>
  </w:num>
  <w:num w:numId="7">
    <w:abstractNumId w:val="27"/>
  </w:num>
  <w:num w:numId="8">
    <w:abstractNumId w:val="32"/>
  </w:num>
  <w:num w:numId="9">
    <w:abstractNumId w:val="23"/>
  </w:num>
  <w:num w:numId="10">
    <w:abstractNumId w:val="30"/>
  </w:num>
  <w:num w:numId="11">
    <w:abstractNumId w:val="19"/>
  </w:num>
  <w:num w:numId="12">
    <w:abstractNumId w:val="33"/>
  </w:num>
  <w:num w:numId="13">
    <w:abstractNumId w:val="10"/>
  </w:num>
  <w:num w:numId="14">
    <w:abstractNumId w:val="36"/>
  </w:num>
  <w:num w:numId="15">
    <w:abstractNumId w:val="28"/>
  </w:num>
  <w:num w:numId="16">
    <w:abstractNumId w:val="26"/>
  </w:num>
  <w:num w:numId="17">
    <w:abstractNumId w:val="38"/>
  </w:num>
  <w:num w:numId="18">
    <w:abstractNumId w:val="35"/>
  </w:num>
  <w:num w:numId="19">
    <w:abstractNumId w:val="29"/>
  </w:num>
  <w:num w:numId="20">
    <w:abstractNumId w:val="39"/>
  </w:num>
  <w:num w:numId="21">
    <w:abstractNumId w:val="24"/>
  </w:num>
  <w:num w:numId="22">
    <w:abstractNumId w:val="25"/>
  </w:num>
  <w:num w:numId="23">
    <w:abstractNumId w:val="11"/>
  </w:num>
  <w:num w:numId="24">
    <w:abstractNumId w:val="20"/>
  </w:num>
  <w:num w:numId="25">
    <w:abstractNumId w:val="34"/>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13"/>
  </w:num>
  <w:num w:numId="36">
    <w:abstractNumId w:val="40"/>
  </w:num>
  <w:num w:numId="37">
    <w:abstractNumId w:val="15"/>
  </w:num>
  <w:num w:numId="38">
    <w:abstractNumId w:val="22"/>
  </w:num>
  <w:num w:numId="39">
    <w:abstractNumId w:val="14"/>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6"/>
  <w:drawingGridVerticalSpacing w:val="6"/>
  <w:displayHorizontalDrawingGridEvery w:val="2"/>
  <w:characterSpacingControl w:val="doNotCompress"/>
  <w:hdrShapeDefaults>
    <o:shapedefaults v:ext="edit" spidmax="6146" style="mso-position-horizontal-relative:page;mso-position-vertical-relative:page" fill="f" fillcolor="white">
      <v:fill color="white" on="f"/>
      <v:stroke weight="1.5pt"/>
    </o:shapedefaults>
    <o:shapelayout v:ext="edit">
      <o:idmap v:ext="edit" data="2"/>
    </o:shapelayout>
  </w:hdrShapeDefaults>
  <w:footnotePr>
    <w:footnote w:id="-1"/>
    <w:footnote w:id="0"/>
  </w:footnotePr>
  <w:endnotePr>
    <w:endnote w:id="-1"/>
    <w:endnote w:id="0"/>
  </w:endnotePr>
  <w:compat/>
  <w:rsids>
    <w:rsidRoot w:val="00B26763"/>
    <w:rsid w:val="00004B18"/>
    <w:rsid w:val="000054AA"/>
    <w:rsid w:val="00005EEC"/>
    <w:rsid w:val="00006F87"/>
    <w:rsid w:val="00007476"/>
    <w:rsid w:val="0001021A"/>
    <w:rsid w:val="000143A8"/>
    <w:rsid w:val="00015119"/>
    <w:rsid w:val="00016CDA"/>
    <w:rsid w:val="00017654"/>
    <w:rsid w:val="00021C1E"/>
    <w:rsid w:val="00022E4C"/>
    <w:rsid w:val="0002457F"/>
    <w:rsid w:val="00024D97"/>
    <w:rsid w:val="00024E83"/>
    <w:rsid w:val="0002682A"/>
    <w:rsid w:val="0003246F"/>
    <w:rsid w:val="0003498F"/>
    <w:rsid w:val="00041CC8"/>
    <w:rsid w:val="0004387F"/>
    <w:rsid w:val="00043A59"/>
    <w:rsid w:val="000445F9"/>
    <w:rsid w:val="00044824"/>
    <w:rsid w:val="00050DCB"/>
    <w:rsid w:val="0005379A"/>
    <w:rsid w:val="00055D07"/>
    <w:rsid w:val="00063293"/>
    <w:rsid w:val="00064436"/>
    <w:rsid w:val="00065996"/>
    <w:rsid w:val="00066DCE"/>
    <w:rsid w:val="0007220A"/>
    <w:rsid w:val="00074BC4"/>
    <w:rsid w:val="00081358"/>
    <w:rsid w:val="00082581"/>
    <w:rsid w:val="00083C70"/>
    <w:rsid w:val="000847F3"/>
    <w:rsid w:val="00085B07"/>
    <w:rsid w:val="000860EB"/>
    <w:rsid w:val="00086B30"/>
    <w:rsid w:val="00087ACC"/>
    <w:rsid w:val="0009130E"/>
    <w:rsid w:val="000925BB"/>
    <w:rsid w:val="00093619"/>
    <w:rsid w:val="00093968"/>
    <w:rsid w:val="000967B5"/>
    <w:rsid w:val="000A0A81"/>
    <w:rsid w:val="000A295D"/>
    <w:rsid w:val="000A29A4"/>
    <w:rsid w:val="000A3BEC"/>
    <w:rsid w:val="000B076C"/>
    <w:rsid w:val="000B44A2"/>
    <w:rsid w:val="000B4DB0"/>
    <w:rsid w:val="000B6B58"/>
    <w:rsid w:val="000B7C0A"/>
    <w:rsid w:val="000C0603"/>
    <w:rsid w:val="000C0C48"/>
    <w:rsid w:val="000C2FA9"/>
    <w:rsid w:val="000C6A15"/>
    <w:rsid w:val="000C7576"/>
    <w:rsid w:val="000C7DB5"/>
    <w:rsid w:val="000D1C24"/>
    <w:rsid w:val="000D4A8A"/>
    <w:rsid w:val="000E5A1A"/>
    <w:rsid w:val="000F100E"/>
    <w:rsid w:val="000F18F4"/>
    <w:rsid w:val="000F3B0C"/>
    <w:rsid w:val="000F7EBE"/>
    <w:rsid w:val="00100656"/>
    <w:rsid w:val="00105151"/>
    <w:rsid w:val="00105CBC"/>
    <w:rsid w:val="001060A0"/>
    <w:rsid w:val="00112A62"/>
    <w:rsid w:val="00113669"/>
    <w:rsid w:val="00114F56"/>
    <w:rsid w:val="00116354"/>
    <w:rsid w:val="001172FF"/>
    <w:rsid w:val="0012164D"/>
    <w:rsid w:val="00123F73"/>
    <w:rsid w:val="00124016"/>
    <w:rsid w:val="00124B7A"/>
    <w:rsid w:val="0012502B"/>
    <w:rsid w:val="001264B9"/>
    <w:rsid w:val="001301D0"/>
    <w:rsid w:val="00134D47"/>
    <w:rsid w:val="001361D3"/>
    <w:rsid w:val="00136F82"/>
    <w:rsid w:val="00140E12"/>
    <w:rsid w:val="00141908"/>
    <w:rsid w:val="00141B12"/>
    <w:rsid w:val="00142275"/>
    <w:rsid w:val="00145E79"/>
    <w:rsid w:val="00151AF2"/>
    <w:rsid w:val="001521D5"/>
    <w:rsid w:val="00153050"/>
    <w:rsid w:val="0015377B"/>
    <w:rsid w:val="00153C52"/>
    <w:rsid w:val="00155B33"/>
    <w:rsid w:val="0015623D"/>
    <w:rsid w:val="001574C2"/>
    <w:rsid w:val="0016205F"/>
    <w:rsid w:val="00163802"/>
    <w:rsid w:val="0016676A"/>
    <w:rsid w:val="00170233"/>
    <w:rsid w:val="00175E00"/>
    <w:rsid w:val="001773CD"/>
    <w:rsid w:val="00180F82"/>
    <w:rsid w:val="00183666"/>
    <w:rsid w:val="00185FAC"/>
    <w:rsid w:val="001912CF"/>
    <w:rsid w:val="0019221E"/>
    <w:rsid w:val="0019441D"/>
    <w:rsid w:val="001A0964"/>
    <w:rsid w:val="001A31F9"/>
    <w:rsid w:val="001A3FED"/>
    <w:rsid w:val="001A42A3"/>
    <w:rsid w:val="001A5D32"/>
    <w:rsid w:val="001B3820"/>
    <w:rsid w:val="001B4A39"/>
    <w:rsid w:val="001B571F"/>
    <w:rsid w:val="001B58CD"/>
    <w:rsid w:val="001B5E3C"/>
    <w:rsid w:val="001C0DA7"/>
    <w:rsid w:val="001C0EA6"/>
    <w:rsid w:val="001C1A01"/>
    <w:rsid w:val="001C1EBC"/>
    <w:rsid w:val="001C3041"/>
    <w:rsid w:val="001C42D6"/>
    <w:rsid w:val="001C4EFE"/>
    <w:rsid w:val="001C53CD"/>
    <w:rsid w:val="001C7506"/>
    <w:rsid w:val="001D1D2D"/>
    <w:rsid w:val="001D1FBE"/>
    <w:rsid w:val="001D22DC"/>
    <w:rsid w:val="001D4AC2"/>
    <w:rsid w:val="001D5F7E"/>
    <w:rsid w:val="001D5FA8"/>
    <w:rsid w:val="001D6B1C"/>
    <w:rsid w:val="001D7784"/>
    <w:rsid w:val="001E25D9"/>
    <w:rsid w:val="001E4510"/>
    <w:rsid w:val="001E4AA3"/>
    <w:rsid w:val="001E5A09"/>
    <w:rsid w:val="001F156F"/>
    <w:rsid w:val="001F2075"/>
    <w:rsid w:val="001F26EC"/>
    <w:rsid w:val="001F40D7"/>
    <w:rsid w:val="001F4D94"/>
    <w:rsid w:val="001F530B"/>
    <w:rsid w:val="001F71F9"/>
    <w:rsid w:val="002009C9"/>
    <w:rsid w:val="00201312"/>
    <w:rsid w:val="00201D8F"/>
    <w:rsid w:val="00201EB1"/>
    <w:rsid w:val="00202D2B"/>
    <w:rsid w:val="0020347D"/>
    <w:rsid w:val="00203C4B"/>
    <w:rsid w:val="00204744"/>
    <w:rsid w:val="00204B0D"/>
    <w:rsid w:val="00205503"/>
    <w:rsid w:val="00207716"/>
    <w:rsid w:val="002120D1"/>
    <w:rsid w:val="00221A44"/>
    <w:rsid w:val="00225C44"/>
    <w:rsid w:val="0024140B"/>
    <w:rsid w:val="0024576D"/>
    <w:rsid w:val="0024700F"/>
    <w:rsid w:val="002516B1"/>
    <w:rsid w:val="002547C2"/>
    <w:rsid w:val="0025781A"/>
    <w:rsid w:val="002600A7"/>
    <w:rsid w:val="0026053F"/>
    <w:rsid w:val="002605B0"/>
    <w:rsid w:val="00261306"/>
    <w:rsid w:val="00261704"/>
    <w:rsid w:val="002622BF"/>
    <w:rsid w:val="0026371C"/>
    <w:rsid w:val="00265F2F"/>
    <w:rsid w:val="00271B6F"/>
    <w:rsid w:val="002726B1"/>
    <w:rsid w:val="00274B5E"/>
    <w:rsid w:val="002753DB"/>
    <w:rsid w:val="00275C71"/>
    <w:rsid w:val="00276115"/>
    <w:rsid w:val="0028030F"/>
    <w:rsid w:val="002907E2"/>
    <w:rsid w:val="002915D4"/>
    <w:rsid w:val="00295271"/>
    <w:rsid w:val="002A031C"/>
    <w:rsid w:val="002A1D55"/>
    <w:rsid w:val="002A1E52"/>
    <w:rsid w:val="002A442E"/>
    <w:rsid w:val="002A53FC"/>
    <w:rsid w:val="002A5659"/>
    <w:rsid w:val="002A6C74"/>
    <w:rsid w:val="002A7ADB"/>
    <w:rsid w:val="002B1DC5"/>
    <w:rsid w:val="002B431B"/>
    <w:rsid w:val="002B44CD"/>
    <w:rsid w:val="002B45B5"/>
    <w:rsid w:val="002B4BC7"/>
    <w:rsid w:val="002B4BD0"/>
    <w:rsid w:val="002B4E04"/>
    <w:rsid w:val="002B62B0"/>
    <w:rsid w:val="002B7431"/>
    <w:rsid w:val="002B7C25"/>
    <w:rsid w:val="002C0ED6"/>
    <w:rsid w:val="002C4B31"/>
    <w:rsid w:val="002C591F"/>
    <w:rsid w:val="002D2821"/>
    <w:rsid w:val="002D41BD"/>
    <w:rsid w:val="002D44A1"/>
    <w:rsid w:val="002D4695"/>
    <w:rsid w:val="002D572B"/>
    <w:rsid w:val="002D6468"/>
    <w:rsid w:val="002D774F"/>
    <w:rsid w:val="002D78A6"/>
    <w:rsid w:val="002D79C0"/>
    <w:rsid w:val="002E10F9"/>
    <w:rsid w:val="002E2CDF"/>
    <w:rsid w:val="002E3D2B"/>
    <w:rsid w:val="002E526F"/>
    <w:rsid w:val="002E694C"/>
    <w:rsid w:val="002E6F42"/>
    <w:rsid w:val="002F020D"/>
    <w:rsid w:val="002F1EC0"/>
    <w:rsid w:val="002F4718"/>
    <w:rsid w:val="002F5111"/>
    <w:rsid w:val="003046EE"/>
    <w:rsid w:val="00305DF8"/>
    <w:rsid w:val="00306099"/>
    <w:rsid w:val="00307FCA"/>
    <w:rsid w:val="0031137E"/>
    <w:rsid w:val="003135C2"/>
    <w:rsid w:val="00314DD3"/>
    <w:rsid w:val="0032014B"/>
    <w:rsid w:val="00320182"/>
    <w:rsid w:val="00321049"/>
    <w:rsid w:val="00324260"/>
    <w:rsid w:val="00324F6B"/>
    <w:rsid w:val="00325ABE"/>
    <w:rsid w:val="003333D7"/>
    <w:rsid w:val="00333A89"/>
    <w:rsid w:val="0033408E"/>
    <w:rsid w:val="00337572"/>
    <w:rsid w:val="003406BA"/>
    <w:rsid w:val="003414D3"/>
    <w:rsid w:val="0034485D"/>
    <w:rsid w:val="00344DE5"/>
    <w:rsid w:val="00344F52"/>
    <w:rsid w:val="00351A9A"/>
    <w:rsid w:val="00351F3A"/>
    <w:rsid w:val="003521EA"/>
    <w:rsid w:val="00354EBD"/>
    <w:rsid w:val="00360D04"/>
    <w:rsid w:val="003652E6"/>
    <w:rsid w:val="00371135"/>
    <w:rsid w:val="00371402"/>
    <w:rsid w:val="00381931"/>
    <w:rsid w:val="003826AD"/>
    <w:rsid w:val="00384A70"/>
    <w:rsid w:val="00384D3E"/>
    <w:rsid w:val="0038517D"/>
    <w:rsid w:val="003859DC"/>
    <w:rsid w:val="00385CE8"/>
    <w:rsid w:val="003867BB"/>
    <w:rsid w:val="003873CC"/>
    <w:rsid w:val="00387B0D"/>
    <w:rsid w:val="0039700A"/>
    <w:rsid w:val="003A68B0"/>
    <w:rsid w:val="003A7B5A"/>
    <w:rsid w:val="003B5F93"/>
    <w:rsid w:val="003C401C"/>
    <w:rsid w:val="003C4393"/>
    <w:rsid w:val="003C58B0"/>
    <w:rsid w:val="003C731B"/>
    <w:rsid w:val="003E3C75"/>
    <w:rsid w:val="003E74D3"/>
    <w:rsid w:val="003F25E4"/>
    <w:rsid w:val="003F2C51"/>
    <w:rsid w:val="00407BE1"/>
    <w:rsid w:val="00411CDE"/>
    <w:rsid w:val="00411E41"/>
    <w:rsid w:val="00412769"/>
    <w:rsid w:val="00413834"/>
    <w:rsid w:val="004144F5"/>
    <w:rsid w:val="00420F3D"/>
    <w:rsid w:val="0042290C"/>
    <w:rsid w:val="004256F6"/>
    <w:rsid w:val="00425C1F"/>
    <w:rsid w:val="00427317"/>
    <w:rsid w:val="0042770A"/>
    <w:rsid w:val="004309C8"/>
    <w:rsid w:val="0043172A"/>
    <w:rsid w:val="00435731"/>
    <w:rsid w:val="00436BA8"/>
    <w:rsid w:val="004376AF"/>
    <w:rsid w:val="004408D7"/>
    <w:rsid w:val="00443911"/>
    <w:rsid w:val="004464FA"/>
    <w:rsid w:val="004504D8"/>
    <w:rsid w:val="00450597"/>
    <w:rsid w:val="00451A4B"/>
    <w:rsid w:val="004556FE"/>
    <w:rsid w:val="0046145D"/>
    <w:rsid w:val="004628C0"/>
    <w:rsid w:val="0046481A"/>
    <w:rsid w:val="00472A4B"/>
    <w:rsid w:val="00473733"/>
    <w:rsid w:val="004829FC"/>
    <w:rsid w:val="00482F4C"/>
    <w:rsid w:val="004867E7"/>
    <w:rsid w:val="004875F1"/>
    <w:rsid w:val="0049009D"/>
    <w:rsid w:val="00497AED"/>
    <w:rsid w:val="004A33E3"/>
    <w:rsid w:val="004A34B6"/>
    <w:rsid w:val="004A7FB6"/>
    <w:rsid w:val="004B117A"/>
    <w:rsid w:val="004B2506"/>
    <w:rsid w:val="004B3A09"/>
    <w:rsid w:val="004B3BEC"/>
    <w:rsid w:val="004B5AE5"/>
    <w:rsid w:val="004B63AC"/>
    <w:rsid w:val="004B63B5"/>
    <w:rsid w:val="004B6C89"/>
    <w:rsid w:val="004B7A5B"/>
    <w:rsid w:val="004C2A14"/>
    <w:rsid w:val="004C48ED"/>
    <w:rsid w:val="004C7596"/>
    <w:rsid w:val="004C7EB1"/>
    <w:rsid w:val="004D55EC"/>
    <w:rsid w:val="004D573D"/>
    <w:rsid w:val="004E05F0"/>
    <w:rsid w:val="004E3C91"/>
    <w:rsid w:val="004E66DA"/>
    <w:rsid w:val="004F166F"/>
    <w:rsid w:val="004F1D07"/>
    <w:rsid w:val="004F3A74"/>
    <w:rsid w:val="004F48B5"/>
    <w:rsid w:val="004F6F6F"/>
    <w:rsid w:val="0050076B"/>
    <w:rsid w:val="005007BB"/>
    <w:rsid w:val="005053A8"/>
    <w:rsid w:val="005115F2"/>
    <w:rsid w:val="0051374F"/>
    <w:rsid w:val="00515061"/>
    <w:rsid w:val="0051562B"/>
    <w:rsid w:val="00516524"/>
    <w:rsid w:val="005207B3"/>
    <w:rsid w:val="005220CC"/>
    <w:rsid w:val="00534DA9"/>
    <w:rsid w:val="0053582D"/>
    <w:rsid w:val="00537EA0"/>
    <w:rsid w:val="0054096E"/>
    <w:rsid w:val="005440C6"/>
    <w:rsid w:val="005447CC"/>
    <w:rsid w:val="00551471"/>
    <w:rsid w:val="00553C6D"/>
    <w:rsid w:val="005554D0"/>
    <w:rsid w:val="005700C9"/>
    <w:rsid w:val="0057091F"/>
    <w:rsid w:val="00574A8F"/>
    <w:rsid w:val="00574B3D"/>
    <w:rsid w:val="0057501F"/>
    <w:rsid w:val="0058163D"/>
    <w:rsid w:val="005828A3"/>
    <w:rsid w:val="00582BD3"/>
    <w:rsid w:val="00583C46"/>
    <w:rsid w:val="00584A27"/>
    <w:rsid w:val="005850AC"/>
    <w:rsid w:val="005869F4"/>
    <w:rsid w:val="0059389B"/>
    <w:rsid w:val="0059488C"/>
    <w:rsid w:val="00594E85"/>
    <w:rsid w:val="005953DA"/>
    <w:rsid w:val="00596903"/>
    <w:rsid w:val="00597FA3"/>
    <w:rsid w:val="005A0055"/>
    <w:rsid w:val="005A155B"/>
    <w:rsid w:val="005A1822"/>
    <w:rsid w:val="005A340F"/>
    <w:rsid w:val="005A382C"/>
    <w:rsid w:val="005A435A"/>
    <w:rsid w:val="005A57D4"/>
    <w:rsid w:val="005A6B7D"/>
    <w:rsid w:val="005B09AC"/>
    <w:rsid w:val="005B2185"/>
    <w:rsid w:val="005B74C1"/>
    <w:rsid w:val="005B77A9"/>
    <w:rsid w:val="005C3198"/>
    <w:rsid w:val="005C590F"/>
    <w:rsid w:val="005C7FA8"/>
    <w:rsid w:val="005D05DF"/>
    <w:rsid w:val="005D2FCD"/>
    <w:rsid w:val="005D59D5"/>
    <w:rsid w:val="005D5D21"/>
    <w:rsid w:val="005D61C0"/>
    <w:rsid w:val="005E1289"/>
    <w:rsid w:val="005E3014"/>
    <w:rsid w:val="005E6947"/>
    <w:rsid w:val="005F0D4D"/>
    <w:rsid w:val="005F5FA1"/>
    <w:rsid w:val="005F768B"/>
    <w:rsid w:val="00600607"/>
    <w:rsid w:val="00601DE1"/>
    <w:rsid w:val="006022CE"/>
    <w:rsid w:val="00603218"/>
    <w:rsid w:val="00605667"/>
    <w:rsid w:val="00611324"/>
    <w:rsid w:val="006163A7"/>
    <w:rsid w:val="00616738"/>
    <w:rsid w:val="00620C64"/>
    <w:rsid w:val="00620E16"/>
    <w:rsid w:val="006244F6"/>
    <w:rsid w:val="00624F2A"/>
    <w:rsid w:val="00625A39"/>
    <w:rsid w:val="00626FED"/>
    <w:rsid w:val="006277EE"/>
    <w:rsid w:val="00635CB1"/>
    <w:rsid w:val="00636951"/>
    <w:rsid w:val="00641D56"/>
    <w:rsid w:val="00647057"/>
    <w:rsid w:val="00647477"/>
    <w:rsid w:val="00652DF4"/>
    <w:rsid w:val="00655317"/>
    <w:rsid w:val="00656223"/>
    <w:rsid w:val="006604F9"/>
    <w:rsid w:val="00661D3B"/>
    <w:rsid w:val="00662285"/>
    <w:rsid w:val="006626F4"/>
    <w:rsid w:val="00662C91"/>
    <w:rsid w:val="00666F7B"/>
    <w:rsid w:val="006705C1"/>
    <w:rsid w:val="00671281"/>
    <w:rsid w:val="00672811"/>
    <w:rsid w:val="00675C6D"/>
    <w:rsid w:val="00681571"/>
    <w:rsid w:val="006829DB"/>
    <w:rsid w:val="006848B4"/>
    <w:rsid w:val="00685BF4"/>
    <w:rsid w:val="00685F22"/>
    <w:rsid w:val="006877F6"/>
    <w:rsid w:val="00687FA8"/>
    <w:rsid w:val="006939FF"/>
    <w:rsid w:val="006974D8"/>
    <w:rsid w:val="006A3106"/>
    <w:rsid w:val="006A3CBC"/>
    <w:rsid w:val="006A6078"/>
    <w:rsid w:val="006A7B79"/>
    <w:rsid w:val="006B1E37"/>
    <w:rsid w:val="006B6935"/>
    <w:rsid w:val="006C5E3F"/>
    <w:rsid w:val="006C61D3"/>
    <w:rsid w:val="006C7F22"/>
    <w:rsid w:val="006D08A0"/>
    <w:rsid w:val="006D18A2"/>
    <w:rsid w:val="006D3D38"/>
    <w:rsid w:val="006D41EB"/>
    <w:rsid w:val="006D7906"/>
    <w:rsid w:val="006E11A1"/>
    <w:rsid w:val="006E59D7"/>
    <w:rsid w:val="006E6473"/>
    <w:rsid w:val="006F3F0D"/>
    <w:rsid w:val="006F4831"/>
    <w:rsid w:val="006F681A"/>
    <w:rsid w:val="00702A6C"/>
    <w:rsid w:val="00710144"/>
    <w:rsid w:val="007140C7"/>
    <w:rsid w:val="0071724D"/>
    <w:rsid w:val="00722CF5"/>
    <w:rsid w:val="007242EC"/>
    <w:rsid w:val="007245EA"/>
    <w:rsid w:val="00740181"/>
    <w:rsid w:val="00741CD0"/>
    <w:rsid w:val="00742136"/>
    <w:rsid w:val="00744283"/>
    <w:rsid w:val="00746730"/>
    <w:rsid w:val="00751B6A"/>
    <w:rsid w:val="007545EC"/>
    <w:rsid w:val="00760FC4"/>
    <w:rsid w:val="0076208B"/>
    <w:rsid w:val="007643B1"/>
    <w:rsid w:val="0076682C"/>
    <w:rsid w:val="00770EF3"/>
    <w:rsid w:val="0077158C"/>
    <w:rsid w:val="00772088"/>
    <w:rsid w:val="007761F1"/>
    <w:rsid w:val="00777DFF"/>
    <w:rsid w:val="007819CE"/>
    <w:rsid w:val="00782991"/>
    <w:rsid w:val="00790F65"/>
    <w:rsid w:val="00791DDB"/>
    <w:rsid w:val="00792292"/>
    <w:rsid w:val="00795543"/>
    <w:rsid w:val="00796C08"/>
    <w:rsid w:val="00796DE4"/>
    <w:rsid w:val="007A2708"/>
    <w:rsid w:val="007A2F99"/>
    <w:rsid w:val="007A3515"/>
    <w:rsid w:val="007A3B67"/>
    <w:rsid w:val="007A4524"/>
    <w:rsid w:val="007A7BBF"/>
    <w:rsid w:val="007B1CBC"/>
    <w:rsid w:val="007B322A"/>
    <w:rsid w:val="007B32A5"/>
    <w:rsid w:val="007B38E6"/>
    <w:rsid w:val="007B566D"/>
    <w:rsid w:val="007C2C1F"/>
    <w:rsid w:val="007C315F"/>
    <w:rsid w:val="007C5BC8"/>
    <w:rsid w:val="007C6BE1"/>
    <w:rsid w:val="007D6F82"/>
    <w:rsid w:val="007D76D7"/>
    <w:rsid w:val="007D7E25"/>
    <w:rsid w:val="007E08D2"/>
    <w:rsid w:val="007E0F82"/>
    <w:rsid w:val="007E28A6"/>
    <w:rsid w:val="007E52B6"/>
    <w:rsid w:val="007F15D8"/>
    <w:rsid w:val="007F241F"/>
    <w:rsid w:val="007F4081"/>
    <w:rsid w:val="007F58D4"/>
    <w:rsid w:val="007F7C68"/>
    <w:rsid w:val="008014CE"/>
    <w:rsid w:val="008014F2"/>
    <w:rsid w:val="00802319"/>
    <w:rsid w:val="00803E9E"/>
    <w:rsid w:val="008132D0"/>
    <w:rsid w:val="008139FF"/>
    <w:rsid w:val="008147EF"/>
    <w:rsid w:val="008178B3"/>
    <w:rsid w:val="00820CA4"/>
    <w:rsid w:val="00820CB6"/>
    <w:rsid w:val="00822471"/>
    <w:rsid w:val="0082398F"/>
    <w:rsid w:val="00832158"/>
    <w:rsid w:val="00832574"/>
    <w:rsid w:val="00836887"/>
    <w:rsid w:val="00836AEF"/>
    <w:rsid w:val="008376EE"/>
    <w:rsid w:val="0084073E"/>
    <w:rsid w:val="00842815"/>
    <w:rsid w:val="00847248"/>
    <w:rsid w:val="00850739"/>
    <w:rsid w:val="008519CA"/>
    <w:rsid w:val="00854770"/>
    <w:rsid w:val="00857956"/>
    <w:rsid w:val="00871B50"/>
    <w:rsid w:val="00876AFF"/>
    <w:rsid w:val="00877087"/>
    <w:rsid w:val="00883618"/>
    <w:rsid w:val="0088379B"/>
    <w:rsid w:val="00884968"/>
    <w:rsid w:val="008856ED"/>
    <w:rsid w:val="0089082F"/>
    <w:rsid w:val="00890F3F"/>
    <w:rsid w:val="00891F7D"/>
    <w:rsid w:val="0089280B"/>
    <w:rsid w:val="00892E82"/>
    <w:rsid w:val="008937EF"/>
    <w:rsid w:val="00893DE9"/>
    <w:rsid w:val="00894495"/>
    <w:rsid w:val="008948D3"/>
    <w:rsid w:val="00896373"/>
    <w:rsid w:val="008963DB"/>
    <w:rsid w:val="008A4A77"/>
    <w:rsid w:val="008A4F6B"/>
    <w:rsid w:val="008A5287"/>
    <w:rsid w:val="008B08DD"/>
    <w:rsid w:val="008B177C"/>
    <w:rsid w:val="008B280A"/>
    <w:rsid w:val="008B2986"/>
    <w:rsid w:val="008B2C45"/>
    <w:rsid w:val="008B3699"/>
    <w:rsid w:val="008B5652"/>
    <w:rsid w:val="008D08BE"/>
    <w:rsid w:val="008D12B2"/>
    <w:rsid w:val="008D1AAE"/>
    <w:rsid w:val="008D1DD0"/>
    <w:rsid w:val="008D2CC4"/>
    <w:rsid w:val="008D6E79"/>
    <w:rsid w:val="008E1392"/>
    <w:rsid w:val="008E1515"/>
    <w:rsid w:val="008E1C69"/>
    <w:rsid w:val="008E2C47"/>
    <w:rsid w:val="008F0E72"/>
    <w:rsid w:val="008F1D98"/>
    <w:rsid w:val="008F2809"/>
    <w:rsid w:val="008F43CB"/>
    <w:rsid w:val="00903590"/>
    <w:rsid w:val="00903CD9"/>
    <w:rsid w:val="009077E2"/>
    <w:rsid w:val="00907E75"/>
    <w:rsid w:val="00910787"/>
    <w:rsid w:val="00915C6D"/>
    <w:rsid w:val="0091667C"/>
    <w:rsid w:val="009227D4"/>
    <w:rsid w:val="00924F46"/>
    <w:rsid w:val="00926ECE"/>
    <w:rsid w:val="009279F4"/>
    <w:rsid w:val="009362C0"/>
    <w:rsid w:val="00936E0B"/>
    <w:rsid w:val="00941CF0"/>
    <w:rsid w:val="00941F2B"/>
    <w:rsid w:val="0094281C"/>
    <w:rsid w:val="00943BB7"/>
    <w:rsid w:val="00946741"/>
    <w:rsid w:val="00946B00"/>
    <w:rsid w:val="00946E7E"/>
    <w:rsid w:val="00950129"/>
    <w:rsid w:val="00951C9F"/>
    <w:rsid w:val="00952271"/>
    <w:rsid w:val="00953A9A"/>
    <w:rsid w:val="00956462"/>
    <w:rsid w:val="00957DE5"/>
    <w:rsid w:val="00965886"/>
    <w:rsid w:val="00965EBB"/>
    <w:rsid w:val="0096617C"/>
    <w:rsid w:val="00966400"/>
    <w:rsid w:val="00966B61"/>
    <w:rsid w:val="00967AC0"/>
    <w:rsid w:val="00971F39"/>
    <w:rsid w:val="00973545"/>
    <w:rsid w:val="0097388B"/>
    <w:rsid w:val="009738D9"/>
    <w:rsid w:val="0097648E"/>
    <w:rsid w:val="00977169"/>
    <w:rsid w:val="00980AEF"/>
    <w:rsid w:val="00983400"/>
    <w:rsid w:val="009853F4"/>
    <w:rsid w:val="00990A8D"/>
    <w:rsid w:val="00990E29"/>
    <w:rsid w:val="009913A4"/>
    <w:rsid w:val="00991847"/>
    <w:rsid w:val="0099228C"/>
    <w:rsid w:val="00993BDB"/>
    <w:rsid w:val="009946EE"/>
    <w:rsid w:val="00994FE8"/>
    <w:rsid w:val="0099621D"/>
    <w:rsid w:val="009963C2"/>
    <w:rsid w:val="00996F41"/>
    <w:rsid w:val="009A1C0D"/>
    <w:rsid w:val="009A5322"/>
    <w:rsid w:val="009A737D"/>
    <w:rsid w:val="009B07D7"/>
    <w:rsid w:val="009B1FE1"/>
    <w:rsid w:val="009B3B8D"/>
    <w:rsid w:val="009B4693"/>
    <w:rsid w:val="009B575D"/>
    <w:rsid w:val="009B7B2A"/>
    <w:rsid w:val="009C05B5"/>
    <w:rsid w:val="009C0B90"/>
    <w:rsid w:val="009C48F8"/>
    <w:rsid w:val="009C55A9"/>
    <w:rsid w:val="009D3E2B"/>
    <w:rsid w:val="009D5D22"/>
    <w:rsid w:val="009E00C7"/>
    <w:rsid w:val="009E0347"/>
    <w:rsid w:val="009E254F"/>
    <w:rsid w:val="009E4AF3"/>
    <w:rsid w:val="009E6C52"/>
    <w:rsid w:val="009E6D14"/>
    <w:rsid w:val="009F602A"/>
    <w:rsid w:val="009F665D"/>
    <w:rsid w:val="00A0373B"/>
    <w:rsid w:val="00A04D2E"/>
    <w:rsid w:val="00A0739B"/>
    <w:rsid w:val="00A12BBE"/>
    <w:rsid w:val="00A140E0"/>
    <w:rsid w:val="00A14217"/>
    <w:rsid w:val="00A16954"/>
    <w:rsid w:val="00A17237"/>
    <w:rsid w:val="00A176D4"/>
    <w:rsid w:val="00A17BE8"/>
    <w:rsid w:val="00A20017"/>
    <w:rsid w:val="00A26BAB"/>
    <w:rsid w:val="00A27D50"/>
    <w:rsid w:val="00A34363"/>
    <w:rsid w:val="00A350D2"/>
    <w:rsid w:val="00A36561"/>
    <w:rsid w:val="00A374FA"/>
    <w:rsid w:val="00A41CCB"/>
    <w:rsid w:val="00A425A9"/>
    <w:rsid w:val="00A43891"/>
    <w:rsid w:val="00A47038"/>
    <w:rsid w:val="00A47228"/>
    <w:rsid w:val="00A517A8"/>
    <w:rsid w:val="00A51B50"/>
    <w:rsid w:val="00A52CC0"/>
    <w:rsid w:val="00A52E39"/>
    <w:rsid w:val="00A56DBA"/>
    <w:rsid w:val="00A62A48"/>
    <w:rsid w:val="00A62E08"/>
    <w:rsid w:val="00A6387B"/>
    <w:rsid w:val="00A6624B"/>
    <w:rsid w:val="00A66778"/>
    <w:rsid w:val="00A67541"/>
    <w:rsid w:val="00A71E47"/>
    <w:rsid w:val="00A74EE2"/>
    <w:rsid w:val="00A764B7"/>
    <w:rsid w:val="00A77CC5"/>
    <w:rsid w:val="00A80F77"/>
    <w:rsid w:val="00A82BCC"/>
    <w:rsid w:val="00A82C56"/>
    <w:rsid w:val="00A85E48"/>
    <w:rsid w:val="00A86321"/>
    <w:rsid w:val="00A9126D"/>
    <w:rsid w:val="00A94361"/>
    <w:rsid w:val="00A95873"/>
    <w:rsid w:val="00A95942"/>
    <w:rsid w:val="00A9725E"/>
    <w:rsid w:val="00AA11A4"/>
    <w:rsid w:val="00AA310D"/>
    <w:rsid w:val="00AA4B93"/>
    <w:rsid w:val="00AA4E74"/>
    <w:rsid w:val="00AA71F0"/>
    <w:rsid w:val="00AB5D24"/>
    <w:rsid w:val="00AB783F"/>
    <w:rsid w:val="00AC187D"/>
    <w:rsid w:val="00AC392F"/>
    <w:rsid w:val="00AC4BD3"/>
    <w:rsid w:val="00AC67EB"/>
    <w:rsid w:val="00AD09C3"/>
    <w:rsid w:val="00AD231B"/>
    <w:rsid w:val="00AD4150"/>
    <w:rsid w:val="00AE1124"/>
    <w:rsid w:val="00AE32EA"/>
    <w:rsid w:val="00AE3D04"/>
    <w:rsid w:val="00AE3EB2"/>
    <w:rsid w:val="00AE595A"/>
    <w:rsid w:val="00AF6EF2"/>
    <w:rsid w:val="00B0016D"/>
    <w:rsid w:val="00B0134C"/>
    <w:rsid w:val="00B0207C"/>
    <w:rsid w:val="00B05455"/>
    <w:rsid w:val="00B05E12"/>
    <w:rsid w:val="00B070E7"/>
    <w:rsid w:val="00B121F8"/>
    <w:rsid w:val="00B12466"/>
    <w:rsid w:val="00B135C4"/>
    <w:rsid w:val="00B1435B"/>
    <w:rsid w:val="00B14A9B"/>
    <w:rsid w:val="00B14CD5"/>
    <w:rsid w:val="00B16600"/>
    <w:rsid w:val="00B166DA"/>
    <w:rsid w:val="00B218DD"/>
    <w:rsid w:val="00B23624"/>
    <w:rsid w:val="00B261CF"/>
    <w:rsid w:val="00B26763"/>
    <w:rsid w:val="00B26C21"/>
    <w:rsid w:val="00B26CEC"/>
    <w:rsid w:val="00B30BAE"/>
    <w:rsid w:val="00B31D9F"/>
    <w:rsid w:val="00B334C4"/>
    <w:rsid w:val="00B34311"/>
    <w:rsid w:val="00B35177"/>
    <w:rsid w:val="00B35D5F"/>
    <w:rsid w:val="00B3721F"/>
    <w:rsid w:val="00B421EC"/>
    <w:rsid w:val="00B4264D"/>
    <w:rsid w:val="00B44366"/>
    <w:rsid w:val="00B50ACD"/>
    <w:rsid w:val="00B527B7"/>
    <w:rsid w:val="00B53745"/>
    <w:rsid w:val="00B53A23"/>
    <w:rsid w:val="00B54E99"/>
    <w:rsid w:val="00B5601A"/>
    <w:rsid w:val="00B56382"/>
    <w:rsid w:val="00B566DD"/>
    <w:rsid w:val="00B60FAF"/>
    <w:rsid w:val="00B61464"/>
    <w:rsid w:val="00B63ED0"/>
    <w:rsid w:val="00B645E4"/>
    <w:rsid w:val="00B649EE"/>
    <w:rsid w:val="00B64B1B"/>
    <w:rsid w:val="00B65C31"/>
    <w:rsid w:val="00B70C4F"/>
    <w:rsid w:val="00B73ECF"/>
    <w:rsid w:val="00B757B7"/>
    <w:rsid w:val="00B7772E"/>
    <w:rsid w:val="00B80E17"/>
    <w:rsid w:val="00B81046"/>
    <w:rsid w:val="00B81A89"/>
    <w:rsid w:val="00B81D20"/>
    <w:rsid w:val="00B81FA2"/>
    <w:rsid w:val="00B82435"/>
    <w:rsid w:val="00B83B3F"/>
    <w:rsid w:val="00B8668C"/>
    <w:rsid w:val="00B86AB7"/>
    <w:rsid w:val="00B9280E"/>
    <w:rsid w:val="00B9659A"/>
    <w:rsid w:val="00B9668B"/>
    <w:rsid w:val="00BA11E4"/>
    <w:rsid w:val="00BA40D3"/>
    <w:rsid w:val="00BA4523"/>
    <w:rsid w:val="00BA64C4"/>
    <w:rsid w:val="00BB29AC"/>
    <w:rsid w:val="00BB506F"/>
    <w:rsid w:val="00BC20FC"/>
    <w:rsid w:val="00BC26CC"/>
    <w:rsid w:val="00BC50A9"/>
    <w:rsid w:val="00BC74B0"/>
    <w:rsid w:val="00BC7704"/>
    <w:rsid w:val="00BD5524"/>
    <w:rsid w:val="00BD64B4"/>
    <w:rsid w:val="00BD6D62"/>
    <w:rsid w:val="00BD776A"/>
    <w:rsid w:val="00BE0359"/>
    <w:rsid w:val="00BE2DE5"/>
    <w:rsid w:val="00BF0116"/>
    <w:rsid w:val="00BF1826"/>
    <w:rsid w:val="00BF427D"/>
    <w:rsid w:val="00BF4DA0"/>
    <w:rsid w:val="00BF5D22"/>
    <w:rsid w:val="00BF7ADB"/>
    <w:rsid w:val="00C00447"/>
    <w:rsid w:val="00C01AA7"/>
    <w:rsid w:val="00C10909"/>
    <w:rsid w:val="00C11A28"/>
    <w:rsid w:val="00C123F0"/>
    <w:rsid w:val="00C15611"/>
    <w:rsid w:val="00C200BD"/>
    <w:rsid w:val="00C2425D"/>
    <w:rsid w:val="00C32714"/>
    <w:rsid w:val="00C35539"/>
    <w:rsid w:val="00C370C2"/>
    <w:rsid w:val="00C37C12"/>
    <w:rsid w:val="00C40EA2"/>
    <w:rsid w:val="00C42221"/>
    <w:rsid w:val="00C42743"/>
    <w:rsid w:val="00C438FB"/>
    <w:rsid w:val="00C44CB3"/>
    <w:rsid w:val="00C45511"/>
    <w:rsid w:val="00C460CC"/>
    <w:rsid w:val="00C62615"/>
    <w:rsid w:val="00C628E1"/>
    <w:rsid w:val="00C66400"/>
    <w:rsid w:val="00C671ED"/>
    <w:rsid w:val="00C7029A"/>
    <w:rsid w:val="00C75574"/>
    <w:rsid w:val="00C75DFF"/>
    <w:rsid w:val="00C76DA6"/>
    <w:rsid w:val="00C8197E"/>
    <w:rsid w:val="00C840E8"/>
    <w:rsid w:val="00C87470"/>
    <w:rsid w:val="00C913A5"/>
    <w:rsid w:val="00C94E30"/>
    <w:rsid w:val="00C9692C"/>
    <w:rsid w:val="00CA001F"/>
    <w:rsid w:val="00CA1BAF"/>
    <w:rsid w:val="00CA2AFC"/>
    <w:rsid w:val="00CA61FD"/>
    <w:rsid w:val="00CB03BF"/>
    <w:rsid w:val="00CB24ED"/>
    <w:rsid w:val="00CB35CC"/>
    <w:rsid w:val="00CB4CCB"/>
    <w:rsid w:val="00CB51B8"/>
    <w:rsid w:val="00CB61DE"/>
    <w:rsid w:val="00CB7607"/>
    <w:rsid w:val="00CC0874"/>
    <w:rsid w:val="00CC31F5"/>
    <w:rsid w:val="00CC4964"/>
    <w:rsid w:val="00CC4EE9"/>
    <w:rsid w:val="00CC6465"/>
    <w:rsid w:val="00CC758A"/>
    <w:rsid w:val="00CD2AE2"/>
    <w:rsid w:val="00CD349D"/>
    <w:rsid w:val="00CD4F09"/>
    <w:rsid w:val="00CD6C2C"/>
    <w:rsid w:val="00CD72B4"/>
    <w:rsid w:val="00CE1EEC"/>
    <w:rsid w:val="00CE3D0A"/>
    <w:rsid w:val="00CE62D9"/>
    <w:rsid w:val="00CE68EF"/>
    <w:rsid w:val="00CF11A6"/>
    <w:rsid w:val="00CF1973"/>
    <w:rsid w:val="00CF3656"/>
    <w:rsid w:val="00CF5141"/>
    <w:rsid w:val="00CF52C0"/>
    <w:rsid w:val="00D002CA"/>
    <w:rsid w:val="00D01B2C"/>
    <w:rsid w:val="00D05794"/>
    <w:rsid w:val="00D1002A"/>
    <w:rsid w:val="00D10739"/>
    <w:rsid w:val="00D10D7E"/>
    <w:rsid w:val="00D113F2"/>
    <w:rsid w:val="00D1343C"/>
    <w:rsid w:val="00D14773"/>
    <w:rsid w:val="00D16005"/>
    <w:rsid w:val="00D16649"/>
    <w:rsid w:val="00D16E1A"/>
    <w:rsid w:val="00D211B3"/>
    <w:rsid w:val="00D2226C"/>
    <w:rsid w:val="00D241F6"/>
    <w:rsid w:val="00D2565D"/>
    <w:rsid w:val="00D3140A"/>
    <w:rsid w:val="00D320B2"/>
    <w:rsid w:val="00D33B8D"/>
    <w:rsid w:val="00D35B5A"/>
    <w:rsid w:val="00D37940"/>
    <w:rsid w:val="00D41382"/>
    <w:rsid w:val="00D42EFF"/>
    <w:rsid w:val="00D478EA"/>
    <w:rsid w:val="00D56840"/>
    <w:rsid w:val="00D63548"/>
    <w:rsid w:val="00D651DB"/>
    <w:rsid w:val="00D673FF"/>
    <w:rsid w:val="00D7262A"/>
    <w:rsid w:val="00D82E3A"/>
    <w:rsid w:val="00D92912"/>
    <w:rsid w:val="00DA2542"/>
    <w:rsid w:val="00DA27D5"/>
    <w:rsid w:val="00DA50E3"/>
    <w:rsid w:val="00DB2839"/>
    <w:rsid w:val="00DB382D"/>
    <w:rsid w:val="00DB4D79"/>
    <w:rsid w:val="00DB5723"/>
    <w:rsid w:val="00DB73B2"/>
    <w:rsid w:val="00DC0472"/>
    <w:rsid w:val="00DC4356"/>
    <w:rsid w:val="00DC56D8"/>
    <w:rsid w:val="00DC6354"/>
    <w:rsid w:val="00DC7F23"/>
    <w:rsid w:val="00DD3F63"/>
    <w:rsid w:val="00DD6DC8"/>
    <w:rsid w:val="00DE0340"/>
    <w:rsid w:val="00DE18DF"/>
    <w:rsid w:val="00DE2802"/>
    <w:rsid w:val="00DE2E49"/>
    <w:rsid w:val="00DE2F30"/>
    <w:rsid w:val="00DE43A6"/>
    <w:rsid w:val="00DE6C17"/>
    <w:rsid w:val="00DE70C0"/>
    <w:rsid w:val="00DE7876"/>
    <w:rsid w:val="00DE7F36"/>
    <w:rsid w:val="00DF1A56"/>
    <w:rsid w:val="00DF1E51"/>
    <w:rsid w:val="00DF25A7"/>
    <w:rsid w:val="00DF3BA3"/>
    <w:rsid w:val="00DF409F"/>
    <w:rsid w:val="00DF7D58"/>
    <w:rsid w:val="00DF7E8B"/>
    <w:rsid w:val="00E010BE"/>
    <w:rsid w:val="00E0223A"/>
    <w:rsid w:val="00E0259C"/>
    <w:rsid w:val="00E04267"/>
    <w:rsid w:val="00E04E00"/>
    <w:rsid w:val="00E11708"/>
    <w:rsid w:val="00E11C54"/>
    <w:rsid w:val="00E14B99"/>
    <w:rsid w:val="00E15ADE"/>
    <w:rsid w:val="00E1641D"/>
    <w:rsid w:val="00E30147"/>
    <w:rsid w:val="00E30D01"/>
    <w:rsid w:val="00E4161B"/>
    <w:rsid w:val="00E423E7"/>
    <w:rsid w:val="00E426E6"/>
    <w:rsid w:val="00E4548E"/>
    <w:rsid w:val="00E45771"/>
    <w:rsid w:val="00E4771F"/>
    <w:rsid w:val="00E53C07"/>
    <w:rsid w:val="00E57C49"/>
    <w:rsid w:val="00E61983"/>
    <w:rsid w:val="00E626F6"/>
    <w:rsid w:val="00E62F40"/>
    <w:rsid w:val="00E63F40"/>
    <w:rsid w:val="00E64870"/>
    <w:rsid w:val="00E65352"/>
    <w:rsid w:val="00E67CAD"/>
    <w:rsid w:val="00E707BB"/>
    <w:rsid w:val="00E70847"/>
    <w:rsid w:val="00E72296"/>
    <w:rsid w:val="00E74FB2"/>
    <w:rsid w:val="00E75C0B"/>
    <w:rsid w:val="00E82577"/>
    <w:rsid w:val="00E82EAD"/>
    <w:rsid w:val="00E8522C"/>
    <w:rsid w:val="00E871C3"/>
    <w:rsid w:val="00E87732"/>
    <w:rsid w:val="00E90E88"/>
    <w:rsid w:val="00E9188D"/>
    <w:rsid w:val="00E919D1"/>
    <w:rsid w:val="00E930A4"/>
    <w:rsid w:val="00E94614"/>
    <w:rsid w:val="00E967A0"/>
    <w:rsid w:val="00EA471B"/>
    <w:rsid w:val="00EA6802"/>
    <w:rsid w:val="00EB0782"/>
    <w:rsid w:val="00EB1F6F"/>
    <w:rsid w:val="00EB367F"/>
    <w:rsid w:val="00EB4A20"/>
    <w:rsid w:val="00EB4D88"/>
    <w:rsid w:val="00EB6035"/>
    <w:rsid w:val="00EC0894"/>
    <w:rsid w:val="00EC111C"/>
    <w:rsid w:val="00EC4498"/>
    <w:rsid w:val="00EC51E3"/>
    <w:rsid w:val="00ED2EEA"/>
    <w:rsid w:val="00ED3F7E"/>
    <w:rsid w:val="00EE1835"/>
    <w:rsid w:val="00EE2F31"/>
    <w:rsid w:val="00EE3A89"/>
    <w:rsid w:val="00EE58E6"/>
    <w:rsid w:val="00EE5A72"/>
    <w:rsid w:val="00EE5FCF"/>
    <w:rsid w:val="00EE718B"/>
    <w:rsid w:val="00EF3F6B"/>
    <w:rsid w:val="00EF453E"/>
    <w:rsid w:val="00EF7B17"/>
    <w:rsid w:val="00F00B3E"/>
    <w:rsid w:val="00F02BE7"/>
    <w:rsid w:val="00F059A3"/>
    <w:rsid w:val="00F074C0"/>
    <w:rsid w:val="00F11BB8"/>
    <w:rsid w:val="00F17C23"/>
    <w:rsid w:val="00F24EC4"/>
    <w:rsid w:val="00F2674D"/>
    <w:rsid w:val="00F3503C"/>
    <w:rsid w:val="00F35EA5"/>
    <w:rsid w:val="00F37402"/>
    <w:rsid w:val="00F40D58"/>
    <w:rsid w:val="00F41CB6"/>
    <w:rsid w:val="00F43BCA"/>
    <w:rsid w:val="00F472D4"/>
    <w:rsid w:val="00F47FAC"/>
    <w:rsid w:val="00F52450"/>
    <w:rsid w:val="00F559ED"/>
    <w:rsid w:val="00F568CF"/>
    <w:rsid w:val="00F56E2B"/>
    <w:rsid w:val="00F611F6"/>
    <w:rsid w:val="00F6291E"/>
    <w:rsid w:val="00F65A7D"/>
    <w:rsid w:val="00F65D7F"/>
    <w:rsid w:val="00F713E6"/>
    <w:rsid w:val="00F72B8C"/>
    <w:rsid w:val="00F7787C"/>
    <w:rsid w:val="00F80483"/>
    <w:rsid w:val="00F80EDF"/>
    <w:rsid w:val="00F85693"/>
    <w:rsid w:val="00F85AFE"/>
    <w:rsid w:val="00F86358"/>
    <w:rsid w:val="00F87AFA"/>
    <w:rsid w:val="00F908E0"/>
    <w:rsid w:val="00F9677F"/>
    <w:rsid w:val="00FA1186"/>
    <w:rsid w:val="00FA11D3"/>
    <w:rsid w:val="00FA2328"/>
    <w:rsid w:val="00FA4DCB"/>
    <w:rsid w:val="00FA5166"/>
    <w:rsid w:val="00FA5C2E"/>
    <w:rsid w:val="00FA63E7"/>
    <w:rsid w:val="00FB0F67"/>
    <w:rsid w:val="00FB3333"/>
    <w:rsid w:val="00FB38DB"/>
    <w:rsid w:val="00FB500F"/>
    <w:rsid w:val="00FB604D"/>
    <w:rsid w:val="00FB63C4"/>
    <w:rsid w:val="00FC0B4E"/>
    <w:rsid w:val="00FC2874"/>
    <w:rsid w:val="00FC4F1A"/>
    <w:rsid w:val="00FC6A15"/>
    <w:rsid w:val="00FD0BB4"/>
    <w:rsid w:val="00FD12DD"/>
    <w:rsid w:val="00FD1909"/>
    <w:rsid w:val="00FD21F3"/>
    <w:rsid w:val="00FD243E"/>
    <w:rsid w:val="00FD4630"/>
    <w:rsid w:val="00FE2F06"/>
    <w:rsid w:val="00FE38CA"/>
    <w:rsid w:val="00FE4310"/>
    <w:rsid w:val="00FE528C"/>
    <w:rsid w:val="00FE5391"/>
    <w:rsid w:val="00FE675B"/>
    <w:rsid w:val="00FE6CEB"/>
    <w:rsid w:val="00FE70DE"/>
    <w:rsid w:val="00FF23A5"/>
    <w:rsid w:val="00FF24FB"/>
    <w:rsid w:val="00FF2B32"/>
    <w:rsid w:val="00FF47AB"/>
    <w:rsid w:val="00FF4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style="mso-position-horizontal-relative:page;mso-position-vertical-relative:page" fill="f" fillcolor="white">
      <v:fill color="white" on="f"/>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0847F3"/>
  </w:style>
  <w:style w:type="paragraph" w:styleId="10">
    <w:name w:val="heading 1"/>
    <w:basedOn w:val="a7"/>
    <w:next w:val="a7"/>
    <w:link w:val="12"/>
    <w:qFormat/>
    <w:rsid w:val="006A3106"/>
    <w:pPr>
      <w:keepNext/>
      <w:outlineLvl w:val="0"/>
    </w:pPr>
    <w:rPr>
      <w:rFonts w:eastAsia="Arial Unicode MS"/>
      <w:sz w:val="24"/>
      <w:lang w:eastAsia="en-US"/>
    </w:rPr>
  </w:style>
  <w:style w:type="paragraph" w:styleId="21">
    <w:name w:val="heading 2"/>
    <w:basedOn w:val="a7"/>
    <w:next w:val="a7"/>
    <w:link w:val="22"/>
    <w:unhideWhenUsed/>
    <w:qFormat/>
    <w:rsid w:val="00A86321"/>
    <w:pPr>
      <w:keepNext/>
      <w:spacing w:before="240" w:after="60"/>
      <w:outlineLvl w:val="1"/>
    </w:pPr>
    <w:rPr>
      <w:rFonts w:ascii="Cambria" w:hAnsi="Cambria"/>
      <w:b/>
      <w:bCs/>
      <w:i/>
      <w:iCs/>
      <w:sz w:val="28"/>
      <w:szCs w:val="28"/>
    </w:rPr>
  </w:style>
  <w:style w:type="paragraph" w:styleId="31">
    <w:name w:val="heading 3"/>
    <w:basedOn w:val="a7"/>
    <w:next w:val="a7"/>
    <w:link w:val="32"/>
    <w:qFormat/>
    <w:rsid w:val="00744283"/>
    <w:pPr>
      <w:keepNext/>
      <w:spacing w:before="240" w:after="60"/>
      <w:outlineLvl w:val="2"/>
    </w:pPr>
    <w:rPr>
      <w:rFonts w:ascii="Arial" w:hAnsi="Arial"/>
      <w:b/>
      <w:bCs/>
      <w:sz w:val="26"/>
      <w:szCs w:val="26"/>
    </w:rPr>
  </w:style>
  <w:style w:type="paragraph" w:styleId="41">
    <w:name w:val="heading 4"/>
    <w:basedOn w:val="a7"/>
    <w:next w:val="a7"/>
    <w:link w:val="42"/>
    <w:qFormat/>
    <w:rsid w:val="006A3106"/>
    <w:pPr>
      <w:keepNext/>
      <w:ind w:firstLine="720"/>
      <w:jc w:val="center"/>
      <w:outlineLvl w:val="3"/>
    </w:pPr>
    <w:rPr>
      <w:rFonts w:eastAsia="Arial Unicode MS"/>
      <w:b/>
      <w:sz w:val="24"/>
      <w:lang w:eastAsia="en-US"/>
    </w:rPr>
  </w:style>
  <w:style w:type="paragraph" w:styleId="51">
    <w:name w:val="heading 5"/>
    <w:basedOn w:val="a7"/>
    <w:next w:val="a7"/>
    <w:link w:val="52"/>
    <w:qFormat/>
    <w:rsid w:val="009279F4"/>
    <w:pPr>
      <w:keepNext/>
      <w:spacing w:line="360" w:lineRule="auto"/>
      <w:ind w:left="357"/>
      <w:jc w:val="center"/>
      <w:outlineLvl w:val="4"/>
    </w:pPr>
    <w:rPr>
      <w:sz w:val="28"/>
      <w:szCs w:val="24"/>
      <w:lang w:eastAsia="en-US"/>
    </w:rPr>
  </w:style>
  <w:style w:type="paragraph" w:styleId="6">
    <w:name w:val="heading 6"/>
    <w:basedOn w:val="a7"/>
    <w:next w:val="a7"/>
    <w:link w:val="60"/>
    <w:qFormat/>
    <w:rsid w:val="009279F4"/>
    <w:pPr>
      <w:keepNext/>
      <w:spacing w:line="360" w:lineRule="auto"/>
      <w:jc w:val="both"/>
      <w:outlineLvl w:val="5"/>
    </w:pPr>
    <w:rPr>
      <w:sz w:val="30"/>
      <w:szCs w:val="24"/>
      <w:lang w:eastAsia="en-US"/>
    </w:rPr>
  </w:style>
  <w:style w:type="paragraph" w:styleId="7">
    <w:name w:val="heading 7"/>
    <w:basedOn w:val="a7"/>
    <w:next w:val="a7"/>
    <w:link w:val="70"/>
    <w:qFormat/>
    <w:rsid w:val="009279F4"/>
    <w:pPr>
      <w:keepNext/>
      <w:jc w:val="both"/>
      <w:outlineLvl w:val="6"/>
    </w:pPr>
    <w:rPr>
      <w:sz w:val="28"/>
      <w:szCs w:val="24"/>
      <w:lang w:eastAsia="en-US"/>
    </w:rPr>
  </w:style>
  <w:style w:type="paragraph" w:styleId="8">
    <w:name w:val="heading 8"/>
    <w:basedOn w:val="a7"/>
    <w:next w:val="a7"/>
    <w:link w:val="80"/>
    <w:qFormat/>
    <w:rsid w:val="009279F4"/>
    <w:pPr>
      <w:keepNext/>
      <w:tabs>
        <w:tab w:val="left" w:pos="1660"/>
        <w:tab w:val="left" w:pos="1860"/>
        <w:tab w:val="left" w:pos="2160"/>
        <w:tab w:val="left" w:pos="2880"/>
        <w:tab w:val="left" w:pos="3600"/>
        <w:tab w:val="left" w:pos="4320"/>
        <w:tab w:val="left" w:pos="4900"/>
      </w:tabs>
      <w:spacing w:line="360" w:lineRule="auto"/>
      <w:ind w:left="83"/>
      <w:jc w:val="both"/>
      <w:outlineLvl w:val="7"/>
    </w:pPr>
    <w:rPr>
      <w:sz w:val="28"/>
      <w:szCs w:val="40"/>
    </w:rPr>
  </w:style>
  <w:style w:type="paragraph" w:styleId="9">
    <w:name w:val="heading 9"/>
    <w:basedOn w:val="a7"/>
    <w:next w:val="a7"/>
    <w:link w:val="90"/>
    <w:unhideWhenUsed/>
    <w:qFormat/>
    <w:rsid w:val="00180F82"/>
    <w:pPr>
      <w:spacing w:before="240" w:after="60"/>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2">
    <w:name w:val="Заголовок 2 Знак"/>
    <w:link w:val="21"/>
    <w:rsid w:val="00A86321"/>
    <w:rPr>
      <w:rFonts w:ascii="Cambria" w:eastAsia="Times New Roman" w:hAnsi="Cambria" w:cs="Times New Roman"/>
      <w:b/>
      <w:bCs/>
      <w:i/>
      <w:iCs/>
      <w:sz w:val="28"/>
      <w:szCs w:val="28"/>
    </w:rPr>
  </w:style>
  <w:style w:type="character" w:customStyle="1" w:styleId="32">
    <w:name w:val="Заголовок 3 Знак"/>
    <w:link w:val="31"/>
    <w:rsid w:val="00744283"/>
    <w:rPr>
      <w:rFonts w:ascii="Arial" w:hAnsi="Arial" w:cs="Arial"/>
      <w:b/>
      <w:bCs/>
      <w:sz w:val="26"/>
      <w:szCs w:val="26"/>
    </w:rPr>
  </w:style>
  <w:style w:type="character" w:customStyle="1" w:styleId="52">
    <w:name w:val="Заголовок 5 Знак"/>
    <w:link w:val="51"/>
    <w:rsid w:val="009279F4"/>
    <w:rPr>
      <w:sz w:val="28"/>
      <w:szCs w:val="24"/>
      <w:lang w:eastAsia="en-US"/>
    </w:rPr>
  </w:style>
  <w:style w:type="character" w:customStyle="1" w:styleId="60">
    <w:name w:val="Заголовок 6 Знак"/>
    <w:link w:val="6"/>
    <w:rsid w:val="009279F4"/>
    <w:rPr>
      <w:sz w:val="30"/>
      <w:szCs w:val="24"/>
      <w:lang w:eastAsia="en-US"/>
    </w:rPr>
  </w:style>
  <w:style w:type="character" w:customStyle="1" w:styleId="70">
    <w:name w:val="Заголовок 7 Знак"/>
    <w:link w:val="7"/>
    <w:rsid w:val="009279F4"/>
    <w:rPr>
      <w:sz w:val="28"/>
      <w:szCs w:val="24"/>
      <w:lang w:eastAsia="en-US"/>
    </w:rPr>
  </w:style>
  <w:style w:type="character" w:customStyle="1" w:styleId="80">
    <w:name w:val="Заголовок 8 Знак"/>
    <w:link w:val="8"/>
    <w:rsid w:val="009279F4"/>
    <w:rPr>
      <w:sz w:val="28"/>
      <w:szCs w:val="40"/>
    </w:rPr>
  </w:style>
  <w:style w:type="character" w:customStyle="1" w:styleId="90">
    <w:name w:val="Заголовок 9 Знак"/>
    <w:link w:val="9"/>
    <w:rsid w:val="00180F82"/>
    <w:rPr>
      <w:rFonts w:ascii="Cambria" w:eastAsia="Times New Roman" w:hAnsi="Cambria" w:cs="Times New Roman"/>
      <w:sz w:val="22"/>
      <w:szCs w:val="22"/>
    </w:rPr>
  </w:style>
  <w:style w:type="table" w:styleId="ab">
    <w:name w:val="Table Grid"/>
    <w:basedOn w:val="a9"/>
    <w:rsid w:val="001C4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7"/>
    <w:link w:val="ad"/>
    <w:rsid w:val="009D5D22"/>
    <w:pPr>
      <w:tabs>
        <w:tab w:val="center" w:pos="4677"/>
        <w:tab w:val="right" w:pos="9355"/>
      </w:tabs>
      <w:jc w:val="right"/>
    </w:pPr>
  </w:style>
  <w:style w:type="character" w:customStyle="1" w:styleId="ad">
    <w:name w:val="Нижний колонтитул Знак"/>
    <w:basedOn w:val="a8"/>
    <w:link w:val="ac"/>
    <w:uiPriority w:val="99"/>
    <w:rsid w:val="00B0134C"/>
  </w:style>
  <w:style w:type="character" w:styleId="ae">
    <w:name w:val="page number"/>
    <w:basedOn w:val="a8"/>
    <w:rsid w:val="00CC4964"/>
  </w:style>
  <w:style w:type="paragraph" w:styleId="af">
    <w:name w:val="header"/>
    <w:basedOn w:val="a7"/>
    <w:link w:val="af0"/>
    <w:rsid w:val="00CC4964"/>
    <w:pPr>
      <w:tabs>
        <w:tab w:val="center" w:pos="4677"/>
        <w:tab w:val="right" w:pos="9355"/>
      </w:tabs>
    </w:pPr>
  </w:style>
  <w:style w:type="character" w:customStyle="1" w:styleId="af0">
    <w:name w:val="Верхний колонтитул Знак"/>
    <w:basedOn w:val="a8"/>
    <w:link w:val="af"/>
    <w:uiPriority w:val="99"/>
    <w:rsid w:val="00B0134C"/>
  </w:style>
  <w:style w:type="paragraph" w:styleId="af1">
    <w:name w:val="Body Text Indent"/>
    <w:aliases w:val="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лево,Основной текст 1"/>
    <w:basedOn w:val="a7"/>
    <w:link w:val="af2"/>
    <w:rsid w:val="00F17C23"/>
    <w:pPr>
      <w:ind w:firstLine="720"/>
    </w:pPr>
    <w:rPr>
      <w:sz w:val="24"/>
      <w:lang w:eastAsia="en-US"/>
    </w:rPr>
  </w:style>
  <w:style w:type="character" w:customStyle="1" w:styleId="af2">
    <w:name w:val="Основной текст с отступом Знак"/>
    <w:aliases w:val="Основной текст с отступом1 Знак Знак Знак1,Основной текст с отступом1 Знак Знак Знак Знак Знак Знак Знак1,Основной текст с отступом1 Знак Знак Знак Знак Знак Знак2,Основной текст лево Знак,Основной текст 1 Знак1"/>
    <w:link w:val="af1"/>
    <w:uiPriority w:val="99"/>
    <w:rsid w:val="00B0134C"/>
    <w:rPr>
      <w:sz w:val="24"/>
      <w:lang w:eastAsia="en-US"/>
    </w:rPr>
  </w:style>
  <w:style w:type="paragraph" w:styleId="23">
    <w:name w:val="Body Text 2"/>
    <w:basedOn w:val="a7"/>
    <w:link w:val="24"/>
    <w:rsid w:val="00F17C23"/>
    <w:rPr>
      <w:b/>
      <w:sz w:val="24"/>
      <w:lang w:eastAsia="en-US"/>
    </w:rPr>
  </w:style>
  <w:style w:type="character" w:customStyle="1" w:styleId="24">
    <w:name w:val="Основной текст 2 Знак"/>
    <w:link w:val="23"/>
    <w:rsid w:val="009279F4"/>
    <w:rPr>
      <w:b/>
      <w:sz w:val="24"/>
      <w:lang w:eastAsia="en-US"/>
    </w:rPr>
  </w:style>
  <w:style w:type="paragraph" w:customStyle="1" w:styleId="af3">
    <w:name w:val="Чертежный"/>
    <w:rsid w:val="00F17C23"/>
    <w:pPr>
      <w:jc w:val="both"/>
    </w:pPr>
    <w:rPr>
      <w:rFonts w:ascii="ISOCPEUR" w:hAnsi="ISOCPEUR"/>
      <w:i/>
      <w:sz w:val="28"/>
      <w:lang w:val="uk-UA"/>
    </w:rPr>
  </w:style>
  <w:style w:type="paragraph" w:styleId="25">
    <w:name w:val="Body Text Indent 2"/>
    <w:basedOn w:val="a7"/>
    <w:link w:val="26"/>
    <w:rsid w:val="00F17C23"/>
    <w:pPr>
      <w:ind w:firstLine="720"/>
      <w:jc w:val="center"/>
    </w:pPr>
    <w:rPr>
      <w:color w:val="000000"/>
      <w:sz w:val="28"/>
      <w:lang w:eastAsia="en-US"/>
    </w:rPr>
  </w:style>
  <w:style w:type="character" w:customStyle="1" w:styleId="26">
    <w:name w:val="Основной текст с отступом 2 Знак"/>
    <w:link w:val="25"/>
    <w:uiPriority w:val="99"/>
    <w:rsid w:val="00B0134C"/>
    <w:rPr>
      <w:color w:val="000000"/>
      <w:sz w:val="28"/>
      <w:lang w:eastAsia="en-US"/>
    </w:rPr>
  </w:style>
  <w:style w:type="paragraph" w:styleId="af4">
    <w:name w:val="Title"/>
    <w:basedOn w:val="a7"/>
    <w:link w:val="af5"/>
    <w:qFormat/>
    <w:rsid w:val="00F17C23"/>
    <w:pPr>
      <w:jc w:val="center"/>
    </w:pPr>
    <w:rPr>
      <w:color w:val="000000"/>
      <w:sz w:val="28"/>
      <w:szCs w:val="28"/>
    </w:rPr>
  </w:style>
  <w:style w:type="paragraph" w:styleId="af6">
    <w:name w:val="Plain Text"/>
    <w:aliases w:val=" Знак Знак Знак Знак, Знак Знак, Знак Знак Знак Знак Знак Знак Знак Знак, Знак Знак Знак3,Знак Знак Знак3, Знак Знак Знак Знак1, Знак Знак Знак1, Знак Знак Знак Знак Знак Знак Знак Знак Знак Знак,Знак Знак,Знак Знак Знак Знак,Знак Знак Знак Знак1"/>
    <w:basedOn w:val="a7"/>
    <w:link w:val="af7"/>
    <w:rsid w:val="006A3106"/>
    <w:rPr>
      <w:rFonts w:ascii="Courier New" w:hAnsi="Courier New"/>
    </w:rPr>
  </w:style>
  <w:style w:type="character" w:customStyle="1" w:styleId="af7">
    <w:name w:val="Текст Знак"/>
    <w:aliases w:val=" Знак Знак Знак Знак Знак, Знак Знак Знак, Знак Знак Знак Знак Знак Знак Знак Знак Знак, Знак Знак Знак3 Знак,Знак Знак Знак3 Знак, Знак Знак Знак Знак1 Знак, Знак Знак Знак1 Знак, Знак Знак Знак Знак Знак Знак Знак Знак Знак Знак Знак"/>
    <w:link w:val="af6"/>
    <w:rsid w:val="00C460CC"/>
    <w:rPr>
      <w:rFonts w:ascii="Courier New" w:hAnsi="Courier New"/>
    </w:rPr>
  </w:style>
  <w:style w:type="paragraph" w:styleId="af8">
    <w:name w:val="Body Text"/>
    <w:aliases w:val=" Знак"/>
    <w:basedOn w:val="a7"/>
    <w:link w:val="af9"/>
    <w:rsid w:val="007245EA"/>
    <w:pPr>
      <w:spacing w:after="120"/>
    </w:pPr>
  </w:style>
  <w:style w:type="character" w:customStyle="1" w:styleId="af9">
    <w:name w:val="Основной текст Знак"/>
    <w:aliases w:val=" Знак Знак1"/>
    <w:basedOn w:val="a8"/>
    <w:link w:val="af8"/>
    <w:uiPriority w:val="99"/>
    <w:rsid w:val="007245EA"/>
  </w:style>
  <w:style w:type="character" w:customStyle="1" w:styleId="mw-headline">
    <w:name w:val="mw-headline"/>
    <w:basedOn w:val="a8"/>
    <w:rsid w:val="00744283"/>
  </w:style>
  <w:style w:type="paragraph" w:customStyle="1" w:styleId="Style30">
    <w:name w:val="Style30"/>
    <w:basedOn w:val="a7"/>
    <w:uiPriority w:val="99"/>
    <w:rsid w:val="00A20017"/>
    <w:pPr>
      <w:widowControl w:val="0"/>
      <w:autoSpaceDE w:val="0"/>
      <w:autoSpaceDN w:val="0"/>
      <w:adjustRightInd w:val="0"/>
      <w:spacing w:line="483" w:lineRule="exact"/>
      <w:jc w:val="both"/>
    </w:pPr>
    <w:rPr>
      <w:rFonts w:ascii="Trebuchet MS" w:hAnsi="Trebuchet MS"/>
      <w:sz w:val="24"/>
      <w:szCs w:val="24"/>
    </w:rPr>
  </w:style>
  <w:style w:type="paragraph" w:customStyle="1" w:styleId="Style31">
    <w:name w:val="Style31"/>
    <w:basedOn w:val="a7"/>
    <w:rsid w:val="00A20017"/>
    <w:pPr>
      <w:widowControl w:val="0"/>
      <w:autoSpaceDE w:val="0"/>
      <w:autoSpaceDN w:val="0"/>
      <w:adjustRightInd w:val="0"/>
      <w:spacing w:line="480" w:lineRule="exact"/>
      <w:ind w:firstLine="701"/>
      <w:jc w:val="both"/>
    </w:pPr>
    <w:rPr>
      <w:rFonts w:ascii="Trebuchet MS" w:hAnsi="Trebuchet MS"/>
      <w:sz w:val="24"/>
      <w:szCs w:val="24"/>
    </w:rPr>
  </w:style>
  <w:style w:type="character" w:customStyle="1" w:styleId="FontStyle50">
    <w:name w:val="Font Style50"/>
    <w:rsid w:val="00A20017"/>
    <w:rPr>
      <w:rFonts w:ascii="Times New Roman" w:hAnsi="Times New Roman" w:cs="Times New Roman"/>
      <w:b/>
      <w:bCs/>
      <w:sz w:val="26"/>
      <w:szCs w:val="26"/>
    </w:rPr>
  </w:style>
  <w:style w:type="character" w:customStyle="1" w:styleId="FontStyle51">
    <w:name w:val="Font Style51"/>
    <w:rsid w:val="00A20017"/>
    <w:rPr>
      <w:rFonts w:ascii="Times New Roman" w:hAnsi="Times New Roman" w:cs="Times New Roman"/>
      <w:sz w:val="26"/>
      <w:szCs w:val="26"/>
    </w:rPr>
  </w:style>
  <w:style w:type="paragraph" w:customStyle="1" w:styleId="Style32">
    <w:name w:val="Style32"/>
    <w:basedOn w:val="a7"/>
    <w:rsid w:val="00A20017"/>
    <w:pPr>
      <w:widowControl w:val="0"/>
      <w:autoSpaceDE w:val="0"/>
      <w:autoSpaceDN w:val="0"/>
      <w:adjustRightInd w:val="0"/>
    </w:pPr>
    <w:rPr>
      <w:rFonts w:ascii="Trebuchet MS" w:hAnsi="Trebuchet MS"/>
      <w:sz w:val="24"/>
      <w:szCs w:val="24"/>
    </w:rPr>
  </w:style>
  <w:style w:type="paragraph" w:styleId="33">
    <w:name w:val="Body Text 3"/>
    <w:basedOn w:val="a7"/>
    <w:link w:val="34"/>
    <w:rsid w:val="001574C2"/>
    <w:pPr>
      <w:spacing w:after="120"/>
    </w:pPr>
    <w:rPr>
      <w:sz w:val="16"/>
      <w:szCs w:val="16"/>
    </w:rPr>
  </w:style>
  <w:style w:type="character" w:customStyle="1" w:styleId="34">
    <w:name w:val="Основной текст 3 Знак"/>
    <w:link w:val="33"/>
    <w:uiPriority w:val="99"/>
    <w:rsid w:val="001574C2"/>
    <w:rPr>
      <w:sz w:val="16"/>
      <w:szCs w:val="16"/>
    </w:rPr>
  </w:style>
  <w:style w:type="paragraph" w:styleId="35">
    <w:name w:val="Body Text Indent 3"/>
    <w:basedOn w:val="a7"/>
    <w:link w:val="36"/>
    <w:rsid w:val="009279F4"/>
    <w:pPr>
      <w:ind w:firstLine="684"/>
    </w:pPr>
    <w:rPr>
      <w:sz w:val="28"/>
      <w:szCs w:val="24"/>
      <w:lang w:eastAsia="en-US"/>
    </w:rPr>
  </w:style>
  <w:style w:type="character" w:customStyle="1" w:styleId="36">
    <w:name w:val="Основной текст с отступом 3 Знак"/>
    <w:link w:val="35"/>
    <w:rsid w:val="009279F4"/>
    <w:rPr>
      <w:sz w:val="28"/>
      <w:szCs w:val="24"/>
      <w:lang w:eastAsia="en-US"/>
    </w:rPr>
  </w:style>
  <w:style w:type="paragraph" w:styleId="afa">
    <w:name w:val="Block Text"/>
    <w:basedOn w:val="a7"/>
    <w:rsid w:val="009279F4"/>
    <w:pPr>
      <w:ind w:left="-80" w:right="-79"/>
      <w:jc w:val="center"/>
    </w:pPr>
    <w:rPr>
      <w:bCs/>
      <w:sz w:val="24"/>
      <w:szCs w:val="26"/>
    </w:rPr>
  </w:style>
  <w:style w:type="paragraph" w:styleId="afb">
    <w:name w:val="Balloon Text"/>
    <w:basedOn w:val="a7"/>
    <w:link w:val="afc"/>
    <w:rsid w:val="009279F4"/>
    <w:rPr>
      <w:rFonts w:ascii="Tahoma" w:hAnsi="Tahoma"/>
      <w:bCs/>
      <w:sz w:val="16"/>
      <w:szCs w:val="16"/>
    </w:rPr>
  </w:style>
  <w:style w:type="character" w:customStyle="1" w:styleId="afc">
    <w:name w:val="Текст выноски Знак"/>
    <w:link w:val="afb"/>
    <w:uiPriority w:val="99"/>
    <w:rsid w:val="009279F4"/>
    <w:rPr>
      <w:rFonts w:ascii="Tahoma" w:hAnsi="Tahoma" w:cs="Tahoma"/>
      <w:bCs/>
      <w:sz w:val="16"/>
      <w:szCs w:val="16"/>
    </w:rPr>
  </w:style>
  <w:style w:type="paragraph" w:customStyle="1" w:styleId="Heading">
    <w:name w:val="Heading"/>
    <w:rsid w:val="009279F4"/>
    <w:pPr>
      <w:autoSpaceDE w:val="0"/>
      <w:autoSpaceDN w:val="0"/>
    </w:pPr>
    <w:rPr>
      <w:rFonts w:ascii="System" w:hAnsi="System"/>
      <w:b/>
      <w:bCs/>
      <w:szCs w:val="24"/>
    </w:rPr>
  </w:style>
  <w:style w:type="character" w:styleId="afd">
    <w:name w:val="Hyperlink"/>
    <w:unhideWhenUsed/>
    <w:rsid w:val="009279F4"/>
    <w:rPr>
      <w:color w:val="0000FF"/>
      <w:u w:val="single"/>
    </w:rPr>
  </w:style>
  <w:style w:type="paragraph" w:styleId="afe">
    <w:name w:val="Normal (Web)"/>
    <w:basedOn w:val="a7"/>
    <w:unhideWhenUsed/>
    <w:rsid w:val="009279F4"/>
    <w:pPr>
      <w:spacing w:before="100" w:beforeAutospacing="1" w:after="100" w:afterAutospacing="1"/>
    </w:pPr>
    <w:rPr>
      <w:sz w:val="24"/>
      <w:szCs w:val="24"/>
    </w:rPr>
  </w:style>
  <w:style w:type="character" w:customStyle="1" w:styleId="editsection">
    <w:name w:val="editsection"/>
    <w:basedOn w:val="a8"/>
    <w:rsid w:val="009279F4"/>
  </w:style>
  <w:style w:type="paragraph" w:customStyle="1" w:styleId="Normal">
    <w:name w:val="[Normal]"/>
    <w:rsid w:val="009279F4"/>
    <w:pPr>
      <w:widowControl w:val="0"/>
      <w:autoSpaceDE w:val="0"/>
      <w:autoSpaceDN w:val="0"/>
      <w:adjustRightInd w:val="0"/>
    </w:pPr>
    <w:rPr>
      <w:rFonts w:ascii="Arial" w:hAnsi="Arial" w:cs="Arial"/>
      <w:sz w:val="24"/>
      <w:szCs w:val="24"/>
    </w:rPr>
  </w:style>
  <w:style w:type="paragraph" w:customStyle="1" w:styleId="13">
    <w:name w:val="Обычный1"/>
    <w:rsid w:val="009279F4"/>
    <w:pPr>
      <w:widowControl w:val="0"/>
    </w:pPr>
    <w:rPr>
      <w:rFonts w:ascii="Arial" w:hAnsi="Arial"/>
      <w:snapToGrid w:val="0"/>
    </w:rPr>
  </w:style>
  <w:style w:type="paragraph" w:customStyle="1" w:styleId="aff">
    <w:name w:val="ГГЦТекст"/>
    <w:link w:val="aff0"/>
    <w:rsid w:val="00A86321"/>
    <w:pPr>
      <w:spacing w:line="312" w:lineRule="auto"/>
      <w:ind w:left="170" w:right="170"/>
      <w:jc w:val="both"/>
    </w:pPr>
    <w:rPr>
      <w:sz w:val="24"/>
      <w:szCs w:val="24"/>
    </w:rPr>
  </w:style>
  <w:style w:type="character" w:customStyle="1" w:styleId="aff0">
    <w:name w:val="ГГЦТекст Знак"/>
    <w:link w:val="aff"/>
    <w:rsid w:val="00A86321"/>
    <w:rPr>
      <w:sz w:val="24"/>
      <w:szCs w:val="24"/>
      <w:lang w:val="ru-RU" w:eastAsia="ru-RU" w:bidi="ar-SA"/>
    </w:rPr>
  </w:style>
  <w:style w:type="paragraph" w:customStyle="1" w:styleId="aff1">
    <w:name w:val="ГГЦТекстАбзац"/>
    <w:basedOn w:val="a7"/>
    <w:link w:val="aff2"/>
    <w:rsid w:val="00A86321"/>
    <w:pPr>
      <w:spacing w:before="120" w:line="360" w:lineRule="auto"/>
      <w:ind w:firstLine="709"/>
      <w:jc w:val="both"/>
    </w:pPr>
    <w:rPr>
      <w:sz w:val="24"/>
      <w:szCs w:val="24"/>
    </w:rPr>
  </w:style>
  <w:style w:type="character" w:customStyle="1" w:styleId="aff2">
    <w:name w:val="ГГЦТекстАбзац Знак"/>
    <w:link w:val="aff1"/>
    <w:rsid w:val="00A86321"/>
    <w:rPr>
      <w:sz w:val="24"/>
      <w:szCs w:val="24"/>
    </w:rPr>
  </w:style>
  <w:style w:type="paragraph" w:customStyle="1" w:styleId="aff3">
    <w:name w:val="ГГЦНазвТабл"/>
    <w:basedOn w:val="aff1"/>
    <w:next w:val="aff1"/>
    <w:link w:val="aff4"/>
    <w:rsid w:val="00EB1F6F"/>
    <w:pPr>
      <w:spacing w:line="312" w:lineRule="auto"/>
      <w:ind w:left="170" w:right="170" w:firstLine="851"/>
    </w:pPr>
  </w:style>
  <w:style w:type="character" w:customStyle="1" w:styleId="aff4">
    <w:name w:val="ГГЦНазвТабл Знак"/>
    <w:basedOn w:val="aff2"/>
    <w:link w:val="aff3"/>
    <w:rsid w:val="00EB1F6F"/>
    <w:rPr>
      <w:sz w:val="24"/>
      <w:szCs w:val="24"/>
    </w:rPr>
  </w:style>
  <w:style w:type="character" w:customStyle="1" w:styleId="FontStyle12">
    <w:name w:val="Font Style12"/>
    <w:uiPriority w:val="99"/>
    <w:rsid w:val="00CD6C2C"/>
    <w:rPr>
      <w:rFonts w:ascii="Times New Roman" w:hAnsi="Times New Roman" w:cs="Times New Roman"/>
      <w:spacing w:val="-10"/>
      <w:sz w:val="22"/>
      <w:szCs w:val="22"/>
    </w:rPr>
  </w:style>
  <w:style w:type="character" w:customStyle="1" w:styleId="FontStyle13">
    <w:name w:val="Font Style13"/>
    <w:rsid w:val="00CD6C2C"/>
    <w:rPr>
      <w:rFonts w:ascii="Times New Roman" w:hAnsi="Times New Roman" w:cs="Times New Roman"/>
      <w:b/>
      <w:bCs/>
      <w:i/>
      <w:iCs/>
      <w:spacing w:val="-10"/>
      <w:sz w:val="22"/>
      <w:szCs w:val="22"/>
    </w:rPr>
  </w:style>
  <w:style w:type="paragraph" w:customStyle="1" w:styleId="Style4">
    <w:name w:val="Style4"/>
    <w:basedOn w:val="a7"/>
    <w:uiPriority w:val="99"/>
    <w:rsid w:val="00CD6C2C"/>
    <w:pPr>
      <w:widowControl w:val="0"/>
      <w:autoSpaceDE w:val="0"/>
      <w:autoSpaceDN w:val="0"/>
      <w:adjustRightInd w:val="0"/>
    </w:pPr>
    <w:rPr>
      <w:sz w:val="24"/>
      <w:szCs w:val="24"/>
    </w:rPr>
  </w:style>
  <w:style w:type="paragraph" w:customStyle="1" w:styleId="Style5">
    <w:name w:val="Style5"/>
    <w:basedOn w:val="a7"/>
    <w:uiPriority w:val="99"/>
    <w:rsid w:val="00CD6C2C"/>
    <w:pPr>
      <w:widowControl w:val="0"/>
      <w:autoSpaceDE w:val="0"/>
      <w:autoSpaceDN w:val="0"/>
      <w:adjustRightInd w:val="0"/>
      <w:spacing w:line="254" w:lineRule="exact"/>
      <w:ind w:firstLine="742"/>
      <w:jc w:val="both"/>
    </w:pPr>
    <w:rPr>
      <w:sz w:val="24"/>
      <w:szCs w:val="24"/>
    </w:rPr>
  </w:style>
  <w:style w:type="character" w:customStyle="1" w:styleId="FontStyle66">
    <w:name w:val="Font Style66"/>
    <w:uiPriority w:val="99"/>
    <w:rsid w:val="00CD6C2C"/>
    <w:rPr>
      <w:rFonts w:ascii="Times New Roman" w:hAnsi="Times New Roman" w:cs="Times New Roman"/>
      <w:b/>
      <w:bCs/>
      <w:sz w:val="22"/>
      <w:szCs w:val="22"/>
    </w:rPr>
  </w:style>
  <w:style w:type="character" w:customStyle="1" w:styleId="FontStyle77">
    <w:name w:val="Font Style77"/>
    <w:uiPriority w:val="99"/>
    <w:rsid w:val="00CD6C2C"/>
    <w:rPr>
      <w:rFonts w:ascii="Times New Roman" w:hAnsi="Times New Roman" w:cs="Times New Roman"/>
      <w:spacing w:val="-10"/>
      <w:sz w:val="22"/>
      <w:szCs w:val="22"/>
    </w:rPr>
  </w:style>
  <w:style w:type="character" w:customStyle="1" w:styleId="FontStyle71">
    <w:name w:val="Font Style71"/>
    <w:uiPriority w:val="99"/>
    <w:rsid w:val="00CD6C2C"/>
    <w:rPr>
      <w:rFonts w:ascii="Times New Roman" w:hAnsi="Times New Roman" w:cs="Times New Roman"/>
      <w:sz w:val="22"/>
      <w:szCs w:val="22"/>
    </w:rPr>
  </w:style>
  <w:style w:type="paragraph" w:customStyle="1" w:styleId="Style10">
    <w:name w:val="Style10"/>
    <w:basedOn w:val="a7"/>
    <w:uiPriority w:val="99"/>
    <w:rsid w:val="00CD6C2C"/>
    <w:pPr>
      <w:widowControl w:val="0"/>
      <w:autoSpaceDE w:val="0"/>
      <w:autoSpaceDN w:val="0"/>
      <w:adjustRightInd w:val="0"/>
    </w:pPr>
    <w:rPr>
      <w:sz w:val="24"/>
      <w:szCs w:val="24"/>
    </w:rPr>
  </w:style>
  <w:style w:type="character" w:customStyle="1" w:styleId="FontStyle65">
    <w:name w:val="Font Style65"/>
    <w:uiPriority w:val="99"/>
    <w:rsid w:val="00CD6C2C"/>
    <w:rPr>
      <w:rFonts w:ascii="Times New Roman" w:hAnsi="Times New Roman" w:cs="Times New Roman"/>
      <w:sz w:val="22"/>
      <w:szCs w:val="22"/>
    </w:rPr>
  </w:style>
  <w:style w:type="character" w:customStyle="1" w:styleId="aff5">
    <w:name w:val="П.З. Знак"/>
    <w:link w:val="aff6"/>
    <w:rsid w:val="00FA5C2E"/>
    <w:rPr>
      <w:sz w:val="24"/>
      <w:szCs w:val="28"/>
    </w:rPr>
  </w:style>
  <w:style w:type="paragraph" w:customStyle="1" w:styleId="aff6">
    <w:name w:val="П.З."/>
    <w:basedOn w:val="a7"/>
    <w:link w:val="aff5"/>
    <w:rsid w:val="00FA5C2E"/>
    <w:pPr>
      <w:spacing w:line="360" w:lineRule="auto"/>
      <w:ind w:firstLine="851"/>
      <w:jc w:val="both"/>
    </w:pPr>
    <w:rPr>
      <w:sz w:val="24"/>
      <w:szCs w:val="28"/>
    </w:rPr>
  </w:style>
  <w:style w:type="paragraph" w:customStyle="1" w:styleId="aff7">
    <w:name w:val="СтильГ"/>
    <w:basedOn w:val="af8"/>
    <w:link w:val="aff8"/>
    <w:rsid w:val="00802319"/>
    <w:pPr>
      <w:spacing w:after="0"/>
      <w:ind w:left="113" w:right="113" w:firstLine="567"/>
      <w:jc w:val="both"/>
    </w:pPr>
    <w:rPr>
      <w:sz w:val="28"/>
      <w:szCs w:val="28"/>
    </w:rPr>
  </w:style>
  <w:style w:type="character" w:customStyle="1" w:styleId="aff8">
    <w:name w:val="СтильГ Знак"/>
    <w:link w:val="aff7"/>
    <w:rsid w:val="00802319"/>
    <w:rPr>
      <w:sz w:val="28"/>
      <w:szCs w:val="28"/>
    </w:rPr>
  </w:style>
  <w:style w:type="paragraph" w:styleId="aff9">
    <w:name w:val="Document Map"/>
    <w:basedOn w:val="a7"/>
    <w:link w:val="affa"/>
    <w:rsid w:val="00B0134C"/>
    <w:pPr>
      <w:shd w:val="clear" w:color="auto" w:fill="000080"/>
      <w:ind w:left="1712" w:right="284" w:hanging="357"/>
      <w:jc w:val="both"/>
    </w:pPr>
    <w:rPr>
      <w:rFonts w:ascii="Tahoma" w:hAnsi="Tahoma"/>
    </w:rPr>
  </w:style>
  <w:style w:type="character" w:customStyle="1" w:styleId="affa">
    <w:name w:val="Схема документа Знак"/>
    <w:link w:val="aff9"/>
    <w:rsid w:val="00B0134C"/>
    <w:rPr>
      <w:rFonts w:ascii="Tahoma" w:hAnsi="Tahoma" w:cs="Tahoma"/>
      <w:shd w:val="clear" w:color="auto" w:fill="000080"/>
    </w:rPr>
  </w:style>
  <w:style w:type="paragraph" w:styleId="affb">
    <w:name w:val="List Paragraph"/>
    <w:basedOn w:val="a7"/>
    <w:uiPriority w:val="34"/>
    <w:qFormat/>
    <w:rsid w:val="00B0134C"/>
    <w:pPr>
      <w:spacing w:after="200" w:line="276" w:lineRule="auto"/>
      <w:ind w:left="720"/>
      <w:contextualSpacing/>
    </w:pPr>
    <w:rPr>
      <w:rFonts w:ascii="Calibri" w:hAnsi="Calibri"/>
      <w:sz w:val="22"/>
      <w:szCs w:val="22"/>
    </w:rPr>
  </w:style>
  <w:style w:type="character" w:customStyle="1" w:styleId="fts-hit">
    <w:name w:val="fts-hit"/>
    <w:basedOn w:val="a8"/>
    <w:rsid w:val="00B0134C"/>
  </w:style>
  <w:style w:type="paragraph" w:customStyle="1" w:styleId="affc">
    <w:name w:val="маркированый Гуревич"/>
    <w:basedOn w:val="affd"/>
    <w:link w:val="affe"/>
    <w:autoRedefine/>
    <w:rsid w:val="00B0134C"/>
    <w:pPr>
      <w:widowControl w:val="0"/>
      <w:tabs>
        <w:tab w:val="clear" w:pos="360"/>
        <w:tab w:val="left" w:pos="709"/>
      </w:tabs>
      <w:spacing w:line="320" w:lineRule="exact"/>
      <w:ind w:left="1418" w:right="316" w:firstLine="709"/>
      <w:contextualSpacing w:val="0"/>
      <w:jc w:val="both"/>
    </w:pPr>
    <w:rPr>
      <w:color w:val="000000"/>
      <w:sz w:val="28"/>
      <w:szCs w:val="28"/>
    </w:rPr>
  </w:style>
  <w:style w:type="paragraph" w:styleId="affd">
    <w:name w:val="List Bullet"/>
    <w:basedOn w:val="a7"/>
    <w:rsid w:val="00B0134C"/>
    <w:pPr>
      <w:tabs>
        <w:tab w:val="num" w:pos="360"/>
      </w:tabs>
      <w:contextualSpacing/>
    </w:pPr>
  </w:style>
  <w:style w:type="character" w:customStyle="1" w:styleId="affe">
    <w:name w:val="маркированый Гуревич Знак"/>
    <w:link w:val="affc"/>
    <w:locked/>
    <w:rsid w:val="00B0134C"/>
    <w:rPr>
      <w:color w:val="000000"/>
      <w:sz w:val="28"/>
      <w:szCs w:val="28"/>
    </w:rPr>
  </w:style>
  <w:style w:type="paragraph" w:customStyle="1" w:styleId="220">
    <w:name w:val="Основной текст 22"/>
    <w:basedOn w:val="a7"/>
    <w:rsid w:val="00B0134C"/>
    <w:rPr>
      <w:bCs/>
      <w:sz w:val="18"/>
      <w:szCs w:val="26"/>
      <w:lang w:eastAsia="ar-SA"/>
    </w:rPr>
  </w:style>
  <w:style w:type="paragraph" w:customStyle="1" w:styleId="27">
    <w:name w:val="Текст2"/>
    <w:basedOn w:val="a7"/>
    <w:rsid w:val="00B0134C"/>
    <w:rPr>
      <w:rFonts w:ascii="Courier New" w:hAnsi="Courier New" w:cs="Courier New"/>
      <w:lang w:eastAsia="ar-SA"/>
    </w:rPr>
  </w:style>
  <w:style w:type="paragraph" w:customStyle="1" w:styleId="37">
    <w:name w:val="Текст3"/>
    <w:basedOn w:val="a7"/>
    <w:rsid w:val="00B0134C"/>
    <w:rPr>
      <w:rFonts w:ascii="Courier New" w:hAnsi="Courier New" w:cs="Courier New"/>
      <w:lang w:eastAsia="ar-SA"/>
    </w:rPr>
  </w:style>
  <w:style w:type="paragraph" w:customStyle="1" w:styleId="210">
    <w:name w:val="Основной текст 21"/>
    <w:basedOn w:val="a7"/>
    <w:rsid w:val="00B0134C"/>
    <w:pPr>
      <w:spacing w:line="168" w:lineRule="auto"/>
      <w:jc w:val="center"/>
    </w:pPr>
    <w:rPr>
      <w:sz w:val="24"/>
      <w:szCs w:val="24"/>
      <w:lang w:eastAsia="ar-SA"/>
    </w:rPr>
  </w:style>
  <w:style w:type="paragraph" w:customStyle="1" w:styleId="14">
    <w:name w:val="Текст1"/>
    <w:basedOn w:val="a7"/>
    <w:rsid w:val="00B0134C"/>
    <w:pPr>
      <w:suppressAutoHyphens/>
    </w:pPr>
    <w:rPr>
      <w:rFonts w:ascii="Courier New" w:hAnsi="Courier New"/>
      <w:lang w:eastAsia="ar-SA"/>
    </w:rPr>
  </w:style>
  <w:style w:type="paragraph" w:customStyle="1" w:styleId="230">
    <w:name w:val="Основной текст 23"/>
    <w:basedOn w:val="a7"/>
    <w:rsid w:val="00B0134C"/>
    <w:pPr>
      <w:widowControl w:val="0"/>
      <w:spacing w:line="256" w:lineRule="auto"/>
      <w:ind w:firstLine="560"/>
      <w:jc w:val="center"/>
    </w:pPr>
    <w:rPr>
      <w:rFonts w:ascii="Arial" w:hAnsi="Arial"/>
      <w:sz w:val="22"/>
    </w:rPr>
  </w:style>
  <w:style w:type="paragraph" w:customStyle="1" w:styleId="afff">
    <w:name w:val="Заголовок таблицы"/>
    <w:basedOn w:val="a7"/>
    <w:rsid w:val="00B0134C"/>
    <w:pPr>
      <w:suppressLineNumbers/>
      <w:jc w:val="center"/>
    </w:pPr>
    <w:rPr>
      <w:b/>
      <w:bCs/>
      <w:sz w:val="26"/>
      <w:szCs w:val="26"/>
      <w:lang w:eastAsia="ar-SA"/>
    </w:rPr>
  </w:style>
  <w:style w:type="paragraph" w:customStyle="1" w:styleId="43">
    <w:name w:val="Текст4"/>
    <w:basedOn w:val="a7"/>
    <w:rsid w:val="00B0134C"/>
    <w:rPr>
      <w:rFonts w:ascii="Courier New" w:hAnsi="Courier New" w:cs="Courier New"/>
      <w:bCs/>
      <w:lang w:eastAsia="ar-SA"/>
    </w:rPr>
  </w:style>
  <w:style w:type="paragraph" w:styleId="afff0">
    <w:name w:val="Subtitle"/>
    <w:basedOn w:val="a7"/>
    <w:link w:val="afff1"/>
    <w:qFormat/>
    <w:rsid w:val="00B0134C"/>
    <w:rPr>
      <w:sz w:val="24"/>
    </w:rPr>
  </w:style>
  <w:style w:type="character" w:customStyle="1" w:styleId="afff1">
    <w:name w:val="Подзаголовок Знак"/>
    <w:link w:val="afff0"/>
    <w:rsid w:val="00B0134C"/>
    <w:rPr>
      <w:sz w:val="24"/>
    </w:rPr>
  </w:style>
  <w:style w:type="paragraph" w:customStyle="1" w:styleId="240">
    <w:name w:val="Основной текст 24"/>
    <w:basedOn w:val="a7"/>
    <w:rsid w:val="00B0134C"/>
    <w:pPr>
      <w:widowControl w:val="0"/>
      <w:spacing w:line="259" w:lineRule="auto"/>
      <w:ind w:firstLine="560"/>
      <w:jc w:val="center"/>
    </w:pPr>
    <w:rPr>
      <w:rFonts w:ascii="Arial" w:hAnsi="Arial"/>
      <w:sz w:val="22"/>
    </w:rPr>
  </w:style>
  <w:style w:type="paragraph" w:customStyle="1" w:styleId="250">
    <w:name w:val="Основной текст 25"/>
    <w:basedOn w:val="a7"/>
    <w:rsid w:val="00B0134C"/>
    <w:pPr>
      <w:widowControl w:val="0"/>
      <w:spacing w:line="259" w:lineRule="auto"/>
      <w:ind w:firstLine="560"/>
      <w:jc w:val="center"/>
    </w:pPr>
    <w:rPr>
      <w:rFonts w:ascii="Arial" w:hAnsi="Arial"/>
      <w:sz w:val="22"/>
    </w:rPr>
  </w:style>
  <w:style w:type="paragraph" w:customStyle="1" w:styleId="Default">
    <w:name w:val="Default"/>
    <w:rsid w:val="00B0134C"/>
    <w:pPr>
      <w:autoSpaceDE w:val="0"/>
      <w:autoSpaceDN w:val="0"/>
      <w:adjustRightInd w:val="0"/>
    </w:pPr>
    <w:rPr>
      <w:color w:val="000000"/>
      <w:sz w:val="24"/>
      <w:szCs w:val="24"/>
    </w:rPr>
  </w:style>
  <w:style w:type="paragraph" w:styleId="afff2">
    <w:name w:val="E-mail Signature"/>
    <w:basedOn w:val="a7"/>
    <w:link w:val="afff3"/>
    <w:rsid w:val="00B0134C"/>
    <w:rPr>
      <w:sz w:val="24"/>
    </w:rPr>
  </w:style>
  <w:style w:type="character" w:customStyle="1" w:styleId="afff3">
    <w:name w:val="Электронная подпись Знак"/>
    <w:link w:val="afff2"/>
    <w:rsid w:val="00B0134C"/>
    <w:rPr>
      <w:sz w:val="24"/>
    </w:rPr>
  </w:style>
  <w:style w:type="paragraph" w:styleId="15">
    <w:name w:val="toc 1"/>
    <w:basedOn w:val="a7"/>
    <w:next w:val="a7"/>
    <w:autoRedefine/>
    <w:rsid w:val="00B0134C"/>
    <w:pPr>
      <w:tabs>
        <w:tab w:val="right" w:leader="dot" w:pos="9639"/>
      </w:tabs>
    </w:pPr>
    <w:rPr>
      <w:rFonts w:cs="Arial"/>
      <w:b/>
      <w:bCs/>
      <w:caps/>
      <w:noProof/>
      <w:sz w:val="22"/>
    </w:rPr>
  </w:style>
  <w:style w:type="paragraph" w:styleId="28">
    <w:name w:val="toc 2"/>
    <w:basedOn w:val="a7"/>
    <w:next w:val="a7"/>
    <w:autoRedefine/>
    <w:rsid w:val="00B0134C"/>
    <w:pPr>
      <w:tabs>
        <w:tab w:val="right" w:leader="dot" w:pos="9639"/>
      </w:tabs>
    </w:pPr>
    <w:rPr>
      <w:sz w:val="24"/>
    </w:rPr>
  </w:style>
  <w:style w:type="paragraph" w:styleId="38">
    <w:name w:val="toc 3"/>
    <w:basedOn w:val="a7"/>
    <w:next w:val="a7"/>
    <w:autoRedefine/>
    <w:rsid w:val="00B0134C"/>
    <w:pPr>
      <w:jc w:val="center"/>
    </w:pPr>
    <w:rPr>
      <w:b/>
      <w:bCs/>
      <w:sz w:val="24"/>
    </w:rPr>
  </w:style>
  <w:style w:type="paragraph" w:styleId="44">
    <w:name w:val="toc 4"/>
    <w:basedOn w:val="a7"/>
    <w:next w:val="a7"/>
    <w:autoRedefine/>
    <w:rsid w:val="00B0134C"/>
    <w:pPr>
      <w:tabs>
        <w:tab w:val="right" w:leader="dot" w:pos="9639"/>
      </w:tabs>
    </w:pPr>
    <w:rPr>
      <w:sz w:val="24"/>
      <w:szCs w:val="21"/>
    </w:rPr>
  </w:style>
  <w:style w:type="paragraph" w:styleId="53">
    <w:name w:val="toc 5"/>
    <w:basedOn w:val="a7"/>
    <w:next w:val="a7"/>
    <w:autoRedefine/>
    <w:rsid w:val="00B0134C"/>
    <w:pPr>
      <w:ind w:left="800"/>
    </w:pPr>
    <w:rPr>
      <w:sz w:val="24"/>
      <w:szCs w:val="21"/>
    </w:rPr>
  </w:style>
  <w:style w:type="paragraph" w:styleId="61">
    <w:name w:val="toc 6"/>
    <w:basedOn w:val="a7"/>
    <w:next w:val="a7"/>
    <w:autoRedefine/>
    <w:rsid w:val="00B0134C"/>
    <w:pPr>
      <w:ind w:left="1000"/>
    </w:pPr>
    <w:rPr>
      <w:sz w:val="24"/>
      <w:szCs w:val="21"/>
    </w:rPr>
  </w:style>
  <w:style w:type="paragraph" w:styleId="71">
    <w:name w:val="toc 7"/>
    <w:basedOn w:val="a7"/>
    <w:next w:val="a7"/>
    <w:autoRedefine/>
    <w:rsid w:val="00B0134C"/>
    <w:pPr>
      <w:ind w:left="1200"/>
    </w:pPr>
    <w:rPr>
      <w:sz w:val="24"/>
      <w:szCs w:val="21"/>
    </w:rPr>
  </w:style>
  <w:style w:type="paragraph" w:styleId="81">
    <w:name w:val="toc 8"/>
    <w:basedOn w:val="a7"/>
    <w:next w:val="a7"/>
    <w:autoRedefine/>
    <w:rsid w:val="00B0134C"/>
    <w:pPr>
      <w:ind w:left="1400"/>
    </w:pPr>
    <w:rPr>
      <w:sz w:val="24"/>
      <w:szCs w:val="21"/>
    </w:rPr>
  </w:style>
  <w:style w:type="paragraph" w:styleId="91">
    <w:name w:val="toc 9"/>
    <w:basedOn w:val="a7"/>
    <w:next w:val="a7"/>
    <w:autoRedefine/>
    <w:rsid w:val="00B0134C"/>
    <w:pPr>
      <w:ind w:left="1600"/>
    </w:pPr>
    <w:rPr>
      <w:sz w:val="24"/>
      <w:szCs w:val="21"/>
    </w:rPr>
  </w:style>
  <w:style w:type="paragraph" w:customStyle="1" w:styleId="afff4">
    <w:name w:val="Название таблицы"/>
    <w:basedOn w:val="a7"/>
    <w:next w:val="a7"/>
    <w:rsid w:val="00B0134C"/>
    <w:pPr>
      <w:keepNext/>
      <w:spacing w:before="120"/>
      <w:jc w:val="center"/>
    </w:pPr>
    <w:rPr>
      <w:b/>
      <w:caps/>
      <w:sz w:val="24"/>
    </w:rPr>
  </w:style>
  <w:style w:type="paragraph" w:styleId="a">
    <w:name w:val="List Number"/>
    <w:basedOn w:val="a7"/>
    <w:rsid w:val="00B0134C"/>
    <w:pPr>
      <w:numPr>
        <w:numId w:val="2"/>
      </w:numPr>
      <w:tabs>
        <w:tab w:val="left" w:pos="284"/>
      </w:tabs>
    </w:pPr>
    <w:rPr>
      <w:sz w:val="24"/>
    </w:rPr>
  </w:style>
  <w:style w:type="paragraph" w:customStyle="1" w:styleId="afff5">
    <w:name w:val="Таблица"/>
    <w:basedOn w:val="a7"/>
    <w:next w:val="a7"/>
    <w:rsid w:val="00B0134C"/>
    <w:pPr>
      <w:jc w:val="center"/>
    </w:pPr>
    <w:rPr>
      <w:sz w:val="24"/>
    </w:rPr>
  </w:style>
  <w:style w:type="paragraph" w:styleId="afff6">
    <w:name w:val="Message Header"/>
    <w:basedOn w:val="a7"/>
    <w:next w:val="afff5"/>
    <w:link w:val="afff7"/>
    <w:rsid w:val="00B0134C"/>
    <w:pPr>
      <w:jc w:val="center"/>
    </w:pPr>
    <w:rPr>
      <w:b/>
      <w:sz w:val="24"/>
    </w:rPr>
  </w:style>
  <w:style w:type="character" w:customStyle="1" w:styleId="afff7">
    <w:name w:val="Шапка Знак"/>
    <w:link w:val="afff6"/>
    <w:rsid w:val="00B0134C"/>
    <w:rPr>
      <w:rFonts w:cs="Arial"/>
      <w:b/>
      <w:sz w:val="24"/>
    </w:rPr>
  </w:style>
  <w:style w:type="paragraph" w:styleId="54">
    <w:name w:val="List 5"/>
    <w:basedOn w:val="a7"/>
    <w:rsid w:val="00B0134C"/>
    <w:pPr>
      <w:ind w:left="1415" w:hanging="283"/>
    </w:pPr>
    <w:rPr>
      <w:sz w:val="24"/>
    </w:rPr>
  </w:style>
  <w:style w:type="character" w:customStyle="1" w:styleId="afff8">
    <w:name w:val="Основной шрифт"/>
    <w:rsid w:val="00B0134C"/>
  </w:style>
  <w:style w:type="paragraph" w:customStyle="1" w:styleId="afff9">
    <w:name w:val="Штамп"/>
    <w:rsid w:val="00B0134C"/>
    <w:pPr>
      <w:jc w:val="center"/>
    </w:pPr>
    <w:rPr>
      <w:rFonts w:ascii="Arial" w:hAnsi="Arial"/>
      <w:sz w:val="16"/>
    </w:rPr>
  </w:style>
  <w:style w:type="paragraph" w:customStyle="1" w:styleId="afffa">
    <w:name w:val="Номер таблицы"/>
    <w:basedOn w:val="a7"/>
    <w:next w:val="a7"/>
    <w:rsid w:val="00B0134C"/>
    <w:pPr>
      <w:keepNext/>
      <w:jc w:val="right"/>
    </w:pPr>
    <w:rPr>
      <w:sz w:val="24"/>
    </w:rPr>
  </w:style>
  <w:style w:type="paragraph" w:customStyle="1" w:styleId="afffb">
    <w:name w:val="Название рисунка"/>
    <w:basedOn w:val="a7"/>
    <w:next w:val="a7"/>
    <w:rsid w:val="00B0134C"/>
    <w:pPr>
      <w:jc w:val="center"/>
    </w:pPr>
    <w:rPr>
      <w:b/>
      <w:sz w:val="24"/>
    </w:rPr>
  </w:style>
  <w:style w:type="paragraph" w:styleId="afffc">
    <w:name w:val="Body Text First Indent"/>
    <w:basedOn w:val="a7"/>
    <w:link w:val="afffd"/>
    <w:rsid w:val="00B0134C"/>
    <w:pPr>
      <w:spacing w:before="120"/>
      <w:ind w:firstLine="567"/>
    </w:pPr>
    <w:rPr>
      <w:color w:val="000000"/>
      <w:sz w:val="24"/>
    </w:rPr>
  </w:style>
  <w:style w:type="character" w:customStyle="1" w:styleId="afffd">
    <w:name w:val="Красная строка Знак"/>
    <w:link w:val="afffc"/>
    <w:rsid w:val="00B0134C"/>
    <w:rPr>
      <w:color w:val="000000"/>
      <w:sz w:val="24"/>
    </w:rPr>
  </w:style>
  <w:style w:type="paragraph" w:customStyle="1" w:styleId="a3">
    <w:name w:val="Маркированый список"/>
    <w:basedOn w:val="a7"/>
    <w:rsid w:val="00B0134C"/>
    <w:pPr>
      <w:numPr>
        <w:numId w:val="3"/>
      </w:numPr>
      <w:tabs>
        <w:tab w:val="left" w:pos="567"/>
      </w:tabs>
    </w:pPr>
    <w:rPr>
      <w:rFonts w:cs="Arial"/>
      <w:sz w:val="24"/>
    </w:rPr>
  </w:style>
  <w:style w:type="paragraph" w:customStyle="1" w:styleId="afffe">
    <w:name w:val="Основной текст таблицы"/>
    <w:basedOn w:val="af8"/>
    <w:next w:val="af8"/>
    <w:rsid w:val="00B0134C"/>
    <w:pPr>
      <w:overflowPunct w:val="0"/>
      <w:autoSpaceDE w:val="0"/>
      <w:autoSpaceDN w:val="0"/>
      <w:adjustRightInd w:val="0"/>
      <w:spacing w:before="40" w:after="40"/>
      <w:jc w:val="center"/>
    </w:pPr>
    <w:rPr>
      <w:sz w:val="26"/>
    </w:rPr>
  </w:style>
  <w:style w:type="paragraph" w:customStyle="1" w:styleId="affff">
    <w:name w:val="заг"/>
    <w:rsid w:val="00B0134C"/>
    <w:pPr>
      <w:keepNext/>
      <w:keepLines/>
      <w:spacing w:before="120" w:after="120"/>
      <w:jc w:val="center"/>
    </w:pPr>
    <w:rPr>
      <w:rFonts w:ascii="Arial" w:hAnsi="Arial"/>
      <w:b/>
      <w:sz w:val="24"/>
      <w:szCs w:val="24"/>
      <w:lang w:val="en-US"/>
    </w:rPr>
  </w:style>
  <w:style w:type="paragraph" w:customStyle="1" w:styleId="16">
    <w:name w:val="Текст примечания1"/>
    <w:basedOn w:val="a7"/>
    <w:rsid w:val="00B0134C"/>
    <w:rPr>
      <w:lang w:eastAsia="ar-SA"/>
    </w:rPr>
  </w:style>
  <w:style w:type="paragraph" w:customStyle="1" w:styleId="affff0">
    <w:name w:val="Чистый"/>
    <w:basedOn w:val="a7"/>
    <w:rsid w:val="00B0134C"/>
    <w:pPr>
      <w:spacing w:before="60"/>
      <w:ind w:firstLine="567"/>
      <w:jc w:val="both"/>
    </w:pPr>
    <w:rPr>
      <w:sz w:val="24"/>
      <w:szCs w:val="24"/>
    </w:rPr>
  </w:style>
  <w:style w:type="paragraph" w:customStyle="1" w:styleId="55">
    <w:name w:val="Текст5"/>
    <w:basedOn w:val="a7"/>
    <w:rsid w:val="00B0134C"/>
    <w:rPr>
      <w:rFonts w:ascii="Courier New" w:hAnsi="Courier New"/>
    </w:rPr>
  </w:style>
  <w:style w:type="paragraph" w:customStyle="1" w:styleId="260">
    <w:name w:val="Основной текст 26"/>
    <w:basedOn w:val="a7"/>
    <w:rsid w:val="00B0134C"/>
    <w:pPr>
      <w:widowControl w:val="0"/>
      <w:suppressAutoHyphens/>
      <w:spacing w:line="259" w:lineRule="auto"/>
      <w:ind w:firstLine="560"/>
      <w:jc w:val="center"/>
    </w:pPr>
    <w:rPr>
      <w:rFonts w:ascii="Arial" w:hAnsi="Arial"/>
      <w:sz w:val="22"/>
      <w:lang w:eastAsia="ar-SA"/>
    </w:rPr>
  </w:style>
  <w:style w:type="paragraph" w:styleId="affff1">
    <w:name w:val="caption"/>
    <w:basedOn w:val="a7"/>
    <w:next w:val="a7"/>
    <w:qFormat/>
    <w:rsid w:val="00B0134C"/>
    <w:rPr>
      <w:sz w:val="28"/>
    </w:rPr>
  </w:style>
  <w:style w:type="character" w:styleId="affff2">
    <w:name w:val="FollowedHyperlink"/>
    <w:rsid w:val="00B0134C"/>
    <w:rPr>
      <w:color w:val="800080"/>
      <w:u w:val="single"/>
    </w:rPr>
  </w:style>
  <w:style w:type="paragraph" w:customStyle="1" w:styleId="17">
    <w:name w:val="Обычный1"/>
    <w:rsid w:val="00B0134C"/>
    <w:rPr>
      <w:sz w:val="24"/>
    </w:rPr>
  </w:style>
  <w:style w:type="paragraph" w:customStyle="1" w:styleId="18">
    <w:name w:val="Название1"/>
    <w:basedOn w:val="17"/>
    <w:rsid w:val="00B0134C"/>
    <w:pPr>
      <w:jc w:val="center"/>
    </w:pPr>
    <w:rPr>
      <w:b/>
      <w:sz w:val="28"/>
    </w:rPr>
  </w:style>
  <w:style w:type="paragraph" w:customStyle="1" w:styleId="19">
    <w:name w:val="Подзаголовок1"/>
    <w:basedOn w:val="17"/>
    <w:rsid w:val="00B0134C"/>
    <w:pPr>
      <w:jc w:val="center"/>
    </w:pPr>
    <w:rPr>
      <w:b/>
      <w:sz w:val="28"/>
    </w:rPr>
  </w:style>
  <w:style w:type="paragraph" w:customStyle="1" w:styleId="TableHeaders">
    <w:name w:val="Table Headers"/>
    <w:rsid w:val="00B0134C"/>
    <w:pPr>
      <w:keepNext/>
      <w:spacing w:before="60" w:after="60"/>
      <w:jc w:val="center"/>
    </w:pPr>
    <w:rPr>
      <w:rFonts w:ascii="Arial Bold" w:hAnsi="Arial Bold"/>
      <w:b/>
      <w:noProof/>
      <w:sz w:val="18"/>
    </w:rPr>
  </w:style>
  <w:style w:type="paragraph" w:customStyle="1" w:styleId="TableText">
    <w:name w:val="Table Text"/>
    <w:basedOn w:val="TableHeaders"/>
    <w:rsid w:val="00B0134C"/>
    <w:pPr>
      <w:keepNext w:val="0"/>
      <w:tabs>
        <w:tab w:val="num" w:pos="360"/>
      </w:tabs>
      <w:spacing w:before="40" w:after="40"/>
    </w:pPr>
    <w:rPr>
      <w:rFonts w:ascii="Arial" w:hAnsi="Arial"/>
      <w:b w:val="0"/>
      <w:sz w:val="20"/>
    </w:rPr>
  </w:style>
  <w:style w:type="paragraph" w:customStyle="1" w:styleId="TableCaption">
    <w:name w:val="Table Caption"/>
    <w:basedOn w:val="a7"/>
    <w:rsid w:val="00B0134C"/>
    <w:pPr>
      <w:keepNext/>
      <w:keepLines/>
      <w:spacing w:before="360" w:after="120"/>
      <w:ind w:firstLine="709"/>
    </w:pPr>
    <w:rPr>
      <w:rFonts w:ascii="Arial" w:hAnsi="Arial" w:cs="Arial"/>
      <w:b/>
    </w:rPr>
  </w:style>
  <w:style w:type="paragraph" w:customStyle="1" w:styleId="12512">
    <w:name w:val="Стиль Первая строка:  125 см Перед:  12 пт"/>
    <w:basedOn w:val="a7"/>
    <w:rsid w:val="00B0134C"/>
    <w:pPr>
      <w:spacing w:line="360" w:lineRule="auto"/>
      <w:ind w:firstLine="709"/>
    </w:pPr>
    <w:rPr>
      <w:sz w:val="24"/>
    </w:rPr>
  </w:style>
  <w:style w:type="paragraph" w:customStyle="1" w:styleId="WW-2">
    <w:name w:val="WW-Основной текст 2"/>
    <w:basedOn w:val="a7"/>
    <w:rsid w:val="00B0134C"/>
    <w:pPr>
      <w:widowControl w:val="0"/>
      <w:suppressAutoHyphens/>
      <w:spacing w:after="600" w:line="360" w:lineRule="auto"/>
      <w:jc w:val="center"/>
    </w:pPr>
    <w:rPr>
      <w:b/>
      <w:sz w:val="24"/>
      <w:lang w:eastAsia="ar-SA"/>
    </w:rPr>
  </w:style>
  <w:style w:type="character" w:customStyle="1" w:styleId="WW8Num6z0">
    <w:name w:val="WW8Num6z0"/>
    <w:rsid w:val="00B0134C"/>
    <w:rPr>
      <w:rFonts w:ascii="Times New Roman" w:hAnsi="Times New Roman"/>
    </w:rPr>
  </w:style>
  <w:style w:type="paragraph" w:customStyle="1" w:styleId="310">
    <w:name w:val="Основной текст с отступом 31"/>
    <w:basedOn w:val="a7"/>
    <w:rsid w:val="00B0134C"/>
    <w:pPr>
      <w:widowControl w:val="0"/>
      <w:suppressAutoHyphens/>
      <w:spacing w:line="360" w:lineRule="auto"/>
      <w:ind w:firstLine="700"/>
      <w:jc w:val="both"/>
    </w:pPr>
    <w:rPr>
      <w:sz w:val="28"/>
      <w:lang w:eastAsia="ar-SA"/>
    </w:rPr>
  </w:style>
  <w:style w:type="paragraph" w:customStyle="1" w:styleId="ConsNormal">
    <w:name w:val="ConsNormal"/>
    <w:rsid w:val="00B0134C"/>
    <w:pPr>
      <w:widowControl w:val="0"/>
      <w:autoSpaceDE w:val="0"/>
      <w:autoSpaceDN w:val="0"/>
      <w:adjustRightInd w:val="0"/>
      <w:ind w:right="19772" w:firstLine="720"/>
    </w:pPr>
    <w:rPr>
      <w:rFonts w:ascii="Arial" w:hAnsi="Arial" w:cs="Arial"/>
    </w:rPr>
  </w:style>
  <w:style w:type="character" w:customStyle="1" w:styleId="affff3">
    <w:name w:val="Знак Знак Знак"/>
    <w:rsid w:val="00B0134C"/>
    <w:rPr>
      <w:rFonts w:ascii="Courier New" w:hAnsi="Courier New"/>
      <w:sz w:val="24"/>
      <w:lang w:val="ru-RU" w:eastAsia="ru-RU" w:bidi="ar-SA"/>
    </w:rPr>
  </w:style>
  <w:style w:type="paragraph" w:customStyle="1" w:styleId="1a">
    <w:name w:val="Основной текст с отступом1"/>
    <w:basedOn w:val="a7"/>
    <w:rsid w:val="00B0134C"/>
    <w:pPr>
      <w:ind w:firstLine="720"/>
    </w:pPr>
    <w:rPr>
      <w:sz w:val="24"/>
      <w:szCs w:val="24"/>
      <w:lang w:eastAsia="en-US"/>
    </w:rPr>
  </w:style>
  <w:style w:type="paragraph" w:customStyle="1" w:styleId="270">
    <w:name w:val="Основной текст 27"/>
    <w:basedOn w:val="a7"/>
    <w:rsid w:val="00B0134C"/>
    <w:pPr>
      <w:widowControl w:val="0"/>
      <w:suppressAutoHyphens/>
      <w:spacing w:line="259" w:lineRule="auto"/>
      <w:ind w:firstLine="560"/>
      <w:jc w:val="center"/>
    </w:pPr>
    <w:rPr>
      <w:rFonts w:ascii="Arial" w:hAnsi="Arial"/>
      <w:sz w:val="22"/>
      <w:lang w:eastAsia="ar-SA"/>
    </w:rPr>
  </w:style>
  <w:style w:type="paragraph" w:customStyle="1" w:styleId="Normal1">
    <w:name w:val="Normal1"/>
    <w:rsid w:val="00FE4310"/>
    <w:pPr>
      <w:widowControl w:val="0"/>
    </w:pPr>
    <w:rPr>
      <w:rFonts w:ascii="Arial" w:hAnsi="Arial" w:cs="Arial"/>
      <w:lang w:eastAsia="zh-CN"/>
    </w:rPr>
  </w:style>
  <w:style w:type="character" w:customStyle="1" w:styleId="WW8Num2z0">
    <w:name w:val="WW8Num2z0"/>
    <w:rsid w:val="00600607"/>
    <w:rPr>
      <w:rFonts w:ascii="Times New Roman" w:eastAsia="Times New Roman" w:hAnsi="Times New Roman" w:cs="Times New Roman"/>
    </w:rPr>
  </w:style>
  <w:style w:type="character" w:customStyle="1" w:styleId="Absatz-Standardschriftart">
    <w:name w:val="Absatz-Standardschriftart"/>
    <w:rsid w:val="00600607"/>
  </w:style>
  <w:style w:type="character" w:customStyle="1" w:styleId="WW-Absatz-Standardschriftart">
    <w:name w:val="WW-Absatz-Standardschriftart"/>
    <w:rsid w:val="00600607"/>
  </w:style>
  <w:style w:type="character" w:customStyle="1" w:styleId="WW-Absatz-Standardschriftart1">
    <w:name w:val="WW-Absatz-Standardschriftart1"/>
    <w:rsid w:val="00600607"/>
  </w:style>
  <w:style w:type="character" w:customStyle="1" w:styleId="WW-Absatz-Standardschriftart11">
    <w:name w:val="WW-Absatz-Standardschriftart11"/>
    <w:rsid w:val="00600607"/>
  </w:style>
  <w:style w:type="character" w:customStyle="1" w:styleId="WW-Absatz-Standardschriftart111">
    <w:name w:val="WW-Absatz-Standardschriftart111"/>
    <w:rsid w:val="00600607"/>
  </w:style>
  <w:style w:type="character" w:customStyle="1" w:styleId="WW-Absatz-Standardschriftart1111">
    <w:name w:val="WW-Absatz-Standardschriftart1111"/>
    <w:rsid w:val="00600607"/>
  </w:style>
  <w:style w:type="character" w:customStyle="1" w:styleId="160">
    <w:name w:val="Основной шрифт абзаца16"/>
    <w:rsid w:val="00600607"/>
  </w:style>
  <w:style w:type="character" w:customStyle="1" w:styleId="WW-Absatz-Standardschriftart11111">
    <w:name w:val="WW-Absatz-Standardschriftart11111"/>
    <w:rsid w:val="00600607"/>
  </w:style>
  <w:style w:type="character" w:customStyle="1" w:styleId="WW-Absatz-Standardschriftart111111">
    <w:name w:val="WW-Absatz-Standardschriftart111111"/>
    <w:rsid w:val="00600607"/>
  </w:style>
  <w:style w:type="character" w:customStyle="1" w:styleId="150">
    <w:name w:val="Основной шрифт абзаца15"/>
    <w:rsid w:val="00600607"/>
  </w:style>
  <w:style w:type="character" w:customStyle="1" w:styleId="WW-Absatz-Standardschriftart1111111">
    <w:name w:val="WW-Absatz-Standardschriftart1111111"/>
    <w:rsid w:val="00600607"/>
  </w:style>
  <w:style w:type="character" w:customStyle="1" w:styleId="WW-Absatz-Standardschriftart11111111">
    <w:name w:val="WW-Absatz-Standardschriftart11111111"/>
    <w:rsid w:val="00600607"/>
  </w:style>
  <w:style w:type="character" w:customStyle="1" w:styleId="140">
    <w:name w:val="Основной шрифт абзаца14"/>
    <w:rsid w:val="00600607"/>
  </w:style>
  <w:style w:type="character" w:customStyle="1" w:styleId="130">
    <w:name w:val="Основной шрифт абзаца13"/>
    <w:rsid w:val="00600607"/>
  </w:style>
  <w:style w:type="character" w:customStyle="1" w:styleId="WW-Absatz-Standardschriftart111111111">
    <w:name w:val="WW-Absatz-Standardschriftart111111111"/>
    <w:rsid w:val="00600607"/>
  </w:style>
  <w:style w:type="character" w:customStyle="1" w:styleId="WW-Absatz-Standardschriftart1111111111">
    <w:name w:val="WW-Absatz-Standardschriftart1111111111"/>
    <w:rsid w:val="00600607"/>
  </w:style>
  <w:style w:type="character" w:customStyle="1" w:styleId="120">
    <w:name w:val="Основной шрифт абзаца12"/>
    <w:rsid w:val="00600607"/>
  </w:style>
  <w:style w:type="character" w:customStyle="1" w:styleId="110">
    <w:name w:val="Основной шрифт абзаца11"/>
    <w:rsid w:val="00600607"/>
  </w:style>
  <w:style w:type="character" w:customStyle="1" w:styleId="WW-Absatz-Standardschriftart11111111111">
    <w:name w:val="WW-Absatz-Standardschriftart11111111111"/>
    <w:rsid w:val="00600607"/>
  </w:style>
  <w:style w:type="character" w:customStyle="1" w:styleId="WW-Absatz-Standardschriftart111111111111">
    <w:name w:val="WW-Absatz-Standardschriftart111111111111"/>
    <w:rsid w:val="00600607"/>
  </w:style>
  <w:style w:type="character" w:customStyle="1" w:styleId="WW-Absatz-Standardschriftart1111111111111">
    <w:name w:val="WW-Absatz-Standardschriftart1111111111111"/>
    <w:rsid w:val="00600607"/>
  </w:style>
  <w:style w:type="character" w:customStyle="1" w:styleId="WW-Absatz-Standardschriftart11111111111111">
    <w:name w:val="WW-Absatz-Standardschriftart11111111111111"/>
    <w:rsid w:val="00600607"/>
  </w:style>
  <w:style w:type="character" w:customStyle="1" w:styleId="100">
    <w:name w:val="Основной шрифт абзаца10"/>
    <w:rsid w:val="00600607"/>
  </w:style>
  <w:style w:type="character" w:customStyle="1" w:styleId="WW-Absatz-Standardschriftart111111111111111">
    <w:name w:val="WW-Absatz-Standardschriftart111111111111111"/>
    <w:rsid w:val="00600607"/>
  </w:style>
  <w:style w:type="character" w:customStyle="1" w:styleId="WW-Absatz-Standardschriftart1111111111111111">
    <w:name w:val="WW-Absatz-Standardschriftart1111111111111111"/>
    <w:rsid w:val="00600607"/>
  </w:style>
  <w:style w:type="character" w:customStyle="1" w:styleId="WW-Absatz-Standardschriftart11111111111111111">
    <w:name w:val="WW-Absatz-Standardschriftart11111111111111111"/>
    <w:rsid w:val="00600607"/>
  </w:style>
  <w:style w:type="character" w:customStyle="1" w:styleId="WW-Absatz-Standardschriftart111111111111111111">
    <w:name w:val="WW-Absatz-Standardschriftart111111111111111111"/>
    <w:rsid w:val="00600607"/>
  </w:style>
  <w:style w:type="character" w:customStyle="1" w:styleId="WW-Absatz-Standardschriftart1111111111111111111">
    <w:name w:val="WW-Absatz-Standardschriftart1111111111111111111"/>
    <w:rsid w:val="00600607"/>
  </w:style>
  <w:style w:type="character" w:customStyle="1" w:styleId="WW-Absatz-Standardschriftart11111111111111111111">
    <w:name w:val="WW-Absatz-Standardschriftart11111111111111111111"/>
    <w:rsid w:val="00600607"/>
  </w:style>
  <w:style w:type="character" w:customStyle="1" w:styleId="92">
    <w:name w:val="Основной шрифт абзаца9"/>
    <w:rsid w:val="00600607"/>
  </w:style>
  <w:style w:type="character" w:customStyle="1" w:styleId="WW-Absatz-Standardschriftart111111111111111111111">
    <w:name w:val="WW-Absatz-Standardschriftart111111111111111111111"/>
    <w:rsid w:val="00600607"/>
  </w:style>
  <w:style w:type="character" w:customStyle="1" w:styleId="WW-Absatz-Standardschriftart1111111111111111111111">
    <w:name w:val="WW-Absatz-Standardschriftart1111111111111111111111"/>
    <w:rsid w:val="00600607"/>
  </w:style>
  <w:style w:type="character" w:customStyle="1" w:styleId="WW-Absatz-Standardschriftart11111111111111111111111">
    <w:name w:val="WW-Absatz-Standardschriftart11111111111111111111111"/>
    <w:rsid w:val="00600607"/>
  </w:style>
  <w:style w:type="character" w:customStyle="1" w:styleId="82">
    <w:name w:val="Основной шрифт абзаца8"/>
    <w:rsid w:val="00600607"/>
  </w:style>
  <w:style w:type="character" w:customStyle="1" w:styleId="WW-Absatz-Standardschriftart111111111111111111111111">
    <w:name w:val="WW-Absatz-Standardschriftart111111111111111111111111"/>
    <w:rsid w:val="00600607"/>
  </w:style>
  <w:style w:type="character" w:customStyle="1" w:styleId="WW-Absatz-Standardschriftart1111111111111111111111111">
    <w:name w:val="WW-Absatz-Standardschriftart1111111111111111111111111"/>
    <w:rsid w:val="00600607"/>
  </w:style>
  <w:style w:type="character" w:customStyle="1" w:styleId="72">
    <w:name w:val="Основной шрифт абзаца7"/>
    <w:rsid w:val="00600607"/>
  </w:style>
  <w:style w:type="character" w:customStyle="1" w:styleId="WW-Absatz-Standardschriftart11111111111111111111111111">
    <w:name w:val="WW-Absatz-Standardschriftart11111111111111111111111111"/>
    <w:rsid w:val="00600607"/>
  </w:style>
  <w:style w:type="character" w:customStyle="1" w:styleId="WW-Absatz-Standardschriftart111111111111111111111111111">
    <w:name w:val="WW-Absatz-Standardschriftart111111111111111111111111111"/>
    <w:rsid w:val="00600607"/>
  </w:style>
  <w:style w:type="character" w:customStyle="1" w:styleId="62">
    <w:name w:val="Основной шрифт абзаца6"/>
    <w:rsid w:val="00600607"/>
  </w:style>
  <w:style w:type="character" w:customStyle="1" w:styleId="WW-Absatz-Standardschriftart1111111111111111111111111111">
    <w:name w:val="WW-Absatz-Standardschriftart1111111111111111111111111111"/>
    <w:rsid w:val="00600607"/>
  </w:style>
  <w:style w:type="character" w:customStyle="1" w:styleId="WW-Absatz-Standardschriftart11111111111111111111111111111">
    <w:name w:val="WW-Absatz-Standardschriftart11111111111111111111111111111"/>
    <w:rsid w:val="00600607"/>
  </w:style>
  <w:style w:type="character" w:customStyle="1" w:styleId="WW8Num3z0">
    <w:name w:val="WW8Num3z0"/>
    <w:rsid w:val="00600607"/>
    <w:rPr>
      <w:rFonts w:ascii="Times New Roman" w:eastAsia="Times New Roman" w:hAnsi="Times New Roman" w:cs="Times New Roman"/>
    </w:rPr>
  </w:style>
  <w:style w:type="character" w:customStyle="1" w:styleId="WW-Absatz-Standardschriftart111111111111111111111111111111">
    <w:name w:val="WW-Absatz-Standardschriftart111111111111111111111111111111"/>
    <w:rsid w:val="00600607"/>
  </w:style>
  <w:style w:type="character" w:customStyle="1" w:styleId="WW-Absatz-Standardschriftart1111111111111111111111111111111">
    <w:name w:val="WW-Absatz-Standardschriftart1111111111111111111111111111111"/>
    <w:rsid w:val="00600607"/>
  </w:style>
  <w:style w:type="character" w:customStyle="1" w:styleId="56">
    <w:name w:val="Основной шрифт абзаца5"/>
    <w:rsid w:val="00600607"/>
  </w:style>
  <w:style w:type="character" w:customStyle="1" w:styleId="WW-Absatz-Standardschriftart11111111111111111111111111111111">
    <w:name w:val="WW-Absatz-Standardschriftart11111111111111111111111111111111"/>
    <w:rsid w:val="00600607"/>
  </w:style>
  <w:style w:type="character" w:customStyle="1" w:styleId="WW-Absatz-Standardschriftart111111111111111111111111111111111">
    <w:name w:val="WW-Absatz-Standardschriftart111111111111111111111111111111111"/>
    <w:rsid w:val="00600607"/>
  </w:style>
  <w:style w:type="character" w:customStyle="1" w:styleId="WW-Absatz-Standardschriftart1111111111111111111111111111111111">
    <w:name w:val="WW-Absatz-Standardschriftart1111111111111111111111111111111111"/>
    <w:rsid w:val="00600607"/>
  </w:style>
  <w:style w:type="character" w:customStyle="1" w:styleId="WW-Absatz-Standardschriftart11111111111111111111111111111111111">
    <w:name w:val="WW-Absatz-Standardschriftart11111111111111111111111111111111111"/>
    <w:rsid w:val="00600607"/>
  </w:style>
  <w:style w:type="character" w:customStyle="1" w:styleId="WW-Absatz-Standardschriftart111111111111111111111111111111111111">
    <w:name w:val="WW-Absatz-Standardschriftart111111111111111111111111111111111111"/>
    <w:rsid w:val="00600607"/>
  </w:style>
  <w:style w:type="character" w:customStyle="1" w:styleId="45">
    <w:name w:val="Основной шрифт абзаца4"/>
    <w:rsid w:val="00600607"/>
  </w:style>
  <w:style w:type="character" w:customStyle="1" w:styleId="39">
    <w:name w:val="Основной шрифт абзаца3"/>
    <w:rsid w:val="00600607"/>
  </w:style>
  <w:style w:type="character" w:customStyle="1" w:styleId="WW-Absatz-Standardschriftart1111111111111111111111111111111111111">
    <w:name w:val="WW-Absatz-Standardschriftart1111111111111111111111111111111111111"/>
    <w:rsid w:val="00600607"/>
  </w:style>
  <w:style w:type="character" w:customStyle="1" w:styleId="WW-Absatz-Standardschriftart11111111111111111111111111111111111111">
    <w:name w:val="WW-Absatz-Standardschriftart11111111111111111111111111111111111111"/>
    <w:rsid w:val="00600607"/>
  </w:style>
  <w:style w:type="character" w:customStyle="1" w:styleId="WW-Absatz-Standardschriftart111111111111111111111111111111111111111">
    <w:name w:val="WW-Absatz-Standardschriftart111111111111111111111111111111111111111"/>
    <w:rsid w:val="00600607"/>
  </w:style>
  <w:style w:type="character" w:customStyle="1" w:styleId="WW-Absatz-Standardschriftart1111111111111111111111111111111111111111">
    <w:name w:val="WW-Absatz-Standardschriftart1111111111111111111111111111111111111111"/>
    <w:rsid w:val="00600607"/>
  </w:style>
  <w:style w:type="character" w:customStyle="1" w:styleId="WW-Absatz-Standardschriftart11111111111111111111111111111111111111111">
    <w:name w:val="WW-Absatz-Standardschriftart11111111111111111111111111111111111111111"/>
    <w:rsid w:val="00600607"/>
  </w:style>
  <w:style w:type="character" w:customStyle="1" w:styleId="WW8Num4z0">
    <w:name w:val="WW8Num4z0"/>
    <w:rsid w:val="00600607"/>
    <w:rPr>
      <w:u w:val="single"/>
    </w:rPr>
  </w:style>
  <w:style w:type="character" w:customStyle="1" w:styleId="29">
    <w:name w:val="Основной шрифт абзаца2"/>
    <w:rsid w:val="00600607"/>
  </w:style>
  <w:style w:type="character" w:customStyle="1" w:styleId="WW-Absatz-Standardschriftart111111111111111111111111111111111111111111">
    <w:name w:val="WW-Absatz-Standardschriftart111111111111111111111111111111111111111111"/>
    <w:rsid w:val="00600607"/>
  </w:style>
  <w:style w:type="character" w:customStyle="1" w:styleId="WW-Absatz-Standardschriftart1111111111111111111111111111111111111111111">
    <w:name w:val="WW-Absatz-Standardschriftart1111111111111111111111111111111111111111111"/>
    <w:rsid w:val="00600607"/>
  </w:style>
  <w:style w:type="character" w:customStyle="1" w:styleId="WW-Absatz-Standardschriftart11111111111111111111111111111111111111111111">
    <w:name w:val="WW-Absatz-Standardschriftart11111111111111111111111111111111111111111111"/>
    <w:rsid w:val="00600607"/>
  </w:style>
  <w:style w:type="character" w:customStyle="1" w:styleId="WW-Absatz-Standardschriftart111111111111111111111111111111111111111111111">
    <w:name w:val="WW-Absatz-Standardschriftart111111111111111111111111111111111111111111111"/>
    <w:rsid w:val="00600607"/>
  </w:style>
  <w:style w:type="character" w:customStyle="1" w:styleId="WW8Num7z0">
    <w:name w:val="WW8Num7z0"/>
    <w:rsid w:val="00600607"/>
    <w:rPr>
      <w:u w:val="single"/>
    </w:rPr>
  </w:style>
  <w:style w:type="character" w:customStyle="1" w:styleId="WW8Num8z0">
    <w:name w:val="WW8Num8z0"/>
    <w:rsid w:val="00600607"/>
    <w:rPr>
      <w:u w:val="single"/>
    </w:rPr>
  </w:style>
  <w:style w:type="character" w:customStyle="1" w:styleId="1b">
    <w:name w:val="Основной шрифт абзаца1"/>
    <w:rsid w:val="00600607"/>
  </w:style>
  <w:style w:type="character" w:customStyle="1" w:styleId="affff4">
    <w:name w:val="Символ нумерации"/>
    <w:rsid w:val="00600607"/>
  </w:style>
  <w:style w:type="character" w:styleId="affff5">
    <w:name w:val="Emphasis"/>
    <w:qFormat/>
    <w:rsid w:val="00600607"/>
    <w:rPr>
      <w:i/>
      <w:iCs/>
    </w:rPr>
  </w:style>
  <w:style w:type="paragraph" w:customStyle="1" w:styleId="affff6">
    <w:name w:val="Заголовок"/>
    <w:basedOn w:val="a7"/>
    <w:next w:val="af8"/>
    <w:rsid w:val="00600607"/>
    <w:pPr>
      <w:keepNext/>
      <w:spacing w:before="240" w:after="120"/>
    </w:pPr>
    <w:rPr>
      <w:rFonts w:ascii="Arial" w:eastAsia="Arial Unicode MS" w:hAnsi="Arial" w:cs="Tahoma"/>
      <w:bCs/>
      <w:sz w:val="28"/>
      <w:szCs w:val="28"/>
      <w:lang w:eastAsia="ar-SA"/>
    </w:rPr>
  </w:style>
  <w:style w:type="paragraph" w:styleId="affff7">
    <w:name w:val="List"/>
    <w:basedOn w:val="af8"/>
    <w:rsid w:val="00600607"/>
    <w:pPr>
      <w:spacing w:after="0" w:line="360" w:lineRule="auto"/>
      <w:jc w:val="both"/>
    </w:pPr>
    <w:rPr>
      <w:rFonts w:ascii="Arial" w:hAnsi="Arial" w:cs="Tahoma"/>
      <w:sz w:val="28"/>
      <w:szCs w:val="24"/>
      <w:lang w:eastAsia="ar-SA"/>
    </w:rPr>
  </w:style>
  <w:style w:type="paragraph" w:customStyle="1" w:styleId="161">
    <w:name w:val="Название16"/>
    <w:basedOn w:val="a7"/>
    <w:rsid w:val="00600607"/>
    <w:pPr>
      <w:suppressLineNumbers/>
      <w:spacing w:before="120" w:after="120"/>
    </w:pPr>
    <w:rPr>
      <w:rFonts w:ascii="Arial" w:hAnsi="Arial" w:cs="Tahoma"/>
      <w:bCs/>
      <w:i/>
      <w:iCs/>
      <w:szCs w:val="24"/>
      <w:lang w:eastAsia="ar-SA"/>
    </w:rPr>
  </w:style>
  <w:style w:type="paragraph" w:customStyle="1" w:styleId="162">
    <w:name w:val="Указатель16"/>
    <w:basedOn w:val="a7"/>
    <w:rsid w:val="00600607"/>
    <w:pPr>
      <w:suppressLineNumbers/>
    </w:pPr>
    <w:rPr>
      <w:rFonts w:ascii="Arial" w:hAnsi="Arial" w:cs="Tahoma"/>
      <w:bCs/>
      <w:sz w:val="26"/>
      <w:szCs w:val="26"/>
      <w:lang w:eastAsia="ar-SA"/>
    </w:rPr>
  </w:style>
  <w:style w:type="paragraph" w:customStyle="1" w:styleId="151">
    <w:name w:val="Название15"/>
    <w:basedOn w:val="a7"/>
    <w:rsid w:val="00600607"/>
    <w:pPr>
      <w:suppressLineNumbers/>
      <w:spacing w:before="120" w:after="120"/>
    </w:pPr>
    <w:rPr>
      <w:rFonts w:ascii="Arial" w:hAnsi="Arial" w:cs="Tahoma"/>
      <w:bCs/>
      <w:i/>
      <w:iCs/>
      <w:szCs w:val="24"/>
      <w:lang w:eastAsia="ar-SA"/>
    </w:rPr>
  </w:style>
  <w:style w:type="paragraph" w:customStyle="1" w:styleId="152">
    <w:name w:val="Указатель15"/>
    <w:basedOn w:val="a7"/>
    <w:rsid w:val="00600607"/>
    <w:pPr>
      <w:suppressLineNumbers/>
    </w:pPr>
    <w:rPr>
      <w:rFonts w:ascii="Arial" w:hAnsi="Arial" w:cs="Tahoma"/>
      <w:bCs/>
      <w:sz w:val="26"/>
      <w:szCs w:val="26"/>
      <w:lang w:eastAsia="ar-SA"/>
    </w:rPr>
  </w:style>
  <w:style w:type="paragraph" w:customStyle="1" w:styleId="141">
    <w:name w:val="Название14"/>
    <w:basedOn w:val="a7"/>
    <w:rsid w:val="00600607"/>
    <w:pPr>
      <w:suppressLineNumbers/>
      <w:spacing w:before="120" w:after="120"/>
    </w:pPr>
    <w:rPr>
      <w:rFonts w:ascii="Arial" w:hAnsi="Arial" w:cs="Tahoma"/>
      <w:bCs/>
      <w:i/>
      <w:iCs/>
      <w:szCs w:val="24"/>
      <w:lang w:eastAsia="ar-SA"/>
    </w:rPr>
  </w:style>
  <w:style w:type="paragraph" w:customStyle="1" w:styleId="142">
    <w:name w:val="Указатель14"/>
    <w:basedOn w:val="a7"/>
    <w:rsid w:val="00600607"/>
    <w:pPr>
      <w:suppressLineNumbers/>
    </w:pPr>
    <w:rPr>
      <w:rFonts w:ascii="Arial" w:hAnsi="Arial" w:cs="Tahoma"/>
      <w:bCs/>
      <w:sz w:val="26"/>
      <w:szCs w:val="26"/>
      <w:lang w:eastAsia="ar-SA"/>
    </w:rPr>
  </w:style>
  <w:style w:type="paragraph" w:customStyle="1" w:styleId="131">
    <w:name w:val="Название13"/>
    <w:basedOn w:val="a7"/>
    <w:rsid w:val="00600607"/>
    <w:pPr>
      <w:suppressLineNumbers/>
      <w:spacing w:before="120" w:after="120"/>
    </w:pPr>
    <w:rPr>
      <w:rFonts w:ascii="Arial" w:hAnsi="Arial" w:cs="Tahoma"/>
      <w:bCs/>
      <w:i/>
      <w:iCs/>
      <w:szCs w:val="24"/>
      <w:lang w:eastAsia="ar-SA"/>
    </w:rPr>
  </w:style>
  <w:style w:type="paragraph" w:customStyle="1" w:styleId="132">
    <w:name w:val="Указатель13"/>
    <w:basedOn w:val="a7"/>
    <w:rsid w:val="00600607"/>
    <w:pPr>
      <w:suppressLineNumbers/>
    </w:pPr>
    <w:rPr>
      <w:rFonts w:ascii="Arial" w:hAnsi="Arial" w:cs="Tahoma"/>
      <w:bCs/>
      <w:sz w:val="26"/>
      <w:szCs w:val="26"/>
      <w:lang w:eastAsia="ar-SA"/>
    </w:rPr>
  </w:style>
  <w:style w:type="paragraph" w:customStyle="1" w:styleId="121">
    <w:name w:val="Название12"/>
    <w:basedOn w:val="a7"/>
    <w:rsid w:val="00600607"/>
    <w:pPr>
      <w:suppressLineNumbers/>
      <w:spacing w:before="120" w:after="120"/>
    </w:pPr>
    <w:rPr>
      <w:rFonts w:ascii="Arial" w:hAnsi="Arial" w:cs="Tahoma"/>
      <w:bCs/>
      <w:i/>
      <w:iCs/>
      <w:szCs w:val="24"/>
      <w:lang w:eastAsia="ar-SA"/>
    </w:rPr>
  </w:style>
  <w:style w:type="paragraph" w:customStyle="1" w:styleId="122">
    <w:name w:val="Указатель12"/>
    <w:basedOn w:val="a7"/>
    <w:rsid w:val="00600607"/>
    <w:pPr>
      <w:suppressLineNumbers/>
    </w:pPr>
    <w:rPr>
      <w:rFonts w:ascii="Arial" w:hAnsi="Arial" w:cs="Tahoma"/>
      <w:bCs/>
      <w:sz w:val="26"/>
      <w:szCs w:val="26"/>
      <w:lang w:eastAsia="ar-SA"/>
    </w:rPr>
  </w:style>
  <w:style w:type="paragraph" w:customStyle="1" w:styleId="112">
    <w:name w:val="Название11"/>
    <w:basedOn w:val="a7"/>
    <w:rsid w:val="00600607"/>
    <w:pPr>
      <w:suppressLineNumbers/>
      <w:spacing w:before="120" w:after="120"/>
    </w:pPr>
    <w:rPr>
      <w:rFonts w:ascii="Arial" w:hAnsi="Arial" w:cs="Tahoma"/>
      <w:bCs/>
      <w:i/>
      <w:iCs/>
      <w:szCs w:val="24"/>
      <w:lang w:eastAsia="ar-SA"/>
    </w:rPr>
  </w:style>
  <w:style w:type="paragraph" w:customStyle="1" w:styleId="113">
    <w:name w:val="Указатель11"/>
    <w:basedOn w:val="a7"/>
    <w:rsid w:val="00600607"/>
    <w:pPr>
      <w:suppressLineNumbers/>
    </w:pPr>
    <w:rPr>
      <w:rFonts w:ascii="Arial" w:hAnsi="Arial" w:cs="Tahoma"/>
      <w:bCs/>
      <w:sz w:val="26"/>
      <w:szCs w:val="26"/>
      <w:lang w:eastAsia="ar-SA"/>
    </w:rPr>
  </w:style>
  <w:style w:type="paragraph" w:customStyle="1" w:styleId="101">
    <w:name w:val="Название10"/>
    <w:basedOn w:val="a7"/>
    <w:rsid w:val="00600607"/>
    <w:pPr>
      <w:suppressLineNumbers/>
      <w:spacing w:before="120" w:after="120"/>
    </w:pPr>
    <w:rPr>
      <w:rFonts w:ascii="Arial" w:hAnsi="Arial" w:cs="Tahoma"/>
      <w:bCs/>
      <w:i/>
      <w:iCs/>
      <w:szCs w:val="24"/>
      <w:lang w:eastAsia="ar-SA"/>
    </w:rPr>
  </w:style>
  <w:style w:type="paragraph" w:customStyle="1" w:styleId="102">
    <w:name w:val="Указатель10"/>
    <w:basedOn w:val="a7"/>
    <w:rsid w:val="00600607"/>
    <w:pPr>
      <w:suppressLineNumbers/>
    </w:pPr>
    <w:rPr>
      <w:rFonts w:ascii="Arial" w:hAnsi="Arial" w:cs="Tahoma"/>
      <w:bCs/>
      <w:sz w:val="26"/>
      <w:szCs w:val="26"/>
      <w:lang w:eastAsia="ar-SA"/>
    </w:rPr>
  </w:style>
  <w:style w:type="paragraph" w:customStyle="1" w:styleId="93">
    <w:name w:val="Название9"/>
    <w:basedOn w:val="a7"/>
    <w:rsid w:val="00600607"/>
    <w:pPr>
      <w:suppressLineNumbers/>
      <w:spacing w:before="120" w:after="120"/>
    </w:pPr>
    <w:rPr>
      <w:rFonts w:ascii="Arial" w:hAnsi="Arial" w:cs="Tahoma"/>
      <w:bCs/>
      <w:i/>
      <w:iCs/>
      <w:szCs w:val="24"/>
      <w:lang w:eastAsia="ar-SA"/>
    </w:rPr>
  </w:style>
  <w:style w:type="paragraph" w:customStyle="1" w:styleId="94">
    <w:name w:val="Указатель9"/>
    <w:basedOn w:val="a7"/>
    <w:rsid w:val="00600607"/>
    <w:pPr>
      <w:suppressLineNumbers/>
    </w:pPr>
    <w:rPr>
      <w:rFonts w:ascii="Arial" w:hAnsi="Arial" w:cs="Tahoma"/>
      <w:bCs/>
      <w:sz w:val="26"/>
      <w:szCs w:val="26"/>
      <w:lang w:eastAsia="ar-SA"/>
    </w:rPr>
  </w:style>
  <w:style w:type="paragraph" w:customStyle="1" w:styleId="83">
    <w:name w:val="Название8"/>
    <w:basedOn w:val="a7"/>
    <w:rsid w:val="00600607"/>
    <w:pPr>
      <w:suppressLineNumbers/>
      <w:spacing w:before="120" w:after="120"/>
    </w:pPr>
    <w:rPr>
      <w:rFonts w:ascii="Arial" w:hAnsi="Arial" w:cs="Tahoma"/>
      <w:bCs/>
      <w:i/>
      <w:iCs/>
      <w:szCs w:val="24"/>
      <w:lang w:eastAsia="ar-SA"/>
    </w:rPr>
  </w:style>
  <w:style w:type="paragraph" w:customStyle="1" w:styleId="84">
    <w:name w:val="Указатель8"/>
    <w:basedOn w:val="a7"/>
    <w:rsid w:val="00600607"/>
    <w:pPr>
      <w:suppressLineNumbers/>
    </w:pPr>
    <w:rPr>
      <w:rFonts w:ascii="Arial" w:hAnsi="Arial" w:cs="Tahoma"/>
      <w:bCs/>
      <w:sz w:val="26"/>
      <w:szCs w:val="26"/>
      <w:lang w:eastAsia="ar-SA"/>
    </w:rPr>
  </w:style>
  <w:style w:type="paragraph" w:customStyle="1" w:styleId="73">
    <w:name w:val="Название7"/>
    <w:basedOn w:val="a7"/>
    <w:rsid w:val="00600607"/>
    <w:pPr>
      <w:suppressLineNumbers/>
      <w:spacing w:before="120" w:after="120"/>
    </w:pPr>
    <w:rPr>
      <w:rFonts w:ascii="Arial" w:hAnsi="Arial" w:cs="Tahoma"/>
      <w:bCs/>
      <w:i/>
      <w:iCs/>
      <w:szCs w:val="24"/>
      <w:lang w:eastAsia="ar-SA"/>
    </w:rPr>
  </w:style>
  <w:style w:type="paragraph" w:customStyle="1" w:styleId="74">
    <w:name w:val="Указатель7"/>
    <w:basedOn w:val="a7"/>
    <w:rsid w:val="00600607"/>
    <w:pPr>
      <w:suppressLineNumbers/>
    </w:pPr>
    <w:rPr>
      <w:rFonts w:ascii="Arial" w:hAnsi="Arial" w:cs="Tahoma"/>
      <w:bCs/>
      <w:sz w:val="26"/>
      <w:szCs w:val="26"/>
      <w:lang w:eastAsia="ar-SA"/>
    </w:rPr>
  </w:style>
  <w:style w:type="paragraph" w:customStyle="1" w:styleId="63">
    <w:name w:val="Название6"/>
    <w:basedOn w:val="a7"/>
    <w:rsid w:val="00600607"/>
    <w:pPr>
      <w:suppressLineNumbers/>
      <w:spacing w:before="120" w:after="120"/>
    </w:pPr>
    <w:rPr>
      <w:rFonts w:ascii="Arial" w:hAnsi="Arial" w:cs="Tahoma"/>
      <w:bCs/>
      <w:i/>
      <w:iCs/>
      <w:szCs w:val="24"/>
      <w:lang w:eastAsia="ar-SA"/>
    </w:rPr>
  </w:style>
  <w:style w:type="paragraph" w:customStyle="1" w:styleId="64">
    <w:name w:val="Указатель6"/>
    <w:basedOn w:val="a7"/>
    <w:rsid w:val="00600607"/>
    <w:pPr>
      <w:suppressLineNumbers/>
    </w:pPr>
    <w:rPr>
      <w:rFonts w:ascii="Arial" w:hAnsi="Arial" w:cs="Tahoma"/>
      <w:bCs/>
      <w:sz w:val="26"/>
      <w:szCs w:val="26"/>
      <w:lang w:eastAsia="ar-SA"/>
    </w:rPr>
  </w:style>
  <w:style w:type="paragraph" w:customStyle="1" w:styleId="57">
    <w:name w:val="Название5"/>
    <w:basedOn w:val="a7"/>
    <w:rsid w:val="00600607"/>
    <w:pPr>
      <w:suppressLineNumbers/>
      <w:spacing w:before="120" w:after="120"/>
    </w:pPr>
    <w:rPr>
      <w:rFonts w:ascii="Arial" w:hAnsi="Arial" w:cs="Tahoma"/>
      <w:bCs/>
      <w:i/>
      <w:iCs/>
      <w:szCs w:val="24"/>
      <w:lang w:eastAsia="ar-SA"/>
    </w:rPr>
  </w:style>
  <w:style w:type="paragraph" w:customStyle="1" w:styleId="58">
    <w:name w:val="Указатель5"/>
    <w:basedOn w:val="a7"/>
    <w:rsid w:val="00600607"/>
    <w:pPr>
      <w:suppressLineNumbers/>
    </w:pPr>
    <w:rPr>
      <w:rFonts w:ascii="Arial" w:hAnsi="Arial" w:cs="Tahoma"/>
      <w:bCs/>
      <w:sz w:val="26"/>
      <w:szCs w:val="26"/>
      <w:lang w:eastAsia="ar-SA"/>
    </w:rPr>
  </w:style>
  <w:style w:type="paragraph" w:customStyle="1" w:styleId="46">
    <w:name w:val="Название4"/>
    <w:basedOn w:val="a7"/>
    <w:rsid w:val="00600607"/>
    <w:pPr>
      <w:suppressLineNumbers/>
      <w:spacing w:before="120" w:after="120"/>
    </w:pPr>
    <w:rPr>
      <w:rFonts w:ascii="Arial" w:hAnsi="Arial" w:cs="Tahoma"/>
      <w:bCs/>
      <w:i/>
      <w:iCs/>
      <w:szCs w:val="24"/>
      <w:lang w:eastAsia="ar-SA"/>
    </w:rPr>
  </w:style>
  <w:style w:type="paragraph" w:customStyle="1" w:styleId="47">
    <w:name w:val="Указатель4"/>
    <w:basedOn w:val="a7"/>
    <w:rsid w:val="00600607"/>
    <w:pPr>
      <w:suppressLineNumbers/>
    </w:pPr>
    <w:rPr>
      <w:rFonts w:ascii="Arial" w:hAnsi="Arial" w:cs="Tahoma"/>
      <w:bCs/>
      <w:sz w:val="26"/>
      <w:szCs w:val="26"/>
      <w:lang w:eastAsia="ar-SA"/>
    </w:rPr>
  </w:style>
  <w:style w:type="paragraph" w:customStyle="1" w:styleId="3a">
    <w:name w:val="Название3"/>
    <w:basedOn w:val="a7"/>
    <w:rsid w:val="00600607"/>
    <w:pPr>
      <w:suppressLineNumbers/>
      <w:spacing w:before="120" w:after="120"/>
    </w:pPr>
    <w:rPr>
      <w:rFonts w:ascii="Arial" w:hAnsi="Arial" w:cs="Tahoma"/>
      <w:bCs/>
      <w:i/>
      <w:iCs/>
      <w:szCs w:val="24"/>
      <w:lang w:eastAsia="ar-SA"/>
    </w:rPr>
  </w:style>
  <w:style w:type="paragraph" w:customStyle="1" w:styleId="3b">
    <w:name w:val="Указатель3"/>
    <w:basedOn w:val="a7"/>
    <w:rsid w:val="00600607"/>
    <w:pPr>
      <w:suppressLineNumbers/>
    </w:pPr>
    <w:rPr>
      <w:rFonts w:ascii="Arial" w:hAnsi="Arial" w:cs="Tahoma"/>
      <w:bCs/>
      <w:sz w:val="26"/>
      <w:szCs w:val="26"/>
      <w:lang w:eastAsia="ar-SA"/>
    </w:rPr>
  </w:style>
  <w:style w:type="paragraph" w:customStyle="1" w:styleId="2a">
    <w:name w:val="Название2"/>
    <w:basedOn w:val="a7"/>
    <w:rsid w:val="00600607"/>
    <w:pPr>
      <w:suppressLineNumbers/>
      <w:spacing w:before="120" w:after="120"/>
    </w:pPr>
    <w:rPr>
      <w:rFonts w:ascii="Arial" w:hAnsi="Arial" w:cs="Tahoma"/>
      <w:bCs/>
      <w:i/>
      <w:iCs/>
      <w:szCs w:val="24"/>
      <w:lang w:eastAsia="ar-SA"/>
    </w:rPr>
  </w:style>
  <w:style w:type="paragraph" w:customStyle="1" w:styleId="2b">
    <w:name w:val="Указатель2"/>
    <w:basedOn w:val="a7"/>
    <w:rsid w:val="00600607"/>
    <w:pPr>
      <w:suppressLineNumbers/>
    </w:pPr>
    <w:rPr>
      <w:rFonts w:ascii="Arial" w:hAnsi="Arial" w:cs="Tahoma"/>
      <w:bCs/>
      <w:sz w:val="26"/>
      <w:szCs w:val="26"/>
      <w:lang w:eastAsia="ar-SA"/>
    </w:rPr>
  </w:style>
  <w:style w:type="paragraph" w:customStyle="1" w:styleId="1c">
    <w:name w:val="Указатель1"/>
    <w:basedOn w:val="a7"/>
    <w:rsid w:val="00600607"/>
    <w:pPr>
      <w:suppressLineNumbers/>
    </w:pPr>
    <w:rPr>
      <w:rFonts w:ascii="Arial" w:hAnsi="Arial" w:cs="Tahoma"/>
      <w:bCs/>
      <w:sz w:val="26"/>
      <w:szCs w:val="26"/>
      <w:lang w:eastAsia="ar-SA"/>
    </w:rPr>
  </w:style>
  <w:style w:type="paragraph" w:customStyle="1" w:styleId="311">
    <w:name w:val="Основной текст 31"/>
    <w:basedOn w:val="a7"/>
    <w:rsid w:val="00600607"/>
    <w:rPr>
      <w:szCs w:val="24"/>
      <w:lang w:eastAsia="ar-SA"/>
    </w:rPr>
  </w:style>
  <w:style w:type="paragraph" w:customStyle="1" w:styleId="211">
    <w:name w:val="Основной текст с отступом 21"/>
    <w:basedOn w:val="a7"/>
    <w:rsid w:val="00600607"/>
    <w:pPr>
      <w:spacing w:line="360" w:lineRule="auto"/>
      <w:ind w:left="709" w:firstLine="425"/>
      <w:jc w:val="both"/>
    </w:pPr>
    <w:rPr>
      <w:bCs/>
      <w:sz w:val="28"/>
      <w:szCs w:val="26"/>
      <w:lang w:eastAsia="ar-SA"/>
    </w:rPr>
  </w:style>
  <w:style w:type="paragraph" w:customStyle="1" w:styleId="1d">
    <w:name w:val="Цитата1"/>
    <w:basedOn w:val="a7"/>
    <w:rsid w:val="00600607"/>
    <w:pPr>
      <w:ind w:left="-80" w:right="-79"/>
      <w:jc w:val="center"/>
    </w:pPr>
    <w:rPr>
      <w:bCs/>
      <w:sz w:val="24"/>
      <w:szCs w:val="26"/>
      <w:lang w:eastAsia="ar-SA"/>
    </w:rPr>
  </w:style>
  <w:style w:type="paragraph" w:customStyle="1" w:styleId="affff8">
    <w:name w:val="Содержимое таблицы"/>
    <w:basedOn w:val="a7"/>
    <w:rsid w:val="00600607"/>
    <w:pPr>
      <w:suppressLineNumbers/>
    </w:pPr>
    <w:rPr>
      <w:bCs/>
      <w:sz w:val="26"/>
      <w:szCs w:val="26"/>
      <w:lang w:eastAsia="ar-SA"/>
    </w:rPr>
  </w:style>
  <w:style w:type="paragraph" w:customStyle="1" w:styleId="affff9">
    <w:name w:val="Содержимое врезки"/>
    <w:basedOn w:val="af8"/>
    <w:rsid w:val="00600607"/>
    <w:pPr>
      <w:spacing w:after="0" w:line="360" w:lineRule="auto"/>
      <w:jc w:val="both"/>
    </w:pPr>
    <w:rPr>
      <w:sz w:val="28"/>
      <w:szCs w:val="24"/>
      <w:lang w:eastAsia="ar-SA"/>
    </w:rPr>
  </w:style>
  <w:style w:type="paragraph" w:customStyle="1" w:styleId="2c">
    <w:name w:val="Цитата2"/>
    <w:basedOn w:val="a7"/>
    <w:rsid w:val="00600607"/>
    <w:pPr>
      <w:tabs>
        <w:tab w:val="left" w:pos="-851"/>
      </w:tabs>
      <w:ind w:left="-993" w:right="-1050" w:firstLine="284"/>
    </w:pPr>
    <w:rPr>
      <w:bCs/>
      <w:sz w:val="24"/>
      <w:szCs w:val="26"/>
      <w:lang w:eastAsia="ar-SA"/>
    </w:rPr>
  </w:style>
  <w:style w:type="paragraph" w:customStyle="1" w:styleId="75">
    <w:name w:val="Текст7"/>
    <w:basedOn w:val="a7"/>
    <w:rsid w:val="00600607"/>
    <w:rPr>
      <w:rFonts w:ascii="Courier New" w:hAnsi="Courier New" w:cs="Courier New"/>
      <w:bCs/>
      <w:lang w:eastAsia="ar-SA"/>
    </w:rPr>
  </w:style>
  <w:style w:type="paragraph" w:customStyle="1" w:styleId="1e">
    <w:name w:val="Название объекта1"/>
    <w:basedOn w:val="a7"/>
    <w:next w:val="afff0"/>
    <w:rsid w:val="00600607"/>
    <w:pPr>
      <w:spacing w:line="360" w:lineRule="auto"/>
      <w:jc w:val="center"/>
    </w:pPr>
    <w:rPr>
      <w:b/>
      <w:bCs/>
      <w:sz w:val="32"/>
      <w:szCs w:val="24"/>
      <w:lang w:eastAsia="zh-CN"/>
    </w:rPr>
  </w:style>
  <w:style w:type="character" w:styleId="affffa">
    <w:name w:val="Strong"/>
    <w:qFormat/>
    <w:rsid w:val="00B7772E"/>
    <w:rPr>
      <w:b/>
      <w:bCs/>
    </w:rPr>
  </w:style>
  <w:style w:type="paragraph" w:customStyle="1" w:styleId="170">
    <w:name w:val="Название17"/>
    <w:basedOn w:val="13"/>
    <w:rsid w:val="008D2CC4"/>
    <w:pPr>
      <w:widowControl/>
      <w:jc w:val="center"/>
    </w:pPr>
    <w:rPr>
      <w:rFonts w:ascii="Times New Roman" w:hAnsi="Times New Roman"/>
      <w:b/>
      <w:snapToGrid/>
      <w:sz w:val="28"/>
    </w:rPr>
  </w:style>
  <w:style w:type="paragraph" w:customStyle="1" w:styleId="2d">
    <w:name w:val="Подзаголовок2"/>
    <w:basedOn w:val="13"/>
    <w:rsid w:val="008D2CC4"/>
    <w:pPr>
      <w:widowControl/>
      <w:jc w:val="center"/>
    </w:pPr>
    <w:rPr>
      <w:rFonts w:ascii="Times New Roman" w:hAnsi="Times New Roman"/>
      <w:b/>
      <w:snapToGrid/>
      <w:sz w:val="28"/>
    </w:rPr>
  </w:style>
  <w:style w:type="paragraph" w:customStyle="1" w:styleId="280">
    <w:name w:val="Основной текст 28"/>
    <w:basedOn w:val="a7"/>
    <w:rsid w:val="008D2CC4"/>
    <w:pPr>
      <w:widowControl w:val="0"/>
      <w:spacing w:line="259" w:lineRule="auto"/>
      <w:ind w:firstLine="560"/>
      <w:jc w:val="center"/>
    </w:pPr>
    <w:rPr>
      <w:rFonts w:ascii="Arial" w:hAnsi="Arial"/>
      <w:sz w:val="22"/>
    </w:rPr>
  </w:style>
  <w:style w:type="paragraph" w:customStyle="1" w:styleId="FR1">
    <w:name w:val="FR1"/>
    <w:rsid w:val="008D2CC4"/>
    <w:pPr>
      <w:widowControl w:val="0"/>
      <w:spacing w:before="160" w:line="300" w:lineRule="auto"/>
      <w:jc w:val="center"/>
    </w:pPr>
    <w:rPr>
      <w:rFonts w:ascii="Arial" w:hAnsi="Arial"/>
      <w:snapToGrid w:val="0"/>
      <w:sz w:val="16"/>
    </w:rPr>
  </w:style>
  <w:style w:type="character" w:customStyle="1" w:styleId="12">
    <w:name w:val="Заголовок 1 Знак"/>
    <w:link w:val="10"/>
    <w:rsid w:val="00DE2802"/>
    <w:rPr>
      <w:rFonts w:eastAsia="Arial Unicode MS"/>
      <w:sz w:val="24"/>
      <w:lang w:eastAsia="en-US"/>
    </w:rPr>
  </w:style>
  <w:style w:type="character" w:customStyle="1" w:styleId="apple-converted-space">
    <w:name w:val="apple-converted-space"/>
    <w:basedOn w:val="a8"/>
    <w:rsid w:val="00967AC0"/>
  </w:style>
  <w:style w:type="numbering" w:customStyle="1" w:styleId="1f">
    <w:name w:val="Нет списка1"/>
    <w:next w:val="aa"/>
    <w:uiPriority w:val="99"/>
    <w:semiHidden/>
    <w:unhideWhenUsed/>
    <w:rsid w:val="001C53CD"/>
  </w:style>
  <w:style w:type="character" w:customStyle="1" w:styleId="42">
    <w:name w:val="Заголовок 4 Знак"/>
    <w:basedOn w:val="a8"/>
    <w:link w:val="41"/>
    <w:rsid w:val="001C53CD"/>
    <w:rPr>
      <w:rFonts w:eastAsia="Arial Unicode MS"/>
      <w:b/>
      <w:sz w:val="24"/>
      <w:lang w:eastAsia="en-US"/>
    </w:rPr>
  </w:style>
  <w:style w:type="paragraph" w:styleId="2e">
    <w:name w:val="List 2"/>
    <w:basedOn w:val="a7"/>
    <w:rsid w:val="001C53CD"/>
    <w:pPr>
      <w:ind w:left="566" w:hanging="283"/>
    </w:pPr>
  </w:style>
  <w:style w:type="character" w:customStyle="1" w:styleId="af5">
    <w:name w:val="Название Знак"/>
    <w:basedOn w:val="a8"/>
    <w:link w:val="af4"/>
    <w:uiPriority w:val="99"/>
    <w:rsid w:val="001C53CD"/>
    <w:rPr>
      <w:color w:val="000000"/>
      <w:sz w:val="28"/>
      <w:szCs w:val="28"/>
    </w:rPr>
  </w:style>
  <w:style w:type="numbering" w:customStyle="1" w:styleId="2f">
    <w:name w:val="Нет списка2"/>
    <w:next w:val="aa"/>
    <w:uiPriority w:val="99"/>
    <w:semiHidden/>
    <w:unhideWhenUsed/>
    <w:rsid w:val="002516B1"/>
  </w:style>
  <w:style w:type="numbering" w:customStyle="1" w:styleId="3c">
    <w:name w:val="Нет списка3"/>
    <w:next w:val="aa"/>
    <w:semiHidden/>
    <w:rsid w:val="0076208B"/>
  </w:style>
  <w:style w:type="table" w:customStyle="1" w:styleId="1f0">
    <w:name w:val="Сетка таблицы1"/>
    <w:basedOn w:val="a9"/>
    <w:next w:val="ab"/>
    <w:uiPriority w:val="59"/>
    <w:rsid w:val="007620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7"/>
    <w:rsid w:val="0076208B"/>
    <w:pPr>
      <w:widowControl w:val="0"/>
      <w:ind w:firstLine="720"/>
      <w:jc w:val="both"/>
    </w:pPr>
    <w:rPr>
      <w:sz w:val="24"/>
    </w:rPr>
  </w:style>
  <w:style w:type="paragraph" w:customStyle="1" w:styleId="290">
    <w:name w:val="Основной текст 29"/>
    <w:basedOn w:val="a7"/>
    <w:rsid w:val="0076208B"/>
    <w:pPr>
      <w:widowControl w:val="0"/>
      <w:ind w:firstLine="720"/>
      <w:jc w:val="both"/>
    </w:pPr>
    <w:rPr>
      <w:sz w:val="24"/>
    </w:rPr>
  </w:style>
  <w:style w:type="paragraph" w:customStyle="1" w:styleId="2f0">
    <w:name w:val="заголовок 2"/>
    <w:basedOn w:val="a7"/>
    <w:next w:val="a7"/>
    <w:rsid w:val="0076208B"/>
    <w:pPr>
      <w:keepNext/>
      <w:jc w:val="center"/>
      <w:outlineLvl w:val="1"/>
    </w:pPr>
    <w:rPr>
      <w:sz w:val="24"/>
    </w:rPr>
  </w:style>
  <w:style w:type="paragraph" w:customStyle="1" w:styleId="76">
    <w:name w:val="заголовок 7"/>
    <w:basedOn w:val="a7"/>
    <w:next w:val="a7"/>
    <w:rsid w:val="0076208B"/>
    <w:pPr>
      <w:keepNext/>
      <w:widowControl w:val="0"/>
      <w:jc w:val="center"/>
    </w:pPr>
    <w:rPr>
      <w:sz w:val="24"/>
    </w:rPr>
  </w:style>
  <w:style w:type="paragraph" w:customStyle="1" w:styleId="affffb">
    <w:name w:val="Нормальный"/>
    <w:rsid w:val="00136F82"/>
    <w:pPr>
      <w:widowControl w:val="0"/>
      <w:autoSpaceDE w:val="0"/>
      <w:autoSpaceDN w:val="0"/>
      <w:adjustRightInd w:val="0"/>
    </w:pPr>
    <w:rPr>
      <w:color w:val="000000"/>
      <w:sz w:val="24"/>
      <w:szCs w:val="24"/>
    </w:rPr>
  </w:style>
  <w:style w:type="character" w:customStyle="1" w:styleId="affffc">
    <w:name w:val="МК Знак"/>
    <w:link w:val="a0"/>
    <w:locked/>
    <w:rsid w:val="007E0F82"/>
    <w:rPr>
      <w:sz w:val="24"/>
      <w:szCs w:val="24"/>
    </w:rPr>
  </w:style>
  <w:style w:type="paragraph" w:customStyle="1" w:styleId="a0">
    <w:name w:val="МК"/>
    <w:basedOn w:val="a7"/>
    <w:link w:val="affffc"/>
    <w:qFormat/>
    <w:rsid w:val="007E0F82"/>
    <w:pPr>
      <w:numPr>
        <w:numId w:val="4"/>
      </w:numPr>
      <w:autoSpaceDE w:val="0"/>
      <w:autoSpaceDN w:val="0"/>
      <w:adjustRightInd w:val="0"/>
      <w:jc w:val="both"/>
    </w:pPr>
    <w:rPr>
      <w:sz w:val="24"/>
      <w:szCs w:val="24"/>
    </w:rPr>
  </w:style>
  <w:style w:type="paragraph" w:customStyle="1" w:styleId="ConsPlusNormal">
    <w:name w:val="ConsPlusNormal"/>
    <w:rsid w:val="00722CF5"/>
    <w:pPr>
      <w:autoSpaceDE w:val="0"/>
      <w:autoSpaceDN w:val="0"/>
      <w:adjustRightInd w:val="0"/>
      <w:ind w:firstLine="720"/>
    </w:pPr>
    <w:rPr>
      <w:rFonts w:ascii="Arial" w:hAnsi="Arial" w:cs="Arial"/>
    </w:rPr>
  </w:style>
  <w:style w:type="paragraph" w:customStyle="1" w:styleId="48">
    <w:name w:val="Стиль 4"/>
    <w:basedOn w:val="41"/>
    <w:link w:val="49"/>
    <w:qFormat/>
    <w:rsid w:val="00722CF5"/>
    <w:pPr>
      <w:keepLines/>
      <w:suppressAutoHyphens/>
      <w:spacing w:before="200" w:line="360" w:lineRule="auto"/>
      <w:ind w:firstLine="709"/>
      <w:jc w:val="both"/>
    </w:pPr>
    <w:rPr>
      <w:rFonts w:eastAsia="Times New Roman"/>
      <w:bCs/>
      <w:iCs/>
      <w:szCs w:val="22"/>
    </w:rPr>
  </w:style>
  <w:style w:type="character" w:customStyle="1" w:styleId="49">
    <w:name w:val="Стиль 4 Знак"/>
    <w:link w:val="48"/>
    <w:rsid w:val="00722CF5"/>
    <w:rPr>
      <w:b/>
      <w:bCs/>
      <w:iCs/>
      <w:sz w:val="24"/>
      <w:szCs w:val="22"/>
      <w:lang w:eastAsia="en-US"/>
    </w:rPr>
  </w:style>
  <w:style w:type="paragraph" w:customStyle="1" w:styleId="S">
    <w:name w:val="S_Обычний подчёркнутый"/>
    <w:basedOn w:val="a7"/>
    <w:autoRedefine/>
    <w:qFormat/>
    <w:rsid w:val="004376AF"/>
    <w:pPr>
      <w:suppressAutoHyphens/>
      <w:spacing w:line="360" w:lineRule="auto"/>
    </w:pPr>
    <w:rPr>
      <w:rFonts w:ascii="Calibri" w:hAnsi="Calibri"/>
      <w:i/>
      <w:sz w:val="24"/>
      <w:szCs w:val="24"/>
      <w:u w:val="single"/>
      <w:lang w:eastAsia="ar-SA"/>
    </w:rPr>
  </w:style>
  <w:style w:type="paragraph" w:customStyle="1" w:styleId="S0">
    <w:name w:val="S_Маркированный"/>
    <w:basedOn w:val="affd"/>
    <w:link w:val="S1"/>
    <w:autoRedefine/>
    <w:rsid w:val="004376AF"/>
    <w:pPr>
      <w:tabs>
        <w:tab w:val="clear" w:pos="360"/>
        <w:tab w:val="left" w:pos="851"/>
      </w:tabs>
      <w:autoSpaceDE w:val="0"/>
      <w:autoSpaceDN w:val="0"/>
      <w:adjustRightInd w:val="0"/>
      <w:spacing w:line="360" w:lineRule="auto"/>
      <w:ind w:firstLine="709"/>
      <w:contextualSpacing w:val="0"/>
      <w:jc w:val="both"/>
    </w:pPr>
    <w:rPr>
      <w:sz w:val="24"/>
      <w:szCs w:val="24"/>
    </w:rPr>
  </w:style>
  <w:style w:type="character" w:customStyle="1" w:styleId="S1">
    <w:name w:val="S_Маркированный Знак1"/>
    <w:link w:val="S0"/>
    <w:rsid w:val="004376AF"/>
    <w:rPr>
      <w:sz w:val="24"/>
      <w:szCs w:val="24"/>
    </w:rPr>
  </w:style>
  <w:style w:type="paragraph" w:customStyle="1" w:styleId="Style2">
    <w:name w:val="Style2"/>
    <w:basedOn w:val="a7"/>
    <w:rsid w:val="004376AF"/>
    <w:pPr>
      <w:widowControl w:val="0"/>
      <w:autoSpaceDE w:val="0"/>
      <w:autoSpaceDN w:val="0"/>
      <w:adjustRightInd w:val="0"/>
      <w:spacing w:line="274" w:lineRule="exact"/>
      <w:ind w:firstLine="720"/>
    </w:pPr>
    <w:rPr>
      <w:sz w:val="24"/>
      <w:szCs w:val="24"/>
    </w:rPr>
  </w:style>
  <w:style w:type="paragraph" w:styleId="affffd">
    <w:name w:val="No Spacing"/>
    <w:link w:val="affffe"/>
    <w:uiPriority w:val="1"/>
    <w:qFormat/>
    <w:rsid w:val="004376AF"/>
    <w:rPr>
      <w:rFonts w:ascii="Calibri" w:hAnsi="Calibri"/>
      <w:sz w:val="22"/>
      <w:szCs w:val="22"/>
      <w:lang w:eastAsia="en-US"/>
    </w:rPr>
  </w:style>
  <w:style w:type="character" w:customStyle="1" w:styleId="affffe">
    <w:name w:val="Без интервала Знак"/>
    <w:link w:val="affffd"/>
    <w:uiPriority w:val="1"/>
    <w:rsid w:val="004376AF"/>
    <w:rPr>
      <w:rFonts w:ascii="Calibri" w:hAnsi="Calibri"/>
      <w:sz w:val="22"/>
      <w:szCs w:val="22"/>
      <w:lang w:eastAsia="en-US"/>
    </w:rPr>
  </w:style>
  <w:style w:type="paragraph" w:customStyle="1" w:styleId="afffff">
    <w:name w:val="Абзац"/>
    <w:basedOn w:val="a7"/>
    <w:link w:val="afffff0"/>
    <w:qFormat/>
    <w:rsid w:val="004376AF"/>
    <w:pPr>
      <w:spacing w:before="120" w:after="60"/>
      <w:ind w:firstLine="567"/>
      <w:jc w:val="both"/>
    </w:pPr>
    <w:rPr>
      <w:sz w:val="24"/>
      <w:szCs w:val="24"/>
    </w:rPr>
  </w:style>
  <w:style w:type="character" w:customStyle="1" w:styleId="afffff0">
    <w:name w:val="Абзац Знак"/>
    <w:link w:val="afffff"/>
    <w:rsid w:val="004376AF"/>
    <w:rPr>
      <w:sz w:val="24"/>
      <w:szCs w:val="24"/>
    </w:rPr>
  </w:style>
  <w:style w:type="character" w:customStyle="1" w:styleId="afffff1">
    <w:name w:val="ПЗ_Основной текст Знак"/>
    <w:link w:val="afffff2"/>
    <w:locked/>
    <w:rsid w:val="001912CF"/>
    <w:rPr>
      <w:rFonts w:ascii="Arial" w:hAnsi="Arial" w:cs="Arial"/>
      <w:i/>
      <w:sz w:val="24"/>
      <w:szCs w:val="24"/>
    </w:rPr>
  </w:style>
  <w:style w:type="paragraph" w:customStyle="1" w:styleId="afffff2">
    <w:name w:val="ПЗ_Основной текст"/>
    <w:basedOn w:val="a7"/>
    <w:link w:val="afffff1"/>
    <w:rsid w:val="001912CF"/>
    <w:pPr>
      <w:tabs>
        <w:tab w:val="left" w:pos="1276"/>
        <w:tab w:val="left" w:pos="10206"/>
      </w:tabs>
      <w:spacing w:line="360" w:lineRule="auto"/>
      <w:ind w:left="284" w:right="284" w:firstLine="907"/>
      <w:jc w:val="both"/>
    </w:pPr>
    <w:rPr>
      <w:rFonts w:ascii="Arial" w:hAnsi="Arial" w:cs="Arial"/>
      <w:i/>
      <w:sz w:val="24"/>
      <w:szCs w:val="24"/>
    </w:rPr>
  </w:style>
  <w:style w:type="character" w:customStyle="1" w:styleId="1f1">
    <w:name w:val="ПЗ_Заголовок_1 Знак"/>
    <w:link w:val="1f2"/>
    <w:locked/>
    <w:rsid w:val="001912CF"/>
    <w:rPr>
      <w:sz w:val="28"/>
      <w:szCs w:val="28"/>
    </w:rPr>
  </w:style>
  <w:style w:type="paragraph" w:customStyle="1" w:styleId="1f2">
    <w:name w:val="ПЗ_Заголовок_1"/>
    <w:basedOn w:val="51"/>
    <w:link w:val="1f1"/>
    <w:autoRedefine/>
    <w:rsid w:val="001912CF"/>
    <w:pPr>
      <w:keepNext w:val="0"/>
      <w:numPr>
        <w:ilvl w:val="4"/>
      </w:numPr>
      <w:tabs>
        <w:tab w:val="left" w:pos="1134"/>
        <w:tab w:val="num" w:pos="2520"/>
        <w:tab w:val="left" w:pos="10206"/>
      </w:tabs>
      <w:ind w:left="709" w:right="284" w:firstLine="907"/>
      <w:jc w:val="both"/>
      <w:outlineLvl w:val="0"/>
    </w:pPr>
    <w:rPr>
      <w:szCs w:val="28"/>
      <w:lang w:eastAsia="ru-RU"/>
    </w:rPr>
  </w:style>
  <w:style w:type="paragraph" w:customStyle="1" w:styleId="2f1">
    <w:name w:val="Обычный2"/>
    <w:rsid w:val="001912CF"/>
    <w:pPr>
      <w:widowControl w:val="0"/>
    </w:pPr>
    <w:rPr>
      <w:rFonts w:ascii="Arial" w:hAnsi="Arial"/>
      <w:snapToGrid w:val="0"/>
    </w:rPr>
  </w:style>
  <w:style w:type="paragraph" w:customStyle="1" w:styleId="2f2">
    <w:name w:val="Основной текст с отступом2"/>
    <w:basedOn w:val="a7"/>
    <w:rsid w:val="001912CF"/>
    <w:pPr>
      <w:ind w:firstLine="720"/>
    </w:pPr>
    <w:rPr>
      <w:sz w:val="24"/>
      <w:szCs w:val="24"/>
      <w:lang w:eastAsia="en-US"/>
    </w:rPr>
  </w:style>
  <w:style w:type="paragraph" w:customStyle="1" w:styleId="2100">
    <w:name w:val="Основной текст 210"/>
    <w:basedOn w:val="a7"/>
    <w:rsid w:val="001912CF"/>
    <w:pPr>
      <w:widowControl w:val="0"/>
      <w:spacing w:line="259" w:lineRule="auto"/>
      <w:ind w:firstLine="560"/>
      <w:jc w:val="center"/>
    </w:pPr>
    <w:rPr>
      <w:rFonts w:ascii="Arial" w:hAnsi="Arial"/>
      <w:sz w:val="22"/>
    </w:rPr>
  </w:style>
  <w:style w:type="paragraph" w:customStyle="1" w:styleId="Style8">
    <w:name w:val="Style8"/>
    <w:basedOn w:val="a7"/>
    <w:uiPriority w:val="99"/>
    <w:rsid w:val="001912CF"/>
    <w:pPr>
      <w:widowControl w:val="0"/>
      <w:autoSpaceDE w:val="0"/>
      <w:autoSpaceDN w:val="0"/>
      <w:adjustRightInd w:val="0"/>
    </w:pPr>
    <w:rPr>
      <w:sz w:val="24"/>
      <w:szCs w:val="24"/>
    </w:rPr>
  </w:style>
  <w:style w:type="character" w:customStyle="1" w:styleId="FontStyle73">
    <w:name w:val="Font Style73"/>
    <w:basedOn w:val="a8"/>
    <w:uiPriority w:val="99"/>
    <w:rsid w:val="001912CF"/>
    <w:rPr>
      <w:rFonts w:ascii="Times New Roman" w:hAnsi="Times New Roman" w:cs="Times New Roman"/>
      <w:b/>
      <w:bCs/>
      <w:spacing w:val="-10"/>
      <w:sz w:val="22"/>
      <w:szCs w:val="22"/>
    </w:rPr>
  </w:style>
  <w:style w:type="paragraph" w:customStyle="1" w:styleId="Style16">
    <w:name w:val="Style16"/>
    <w:basedOn w:val="a7"/>
    <w:uiPriority w:val="99"/>
    <w:rsid w:val="001912CF"/>
    <w:pPr>
      <w:widowControl w:val="0"/>
      <w:autoSpaceDE w:val="0"/>
      <w:autoSpaceDN w:val="0"/>
      <w:adjustRightInd w:val="0"/>
    </w:pPr>
    <w:rPr>
      <w:sz w:val="24"/>
      <w:szCs w:val="24"/>
    </w:rPr>
  </w:style>
  <w:style w:type="character" w:customStyle="1" w:styleId="FontStyle79">
    <w:name w:val="Font Style79"/>
    <w:basedOn w:val="a8"/>
    <w:uiPriority w:val="99"/>
    <w:rsid w:val="001912CF"/>
    <w:rPr>
      <w:rFonts w:ascii="Times New Roman" w:hAnsi="Times New Roman" w:cs="Times New Roman"/>
      <w:sz w:val="22"/>
      <w:szCs w:val="22"/>
    </w:rPr>
  </w:style>
  <w:style w:type="character" w:customStyle="1" w:styleId="FontStyle86">
    <w:name w:val="Font Style86"/>
    <w:basedOn w:val="a8"/>
    <w:uiPriority w:val="99"/>
    <w:rsid w:val="001912CF"/>
    <w:rPr>
      <w:rFonts w:ascii="Times New Roman" w:hAnsi="Times New Roman" w:cs="Times New Roman"/>
      <w:b/>
      <w:bCs/>
      <w:i/>
      <w:iCs/>
      <w:sz w:val="22"/>
      <w:szCs w:val="22"/>
    </w:rPr>
  </w:style>
  <w:style w:type="character" w:customStyle="1" w:styleId="afffff3">
    <w:name w:val="Основной текст_"/>
    <w:basedOn w:val="a8"/>
    <w:link w:val="3d"/>
    <w:rsid w:val="001912CF"/>
    <w:rPr>
      <w:sz w:val="23"/>
      <w:szCs w:val="23"/>
      <w:shd w:val="clear" w:color="auto" w:fill="FFFFFF"/>
    </w:rPr>
  </w:style>
  <w:style w:type="paragraph" w:customStyle="1" w:styleId="3d">
    <w:name w:val="Основной текст3"/>
    <w:basedOn w:val="a7"/>
    <w:link w:val="afffff3"/>
    <w:rsid w:val="001912CF"/>
    <w:pPr>
      <w:shd w:val="clear" w:color="auto" w:fill="FFFFFF"/>
      <w:spacing w:before="2040" w:after="4080" w:line="0" w:lineRule="atLeast"/>
      <w:jc w:val="center"/>
    </w:pPr>
    <w:rPr>
      <w:sz w:val="23"/>
      <w:szCs w:val="23"/>
    </w:rPr>
  </w:style>
  <w:style w:type="character" w:customStyle="1" w:styleId="3e">
    <w:name w:val="Заголовок №3"/>
    <w:basedOn w:val="a8"/>
    <w:rsid w:val="001912CF"/>
    <w:rPr>
      <w:rFonts w:ascii="Times New Roman" w:eastAsia="Times New Roman" w:hAnsi="Times New Roman" w:cs="Times New Roman"/>
      <w:b w:val="0"/>
      <w:bCs w:val="0"/>
      <w:i w:val="0"/>
      <w:iCs w:val="0"/>
      <w:smallCaps w:val="0"/>
      <w:strike w:val="0"/>
      <w:spacing w:val="0"/>
      <w:sz w:val="26"/>
      <w:szCs w:val="26"/>
    </w:rPr>
  </w:style>
  <w:style w:type="numbering" w:customStyle="1" w:styleId="4a">
    <w:name w:val="Нет списка4"/>
    <w:next w:val="aa"/>
    <w:semiHidden/>
    <w:rsid w:val="001912CF"/>
  </w:style>
  <w:style w:type="table" w:customStyle="1" w:styleId="2f3">
    <w:name w:val="Сетка таблицы2"/>
    <w:basedOn w:val="a9"/>
    <w:next w:val="ab"/>
    <w:uiPriority w:val="59"/>
    <w:rsid w:val="001912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Основной"/>
    <w:basedOn w:val="a7"/>
    <w:rsid w:val="001912CF"/>
    <w:pPr>
      <w:spacing w:before="120"/>
      <w:ind w:firstLine="720"/>
      <w:jc w:val="both"/>
    </w:pPr>
    <w:rPr>
      <w:sz w:val="28"/>
    </w:rPr>
  </w:style>
  <w:style w:type="paragraph" w:styleId="afffff5">
    <w:name w:val="footnote text"/>
    <w:basedOn w:val="a7"/>
    <w:link w:val="afffff6"/>
    <w:rsid w:val="001912CF"/>
  </w:style>
  <w:style w:type="character" w:customStyle="1" w:styleId="afffff6">
    <w:name w:val="Текст сноски Знак"/>
    <w:basedOn w:val="a8"/>
    <w:link w:val="afffff5"/>
    <w:rsid w:val="001912CF"/>
  </w:style>
  <w:style w:type="paragraph" w:customStyle="1" w:styleId="afffff7">
    <w:name w:val="Заголграф"/>
    <w:basedOn w:val="31"/>
    <w:rsid w:val="001912CF"/>
    <w:pPr>
      <w:numPr>
        <w:ilvl w:val="2"/>
      </w:numPr>
      <w:tabs>
        <w:tab w:val="num" w:pos="1440"/>
      </w:tabs>
      <w:spacing w:before="120" w:after="240"/>
      <w:ind w:left="1224" w:hanging="504"/>
      <w:jc w:val="center"/>
      <w:outlineLvl w:val="9"/>
    </w:pPr>
    <w:rPr>
      <w:bCs w:val="0"/>
      <w:sz w:val="22"/>
      <w:szCs w:val="20"/>
    </w:rPr>
  </w:style>
  <w:style w:type="character" w:styleId="afffff8">
    <w:name w:val="footnote reference"/>
    <w:rsid w:val="001912CF"/>
    <w:rPr>
      <w:vertAlign w:val="superscript"/>
    </w:rPr>
  </w:style>
  <w:style w:type="character" w:customStyle="1" w:styleId="apple-style-span">
    <w:name w:val="apple-style-span"/>
    <w:rsid w:val="001912CF"/>
  </w:style>
  <w:style w:type="paragraph" w:customStyle="1" w:styleId="3f">
    <w:name w:val="Обычный3"/>
    <w:basedOn w:val="a7"/>
    <w:rsid w:val="001912CF"/>
    <w:pPr>
      <w:spacing w:before="100" w:beforeAutospacing="1" w:after="100" w:afterAutospacing="1"/>
      <w:jc w:val="both"/>
    </w:pPr>
    <w:rPr>
      <w:sz w:val="29"/>
      <w:szCs w:val="29"/>
    </w:rPr>
  </w:style>
  <w:style w:type="paragraph" w:customStyle="1" w:styleId="afffff9">
    <w:name w:val="Стиль"/>
    <w:uiPriority w:val="99"/>
    <w:rsid w:val="001912CF"/>
    <w:pPr>
      <w:widowControl w:val="0"/>
      <w:autoSpaceDE w:val="0"/>
      <w:autoSpaceDN w:val="0"/>
      <w:adjustRightInd w:val="0"/>
    </w:pPr>
    <w:rPr>
      <w:sz w:val="24"/>
      <w:szCs w:val="24"/>
    </w:rPr>
  </w:style>
  <w:style w:type="paragraph" w:customStyle="1" w:styleId="4b">
    <w:name w:val="Обычный4"/>
    <w:rsid w:val="001912CF"/>
    <w:pPr>
      <w:widowControl w:val="0"/>
      <w:spacing w:line="280" w:lineRule="auto"/>
      <w:ind w:firstLine="520"/>
    </w:pPr>
    <w:rPr>
      <w:snapToGrid w:val="0"/>
    </w:rPr>
  </w:style>
  <w:style w:type="paragraph" w:customStyle="1" w:styleId="ConsPlusNonformat">
    <w:name w:val="ConsPlusNonformat"/>
    <w:rsid w:val="001912CF"/>
    <w:pPr>
      <w:widowControl w:val="0"/>
      <w:autoSpaceDE w:val="0"/>
      <w:autoSpaceDN w:val="0"/>
      <w:adjustRightInd w:val="0"/>
    </w:pPr>
    <w:rPr>
      <w:rFonts w:ascii="Courier New" w:hAnsi="Courier New" w:cs="Courier New"/>
    </w:rPr>
  </w:style>
  <w:style w:type="paragraph" w:customStyle="1" w:styleId="59">
    <w:name w:val="заголовок 5"/>
    <w:basedOn w:val="a7"/>
    <w:next w:val="a7"/>
    <w:semiHidden/>
    <w:rsid w:val="001912CF"/>
    <w:pPr>
      <w:widowControl w:val="0"/>
      <w:tabs>
        <w:tab w:val="num" w:pos="1008"/>
      </w:tabs>
      <w:spacing w:before="240" w:after="60" w:line="360" w:lineRule="auto"/>
      <w:ind w:left="1008" w:hanging="1008"/>
    </w:pPr>
    <w:rPr>
      <w:rFonts w:ascii="Arial" w:hAnsi="Arial"/>
      <w:sz w:val="22"/>
    </w:rPr>
  </w:style>
  <w:style w:type="paragraph" w:customStyle="1" w:styleId="MTDisplayEquation">
    <w:name w:val="MTDisplayEquation"/>
    <w:basedOn w:val="a7"/>
    <w:semiHidden/>
    <w:rsid w:val="001912CF"/>
    <w:pPr>
      <w:tabs>
        <w:tab w:val="center" w:pos="4680"/>
        <w:tab w:val="right" w:pos="9360"/>
      </w:tabs>
      <w:spacing w:line="360" w:lineRule="auto"/>
      <w:jc w:val="both"/>
    </w:pPr>
    <w:rPr>
      <w:sz w:val="28"/>
      <w:szCs w:val="24"/>
    </w:rPr>
  </w:style>
  <w:style w:type="paragraph" w:styleId="afffffa">
    <w:name w:val="annotation text"/>
    <w:basedOn w:val="a7"/>
    <w:link w:val="afffffb"/>
    <w:rsid w:val="001912CF"/>
    <w:pPr>
      <w:spacing w:line="360" w:lineRule="auto"/>
    </w:pPr>
  </w:style>
  <w:style w:type="character" w:customStyle="1" w:styleId="afffffb">
    <w:name w:val="Текст примечания Знак"/>
    <w:basedOn w:val="a8"/>
    <w:link w:val="afffffa"/>
    <w:rsid w:val="001912CF"/>
  </w:style>
  <w:style w:type="paragraph" w:styleId="afffffc">
    <w:name w:val="annotation subject"/>
    <w:basedOn w:val="afffffa"/>
    <w:next w:val="afffffa"/>
    <w:link w:val="afffffd"/>
    <w:rsid w:val="001912CF"/>
    <w:rPr>
      <w:b/>
      <w:bCs/>
    </w:rPr>
  </w:style>
  <w:style w:type="character" w:customStyle="1" w:styleId="afffffd">
    <w:name w:val="Тема примечания Знак"/>
    <w:basedOn w:val="afffffb"/>
    <w:link w:val="afffffc"/>
    <w:rsid w:val="001912CF"/>
    <w:rPr>
      <w:b/>
      <w:bCs/>
    </w:rPr>
  </w:style>
  <w:style w:type="character" w:styleId="afffffe">
    <w:name w:val="annotation reference"/>
    <w:rsid w:val="001912CF"/>
    <w:rPr>
      <w:sz w:val="16"/>
      <w:szCs w:val="16"/>
    </w:rPr>
  </w:style>
  <w:style w:type="paragraph" w:customStyle="1" w:styleId="affffff">
    <w:name w:val="Имя_том"/>
    <w:basedOn w:val="a7"/>
    <w:next w:val="a7"/>
    <w:semiHidden/>
    <w:rsid w:val="001912CF"/>
    <w:pPr>
      <w:tabs>
        <w:tab w:val="left" w:pos="8789"/>
      </w:tabs>
      <w:spacing w:before="400" w:after="360"/>
      <w:ind w:left="1560" w:right="1841"/>
      <w:jc w:val="center"/>
    </w:pPr>
    <w:rPr>
      <w:sz w:val="26"/>
    </w:rPr>
  </w:style>
  <w:style w:type="paragraph" w:customStyle="1" w:styleId="affffff0">
    <w:name w:val="Шифр_том"/>
    <w:basedOn w:val="a7"/>
    <w:next w:val="a7"/>
    <w:semiHidden/>
    <w:rsid w:val="001912CF"/>
    <w:pPr>
      <w:spacing w:before="480" w:after="360"/>
      <w:ind w:left="567" w:right="510"/>
      <w:jc w:val="center"/>
    </w:pPr>
    <w:rPr>
      <w:bCs/>
      <w:sz w:val="24"/>
    </w:rPr>
  </w:style>
  <w:style w:type="paragraph" w:customStyle="1" w:styleId="affffff1">
    <w:name w:val="Должность(титульник)"/>
    <w:basedOn w:val="a7"/>
    <w:next w:val="a7"/>
    <w:semiHidden/>
    <w:rsid w:val="001912CF"/>
    <w:pPr>
      <w:spacing w:before="120" w:after="120"/>
    </w:pPr>
    <w:rPr>
      <w:sz w:val="24"/>
    </w:rPr>
  </w:style>
  <w:style w:type="paragraph" w:customStyle="1" w:styleId="affffff2">
    <w:name w:val="Имя тома"/>
    <w:basedOn w:val="affffff"/>
    <w:semiHidden/>
    <w:rsid w:val="001912CF"/>
    <w:pPr>
      <w:spacing w:before="4800"/>
      <w:ind w:left="0" w:right="-20"/>
    </w:pPr>
    <w:rPr>
      <w:b/>
      <w:bCs/>
      <w:caps/>
      <w:smallCaps/>
      <w:sz w:val="28"/>
    </w:rPr>
  </w:style>
  <w:style w:type="paragraph" w:customStyle="1" w:styleId="affffff3">
    <w:name w:val="Название в колонтитуле"/>
    <w:semiHidden/>
    <w:rsid w:val="001912CF"/>
    <w:pPr>
      <w:spacing w:before="240" w:after="240"/>
      <w:ind w:left="2693"/>
    </w:pPr>
    <w:rPr>
      <w:rFonts w:ascii="Arial" w:hAnsi="Arial"/>
      <w:b/>
      <w:i/>
      <w:sz w:val="36"/>
    </w:rPr>
  </w:style>
  <w:style w:type="paragraph" w:customStyle="1" w:styleId="1f3">
    <w:name w:val="Колонтитул 1"/>
    <w:semiHidden/>
    <w:rsid w:val="001912CF"/>
    <w:pPr>
      <w:spacing w:line="280" w:lineRule="exact"/>
      <w:ind w:left="2268"/>
    </w:pPr>
    <w:rPr>
      <w:rFonts w:ascii="Arial" w:hAnsi="Arial"/>
      <w:b/>
      <w:i/>
      <w:sz w:val="24"/>
    </w:rPr>
  </w:style>
  <w:style w:type="paragraph" w:customStyle="1" w:styleId="affffff4">
    <w:name w:val="Шифр тома"/>
    <w:basedOn w:val="affffff0"/>
    <w:semiHidden/>
    <w:rsid w:val="001912CF"/>
    <w:pPr>
      <w:ind w:left="0" w:right="-20"/>
    </w:pPr>
    <w:rPr>
      <w:bCs w:val="0"/>
    </w:rPr>
  </w:style>
  <w:style w:type="paragraph" w:customStyle="1" w:styleId="affffff5">
    <w:name w:val="НОмер тома"/>
    <w:basedOn w:val="a7"/>
    <w:semiHidden/>
    <w:rsid w:val="001912CF"/>
    <w:pPr>
      <w:spacing w:line="360" w:lineRule="auto"/>
      <w:ind w:right="-20"/>
      <w:jc w:val="center"/>
    </w:pPr>
    <w:rPr>
      <w:sz w:val="28"/>
    </w:rPr>
  </w:style>
  <w:style w:type="paragraph" w:customStyle="1" w:styleId="affffff6">
    <w:name w:val="Колонтитул(бок.)"/>
    <w:basedOn w:val="a7"/>
    <w:link w:val="affffff7"/>
    <w:semiHidden/>
    <w:rsid w:val="001912CF"/>
    <w:pPr>
      <w:spacing w:line="360" w:lineRule="auto"/>
      <w:jc w:val="center"/>
    </w:pPr>
    <w:rPr>
      <w:rFonts w:ascii="ISOCPEUR" w:hAnsi="ISOCPEUR"/>
      <w:i/>
      <w:spacing w:val="-20"/>
      <w:sz w:val="28"/>
      <w:szCs w:val="28"/>
    </w:rPr>
  </w:style>
  <w:style w:type="paragraph" w:styleId="1f4">
    <w:name w:val="index 1"/>
    <w:basedOn w:val="a7"/>
    <w:next w:val="a7"/>
    <w:autoRedefine/>
    <w:rsid w:val="001912CF"/>
    <w:pPr>
      <w:spacing w:line="360" w:lineRule="auto"/>
      <w:ind w:left="280" w:hanging="280"/>
    </w:pPr>
    <w:rPr>
      <w:sz w:val="28"/>
      <w:szCs w:val="24"/>
    </w:rPr>
  </w:style>
  <w:style w:type="character" w:customStyle="1" w:styleId="affffff7">
    <w:name w:val="Колонтитул(бок.) Знак"/>
    <w:link w:val="affffff6"/>
    <w:semiHidden/>
    <w:rsid w:val="001912CF"/>
    <w:rPr>
      <w:rFonts w:ascii="ISOCPEUR" w:hAnsi="ISOCPEUR"/>
      <w:i/>
      <w:spacing w:val="-20"/>
      <w:sz w:val="28"/>
      <w:szCs w:val="28"/>
    </w:rPr>
  </w:style>
  <w:style w:type="paragraph" w:customStyle="1" w:styleId="affffff8">
    <w:name w:val="Колонтитул(номер)"/>
    <w:basedOn w:val="a7"/>
    <w:rsid w:val="001912CF"/>
    <w:pPr>
      <w:spacing w:line="360" w:lineRule="auto"/>
      <w:jc w:val="center"/>
    </w:pPr>
    <w:rPr>
      <w:rFonts w:ascii="ISOCPEUR" w:hAnsi="ISOCPEUR"/>
      <w:i/>
      <w:sz w:val="24"/>
      <w:szCs w:val="18"/>
    </w:rPr>
  </w:style>
  <w:style w:type="paragraph" w:customStyle="1" w:styleId="-">
    <w:name w:val="Колонтитул(наз.орган-и)"/>
    <w:basedOn w:val="a7"/>
    <w:semiHidden/>
    <w:rsid w:val="001912CF"/>
    <w:pPr>
      <w:spacing w:before="120" w:line="360" w:lineRule="auto"/>
      <w:jc w:val="center"/>
    </w:pPr>
    <w:rPr>
      <w:rFonts w:ascii="ISOCPEUR" w:hAnsi="ISOCPEUR"/>
      <w:i/>
      <w:szCs w:val="24"/>
    </w:rPr>
  </w:style>
  <w:style w:type="paragraph" w:customStyle="1" w:styleId="affffff9">
    <w:name w:val="Колонтитул(надпись)"/>
    <w:basedOn w:val="a7"/>
    <w:rsid w:val="001912CF"/>
    <w:pPr>
      <w:spacing w:line="360" w:lineRule="auto"/>
    </w:pPr>
    <w:rPr>
      <w:rFonts w:ascii="ISOCPEUR" w:hAnsi="ISOCPEUR"/>
      <w:i/>
      <w:sz w:val="18"/>
    </w:rPr>
  </w:style>
  <w:style w:type="paragraph" w:customStyle="1" w:styleId="affffffa">
    <w:name w:val="Колонтитул(номер_низ)"/>
    <w:basedOn w:val="a7"/>
    <w:semiHidden/>
    <w:rsid w:val="001912CF"/>
    <w:pPr>
      <w:spacing w:before="120" w:line="360" w:lineRule="auto"/>
      <w:jc w:val="center"/>
    </w:pPr>
    <w:rPr>
      <w:rFonts w:ascii="ISOCPEUR" w:hAnsi="ISOCPEUR"/>
      <w:i/>
      <w:sz w:val="24"/>
      <w:szCs w:val="24"/>
    </w:rPr>
  </w:style>
  <w:style w:type="paragraph" w:customStyle="1" w:styleId="affffffb">
    <w:name w:val="Колонтитул(надпись_бок)"/>
    <w:basedOn w:val="affffff9"/>
    <w:semiHidden/>
    <w:rsid w:val="001912CF"/>
    <w:pPr>
      <w:framePr w:hSpace="181" w:wrap="around" w:vAnchor="text" w:hAnchor="page" w:x="398" w:y="341"/>
      <w:spacing w:before="240" w:after="240"/>
      <w:ind w:left="2693"/>
    </w:pPr>
    <w:rPr>
      <w:b/>
    </w:rPr>
  </w:style>
  <w:style w:type="paragraph" w:customStyle="1" w:styleId="affffffc">
    <w:name w:val="Колонтитул(объект.номер)"/>
    <w:basedOn w:val="-"/>
    <w:semiHidden/>
    <w:rsid w:val="001912CF"/>
    <w:rPr>
      <w:sz w:val="28"/>
    </w:rPr>
  </w:style>
  <w:style w:type="paragraph" w:customStyle="1" w:styleId="affffffd">
    <w:name w:val="Таблица(номерация)"/>
    <w:basedOn w:val="a7"/>
    <w:rsid w:val="001912CF"/>
    <w:pPr>
      <w:spacing w:before="60" w:line="360" w:lineRule="auto"/>
      <w:jc w:val="center"/>
    </w:pPr>
    <w:rPr>
      <w:sz w:val="28"/>
    </w:rPr>
  </w:style>
  <w:style w:type="paragraph" w:customStyle="1" w:styleId="affffffe">
    <w:name w:val="Таблица(шапка)"/>
    <w:basedOn w:val="a7"/>
    <w:semiHidden/>
    <w:rsid w:val="001912CF"/>
    <w:pPr>
      <w:spacing w:line="360" w:lineRule="auto"/>
      <w:jc w:val="center"/>
    </w:pPr>
    <w:rPr>
      <w:sz w:val="16"/>
    </w:rPr>
  </w:style>
  <w:style w:type="paragraph" w:customStyle="1" w:styleId="123">
    <w:name w:val="Таблица 12"/>
    <w:basedOn w:val="aff6"/>
    <w:rsid w:val="001912CF"/>
    <w:pPr>
      <w:spacing w:line="240" w:lineRule="auto"/>
      <w:ind w:firstLine="0"/>
      <w:jc w:val="left"/>
    </w:pPr>
  </w:style>
  <w:style w:type="numbering" w:styleId="111111">
    <w:name w:val="Outline List 2"/>
    <w:basedOn w:val="aa"/>
    <w:rsid w:val="001912CF"/>
    <w:pPr>
      <w:numPr>
        <w:numId w:val="34"/>
      </w:numPr>
    </w:pPr>
  </w:style>
  <w:style w:type="numbering" w:styleId="1ai">
    <w:name w:val="Outline List 1"/>
    <w:basedOn w:val="aa"/>
    <w:rsid w:val="001912CF"/>
    <w:pPr>
      <w:numPr>
        <w:numId w:val="35"/>
      </w:numPr>
    </w:pPr>
  </w:style>
  <w:style w:type="paragraph" w:styleId="HTML">
    <w:name w:val="HTML Address"/>
    <w:basedOn w:val="a7"/>
    <w:link w:val="HTML0"/>
    <w:rsid w:val="001912CF"/>
    <w:pPr>
      <w:spacing w:line="360" w:lineRule="auto"/>
    </w:pPr>
    <w:rPr>
      <w:i/>
      <w:iCs/>
      <w:sz w:val="28"/>
      <w:szCs w:val="24"/>
    </w:rPr>
  </w:style>
  <w:style w:type="character" w:customStyle="1" w:styleId="HTML0">
    <w:name w:val="Адрес HTML Знак"/>
    <w:basedOn w:val="a8"/>
    <w:link w:val="HTML"/>
    <w:rsid w:val="001912CF"/>
    <w:rPr>
      <w:i/>
      <w:iCs/>
      <w:sz w:val="28"/>
      <w:szCs w:val="24"/>
    </w:rPr>
  </w:style>
  <w:style w:type="paragraph" w:styleId="afffffff">
    <w:name w:val="envelope address"/>
    <w:basedOn w:val="a7"/>
    <w:rsid w:val="001912CF"/>
    <w:pPr>
      <w:framePr w:w="7920" w:h="1980" w:hRule="exact" w:hSpace="180" w:wrap="auto" w:hAnchor="page" w:xAlign="center" w:yAlign="bottom"/>
      <w:spacing w:line="360" w:lineRule="auto"/>
      <w:ind w:left="2880"/>
    </w:pPr>
    <w:rPr>
      <w:rFonts w:ascii="Arial" w:hAnsi="Arial" w:cs="Arial"/>
      <w:sz w:val="24"/>
      <w:szCs w:val="24"/>
    </w:rPr>
  </w:style>
  <w:style w:type="character" w:styleId="HTML1">
    <w:name w:val="HTML Acronym"/>
    <w:basedOn w:val="a8"/>
    <w:rsid w:val="001912CF"/>
  </w:style>
  <w:style w:type="table" w:styleId="-1">
    <w:name w:val="Table Web 1"/>
    <w:basedOn w:val="a9"/>
    <w:rsid w:val="001912CF"/>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1912CF"/>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1912CF"/>
    <w:pPr>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0">
    <w:name w:val="Date"/>
    <w:basedOn w:val="a7"/>
    <w:next w:val="a7"/>
    <w:link w:val="afffffff1"/>
    <w:rsid w:val="001912CF"/>
    <w:pPr>
      <w:spacing w:line="360" w:lineRule="auto"/>
    </w:pPr>
    <w:rPr>
      <w:sz w:val="28"/>
      <w:szCs w:val="24"/>
    </w:rPr>
  </w:style>
  <w:style w:type="character" w:customStyle="1" w:styleId="afffffff1">
    <w:name w:val="Дата Знак"/>
    <w:basedOn w:val="a8"/>
    <w:link w:val="afffffff0"/>
    <w:rsid w:val="001912CF"/>
    <w:rPr>
      <w:sz w:val="28"/>
      <w:szCs w:val="24"/>
    </w:rPr>
  </w:style>
  <w:style w:type="paragraph" w:styleId="afffffff2">
    <w:name w:val="Note Heading"/>
    <w:basedOn w:val="a7"/>
    <w:next w:val="a7"/>
    <w:link w:val="afffffff3"/>
    <w:rsid w:val="001912CF"/>
    <w:pPr>
      <w:spacing w:line="360" w:lineRule="auto"/>
    </w:pPr>
    <w:rPr>
      <w:sz w:val="28"/>
      <w:szCs w:val="24"/>
    </w:rPr>
  </w:style>
  <w:style w:type="character" w:customStyle="1" w:styleId="afffffff3">
    <w:name w:val="Заголовок записки Знак"/>
    <w:basedOn w:val="a8"/>
    <w:link w:val="afffffff2"/>
    <w:rsid w:val="001912CF"/>
    <w:rPr>
      <w:sz w:val="28"/>
      <w:szCs w:val="24"/>
    </w:rPr>
  </w:style>
  <w:style w:type="table" w:styleId="afffffff4">
    <w:name w:val="Table Elegant"/>
    <w:basedOn w:val="a9"/>
    <w:rsid w:val="001912CF"/>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9"/>
    <w:rsid w:val="001912CF"/>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9"/>
    <w:rsid w:val="001912CF"/>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1912CF"/>
    <w:rPr>
      <w:rFonts w:ascii="Courier New" w:hAnsi="Courier New" w:cs="Courier New"/>
      <w:sz w:val="20"/>
      <w:szCs w:val="20"/>
    </w:rPr>
  </w:style>
  <w:style w:type="table" w:styleId="1f6">
    <w:name w:val="Table Classic 1"/>
    <w:basedOn w:val="a9"/>
    <w:rsid w:val="001912CF"/>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9"/>
    <w:rsid w:val="001912CF"/>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9"/>
    <w:rsid w:val="001912CF"/>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9"/>
    <w:rsid w:val="001912CF"/>
    <w:pPr>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1912CF"/>
    <w:rPr>
      <w:rFonts w:ascii="Courier New" w:hAnsi="Courier New" w:cs="Courier New"/>
      <w:sz w:val="20"/>
      <w:szCs w:val="20"/>
    </w:rPr>
  </w:style>
  <w:style w:type="paragraph" w:styleId="2f6">
    <w:name w:val="Body Text First Indent 2"/>
    <w:basedOn w:val="af1"/>
    <w:link w:val="2f7"/>
    <w:rsid w:val="001912CF"/>
    <w:pPr>
      <w:spacing w:after="120" w:line="360" w:lineRule="auto"/>
      <w:ind w:left="283" w:firstLine="210"/>
    </w:pPr>
    <w:rPr>
      <w:sz w:val="28"/>
      <w:szCs w:val="24"/>
    </w:rPr>
  </w:style>
  <w:style w:type="character" w:customStyle="1" w:styleId="2f7">
    <w:name w:val="Красная строка 2 Знак"/>
    <w:basedOn w:val="af2"/>
    <w:link w:val="2f6"/>
    <w:rsid w:val="001912CF"/>
    <w:rPr>
      <w:sz w:val="28"/>
      <w:szCs w:val="24"/>
    </w:rPr>
  </w:style>
  <w:style w:type="paragraph" w:styleId="20">
    <w:name w:val="List Bullet 2"/>
    <w:basedOn w:val="a7"/>
    <w:rsid w:val="001912CF"/>
    <w:pPr>
      <w:numPr>
        <w:numId w:val="26"/>
      </w:numPr>
      <w:spacing w:line="360" w:lineRule="auto"/>
    </w:pPr>
    <w:rPr>
      <w:sz w:val="28"/>
      <w:szCs w:val="24"/>
    </w:rPr>
  </w:style>
  <w:style w:type="paragraph" w:styleId="30">
    <w:name w:val="List Bullet 3"/>
    <w:basedOn w:val="a7"/>
    <w:rsid w:val="001912CF"/>
    <w:pPr>
      <w:numPr>
        <w:numId w:val="27"/>
      </w:numPr>
      <w:spacing w:line="360" w:lineRule="auto"/>
    </w:pPr>
    <w:rPr>
      <w:sz w:val="28"/>
      <w:szCs w:val="24"/>
    </w:rPr>
  </w:style>
  <w:style w:type="paragraph" w:styleId="40">
    <w:name w:val="List Bullet 4"/>
    <w:basedOn w:val="a7"/>
    <w:rsid w:val="001912CF"/>
    <w:pPr>
      <w:numPr>
        <w:numId w:val="28"/>
      </w:numPr>
      <w:spacing w:line="360" w:lineRule="auto"/>
    </w:pPr>
    <w:rPr>
      <w:sz w:val="28"/>
      <w:szCs w:val="24"/>
    </w:rPr>
  </w:style>
  <w:style w:type="paragraph" w:styleId="50">
    <w:name w:val="List Bullet 5"/>
    <w:basedOn w:val="a7"/>
    <w:rsid w:val="001912CF"/>
    <w:pPr>
      <w:numPr>
        <w:numId w:val="29"/>
      </w:numPr>
      <w:spacing w:line="360" w:lineRule="auto"/>
    </w:pPr>
    <w:rPr>
      <w:sz w:val="28"/>
      <w:szCs w:val="24"/>
    </w:rPr>
  </w:style>
  <w:style w:type="character" w:styleId="afffffff5">
    <w:name w:val="line number"/>
    <w:basedOn w:val="a8"/>
    <w:rsid w:val="001912CF"/>
  </w:style>
  <w:style w:type="paragraph" w:styleId="2">
    <w:name w:val="List Number 2"/>
    <w:basedOn w:val="a7"/>
    <w:rsid w:val="001912CF"/>
    <w:pPr>
      <w:numPr>
        <w:numId w:val="30"/>
      </w:numPr>
      <w:spacing w:line="360" w:lineRule="auto"/>
    </w:pPr>
    <w:rPr>
      <w:sz w:val="28"/>
      <w:szCs w:val="24"/>
    </w:rPr>
  </w:style>
  <w:style w:type="paragraph" w:styleId="3">
    <w:name w:val="List Number 3"/>
    <w:basedOn w:val="a7"/>
    <w:rsid w:val="001912CF"/>
    <w:pPr>
      <w:numPr>
        <w:numId w:val="31"/>
      </w:numPr>
      <w:spacing w:line="360" w:lineRule="auto"/>
    </w:pPr>
    <w:rPr>
      <w:sz w:val="28"/>
      <w:szCs w:val="24"/>
    </w:rPr>
  </w:style>
  <w:style w:type="paragraph" w:styleId="4">
    <w:name w:val="List Number 4"/>
    <w:basedOn w:val="a7"/>
    <w:rsid w:val="001912CF"/>
    <w:pPr>
      <w:numPr>
        <w:numId w:val="32"/>
      </w:numPr>
      <w:spacing w:line="360" w:lineRule="auto"/>
    </w:pPr>
    <w:rPr>
      <w:sz w:val="28"/>
      <w:szCs w:val="24"/>
    </w:rPr>
  </w:style>
  <w:style w:type="paragraph" w:styleId="5">
    <w:name w:val="List Number 5"/>
    <w:basedOn w:val="a7"/>
    <w:rsid w:val="001912CF"/>
    <w:pPr>
      <w:numPr>
        <w:numId w:val="33"/>
      </w:numPr>
      <w:spacing w:line="360" w:lineRule="auto"/>
    </w:pPr>
    <w:rPr>
      <w:sz w:val="28"/>
      <w:szCs w:val="24"/>
    </w:rPr>
  </w:style>
  <w:style w:type="character" w:styleId="HTML4">
    <w:name w:val="HTML Sample"/>
    <w:rsid w:val="001912CF"/>
    <w:rPr>
      <w:rFonts w:ascii="Courier New" w:hAnsi="Courier New" w:cs="Courier New"/>
    </w:rPr>
  </w:style>
  <w:style w:type="paragraph" w:styleId="2f8">
    <w:name w:val="envelope return"/>
    <w:basedOn w:val="a7"/>
    <w:rsid w:val="001912CF"/>
    <w:pPr>
      <w:spacing w:line="360" w:lineRule="auto"/>
    </w:pPr>
    <w:rPr>
      <w:rFonts w:ascii="Arial" w:hAnsi="Arial" w:cs="Arial"/>
    </w:rPr>
  </w:style>
  <w:style w:type="table" w:styleId="1f7">
    <w:name w:val="Table 3D effects 1"/>
    <w:basedOn w:val="a9"/>
    <w:rsid w:val="001912CF"/>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9"/>
    <w:rsid w:val="001912CF"/>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9"/>
    <w:rsid w:val="001912CF"/>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6">
    <w:name w:val="Normal Indent"/>
    <w:basedOn w:val="a7"/>
    <w:rsid w:val="001912CF"/>
    <w:pPr>
      <w:spacing w:line="360" w:lineRule="auto"/>
      <w:ind w:left="708"/>
    </w:pPr>
    <w:rPr>
      <w:sz w:val="28"/>
      <w:szCs w:val="24"/>
    </w:rPr>
  </w:style>
  <w:style w:type="character" w:styleId="HTML5">
    <w:name w:val="HTML Definition"/>
    <w:rsid w:val="001912CF"/>
    <w:rPr>
      <w:i/>
      <w:iCs/>
    </w:rPr>
  </w:style>
  <w:style w:type="character" w:styleId="HTML6">
    <w:name w:val="HTML Variable"/>
    <w:rsid w:val="001912CF"/>
    <w:rPr>
      <w:i/>
      <w:iCs/>
    </w:rPr>
  </w:style>
  <w:style w:type="character" w:styleId="HTML7">
    <w:name w:val="HTML Typewriter"/>
    <w:rsid w:val="001912CF"/>
    <w:rPr>
      <w:rFonts w:ascii="Courier New" w:hAnsi="Courier New" w:cs="Courier New"/>
      <w:sz w:val="20"/>
      <w:szCs w:val="20"/>
    </w:rPr>
  </w:style>
  <w:style w:type="paragraph" w:styleId="afffffff7">
    <w:name w:val="Signature"/>
    <w:basedOn w:val="a7"/>
    <w:link w:val="afffffff8"/>
    <w:rsid w:val="001912CF"/>
    <w:pPr>
      <w:spacing w:line="360" w:lineRule="auto"/>
      <w:ind w:left="4252"/>
    </w:pPr>
    <w:rPr>
      <w:sz w:val="28"/>
      <w:szCs w:val="24"/>
    </w:rPr>
  </w:style>
  <w:style w:type="character" w:customStyle="1" w:styleId="afffffff8">
    <w:name w:val="Подпись Знак"/>
    <w:basedOn w:val="a8"/>
    <w:link w:val="afffffff7"/>
    <w:rsid w:val="001912CF"/>
    <w:rPr>
      <w:sz w:val="28"/>
      <w:szCs w:val="24"/>
    </w:rPr>
  </w:style>
  <w:style w:type="paragraph" w:styleId="afffffff9">
    <w:name w:val="Salutation"/>
    <w:basedOn w:val="a7"/>
    <w:next w:val="a7"/>
    <w:link w:val="afffffffa"/>
    <w:rsid w:val="001912CF"/>
    <w:pPr>
      <w:spacing w:line="360" w:lineRule="auto"/>
    </w:pPr>
    <w:rPr>
      <w:sz w:val="28"/>
      <w:szCs w:val="24"/>
    </w:rPr>
  </w:style>
  <w:style w:type="character" w:customStyle="1" w:styleId="afffffffa">
    <w:name w:val="Приветствие Знак"/>
    <w:basedOn w:val="a8"/>
    <w:link w:val="afffffff9"/>
    <w:rsid w:val="001912CF"/>
    <w:rPr>
      <w:sz w:val="28"/>
      <w:szCs w:val="24"/>
    </w:rPr>
  </w:style>
  <w:style w:type="paragraph" w:styleId="afffffffb">
    <w:name w:val="List Continue"/>
    <w:basedOn w:val="a7"/>
    <w:rsid w:val="001912CF"/>
    <w:pPr>
      <w:spacing w:after="120" w:line="360" w:lineRule="auto"/>
      <w:ind w:left="283"/>
    </w:pPr>
    <w:rPr>
      <w:sz w:val="28"/>
      <w:szCs w:val="24"/>
    </w:rPr>
  </w:style>
  <w:style w:type="paragraph" w:styleId="2fa">
    <w:name w:val="List Continue 2"/>
    <w:basedOn w:val="a7"/>
    <w:rsid w:val="001912CF"/>
    <w:pPr>
      <w:spacing w:after="120" w:line="360" w:lineRule="auto"/>
      <w:ind w:left="566"/>
    </w:pPr>
    <w:rPr>
      <w:sz w:val="28"/>
      <w:szCs w:val="24"/>
    </w:rPr>
  </w:style>
  <w:style w:type="paragraph" w:styleId="3f2">
    <w:name w:val="List Continue 3"/>
    <w:basedOn w:val="a7"/>
    <w:rsid w:val="001912CF"/>
    <w:pPr>
      <w:spacing w:after="120" w:line="360" w:lineRule="auto"/>
      <w:ind w:left="849"/>
    </w:pPr>
    <w:rPr>
      <w:sz w:val="28"/>
      <w:szCs w:val="24"/>
    </w:rPr>
  </w:style>
  <w:style w:type="paragraph" w:styleId="4d">
    <w:name w:val="List Continue 4"/>
    <w:basedOn w:val="a7"/>
    <w:rsid w:val="001912CF"/>
    <w:pPr>
      <w:spacing w:after="120" w:line="360" w:lineRule="auto"/>
      <w:ind w:left="1132"/>
    </w:pPr>
    <w:rPr>
      <w:sz w:val="28"/>
      <w:szCs w:val="24"/>
    </w:rPr>
  </w:style>
  <w:style w:type="paragraph" w:styleId="5a">
    <w:name w:val="List Continue 5"/>
    <w:basedOn w:val="a7"/>
    <w:rsid w:val="001912CF"/>
    <w:pPr>
      <w:spacing w:after="120" w:line="360" w:lineRule="auto"/>
      <w:ind w:left="1415"/>
    </w:pPr>
    <w:rPr>
      <w:sz w:val="28"/>
      <w:szCs w:val="24"/>
    </w:rPr>
  </w:style>
  <w:style w:type="table" w:styleId="1f8">
    <w:name w:val="Table Simple 1"/>
    <w:basedOn w:val="a9"/>
    <w:rsid w:val="001912CF"/>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9"/>
    <w:rsid w:val="001912CF"/>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9"/>
    <w:rsid w:val="001912CF"/>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c">
    <w:name w:val="Closing"/>
    <w:basedOn w:val="a7"/>
    <w:link w:val="afffffffd"/>
    <w:rsid w:val="001912CF"/>
    <w:pPr>
      <w:spacing w:line="360" w:lineRule="auto"/>
      <w:ind w:left="4252"/>
    </w:pPr>
    <w:rPr>
      <w:sz w:val="28"/>
      <w:szCs w:val="24"/>
    </w:rPr>
  </w:style>
  <w:style w:type="character" w:customStyle="1" w:styleId="afffffffd">
    <w:name w:val="Прощание Знак"/>
    <w:basedOn w:val="a8"/>
    <w:link w:val="afffffffc"/>
    <w:rsid w:val="001912CF"/>
    <w:rPr>
      <w:sz w:val="28"/>
      <w:szCs w:val="24"/>
    </w:rPr>
  </w:style>
  <w:style w:type="table" w:styleId="1f9">
    <w:name w:val="Table Grid 1"/>
    <w:basedOn w:val="a9"/>
    <w:rsid w:val="001912CF"/>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9"/>
    <w:rsid w:val="001912CF"/>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9"/>
    <w:rsid w:val="001912CF"/>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9"/>
    <w:rsid w:val="001912CF"/>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9"/>
    <w:rsid w:val="001912CF"/>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9"/>
    <w:rsid w:val="001912CF"/>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9"/>
    <w:rsid w:val="001912CF"/>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9"/>
    <w:rsid w:val="001912CF"/>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e">
    <w:name w:val="Table Contemporary"/>
    <w:basedOn w:val="a9"/>
    <w:rsid w:val="001912CF"/>
    <w:pPr>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5">
    <w:name w:val="List 3"/>
    <w:basedOn w:val="a7"/>
    <w:rsid w:val="001912CF"/>
    <w:pPr>
      <w:spacing w:line="360" w:lineRule="auto"/>
      <w:ind w:left="849" w:hanging="283"/>
    </w:pPr>
    <w:rPr>
      <w:sz w:val="28"/>
      <w:szCs w:val="24"/>
    </w:rPr>
  </w:style>
  <w:style w:type="paragraph" w:styleId="4f">
    <w:name w:val="List 4"/>
    <w:basedOn w:val="a7"/>
    <w:rsid w:val="001912CF"/>
    <w:pPr>
      <w:spacing w:line="360" w:lineRule="auto"/>
      <w:ind w:left="1132" w:hanging="283"/>
    </w:pPr>
    <w:rPr>
      <w:sz w:val="28"/>
      <w:szCs w:val="24"/>
    </w:rPr>
  </w:style>
  <w:style w:type="table" w:styleId="affffffff">
    <w:name w:val="Table Professional"/>
    <w:basedOn w:val="a9"/>
    <w:rsid w:val="001912CF"/>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7"/>
    <w:link w:val="HTML9"/>
    <w:rsid w:val="001912CF"/>
    <w:pPr>
      <w:spacing w:line="360" w:lineRule="auto"/>
    </w:pPr>
    <w:rPr>
      <w:rFonts w:ascii="Courier New" w:hAnsi="Courier New" w:cs="Courier New"/>
    </w:rPr>
  </w:style>
  <w:style w:type="character" w:customStyle="1" w:styleId="HTML9">
    <w:name w:val="Стандартный HTML Знак"/>
    <w:basedOn w:val="a8"/>
    <w:link w:val="HTML8"/>
    <w:rsid w:val="001912CF"/>
    <w:rPr>
      <w:rFonts w:ascii="Courier New" w:hAnsi="Courier New" w:cs="Courier New"/>
    </w:rPr>
  </w:style>
  <w:style w:type="numbering" w:styleId="a6">
    <w:name w:val="Outline List 3"/>
    <w:basedOn w:val="aa"/>
    <w:rsid w:val="001912CF"/>
    <w:pPr>
      <w:numPr>
        <w:numId w:val="36"/>
      </w:numPr>
    </w:pPr>
  </w:style>
  <w:style w:type="table" w:styleId="1fa">
    <w:name w:val="Table Columns 1"/>
    <w:basedOn w:val="a9"/>
    <w:rsid w:val="001912CF"/>
    <w:pPr>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9"/>
    <w:rsid w:val="001912CF"/>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9"/>
    <w:rsid w:val="001912CF"/>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9"/>
    <w:rsid w:val="001912CF"/>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9"/>
    <w:rsid w:val="001912CF"/>
    <w:pPr>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1912CF"/>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1912CF"/>
    <w:pPr>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1912CF"/>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1912CF"/>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1912CF"/>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1912CF"/>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1912CF"/>
    <w:pPr>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1912CF"/>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0">
    <w:name w:val="Table Theme"/>
    <w:basedOn w:val="a9"/>
    <w:rsid w:val="001912C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1912CF"/>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9"/>
    <w:rsid w:val="001912CF"/>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9"/>
    <w:rsid w:val="001912CF"/>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912CF"/>
    <w:rPr>
      <w:i/>
      <w:iCs/>
    </w:rPr>
  </w:style>
  <w:style w:type="paragraph" w:customStyle="1" w:styleId="143">
    <w:name w:val="Таблица 14"/>
    <w:basedOn w:val="aff6"/>
    <w:link w:val="144"/>
    <w:rsid w:val="001912CF"/>
    <w:pPr>
      <w:spacing w:line="240" w:lineRule="auto"/>
      <w:ind w:firstLine="0"/>
    </w:pPr>
    <w:rPr>
      <w:sz w:val="28"/>
    </w:rPr>
  </w:style>
  <w:style w:type="paragraph" w:customStyle="1" w:styleId="103">
    <w:name w:val="Таблица 10"/>
    <w:basedOn w:val="aff6"/>
    <w:rsid w:val="001912CF"/>
    <w:pPr>
      <w:spacing w:line="240" w:lineRule="auto"/>
      <w:ind w:firstLine="0"/>
    </w:pPr>
    <w:rPr>
      <w:sz w:val="20"/>
      <w:szCs w:val="20"/>
    </w:rPr>
  </w:style>
  <w:style w:type="paragraph" w:customStyle="1" w:styleId="a2">
    <w:name w:val="список"/>
    <w:basedOn w:val="aff6"/>
    <w:rsid w:val="001912CF"/>
    <w:pPr>
      <w:numPr>
        <w:numId w:val="37"/>
      </w:numPr>
    </w:pPr>
    <w:rPr>
      <w:sz w:val="28"/>
    </w:rPr>
  </w:style>
  <w:style w:type="paragraph" w:customStyle="1" w:styleId="a5">
    <w:name w:val="список нумерован."/>
    <w:basedOn w:val="aff6"/>
    <w:rsid w:val="001912CF"/>
    <w:pPr>
      <w:numPr>
        <w:numId w:val="38"/>
      </w:numPr>
    </w:pPr>
    <w:rPr>
      <w:sz w:val="28"/>
    </w:rPr>
  </w:style>
  <w:style w:type="paragraph" w:customStyle="1" w:styleId="1">
    <w:name w:val="Таб_ном_1"/>
    <w:basedOn w:val="21"/>
    <w:rsid w:val="001912CF"/>
    <w:pPr>
      <w:keepNext w:val="0"/>
      <w:numPr>
        <w:ilvl w:val="1"/>
        <w:numId w:val="25"/>
      </w:numPr>
      <w:spacing w:before="0" w:after="0"/>
    </w:pPr>
    <w:rPr>
      <w:rFonts w:ascii="Times New Roman" w:hAnsi="Times New Roman"/>
      <w:bCs w:val="0"/>
      <w:i w:val="0"/>
      <w:iCs w:val="0"/>
      <w:sz w:val="22"/>
      <w:szCs w:val="24"/>
    </w:rPr>
  </w:style>
  <w:style w:type="paragraph" w:customStyle="1" w:styleId="11">
    <w:name w:val="Таб_ном_1.1"/>
    <w:basedOn w:val="31"/>
    <w:rsid w:val="001912CF"/>
    <w:pPr>
      <w:keepNext w:val="0"/>
      <w:numPr>
        <w:ilvl w:val="2"/>
        <w:numId w:val="25"/>
      </w:numPr>
      <w:spacing w:before="0" w:after="0"/>
    </w:pPr>
    <w:rPr>
      <w:rFonts w:ascii="Times New Roman" w:hAnsi="Times New Roman"/>
      <w:b w:val="0"/>
      <w:bCs w:val="0"/>
      <w:sz w:val="22"/>
      <w:szCs w:val="24"/>
    </w:rPr>
  </w:style>
  <w:style w:type="paragraph" w:customStyle="1" w:styleId="111">
    <w:name w:val="Таб_ном_1.1.1"/>
    <w:basedOn w:val="44"/>
    <w:rsid w:val="001912CF"/>
    <w:pPr>
      <w:numPr>
        <w:ilvl w:val="3"/>
        <w:numId w:val="25"/>
      </w:numPr>
      <w:tabs>
        <w:tab w:val="clear" w:pos="9639"/>
      </w:tabs>
    </w:pPr>
    <w:rPr>
      <w:sz w:val="22"/>
      <w:szCs w:val="18"/>
    </w:rPr>
  </w:style>
  <w:style w:type="paragraph" w:customStyle="1" w:styleId="affffffff1">
    <w:name w:val="Стадия_кр"/>
    <w:basedOn w:val="a7"/>
    <w:next w:val="a7"/>
    <w:rsid w:val="001912CF"/>
    <w:pPr>
      <w:jc w:val="center"/>
    </w:pPr>
    <w:rPr>
      <w:sz w:val="24"/>
      <w:szCs w:val="24"/>
    </w:rPr>
  </w:style>
  <w:style w:type="character" w:customStyle="1" w:styleId="144">
    <w:name w:val="Таблица 14 Знак"/>
    <w:link w:val="143"/>
    <w:rsid w:val="001912CF"/>
    <w:rPr>
      <w:sz w:val="28"/>
      <w:szCs w:val="28"/>
    </w:rPr>
  </w:style>
  <w:style w:type="paragraph" w:customStyle="1" w:styleId="affffffff2">
    <w:name w:val="ДОК Таблица Текст"/>
    <w:basedOn w:val="a7"/>
    <w:link w:val="affffffff3"/>
    <w:qFormat/>
    <w:rsid w:val="001912CF"/>
    <w:rPr>
      <w:rFonts w:eastAsia="Arial Unicode MS"/>
      <w:bCs/>
      <w:noProof/>
      <w:sz w:val="22"/>
      <w:szCs w:val="22"/>
      <w:lang w:val="en-US"/>
    </w:rPr>
  </w:style>
  <w:style w:type="character" w:customStyle="1" w:styleId="affffffff3">
    <w:name w:val="ДОК Таблица Текст Знак"/>
    <w:link w:val="affffffff2"/>
    <w:rsid w:val="001912CF"/>
    <w:rPr>
      <w:rFonts w:eastAsia="Arial Unicode MS"/>
      <w:bCs/>
      <w:noProof/>
      <w:sz w:val="22"/>
      <w:szCs w:val="22"/>
      <w:lang w:val="en-US"/>
    </w:rPr>
  </w:style>
  <w:style w:type="paragraph" w:customStyle="1" w:styleId="affffffff4">
    <w:name w:val="ДОК Текст"/>
    <w:basedOn w:val="a7"/>
    <w:link w:val="affffffff5"/>
    <w:qFormat/>
    <w:rsid w:val="001912CF"/>
    <w:pPr>
      <w:spacing w:line="360" w:lineRule="auto"/>
      <w:ind w:firstLine="567"/>
      <w:jc w:val="both"/>
    </w:pPr>
    <w:rPr>
      <w:bCs/>
      <w:noProof/>
      <w:sz w:val="28"/>
      <w:szCs w:val="22"/>
      <w:lang w:val="en-US"/>
    </w:rPr>
  </w:style>
  <w:style w:type="character" w:customStyle="1" w:styleId="affffffff5">
    <w:name w:val="ДОК Текст Знак"/>
    <w:link w:val="affffffff4"/>
    <w:rsid w:val="001912CF"/>
    <w:rPr>
      <w:bCs/>
      <w:noProof/>
      <w:sz w:val="28"/>
      <w:szCs w:val="22"/>
      <w:lang w:val="en-US"/>
    </w:rPr>
  </w:style>
  <w:style w:type="numbering" w:customStyle="1" w:styleId="a1">
    <w:name w:val="ДОК Маркированный список"/>
    <w:basedOn w:val="aa"/>
    <w:uiPriority w:val="99"/>
    <w:rsid w:val="001912CF"/>
    <w:pPr>
      <w:numPr>
        <w:numId w:val="39"/>
      </w:numPr>
    </w:pPr>
  </w:style>
  <w:style w:type="paragraph" w:customStyle="1" w:styleId="affffffff6">
    <w:name w:val="ДОК Таблица Заголовок"/>
    <w:basedOn w:val="affffffff2"/>
    <w:qFormat/>
    <w:rsid w:val="001912CF"/>
    <w:pPr>
      <w:keepNext/>
      <w:keepLines/>
      <w:jc w:val="center"/>
    </w:pPr>
    <w:rPr>
      <w:b/>
    </w:rPr>
  </w:style>
  <w:style w:type="paragraph" w:customStyle="1" w:styleId="affffffff7">
    <w:name w:val="ДОК Таблица Текст Центр"/>
    <w:basedOn w:val="affffffff2"/>
    <w:qFormat/>
    <w:rsid w:val="001912CF"/>
    <w:pPr>
      <w:jc w:val="center"/>
    </w:pPr>
  </w:style>
  <w:style w:type="paragraph" w:customStyle="1" w:styleId="1fc">
    <w:name w:val="Знак Знак Знак1"/>
    <w:basedOn w:val="a7"/>
    <w:rsid w:val="001912CF"/>
    <w:pPr>
      <w:tabs>
        <w:tab w:val="num" w:pos="360"/>
      </w:tabs>
      <w:spacing w:after="160" w:line="240" w:lineRule="exact"/>
    </w:pPr>
    <w:rPr>
      <w:rFonts w:ascii="Verdana" w:hAnsi="Verdana" w:cs="Verdana"/>
      <w:lang w:val="en-US" w:eastAsia="en-US"/>
    </w:rPr>
  </w:style>
  <w:style w:type="paragraph" w:customStyle="1" w:styleId="affffffff8">
    <w:name w:val="Адресат"/>
    <w:basedOn w:val="a7"/>
    <w:rsid w:val="001912CF"/>
    <w:rPr>
      <w:sz w:val="24"/>
      <w:szCs w:val="24"/>
    </w:rPr>
  </w:style>
  <w:style w:type="paragraph" w:customStyle="1" w:styleId="a4">
    <w:name w:val="Заголовок ПЗ"/>
    <w:basedOn w:val="10"/>
    <w:link w:val="affffffff9"/>
    <w:rsid w:val="001912CF"/>
    <w:pPr>
      <w:pageBreakBefore/>
      <w:numPr>
        <w:numId w:val="40"/>
      </w:numPr>
      <w:spacing w:before="360" w:after="480" w:line="360" w:lineRule="auto"/>
      <w:jc w:val="center"/>
    </w:pPr>
    <w:rPr>
      <w:rFonts w:eastAsia="Times New Roman"/>
      <w:b/>
      <w:sz w:val="28"/>
      <w:szCs w:val="24"/>
      <w:lang w:eastAsia="ru-RU"/>
    </w:rPr>
  </w:style>
  <w:style w:type="paragraph" w:customStyle="1" w:styleId="affffffffa">
    <w:name w:val="Заголовок главы ПЗ"/>
    <w:basedOn w:val="a4"/>
    <w:link w:val="affffffffb"/>
    <w:qFormat/>
    <w:rsid w:val="001912CF"/>
    <w:pPr>
      <w:spacing w:before="0" w:after="0"/>
      <w:ind w:left="0" w:firstLine="709"/>
      <w:jc w:val="left"/>
    </w:pPr>
  </w:style>
  <w:style w:type="character" w:customStyle="1" w:styleId="affffffff9">
    <w:name w:val="Заголовок ПЗ Знак"/>
    <w:link w:val="a4"/>
    <w:rsid w:val="001912CF"/>
    <w:rPr>
      <w:b/>
      <w:sz w:val="28"/>
      <w:szCs w:val="24"/>
    </w:rPr>
  </w:style>
  <w:style w:type="paragraph" w:customStyle="1" w:styleId="Body">
    <w:name w:val="Body"/>
    <w:basedOn w:val="a7"/>
    <w:rsid w:val="001912CF"/>
    <w:pPr>
      <w:spacing w:line="360" w:lineRule="atLeast"/>
      <w:ind w:left="284" w:firstLine="851"/>
      <w:jc w:val="both"/>
    </w:pPr>
    <w:rPr>
      <w:rFonts w:ascii="Pragmatica" w:hAnsi="Pragmatica"/>
      <w:sz w:val="24"/>
    </w:rPr>
  </w:style>
  <w:style w:type="character" w:customStyle="1" w:styleId="affffffffb">
    <w:name w:val="Заголовок главы ПЗ Знак"/>
    <w:basedOn w:val="affffffff9"/>
    <w:link w:val="affffffffa"/>
    <w:rsid w:val="001912CF"/>
  </w:style>
  <w:style w:type="paragraph" w:customStyle="1" w:styleId="1fd">
    <w:name w:val="Абзац списка1"/>
    <w:basedOn w:val="a7"/>
    <w:rsid w:val="001912CF"/>
    <w:pPr>
      <w:spacing w:after="200" w:line="276" w:lineRule="auto"/>
      <w:ind w:left="720"/>
      <w:contextualSpacing/>
    </w:pPr>
    <w:rPr>
      <w:rFonts w:ascii="Calibri" w:hAnsi="Calibri"/>
      <w:sz w:val="22"/>
      <w:szCs w:val="22"/>
      <w:lang w:eastAsia="en-US"/>
    </w:rPr>
  </w:style>
  <w:style w:type="character" w:customStyle="1" w:styleId="1fe">
    <w:name w:val="Основной текст с отступом Знак1"/>
    <w:aliases w:val="Основной текст с отступом Знак Знак,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1 Знак"/>
    <w:semiHidden/>
    <w:rsid w:val="001912CF"/>
    <w:rPr>
      <w:sz w:val="28"/>
      <w:szCs w:val="24"/>
    </w:rPr>
  </w:style>
  <w:style w:type="paragraph" w:customStyle="1" w:styleId="Char">
    <w:name w:val="Char Знак"/>
    <w:basedOn w:val="a7"/>
    <w:rsid w:val="001912CF"/>
    <w:pPr>
      <w:spacing w:before="100" w:beforeAutospacing="1" w:after="100" w:afterAutospacing="1"/>
    </w:pPr>
    <w:rPr>
      <w:rFonts w:ascii="Tahoma" w:hAnsi="Tahoma"/>
      <w:lang w:val="en-US" w:eastAsia="en-US"/>
    </w:rPr>
  </w:style>
  <w:style w:type="paragraph" w:customStyle="1" w:styleId="2ff">
    <w:name w:val="Основной текст2"/>
    <w:basedOn w:val="a7"/>
    <w:rsid w:val="001912CF"/>
    <w:pPr>
      <w:shd w:val="clear" w:color="auto" w:fill="FFFFFF"/>
      <w:spacing w:before="420" w:line="525" w:lineRule="exact"/>
      <w:ind w:hanging="440"/>
      <w:jc w:val="both"/>
    </w:pPr>
    <w:rPr>
      <w:color w:val="000000"/>
      <w:sz w:val="30"/>
      <w:szCs w:val="30"/>
    </w:rPr>
  </w:style>
  <w:style w:type="character" w:customStyle="1" w:styleId="124">
    <w:name w:val="Знак Знак12"/>
    <w:rsid w:val="001912CF"/>
    <w:rPr>
      <w:sz w:val="28"/>
      <w:szCs w:val="24"/>
      <w:lang w:val="ru-RU" w:eastAsia="ru-RU" w:bidi="ar-SA"/>
    </w:rPr>
  </w:style>
  <w:style w:type="character" w:customStyle="1" w:styleId="FontStyle90">
    <w:name w:val="Font Style90"/>
    <w:rsid w:val="001912CF"/>
    <w:rPr>
      <w:rFonts w:ascii="Times New Roman" w:hAnsi="Times New Roman"/>
      <w:sz w:val="22"/>
    </w:rPr>
  </w:style>
  <w:style w:type="character" w:customStyle="1" w:styleId="FontStyle89">
    <w:name w:val="Font Style89"/>
    <w:rsid w:val="001912CF"/>
    <w:rPr>
      <w:rFonts w:ascii="Times New Roman" w:hAnsi="Times New Roman"/>
      <w:b/>
      <w:i/>
      <w:sz w:val="22"/>
    </w:rPr>
  </w:style>
  <w:style w:type="paragraph" w:customStyle="1" w:styleId="180">
    <w:name w:val="Знак Знак18 Знак Знак Знак Знак"/>
    <w:basedOn w:val="a7"/>
    <w:rsid w:val="001912CF"/>
    <w:pPr>
      <w:spacing w:before="100" w:beforeAutospacing="1" w:after="100" w:afterAutospacing="1"/>
    </w:pPr>
    <w:rPr>
      <w:rFonts w:ascii="Tahoma" w:hAnsi="Tahoma"/>
      <w:lang w:val="en-US" w:eastAsia="en-US"/>
    </w:rPr>
  </w:style>
  <w:style w:type="paragraph" w:customStyle="1" w:styleId="Times">
    <w:name w:val="ГГЦТаблТекстTimes"/>
    <w:basedOn w:val="a7"/>
    <w:rsid w:val="001912CF"/>
    <w:pPr>
      <w:ind w:left="284" w:right="170"/>
    </w:pPr>
    <w:rPr>
      <w:snapToGrid w:val="0"/>
    </w:rPr>
  </w:style>
  <w:style w:type="paragraph" w:customStyle="1" w:styleId="affffffffc">
    <w:name w:val="ГГЦЗаголовокБезНомера"/>
    <w:basedOn w:val="10"/>
    <w:next w:val="aff1"/>
    <w:rsid w:val="001912CF"/>
    <w:pPr>
      <w:tabs>
        <w:tab w:val="left" w:pos="1418"/>
      </w:tabs>
      <w:spacing w:before="240" w:after="60" w:line="312" w:lineRule="auto"/>
      <w:ind w:left="170" w:right="170"/>
      <w:jc w:val="center"/>
    </w:pPr>
    <w:rPr>
      <w:rFonts w:eastAsia="Times New Roman"/>
      <w:b/>
      <w:kern w:val="28"/>
      <w:sz w:val="28"/>
      <w:szCs w:val="24"/>
      <w:lang w:eastAsia="ru-RU"/>
    </w:rPr>
  </w:style>
  <w:style w:type="paragraph" w:customStyle="1" w:styleId="affffffffd">
    <w:name w:val="Пояснит"/>
    <w:basedOn w:val="a7"/>
    <w:rsid w:val="001912CF"/>
    <w:pPr>
      <w:ind w:left="170" w:right="170" w:firstLine="851"/>
      <w:jc w:val="both"/>
    </w:pPr>
    <w:rPr>
      <w:sz w:val="24"/>
      <w:szCs w:val="24"/>
      <w:lang w:val="en-US"/>
    </w:rPr>
  </w:style>
  <w:style w:type="paragraph" w:customStyle="1" w:styleId="Char0">
    <w:name w:val="Char"/>
    <w:basedOn w:val="a7"/>
    <w:rsid w:val="001912CF"/>
    <w:pPr>
      <w:keepLines/>
      <w:spacing w:after="160" w:line="240" w:lineRule="exact"/>
    </w:pPr>
    <w:rPr>
      <w:rFonts w:ascii="Verdana" w:eastAsia="MS Mincho" w:hAnsi="Verdana" w:cs="Franklin Gothic Book"/>
      <w:lang w:val="en-US" w:eastAsia="en-US"/>
    </w:rPr>
  </w:style>
  <w:style w:type="paragraph" w:customStyle="1" w:styleId="affffffffe">
    <w:name w:val="ГГЦТаблЗаголовок"/>
    <w:basedOn w:val="a7"/>
    <w:rsid w:val="001912CF"/>
    <w:pPr>
      <w:spacing w:after="40"/>
      <w:jc w:val="center"/>
    </w:pPr>
    <w:rPr>
      <w:bCs/>
      <w:iCs/>
      <w:snapToGrid w:val="0"/>
      <w:szCs w:val="24"/>
    </w:rPr>
  </w:style>
  <w:style w:type="paragraph" w:customStyle="1" w:styleId="afffffffff">
    <w:name w:val="Заголовок раздела"/>
    <w:basedOn w:val="a"/>
    <w:autoRedefine/>
    <w:rsid w:val="001912CF"/>
    <w:pPr>
      <w:numPr>
        <w:numId w:val="0"/>
      </w:numPr>
      <w:tabs>
        <w:tab w:val="clear" w:pos="284"/>
      </w:tabs>
      <w:jc w:val="both"/>
    </w:pPr>
    <w:rPr>
      <w:sz w:val="26"/>
      <w:szCs w:val="24"/>
    </w:rPr>
  </w:style>
  <w:style w:type="paragraph" w:customStyle="1" w:styleId="14pt125">
    <w:name w:val="Стиль Основной текст + 14 pt Первая строка:  1.25 см Междустр.инт..."/>
    <w:basedOn w:val="af8"/>
    <w:rsid w:val="001912CF"/>
    <w:pPr>
      <w:spacing w:after="0" w:line="360" w:lineRule="auto"/>
      <w:ind w:firstLine="709"/>
      <w:jc w:val="both"/>
    </w:pPr>
    <w:rPr>
      <w:sz w:val="28"/>
    </w:rPr>
  </w:style>
  <w:style w:type="paragraph" w:customStyle="1" w:styleId="xl24">
    <w:name w:val="xl24"/>
    <w:basedOn w:val="a7"/>
    <w:rsid w:val="001912CF"/>
    <w:pPr>
      <w:spacing w:before="100" w:beforeAutospacing="1" w:after="100" w:afterAutospacing="1"/>
      <w:jc w:val="center"/>
    </w:pPr>
    <w:rPr>
      <w:sz w:val="24"/>
      <w:szCs w:val="24"/>
    </w:rPr>
  </w:style>
  <w:style w:type="paragraph" w:customStyle="1" w:styleId="xl25">
    <w:name w:val="xl25"/>
    <w:basedOn w:val="a7"/>
    <w:rsid w:val="001912CF"/>
    <w:pPr>
      <w:spacing w:before="100" w:beforeAutospacing="1" w:after="100" w:afterAutospacing="1"/>
      <w:jc w:val="center"/>
    </w:pPr>
    <w:rPr>
      <w:sz w:val="24"/>
      <w:szCs w:val="24"/>
    </w:rPr>
  </w:style>
  <w:style w:type="paragraph" w:customStyle="1" w:styleId="xl27">
    <w:name w:val="xl27"/>
    <w:basedOn w:val="a7"/>
    <w:rsid w:val="001912CF"/>
    <w:pPr>
      <w:spacing w:before="100" w:beforeAutospacing="1" w:after="100" w:afterAutospacing="1"/>
      <w:jc w:val="center"/>
    </w:pPr>
    <w:rPr>
      <w:sz w:val="24"/>
      <w:szCs w:val="24"/>
    </w:rPr>
  </w:style>
  <w:style w:type="paragraph" w:customStyle="1" w:styleId="xl28">
    <w:name w:val="xl28"/>
    <w:basedOn w:val="a7"/>
    <w:rsid w:val="001912CF"/>
    <w:pPr>
      <w:spacing w:before="100" w:beforeAutospacing="1" w:after="100" w:afterAutospacing="1"/>
      <w:jc w:val="center"/>
    </w:pPr>
    <w:rPr>
      <w:sz w:val="24"/>
      <w:szCs w:val="24"/>
    </w:rPr>
  </w:style>
  <w:style w:type="paragraph" w:customStyle="1" w:styleId="TableParagraph">
    <w:name w:val="Table Paragraph"/>
    <w:basedOn w:val="a7"/>
    <w:uiPriority w:val="1"/>
    <w:qFormat/>
    <w:rsid w:val="001912CF"/>
    <w:pPr>
      <w:widowControl w:val="0"/>
      <w:autoSpaceDE w:val="0"/>
      <w:autoSpaceDN w:val="0"/>
      <w:adjustRightInd w:val="0"/>
    </w:pPr>
    <w:rPr>
      <w:sz w:val="24"/>
      <w:szCs w:val="24"/>
    </w:rPr>
  </w:style>
  <w:style w:type="paragraph" w:styleId="afffffffff0">
    <w:name w:val="endnote text"/>
    <w:basedOn w:val="a7"/>
    <w:link w:val="afffffffff1"/>
    <w:rsid w:val="001912CF"/>
  </w:style>
  <w:style w:type="character" w:customStyle="1" w:styleId="afffffffff1">
    <w:name w:val="Текст концевой сноски Знак"/>
    <w:basedOn w:val="a8"/>
    <w:link w:val="afffffffff0"/>
    <w:rsid w:val="001912CF"/>
  </w:style>
  <w:style w:type="character" w:styleId="afffffffff2">
    <w:name w:val="endnote reference"/>
    <w:basedOn w:val="a8"/>
    <w:rsid w:val="001912CF"/>
    <w:rPr>
      <w:vertAlign w:val="superscript"/>
    </w:rPr>
  </w:style>
  <w:style w:type="numbering" w:customStyle="1" w:styleId="5d">
    <w:name w:val="Нет списка5"/>
    <w:next w:val="aa"/>
    <w:semiHidden/>
    <w:rsid w:val="001912CF"/>
  </w:style>
  <w:style w:type="table" w:customStyle="1" w:styleId="610">
    <w:name w:val="Сетка таблицы 61"/>
    <w:basedOn w:val="a9"/>
    <w:next w:val="65"/>
    <w:rsid w:val="001912CF"/>
    <w:pPr>
      <w:spacing w:line="360" w:lineRule="auto"/>
      <w:ind w:firstLine="284"/>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5e">
    <w:name w:val="Обычный5"/>
    <w:rsid w:val="001912CF"/>
    <w:rPr>
      <w:sz w:val="24"/>
    </w:rPr>
  </w:style>
  <w:style w:type="paragraph" w:customStyle="1" w:styleId="181">
    <w:name w:val="Название18"/>
    <w:basedOn w:val="5e"/>
    <w:rsid w:val="001912CF"/>
    <w:pPr>
      <w:jc w:val="center"/>
    </w:pPr>
    <w:rPr>
      <w:b/>
      <w:sz w:val="28"/>
    </w:rPr>
  </w:style>
  <w:style w:type="paragraph" w:customStyle="1" w:styleId="3f8">
    <w:name w:val="Подзаголовок3"/>
    <w:basedOn w:val="5e"/>
    <w:rsid w:val="001912CF"/>
    <w:pPr>
      <w:jc w:val="center"/>
    </w:pPr>
    <w:rPr>
      <w:b/>
      <w:sz w:val="28"/>
    </w:rPr>
  </w:style>
  <w:style w:type="paragraph" w:customStyle="1" w:styleId="2110">
    <w:name w:val="Основной текст 211"/>
    <w:basedOn w:val="a7"/>
    <w:rsid w:val="001912CF"/>
    <w:pPr>
      <w:widowControl w:val="0"/>
      <w:spacing w:line="259" w:lineRule="auto"/>
      <w:ind w:firstLine="560"/>
      <w:jc w:val="center"/>
    </w:pPr>
    <w:rPr>
      <w:rFonts w:ascii="Arial" w:hAnsi="Arial"/>
      <w:sz w:val="22"/>
    </w:rPr>
  </w:style>
  <w:style w:type="character" w:customStyle="1" w:styleId="googqs-tidbit-0">
    <w:name w:val="goog_qs-tidbit-0"/>
    <w:basedOn w:val="a8"/>
    <w:rsid w:val="001912CF"/>
  </w:style>
  <w:style w:type="paragraph" w:customStyle="1" w:styleId="5f">
    <w:name w:val="Обычный (веб)5"/>
    <w:basedOn w:val="a7"/>
    <w:rsid w:val="001912CF"/>
    <w:pPr>
      <w:spacing w:before="100" w:beforeAutospacing="1" w:after="100" w:afterAutospacing="1"/>
    </w:pPr>
    <w:rPr>
      <w:sz w:val="24"/>
      <w:szCs w:val="24"/>
    </w:rPr>
  </w:style>
  <w:style w:type="paragraph" w:customStyle="1" w:styleId="66">
    <w:name w:val="Текст6"/>
    <w:basedOn w:val="a7"/>
    <w:rsid w:val="001912CF"/>
    <w:rPr>
      <w:rFonts w:ascii="Courier New" w:hAnsi="Courier New"/>
    </w:rPr>
  </w:style>
  <w:style w:type="paragraph" w:customStyle="1" w:styleId="212">
    <w:name w:val="Основной текст 212"/>
    <w:basedOn w:val="a7"/>
    <w:rsid w:val="001912CF"/>
    <w:pPr>
      <w:widowControl w:val="0"/>
      <w:spacing w:line="259" w:lineRule="auto"/>
      <w:ind w:firstLine="560"/>
      <w:jc w:val="center"/>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255011">
      <w:bodyDiv w:val="1"/>
      <w:marLeft w:val="0"/>
      <w:marRight w:val="0"/>
      <w:marTop w:val="0"/>
      <w:marBottom w:val="0"/>
      <w:divBdr>
        <w:top w:val="none" w:sz="0" w:space="0" w:color="auto"/>
        <w:left w:val="none" w:sz="0" w:space="0" w:color="auto"/>
        <w:bottom w:val="none" w:sz="0" w:space="0" w:color="auto"/>
        <w:right w:val="none" w:sz="0" w:space="0" w:color="auto"/>
      </w:divBdr>
    </w:div>
    <w:div w:id="1679772051">
      <w:bodyDiv w:val="1"/>
      <w:marLeft w:val="0"/>
      <w:marRight w:val="0"/>
      <w:marTop w:val="0"/>
      <w:marBottom w:val="0"/>
      <w:divBdr>
        <w:top w:val="none" w:sz="0" w:space="0" w:color="auto"/>
        <w:left w:val="none" w:sz="0" w:space="0" w:color="auto"/>
        <w:bottom w:val="none" w:sz="0" w:space="0" w:color="auto"/>
        <w:right w:val="none" w:sz="0" w:space="0" w:color="auto"/>
      </w:divBdr>
    </w:div>
    <w:div w:id="1747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783;fld=134;dst=100189" TargetMode="External"/><Relationship Id="rId13" Type="http://schemas.openxmlformats.org/officeDocument/2006/relationships/hyperlink" Target="consultantplus://offline/ref=51939F574D1D03FB43E41BD081448F50D9CF3FE364155FF90A4FBD48FB0749C2FC549043F27E96FDM6z6E" TargetMode="External"/><Relationship Id="rId18" Type="http://schemas.openxmlformats.org/officeDocument/2006/relationships/hyperlink" Target="consultantplus://offline/ref=51939F574D1D03FB43E41BD081448F50D9CD3BEF66125FF90A4FBD48FB0749C2FC549043F27E96FCM6zE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A0B3C7411F3F40CC92CA8AB549C2BF8EC56E927F54350309DA621ADF7D33798F6AC0C8C0CC10B75c5SBF" TargetMode="External"/><Relationship Id="rId7" Type="http://schemas.openxmlformats.org/officeDocument/2006/relationships/endnotes" Target="endnotes.xml"/><Relationship Id="rId12" Type="http://schemas.openxmlformats.org/officeDocument/2006/relationships/hyperlink" Target="consultantplus://offline/ref=51939F574D1D03FB43E41BD081448F50D9CF3FE364155FF90A4FBD48FB0749C2FC549043F27E96FDM6z8E" TargetMode="External"/><Relationship Id="rId17" Type="http://schemas.openxmlformats.org/officeDocument/2006/relationships/hyperlink" Target="consultantplus://offline/ref=51939F574D1D03FB43E41BD081448F50D9CF3FE364155FF90A4FBD48FB0749C2FC549043F27E96FCM6zB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1939F574D1D03FB43E41BD081448F50D0C835EA681A02F30216B14AFC0816D5FB1D9C42F27E96MFz6E" TargetMode="External"/><Relationship Id="rId20" Type="http://schemas.openxmlformats.org/officeDocument/2006/relationships/hyperlink" Target="consultantplus://offline/ref=51939F574D1D03FB43E41BD081448F50D9CF3FE364155FF90A4FBD48FB0749C2FC549043F27E96FCM6z7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939F574D1D03FB43E41BD081448F50D9CF3FE364155FF90A4FBD48FB0749C2FC549043F27E96FDM6z9E" TargetMode="External"/><Relationship Id="rId24" Type="http://schemas.openxmlformats.org/officeDocument/2006/relationships/hyperlink" Target="consultantplus://offline/ref=D10B234F4534FB6D36C819F5437B078AC49A7ED22E794964B6ADD1ECB32BFFE3C70C2F9C00C60EG3J2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1939F574D1D03FB43E41BD081448F50D9CF3FE364155FF90A4FBD48FB0749C2FC549043F27E96FCM6zCE" TargetMode="External"/><Relationship Id="rId23" Type="http://schemas.openxmlformats.org/officeDocument/2006/relationships/hyperlink" Target="consultantplus://offline/ref=D10B234F4534FB6D36C819F5437B078ACD9F75D7227B146EBEF4DDEEB4G2J4F" TargetMode="External"/><Relationship Id="rId28" Type="http://schemas.openxmlformats.org/officeDocument/2006/relationships/footer" Target="footer2.xml"/><Relationship Id="rId10" Type="http://schemas.openxmlformats.org/officeDocument/2006/relationships/hyperlink" Target="consultantplus://offline/ref=A682E10DFA928B6EEA87903D3959FC0895891DBABEFC3926C2CE1CE070322DFCE41B9F7E42A502ACM9YDL" TargetMode="External"/><Relationship Id="rId19" Type="http://schemas.openxmlformats.org/officeDocument/2006/relationships/hyperlink" Target="consultantplus://offline/ref=51939F574D1D03FB43E41BD081448F50D9CF3FE364155FF90A4FBD48FB0749C2FC549043F27E96FCM6z9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CDCDEC4B16C732AE0DAF0CE6C3DD2D51C8F746BCA0CE34267048A6E02EC3B0219B60D69580911FZ6O" TargetMode="External"/><Relationship Id="rId14" Type="http://schemas.openxmlformats.org/officeDocument/2006/relationships/hyperlink" Target="consultantplus://offline/ref=51939F574D1D03FB43E41BD081448F50D9CF3FE364155FF90A4FBD48FB0749C2FC549043F27E96FCM6zFE" TargetMode="External"/><Relationship Id="rId22" Type="http://schemas.openxmlformats.org/officeDocument/2006/relationships/hyperlink" Target="consultantplus://offline/ref=D10B234F4534FB6D36C819F5437B078ACD9F74D02372146EBEF4DDEEB424A0F4C045239D00C6063EG4JB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A9D8-4D98-48C5-9B20-6526E853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62</Pages>
  <Words>15114</Words>
  <Characters>86151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2180-1-АД</vt:lpstr>
    </vt:vector>
  </TitlesOfParts>
  <Company>Grizli777</Company>
  <LinksUpToDate>false</LinksUpToDate>
  <CharactersWithSpaces>101063</CharactersWithSpaces>
  <SharedDoc>false</SharedDoc>
  <HLinks>
    <vt:vector size="72" baseType="variant">
      <vt:variant>
        <vt:i4>1966163</vt:i4>
      </vt:variant>
      <vt:variant>
        <vt:i4>33</vt:i4>
      </vt:variant>
      <vt:variant>
        <vt:i4>0</vt:i4>
      </vt:variant>
      <vt:variant>
        <vt:i4>5</vt:i4>
      </vt:variant>
      <vt:variant>
        <vt:lpwstr>http://kstovo-adm.ru/economics_amp_finance/department_of_economics/</vt:lpwstr>
      </vt:variant>
      <vt:variant>
        <vt:lpwstr/>
      </vt:variant>
      <vt:variant>
        <vt:i4>2490403</vt:i4>
      </vt:variant>
      <vt:variant>
        <vt:i4>30</vt:i4>
      </vt:variant>
      <vt:variant>
        <vt:i4>0</vt:i4>
      </vt:variant>
      <vt:variant>
        <vt:i4>5</vt:i4>
      </vt:variant>
      <vt:variant>
        <vt:lpwstr>http://kstovo-adm.ru/economics_amp_finance/department_of_economics/industrial_sector/sec_quot_zhdanov_quot.php</vt:lpwstr>
      </vt:variant>
      <vt:variant>
        <vt:lpwstr/>
      </vt:variant>
      <vt:variant>
        <vt:i4>2490403</vt:i4>
      </vt:variant>
      <vt:variant>
        <vt:i4>27</vt:i4>
      </vt:variant>
      <vt:variant>
        <vt:i4>0</vt:i4>
      </vt:variant>
      <vt:variant>
        <vt:i4>5</vt:i4>
      </vt:variant>
      <vt:variant>
        <vt:lpwstr>http://kstovo-adm.ru/economics_amp_finance/department_of_economics/industrial_sector/sec_quot_zhdanov_quot.php</vt:lpwstr>
      </vt:variant>
      <vt:variant>
        <vt:lpwstr/>
      </vt:variant>
      <vt:variant>
        <vt:i4>2686980</vt:i4>
      </vt:variant>
      <vt:variant>
        <vt:i4>24</vt:i4>
      </vt:variant>
      <vt:variant>
        <vt:i4>0</vt:i4>
      </vt:variant>
      <vt:variant>
        <vt:i4>5</vt:i4>
      </vt:variant>
      <vt:variant>
        <vt:lpwstr>http://kstovo-adm.ru/economics_amp_finance/department_of_economics/industrial_sector/petrochemical_plant_of_quot_sibur_neftekhim_quot.php</vt:lpwstr>
      </vt:variant>
      <vt:variant>
        <vt:lpwstr/>
      </vt:variant>
      <vt:variant>
        <vt:i4>7405671</vt:i4>
      </vt:variant>
      <vt:variant>
        <vt:i4>21</vt:i4>
      </vt:variant>
      <vt:variant>
        <vt:i4>0</vt:i4>
      </vt:variant>
      <vt:variant>
        <vt:i4>5</vt:i4>
      </vt:variant>
      <vt:variant>
        <vt:lpwstr>http://kstovo-adm.ru/economics_amp_finance/department_of_economics/industrial_sector/company_quot_nizhny_novgorod_linoleum_quot.php</vt:lpwstr>
      </vt:variant>
      <vt:variant>
        <vt:lpwstr/>
      </vt:variant>
      <vt:variant>
        <vt:i4>6488147</vt:i4>
      </vt:variant>
      <vt:variant>
        <vt:i4>18</vt:i4>
      </vt:variant>
      <vt:variant>
        <vt:i4>0</vt:i4>
      </vt:variant>
      <vt:variant>
        <vt:i4>5</vt:i4>
      </vt:variant>
      <vt:variant>
        <vt:lpwstr>http://kstovo-adm.ru/economics_amp_finance/department_of_economics/industrial_sector/ltd_quot_chernyshihinsky_myasokombina_quot.php</vt:lpwstr>
      </vt:variant>
      <vt:variant>
        <vt:lpwstr/>
      </vt:variant>
      <vt:variant>
        <vt:i4>5308491</vt:i4>
      </vt:variant>
      <vt:variant>
        <vt:i4>15</vt:i4>
      </vt:variant>
      <vt:variant>
        <vt:i4>0</vt:i4>
      </vt:variant>
      <vt:variant>
        <vt:i4>5</vt:i4>
      </vt:variant>
      <vt:variant>
        <vt:lpwstr>http://kstovo-adm.ru/economics_amp_finance/department_of_economics/industrial_sector/jsc_quot_kerma_quot.php</vt:lpwstr>
      </vt:variant>
      <vt:variant>
        <vt:lpwstr/>
      </vt:variant>
      <vt:variant>
        <vt:i4>2687018</vt:i4>
      </vt:variant>
      <vt:variant>
        <vt:i4>12</vt:i4>
      </vt:variant>
      <vt:variant>
        <vt:i4>0</vt:i4>
      </vt:variant>
      <vt:variant>
        <vt:i4>5</vt:i4>
      </vt:variant>
      <vt:variant>
        <vt:lpwstr>http://kstovo-adm.ru/economics_amp_finance/department_of_economics/industrial_sector/cci_quot_ash_quot.php</vt:lpwstr>
      </vt:variant>
      <vt:variant>
        <vt:lpwstr/>
      </vt:variant>
      <vt:variant>
        <vt:i4>1703985</vt:i4>
      </vt:variant>
      <vt:variant>
        <vt:i4>9</vt:i4>
      </vt:variant>
      <vt:variant>
        <vt:i4>0</vt:i4>
      </vt:variant>
      <vt:variant>
        <vt:i4>5</vt:i4>
      </vt:variant>
      <vt:variant>
        <vt:lpwstr>http://kstovo-adm.ru/economics_amp_finance/department_of_economics/industrial_sector/kstovsky_dairy_plant.php</vt:lpwstr>
      </vt:variant>
      <vt:variant>
        <vt:lpwstr/>
      </vt:variant>
      <vt:variant>
        <vt:i4>1703985</vt:i4>
      </vt:variant>
      <vt:variant>
        <vt:i4>6</vt:i4>
      </vt:variant>
      <vt:variant>
        <vt:i4>0</vt:i4>
      </vt:variant>
      <vt:variant>
        <vt:i4>5</vt:i4>
      </vt:variant>
      <vt:variant>
        <vt:lpwstr>http://kstovo-adm.ru/economics_amp_finance/department_of_economics/industrial_sector/kstovsky_dairy_plant.php</vt:lpwstr>
      </vt:variant>
      <vt:variant>
        <vt:lpwstr/>
      </vt:variant>
      <vt:variant>
        <vt:i4>2752523</vt:i4>
      </vt:variant>
      <vt:variant>
        <vt:i4>3</vt:i4>
      </vt:variant>
      <vt:variant>
        <vt:i4>0</vt:i4>
      </vt:variant>
      <vt:variant>
        <vt:i4>5</vt:i4>
      </vt:variant>
      <vt:variant>
        <vt:lpwstr>http://kstovo-adm.ru/economics_amp_finance/department_of_economics/industrial_sector/jsc_quot_kstovsky_bread_quot.php</vt:lpwstr>
      </vt:variant>
      <vt:variant>
        <vt:lpwstr/>
      </vt:variant>
      <vt:variant>
        <vt:i4>1769528</vt:i4>
      </vt:variant>
      <vt:variant>
        <vt:i4>0</vt:i4>
      </vt:variant>
      <vt:variant>
        <vt:i4>0</vt:i4>
      </vt:variant>
      <vt:variant>
        <vt:i4>5</vt:i4>
      </vt:variant>
      <vt:variant>
        <vt:lpwstr>http://kstovo-adm.ru/economics_amp_finance/department_of_economics/industrial_sector/quot_lukoil_nizhny_novgorod_quot.php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2180-1-АД</dc:title>
  <dc:creator>Нина</dc:creator>
  <cp:lastModifiedBy>Alex</cp:lastModifiedBy>
  <cp:revision>4</cp:revision>
  <cp:lastPrinted>2016-01-25T13:14:00Z</cp:lastPrinted>
  <dcterms:created xsi:type="dcterms:W3CDTF">2016-07-05T12:58:00Z</dcterms:created>
  <dcterms:modified xsi:type="dcterms:W3CDTF">2016-07-13T07:10:00Z</dcterms:modified>
</cp:coreProperties>
</file>