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C8" w:rsidRDefault="00630DC0">
      <w:pPr>
        <w:jc w:val="center"/>
      </w:pPr>
      <w:r>
        <w:rPr>
          <w:noProof/>
        </w:rPr>
        <w:drawing>
          <wp:inline distT="0" distB="0" distL="0" distR="0">
            <wp:extent cx="562356" cy="69405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562356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CC8" w:rsidRDefault="00630DC0">
      <w:pPr>
        <w:jc w:val="center"/>
        <w:rPr>
          <w:spacing w:val="20"/>
          <w:sz w:val="28"/>
        </w:rPr>
      </w:pPr>
      <w:r>
        <w:rPr>
          <w:spacing w:val="20"/>
          <w:sz w:val="28"/>
        </w:rPr>
        <w:t xml:space="preserve">АДМИНИСТРАЦИИ </w:t>
      </w:r>
    </w:p>
    <w:p w:rsidR="001F7CC8" w:rsidRDefault="00630DC0">
      <w:pPr>
        <w:jc w:val="center"/>
        <w:rPr>
          <w:spacing w:val="20"/>
          <w:sz w:val="28"/>
        </w:rPr>
      </w:pPr>
      <w:r>
        <w:rPr>
          <w:spacing w:val="20"/>
          <w:sz w:val="28"/>
        </w:rPr>
        <w:t>НЕСТИАРСКОГО СЕЛЬСОВЕТА</w:t>
      </w:r>
    </w:p>
    <w:p w:rsidR="001F7CC8" w:rsidRDefault="00630DC0">
      <w:pPr>
        <w:jc w:val="center"/>
        <w:rPr>
          <w:spacing w:val="20"/>
          <w:sz w:val="28"/>
        </w:rPr>
      </w:pPr>
      <w:r>
        <w:rPr>
          <w:spacing w:val="20"/>
          <w:sz w:val="28"/>
        </w:rPr>
        <w:t>ВОСКРЕСЕНСКОГО МУНИЦИПАЛЬНОГО РАЙОНА НИЖЕГОРОДСКОЙ ОБЛАСТИ</w:t>
      </w:r>
    </w:p>
    <w:p w:rsidR="001F7CC8" w:rsidRDefault="00630DC0">
      <w:pPr>
        <w:jc w:val="center"/>
        <w:rPr>
          <w:spacing w:val="20"/>
          <w:sz w:val="28"/>
        </w:rPr>
      </w:pPr>
      <w:r>
        <w:rPr>
          <w:spacing w:val="20"/>
          <w:sz w:val="28"/>
        </w:rPr>
        <w:t>ПОСТАНОВЛЕНИЕ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61"/>
        <w:gridCol w:w="5992"/>
      </w:tblGrid>
      <w:tr w:rsidR="001F7CC8">
        <w:tc>
          <w:tcPr>
            <w:tcW w:w="4161" w:type="dxa"/>
          </w:tcPr>
          <w:p w:rsidR="001F7CC8" w:rsidRDefault="001D0225">
            <w:pPr>
              <w:widowControl w:val="0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23 ноября</w:t>
            </w:r>
            <w:r w:rsidR="00630DC0">
              <w:rPr>
                <w:sz w:val="28"/>
                <w:u w:val="single"/>
              </w:rPr>
              <w:t xml:space="preserve">  2022 года</w:t>
            </w:r>
          </w:p>
        </w:tc>
        <w:tc>
          <w:tcPr>
            <w:tcW w:w="5992" w:type="dxa"/>
          </w:tcPr>
          <w:p w:rsidR="001F7CC8" w:rsidRDefault="001D0225">
            <w:pPr>
              <w:widowControl w:val="0"/>
              <w:jc w:val="right"/>
              <w:rPr>
                <w:sz w:val="28"/>
              </w:rPr>
            </w:pPr>
            <w:r>
              <w:rPr>
                <w:sz w:val="28"/>
              </w:rPr>
              <w:t>№46</w:t>
            </w:r>
            <w:r w:rsidR="00630DC0">
              <w:rPr>
                <w:sz w:val="28"/>
              </w:rPr>
              <w:t xml:space="preserve"> </w:t>
            </w:r>
          </w:p>
        </w:tc>
      </w:tr>
      <w:tr w:rsidR="001F7CC8">
        <w:trPr>
          <w:trHeight w:val="1114"/>
        </w:trPr>
        <w:tc>
          <w:tcPr>
            <w:tcW w:w="10153" w:type="dxa"/>
            <w:gridSpan w:val="2"/>
          </w:tcPr>
          <w:p w:rsidR="001F7CC8" w:rsidRDefault="00630DC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Об утверждении Положения об оплате труда работников администрации </w:t>
            </w:r>
            <w:proofErr w:type="spellStart"/>
            <w:r>
              <w:rPr>
                <w:b/>
                <w:sz w:val="28"/>
              </w:rPr>
              <w:t>Нестиарского</w:t>
            </w:r>
            <w:proofErr w:type="spellEnd"/>
            <w:r>
              <w:rPr>
                <w:b/>
                <w:sz w:val="28"/>
              </w:rPr>
              <w:t xml:space="preserve"> сельсовета Воскресенского </w:t>
            </w:r>
            <w:r>
              <w:rPr>
                <w:b/>
                <w:sz w:val="28"/>
              </w:rPr>
              <w:t>муниципального района Нижегородской области</w:t>
            </w:r>
          </w:p>
        </w:tc>
      </w:tr>
    </w:tbl>
    <w:p w:rsidR="001F7CC8" w:rsidRDefault="001F7CC8">
      <w:pPr>
        <w:spacing w:line="360" w:lineRule="auto"/>
        <w:rPr>
          <w:sz w:val="28"/>
        </w:rPr>
      </w:pPr>
    </w:p>
    <w:p w:rsidR="001F7CC8" w:rsidRDefault="00630DC0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ст.134,135 Трудового Кодекса РФ в целях приведения нормативных правовых актов администрации </w:t>
      </w:r>
      <w:proofErr w:type="spellStart"/>
      <w:r>
        <w:rPr>
          <w:sz w:val="28"/>
        </w:rPr>
        <w:t>Нестиарского</w:t>
      </w:r>
      <w:proofErr w:type="spellEnd"/>
      <w:r>
        <w:rPr>
          <w:sz w:val="28"/>
        </w:rPr>
        <w:t xml:space="preserve"> сельсовета Воскресенского муниципального района Нижегородской области в соответствие с дей</w:t>
      </w:r>
      <w:r>
        <w:rPr>
          <w:sz w:val="28"/>
        </w:rPr>
        <w:t xml:space="preserve">ствующим законодательством РФ администрация </w:t>
      </w:r>
      <w:proofErr w:type="spellStart"/>
      <w:r>
        <w:rPr>
          <w:sz w:val="28"/>
        </w:rPr>
        <w:t>Нестиарского</w:t>
      </w:r>
      <w:proofErr w:type="spellEnd"/>
      <w:r>
        <w:rPr>
          <w:sz w:val="28"/>
        </w:rPr>
        <w:t xml:space="preserve"> сельсовета Воскресенского муниципального района Нижегородской области </w:t>
      </w:r>
      <w:r>
        <w:rPr>
          <w:b/>
          <w:spacing w:val="20"/>
          <w:sz w:val="28"/>
        </w:rPr>
        <w:t>постановляет:</w:t>
      </w:r>
    </w:p>
    <w:p w:rsidR="001F7CC8" w:rsidRDefault="00630DC0">
      <w:pPr>
        <w:pStyle w:val="ac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1.Утвердить прилагаемое Положение </w:t>
      </w:r>
      <w:r>
        <w:rPr>
          <w:rFonts w:ascii="Times New Roman" w:hAnsi="Times New Roman"/>
          <w:sz w:val="28"/>
        </w:rPr>
        <w:t xml:space="preserve">об </w:t>
      </w:r>
      <w:r>
        <w:rPr>
          <w:rFonts w:ascii="Times New Roman" w:hAnsi="Times New Roman"/>
          <w:sz w:val="28"/>
        </w:rPr>
        <w:t xml:space="preserve">оплате труда работников администрации </w:t>
      </w:r>
      <w:proofErr w:type="spellStart"/>
      <w:r>
        <w:rPr>
          <w:rFonts w:ascii="Times New Roman" w:hAnsi="Times New Roman"/>
          <w:sz w:val="28"/>
        </w:rPr>
        <w:t>Нестиарского</w:t>
      </w:r>
      <w:proofErr w:type="spellEnd"/>
      <w:r>
        <w:rPr>
          <w:rFonts w:ascii="Times New Roman" w:hAnsi="Times New Roman"/>
          <w:sz w:val="28"/>
        </w:rPr>
        <w:t xml:space="preserve"> сельсовета Воскресенского м</w:t>
      </w:r>
      <w:r>
        <w:rPr>
          <w:rFonts w:ascii="Times New Roman" w:hAnsi="Times New Roman"/>
          <w:sz w:val="28"/>
        </w:rPr>
        <w:t>униципального района Нижегородской области.</w:t>
      </w:r>
    </w:p>
    <w:p w:rsidR="001F7CC8" w:rsidRDefault="00630DC0">
      <w:pPr>
        <w:pStyle w:val="ac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2.Постановление администрации </w:t>
      </w:r>
      <w:proofErr w:type="spellStart"/>
      <w:r>
        <w:rPr>
          <w:rFonts w:ascii="Times New Roman" w:hAnsi="Times New Roman"/>
          <w:sz w:val="28"/>
        </w:rPr>
        <w:t>Нестиарского</w:t>
      </w:r>
      <w:proofErr w:type="spellEnd"/>
      <w:r>
        <w:rPr>
          <w:rFonts w:ascii="Times New Roman" w:hAnsi="Times New Roman"/>
          <w:sz w:val="28"/>
        </w:rPr>
        <w:t xml:space="preserve"> сельсовета от 1 июля 2022 года № 30 «</w:t>
      </w:r>
      <w:r>
        <w:rPr>
          <w:rFonts w:ascii="Times New Roman" w:hAnsi="Times New Roman"/>
          <w:sz w:val="28"/>
        </w:rPr>
        <w:t xml:space="preserve">Об утверждении Положения об </w:t>
      </w:r>
      <w:r>
        <w:rPr>
          <w:rFonts w:ascii="Times New Roman" w:hAnsi="Times New Roman"/>
          <w:sz w:val="28"/>
        </w:rPr>
        <w:t xml:space="preserve">оплате труда работников администрации </w:t>
      </w:r>
      <w:proofErr w:type="spellStart"/>
      <w:r>
        <w:rPr>
          <w:rFonts w:ascii="Times New Roman" w:hAnsi="Times New Roman"/>
          <w:sz w:val="28"/>
        </w:rPr>
        <w:t>Нестиарского</w:t>
      </w:r>
      <w:proofErr w:type="spellEnd"/>
      <w:r>
        <w:rPr>
          <w:rFonts w:ascii="Times New Roman" w:hAnsi="Times New Roman"/>
          <w:sz w:val="28"/>
        </w:rPr>
        <w:t xml:space="preserve"> сельсовета</w:t>
      </w:r>
      <w:r>
        <w:rPr>
          <w:rFonts w:ascii="Times New Roman" w:hAnsi="Times New Roman"/>
          <w:sz w:val="28"/>
        </w:rPr>
        <w:t xml:space="preserve"> Воскресенского муниципального района Нижегородской области» считать утратившим силу.</w:t>
      </w:r>
    </w:p>
    <w:p w:rsidR="001F7CC8" w:rsidRDefault="00630DC0">
      <w:pPr>
        <w:ind w:firstLine="567"/>
        <w:jc w:val="both"/>
        <w:rPr>
          <w:sz w:val="28"/>
        </w:rPr>
      </w:pPr>
      <w:r>
        <w:rPr>
          <w:sz w:val="28"/>
        </w:rPr>
        <w:t>3.Обнародовать настоящее постановление на информационном стенде администрации сельсовета и разместить на официальном сайте администрации Воскресенского муниципального рай</w:t>
      </w:r>
      <w:r>
        <w:rPr>
          <w:sz w:val="28"/>
        </w:rPr>
        <w:t>она в информационно – коммуникационной сети Интернет.</w:t>
      </w:r>
    </w:p>
    <w:p w:rsidR="001F7CC8" w:rsidRDefault="00630DC0">
      <w:pPr>
        <w:pStyle w:val="ac"/>
        <w:spacing w:line="240" w:lineRule="auto"/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и реализацией настоящего постановления оставляю за собой.</w:t>
      </w:r>
    </w:p>
    <w:p w:rsidR="001F7CC8" w:rsidRDefault="00630DC0">
      <w:pPr>
        <w:ind w:firstLine="567"/>
        <w:jc w:val="both"/>
        <w:rPr>
          <w:sz w:val="28"/>
        </w:rPr>
      </w:pPr>
      <w:r>
        <w:rPr>
          <w:sz w:val="28"/>
        </w:rPr>
        <w:t>5.Настоящее постановление вступает в силу с момента подписания и         распространяется на правоотношения, возникшие</w:t>
      </w:r>
      <w:r>
        <w:rPr>
          <w:sz w:val="28"/>
        </w:rPr>
        <w:t xml:space="preserve"> с 01 октября  2022 года.</w:t>
      </w:r>
    </w:p>
    <w:p w:rsidR="001F7CC8" w:rsidRDefault="001F7CC8">
      <w:pPr>
        <w:pStyle w:val="ac"/>
        <w:spacing w:line="240" w:lineRule="auto"/>
        <w:ind w:left="0" w:firstLine="709"/>
        <w:rPr>
          <w:rFonts w:ascii="Times New Roman" w:hAnsi="Times New Roman"/>
          <w:sz w:val="28"/>
        </w:rPr>
      </w:pPr>
    </w:p>
    <w:p w:rsidR="001F7CC8" w:rsidRDefault="001F7CC8">
      <w:pPr>
        <w:pStyle w:val="ac"/>
        <w:spacing w:line="240" w:lineRule="auto"/>
        <w:ind w:left="0" w:firstLine="709"/>
        <w:rPr>
          <w:rFonts w:ascii="Times New Roman" w:hAnsi="Times New Roman"/>
          <w:sz w:val="28"/>
        </w:rPr>
      </w:pPr>
    </w:p>
    <w:p w:rsidR="001F7CC8" w:rsidRDefault="001F7CC8">
      <w:pPr>
        <w:pStyle w:val="ac"/>
        <w:spacing w:line="240" w:lineRule="auto"/>
        <w:ind w:left="0" w:firstLine="709"/>
        <w:rPr>
          <w:rFonts w:ascii="Times New Roman" w:hAnsi="Times New Roman"/>
          <w:sz w:val="28"/>
        </w:rPr>
      </w:pPr>
    </w:p>
    <w:p w:rsidR="001F7CC8" w:rsidRDefault="00630DC0">
      <w:pPr>
        <w:pStyle w:val="ac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В.В. </w:t>
      </w:r>
      <w:proofErr w:type="spellStart"/>
      <w:r>
        <w:rPr>
          <w:rFonts w:ascii="Times New Roman" w:hAnsi="Times New Roman"/>
          <w:sz w:val="28"/>
        </w:rPr>
        <w:t>Хомов</w:t>
      </w:r>
      <w:proofErr w:type="spellEnd"/>
    </w:p>
    <w:p w:rsidR="001F7CC8" w:rsidRDefault="00630DC0">
      <w:pPr>
        <w:pStyle w:val="ac"/>
        <w:spacing w:line="240" w:lineRule="auto"/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8"/>
        </w:rPr>
        <w:lastRenderedPageBreak/>
        <w:t>УТВЕРЖДЕНО</w:t>
      </w:r>
    </w:p>
    <w:p w:rsidR="001F7CC8" w:rsidRDefault="00630DC0">
      <w:pPr>
        <w:pStyle w:val="ac"/>
        <w:spacing w:line="240" w:lineRule="auto"/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постановлением администрации </w:t>
      </w:r>
    </w:p>
    <w:p w:rsidR="001F7CC8" w:rsidRDefault="00630DC0">
      <w:pPr>
        <w:pStyle w:val="ac"/>
        <w:spacing w:line="240" w:lineRule="auto"/>
        <w:ind w:left="0"/>
        <w:jc w:val="right"/>
        <w:rPr>
          <w:sz w:val="28"/>
        </w:rPr>
      </w:pPr>
      <w:proofErr w:type="spellStart"/>
      <w:r>
        <w:rPr>
          <w:rFonts w:ascii="Times New Roman" w:hAnsi="Times New Roman"/>
          <w:sz w:val="28"/>
        </w:rPr>
        <w:t>Нестиарского</w:t>
      </w:r>
      <w:proofErr w:type="spellEnd"/>
      <w:r>
        <w:rPr>
          <w:rFonts w:ascii="Times New Roman" w:hAnsi="Times New Roman"/>
          <w:sz w:val="28"/>
        </w:rPr>
        <w:t xml:space="preserve"> сельсовета </w:t>
      </w:r>
    </w:p>
    <w:p w:rsidR="001F7CC8" w:rsidRDefault="00630DC0">
      <w:pPr>
        <w:jc w:val="right"/>
        <w:rPr>
          <w:sz w:val="28"/>
        </w:rPr>
      </w:pPr>
      <w:r>
        <w:rPr>
          <w:sz w:val="28"/>
        </w:rPr>
        <w:t xml:space="preserve">Воскресенского муниципального района </w:t>
      </w:r>
    </w:p>
    <w:p w:rsidR="001F7CC8" w:rsidRDefault="00630DC0">
      <w:pPr>
        <w:jc w:val="right"/>
        <w:rPr>
          <w:sz w:val="28"/>
        </w:rPr>
      </w:pPr>
      <w:r>
        <w:rPr>
          <w:sz w:val="28"/>
        </w:rPr>
        <w:t xml:space="preserve">Нижегородской области </w:t>
      </w:r>
    </w:p>
    <w:p w:rsidR="001F7CC8" w:rsidRDefault="001D0225">
      <w:pPr>
        <w:jc w:val="right"/>
        <w:rPr>
          <w:sz w:val="28"/>
        </w:rPr>
      </w:pPr>
      <w:r>
        <w:rPr>
          <w:sz w:val="28"/>
        </w:rPr>
        <w:t>от 23 ноября  2022 года № 46</w:t>
      </w:r>
    </w:p>
    <w:p w:rsidR="001F7CC8" w:rsidRDefault="001F7CC8">
      <w:pPr>
        <w:pStyle w:val="a8"/>
        <w:jc w:val="center"/>
        <w:rPr>
          <w:b/>
          <w:sz w:val="28"/>
        </w:rPr>
      </w:pPr>
    </w:p>
    <w:p w:rsidR="001F7CC8" w:rsidRDefault="00630DC0">
      <w:pPr>
        <w:pStyle w:val="a8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1F7CC8" w:rsidRDefault="00630DC0">
      <w:pPr>
        <w:pStyle w:val="a8"/>
        <w:jc w:val="center"/>
        <w:rPr>
          <w:b/>
          <w:sz w:val="28"/>
        </w:rPr>
      </w:pPr>
      <w:r>
        <w:rPr>
          <w:b/>
          <w:sz w:val="28"/>
        </w:rPr>
        <w:t>об оплате труда работников</w:t>
      </w:r>
      <w:r>
        <w:rPr>
          <w:b/>
          <w:sz w:val="28"/>
        </w:rPr>
        <w:t xml:space="preserve"> администрации </w:t>
      </w:r>
      <w:proofErr w:type="spellStart"/>
      <w:r>
        <w:rPr>
          <w:b/>
          <w:sz w:val="28"/>
        </w:rPr>
        <w:t>Нестиарского</w:t>
      </w:r>
      <w:proofErr w:type="spellEnd"/>
      <w:r>
        <w:rPr>
          <w:b/>
          <w:sz w:val="28"/>
        </w:rPr>
        <w:t xml:space="preserve"> сельсовета Воскресенского муниципального района Нижегородской области (далее Положение)</w:t>
      </w:r>
    </w:p>
    <w:p w:rsidR="001F7CC8" w:rsidRDefault="00630DC0">
      <w:pPr>
        <w:pStyle w:val="a8"/>
        <w:jc w:val="center"/>
        <w:rPr>
          <w:b/>
          <w:sz w:val="28"/>
        </w:rPr>
      </w:pPr>
      <w:r>
        <w:rPr>
          <w:b/>
          <w:sz w:val="28"/>
        </w:rPr>
        <w:t>I. Общие положения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1.1.Настоящее положение разработано в соответствии с Трудовым Кодексом Российской Федерации, постановлением Правительства</w:t>
      </w:r>
      <w:r>
        <w:rPr>
          <w:sz w:val="28"/>
        </w:rPr>
        <w:t xml:space="preserve"> Нижегородской области от 23 июля 2008 года № </w:t>
      </w:r>
      <w:r>
        <w:rPr>
          <w:sz w:val="28"/>
        </w:rPr>
        <w:t>296 «</w:t>
      </w:r>
      <w:hyperlink r:id="rId6" w:history="1">
        <w:r>
          <w:rPr>
            <w:rStyle w:val="a7"/>
            <w:color w:val="000000"/>
            <w:sz w:val="28"/>
          </w:rPr>
          <w:t>О введении новых систем оплаты труда работников государственных бюджетных, автономных и казенных учреждений Нижегородской области».</w:t>
        </w:r>
      </w:hyperlink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1.2.Настоящее Положение применяется при определении заработной платы работников муниципальных учреждений.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1.3.Система оплаты труда работников устанавливается в соответствии с федеральными законами и иными нормативными актами Российской Федерации и Нижегоро</w:t>
      </w:r>
      <w:r>
        <w:rPr>
          <w:sz w:val="28"/>
        </w:rPr>
        <w:t>дской области, а также настоящим Положением с учетом: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- Единого тарифно-квалификационного справочника работ и профессий рабочих;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- Единого квалификационного справочника должностей руководителей, специалистов и служащих;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- государственных гарантий по оплате</w:t>
      </w:r>
      <w:r>
        <w:rPr>
          <w:sz w:val="28"/>
        </w:rPr>
        <w:t xml:space="preserve"> труда, предусмотренных статьей 130 Трудового кодекса Российской Федерации;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- минимальных должностных окладов, минимальных ставок заработной платы по профессиональным квалификационным группам (далее ПКГ);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- минимальных размеров выплат компенсационного хара</w:t>
      </w:r>
      <w:r>
        <w:rPr>
          <w:sz w:val="28"/>
        </w:rPr>
        <w:t>ктера, установленных нормативными правовыми актами Российской Федерации;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lastRenderedPageBreak/>
        <w:t>- перечня видов выплат компенсационного характера в муниципальных учреждениях;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- перечня видов выплат стимулирующего характера в муниципальных учреждениях;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 xml:space="preserve">- мнения представительного </w:t>
      </w:r>
      <w:r>
        <w:rPr>
          <w:sz w:val="28"/>
        </w:rPr>
        <w:t>органа работников.</w:t>
      </w:r>
    </w:p>
    <w:p w:rsidR="001F7CC8" w:rsidRDefault="00630DC0">
      <w:pPr>
        <w:tabs>
          <w:tab w:val="left" w:pos="1390"/>
        </w:tabs>
        <w:ind w:firstLine="709"/>
        <w:jc w:val="both"/>
        <w:rPr>
          <w:sz w:val="28"/>
        </w:rPr>
      </w:pPr>
      <w:r>
        <w:rPr>
          <w:sz w:val="28"/>
        </w:rPr>
        <w:t>1.4.</w:t>
      </w:r>
      <w:r>
        <w:rPr>
          <w:sz w:val="28"/>
        </w:rPr>
        <w:t>Размеры минимальных окладов (минимальных размеров должностных окладов), минимальных ставок заработной платы по ПКГ работников, занимающих должности служащих, и работников, работающих по профессиям рабочих, устанавливаются в размере н</w:t>
      </w:r>
      <w:r>
        <w:rPr>
          <w:sz w:val="28"/>
        </w:rPr>
        <w:t>е ниже соответствующих минимальных размеров окладов (минимальных размеров должностных окладов), минимальных ставок заработной платы, установленных Постановлением Правительства Нижегородской области.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1.5.Заработная плата работника включает в себя должностно</w:t>
      </w:r>
      <w:r>
        <w:rPr>
          <w:sz w:val="28"/>
        </w:rPr>
        <w:t>й оклад (ставку заработной платы), компенсационные, стимулирующие и иные выплаты.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1.6.Заработная плата работника предельными размерами не ограничивается.</w:t>
      </w:r>
    </w:p>
    <w:p w:rsidR="001F7CC8" w:rsidRDefault="00630DC0">
      <w:pPr>
        <w:pStyle w:val="a8"/>
        <w:ind w:firstLine="709"/>
        <w:jc w:val="both"/>
        <w:rPr>
          <w:b/>
          <w:sz w:val="28"/>
        </w:rPr>
      </w:pPr>
      <w:r>
        <w:rPr>
          <w:sz w:val="28"/>
        </w:rPr>
        <w:t>1.7.Оплата труда работников, занятых по совместительству, а также на условиях неполного рабочего време</w:t>
      </w:r>
      <w:r>
        <w:rPr>
          <w:sz w:val="28"/>
        </w:rPr>
        <w:t>ни, или неполной рабочей недели,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1F7CC8" w:rsidRDefault="00630DC0">
      <w:pPr>
        <w:pStyle w:val="a8"/>
        <w:jc w:val="center"/>
        <w:rPr>
          <w:b/>
          <w:sz w:val="28"/>
        </w:rPr>
      </w:pPr>
      <w:r>
        <w:rPr>
          <w:b/>
          <w:sz w:val="28"/>
        </w:rPr>
        <w:t>I</w:t>
      </w:r>
      <w:r>
        <w:rPr>
          <w:b/>
          <w:sz w:val="28"/>
        </w:rPr>
        <w:t>I. Порядок и условия оплаты труда</w:t>
      </w:r>
    </w:p>
    <w:p w:rsidR="001F7CC8" w:rsidRDefault="00630DC0">
      <w:pPr>
        <w:pStyle w:val="a8"/>
        <w:jc w:val="center"/>
        <w:rPr>
          <w:b/>
          <w:sz w:val="28"/>
        </w:rPr>
      </w:pPr>
      <w:r>
        <w:rPr>
          <w:b/>
          <w:sz w:val="28"/>
        </w:rPr>
        <w:t>2.1.Основные условия оплаты труда</w:t>
      </w:r>
    </w:p>
    <w:p w:rsidR="001F7CC8" w:rsidRDefault="00630DC0">
      <w:pPr>
        <w:tabs>
          <w:tab w:val="left" w:pos="1418"/>
        </w:tabs>
        <w:ind w:firstLine="709"/>
        <w:rPr>
          <w:sz w:val="28"/>
        </w:rPr>
      </w:pPr>
      <w:r>
        <w:rPr>
          <w:sz w:val="28"/>
        </w:rPr>
        <w:t>2.1.1.</w:t>
      </w:r>
      <w:r>
        <w:rPr>
          <w:sz w:val="28"/>
        </w:rPr>
        <w:t>Заработная плата работников включает в себя:</w:t>
      </w:r>
    </w:p>
    <w:p w:rsidR="001F7CC8" w:rsidRDefault="00630DC0">
      <w:pPr>
        <w:widowControl w:val="0"/>
        <w:tabs>
          <w:tab w:val="left" w:pos="979"/>
        </w:tabs>
        <w:ind w:firstLine="981"/>
        <w:jc w:val="both"/>
        <w:rPr>
          <w:sz w:val="28"/>
        </w:rPr>
      </w:pPr>
      <w:r>
        <w:rPr>
          <w:sz w:val="28"/>
        </w:rPr>
        <w:t>- минимальные оклады, ставки заработной платы по профессиональным квалификационным группам;</w:t>
      </w:r>
    </w:p>
    <w:p w:rsidR="001F7CC8" w:rsidRDefault="00630DC0">
      <w:pPr>
        <w:widowControl w:val="0"/>
        <w:tabs>
          <w:tab w:val="left" w:pos="979"/>
        </w:tabs>
        <w:ind w:firstLine="981"/>
        <w:jc w:val="both"/>
        <w:rPr>
          <w:sz w:val="28"/>
        </w:rPr>
      </w:pPr>
      <w:r>
        <w:rPr>
          <w:sz w:val="28"/>
        </w:rPr>
        <w:t>- размеры повышающих коэффициентов по занимае</w:t>
      </w:r>
      <w:r>
        <w:rPr>
          <w:sz w:val="28"/>
        </w:rPr>
        <w:t>мым должностям (профессиям), к минимальным должностным окладам, ставкам заработной платы;</w:t>
      </w:r>
    </w:p>
    <w:p w:rsidR="001F7CC8" w:rsidRDefault="00630DC0">
      <w:pPr>
        <w:widowControl w:val="0"/>
        <w:tabs>
          <w:tab w:val="left" w:pos="900"/>
        </w:tabs>
        <w:ind w:firstLine="981"/>
        <w:jc w:val="both"/>
        <w:rPr>
          <w:sz w:val="28"/>
        </w:rPr>
      </w:pPr>
      <w:r>
        <w:rPr>
          <w:sz w:val="28"/>
        </w:rPr>
        <w:t>- размер повышающего коэффициента специфики для рабочих, непосредственно связанных с осуществлением основных функций управления;</w:t>
      </w:r>
    </w:p>
    <w:p w:rsidR="001F7CC8" w:rsidRDefault="00630DC0">
      <w:pPr>
        <w:widowControl w:val="0"/>
        <w:tabs>
          <w:tab w:val="left" w:pos="900"/>
        </w:tabs>
        <w:ind w:firstLine="981"/>
        <w:jc w:val="both"/>
        <w:rPr>
          <w:sz w:val="28"/>
        </w:rPr>
      </w:pPr>
      <w:r>
        <w:rPr>
          <w:sz w:val="28"/>
        </w:rPr>
        <w:t>- условия осуществления и размеры вып</w:t>
      </w:r>
      <w:r>
        <w:rPr>
          <w:sz w:val="28"/>
        </w:rPr>
        <w:t>лат компенсационного характера в соответствии с утвержденным перечнем видов выплат компенсационного характера;</w:t>
      </w:r>
    </w:p>
    <w:p w:rsidR="001F7CC8" w:rsidRDefault="00630DC0">
      <w:pPr>
        <w:widowControl w:val="0"/>
        <w:tabs>
          <w:tab w:val="left" w:pos="1001"/>
        </w:tabs>
        <w:ind w:firstLine="981"/>
        <w:jc w:val="both"/>
        <w:rPr>
          <w:sz w:val="28"/>
        </w:rPr>
      </w:pPr>
      <w:r>
        <w:rPr>
          <w:sz w:val="28"/>
        </w:rPr>
        <w:t xml:space="preserve">- выплаты стимулирующего характера в соответствии с утвержденным перечнем видов выплат стимулирующего характера (за счет всех источников </w:t>
      </w:r>
      <w:r>
        <w:rPr>
          <w:sz w:val="28"/>
        </w:rPr>
        <w:t>финансирования), и критерии их установления;</w:t>
      </w:r>
    </w:p>
    <w:p w:rsidR="001F7CC8" w:rsidRDefault="00630DC0">
      <w:pPr>
        <w:widowControl w:val="0"/>
        <w:tabs>
          <w:tab w:val="left" w:pos="1001"/>
        </w:tabs>
        <w:ind w:firstLine="981"/>
        <w:jc w:val="both"/>
        <w:rPr>
          <w:sz w:val="28"/>
        </w:rPr>
      </w:pPr>
      <w:r>
        <w:rPr>
          <w:sz w:val="28"/>
        </w:rPr>
        <w:t>- иные выплаты.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Должностные оклады, ставки заработной платы работников устанавливаются на основе отнесения занимаемых ими должностей (профессий) по ПКГ с учетом минимальных размеров должностных окладов (минималь</w:t>
      </w:r>
      <w:r>
        <w:rPr>
          <w:sz w:val="28"/>
        </w:rPr>
        <w:t>ных ставок заработной платы) по ПКГ, с учетом повышающего коэффициента в зависимости от занимаемой должности служащих, с учетом повышающего коэффициента в зависимости от занимаемой профессии и коэффициента специфики управления по профессиям рабочих.</w:t>
      </w:r>
      <w:proofErr w:type="gramEnd"/>
    </w:p>
    <w:p w:rsidR="001F7CC8" w:rsidRDefault="00630DC0">
      <w:pPr>
        <w:ind w:firstLine="709"/>
        <w:jc w:val="both"/>
        <w:rPr>
          <w:sz w:val="28"/>
        </w:rPr>
      </w:pPr>
      <w:r>
        <w:rPr>
          <w:sz w:val="28"/>
        </w:rPr>
        <w:t>2.1.2.</w:t>
      </w:r>
      <w:r>
        <w:rPr>
          <w:sz w:val="28"/>
        </w:rPr>
        <w:t>Работникам, осуществляющим деятельность по профессиям рабочих, устанавливаются повышающие коэффициенты к минимальным размерам ставок заработной платы по ПКГ «Общеотраслевых профессий рабочих», установленных постановлением Правительства Нижегородской област</w:t>
      </w:r>
      <w:r>
        <w:rPr>
          <w:sz w:val="28"/>
        </w:rPr>
        <w:t>и от 23.09.2008 № 403:</w:t>
      </w:r>
    </w:p>
    <w:p w:rsidR="001F7CC8" w:rsidRDefault="00630DC0">
      <w:pPr>
        <w:ind w:firstLine="709"/>
        <w:jc w:val="both"/>
        <w:rPr>
          <w:sz w:val="28"/>
        </w:rPr>
      </w:pPr>
      <w:r>
        <w:rPr>
          <w:sz w:val="28"/>
        </w:rPr>
        <w:t>2.1.2.1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2551"/>
        <w:gridCol w:w="1418"/>
        <w:gridCol w:w="1387"/>
        <w:gridCol w:w="314"/>
        <w:gridCol w:w="1275"/>
      </w:tblGrid>
      <w:tr w:rsidR="001F7CC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C8" w:rsidRDefault="00630DC0">
            <w:pPr>
              <w:rPr>
                <w:sz w:val="28"/>
              </w:rPr>
            </w:pPr>
            <w:r>
              <w:rPr>
                <w:sz w:val="28"/>
              </w:rPr>
              <w:t>Квалификационные уровни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C8" w:rsidRDefault="00630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Квалификационные разряды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C8" w:rsidRDefault="00630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Профессии, отнесенные к профессиональной квалификационной группе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C8" w:rsidRDefault="00630DC0">
            <w:pPr>
              <w:rPr>
                <w:sz w:val="28"/>
              </w:rPr>
            </w:pPr>
            <w:r>
              <w:rPr>
                <w:sz w:val="28"/>
              </w:rPr>
              <w:t>Коэффициент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C8" w:rsidRDefault="00630DC0">
            <w:pPr>
              <w:rPr>
                <w:sz w:val="28"/>
              </w:rPr>
            </w:pPr>
            <w:r>
              <w:rPr>
                <w:sz w:val="28"/>
              </w:rPr>
              <w:t>Повышающий коэффициент по профессии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C8" w:rsidRDefault="00630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Ставка заработной платы</w:t>
            </w:r>
          </w:p>
        </w:tc>
      </w:tr>
      <w:tr w:rsidR="001F7CC8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C8" w:rsidRDefault="00630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ПКГ «Общеотраслевые профессии рабочих </w:t>
            </w:r>
            <w:r>
              <w:rPr>
                <w:sz w:val="28"/>
              </w:rPr>
              <w:t>первого уровня»</w:t>
            </w:r>
          </w:p>
          <w:p w:rsidR="001F7CC8" w:rsidRDefault="00630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Размер минимальной ставки заработной платы – 4600 рублей</w:t>
            </w:r>
          </w:p>
        </w:tc>
      </w:tr>
      <w:tr w:rsidR="001F7CC8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rPr>
                <w:sz w:val="28"/>
              </w:rPr>
            </w:pPr>
            <w:r>
              <w:rPr>
                <w:sz w:val="28"/>
              </w:rPr>
              <w:t>1 квалификационный уровень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rPr>
                <w:sz w:val="28"/>
              </w:rPr>
            </w:pPr>
            <w:r>
              <w:rPr>
                <w:sz w:val="28"/>
              </w:rPr>
              <w:t>1 квалификационный разряд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C8" w:rsidRDefault="00630DC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Уборщик служебных помещений сельской администрации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C8" w:rsidRDefault="00630DC0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C8" w:rsidRDefault="00630DC0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C8" w:rsidRDefault="00630DC0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>4600,00</w:t>
            </w:r>
          </w:p>
        </w:tc>
      </w:tr>
      <w:tr w:rsidR="001F7CC8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1F7CC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rPr>
                <w:sz w:val="28"/>
              </w:rPr>
            </w:pPr>
            <w:r>
              <w:rPr>
                <w:sz w:val="28"/>
              </w:rPr>
              <w:t>1 квалификационный разряд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C8" w:rsidRDefault="00630DC0">
            <w:pPr>
              <w:rPr>
                <w:sz w:val="28"/>
              </w:rPr>
            </w:pPr>
            <w:r>
              <w:rPr>
                <w:sz w:val="28"/>
              </w:rPr>
              <w:t xml:space="preserve">Рабочий по благоустройству </w:t>
            </w:r>
            <w:r>
              <w:rPr>
                <w:sz w:val="28"/>
              </w:rPr>
              <w:t>населенных пунктов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C8" w:rsidRDefault="00630DC0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C8" w:rsidRDefault="00630DC0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C8" w:rsidRDefault="00630DC0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>4600,00</w:t>
            </w:r>
          </w:p>
        </w:tc>
      </w:tr>
    </w:tbl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2.1.2.2.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2551"/>
        <w:gridCol w:w="1418"/>
        <w:gridCol w:w="1417"/>
        <w:gridCol w:w="1559"/>
      </w:tblGrid>
      <w:tr w:rsidR="001F7CC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C8" w:rsidRDefault="00630DC0">
            <w:pPr>
              <w:rPr>
                <w:sz w:val="28"/>
              </w:rPr>
            </w:pPr>
            <w:r>
              <w:rPr>
                <w:sz w:val="28"/>
              </w:rPr>
              <w:t>Квалификационные уровни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C8" w:rsidRDefault="00630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Квалификационные разряды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C8" w:rsidRDefault="00630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Профессии, отнесенные к профессиональной квалификационной группе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C8" w:rsidRDefault="00630DC0">
            <w:pPr>
              <w:rPr>
                <w:sz w:val="28"/>
              </w:rPr>
            </w:pPr>
            <w:r>
              <w:rPr>
                <w:sz w:val="28"/>
              </w:rPr>
              <w:t>Коэффициент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C8" w:rsidRDefault="00630DC0">
            <w:pPr>
              <w:rPr>
                <w:sz w:val="28"/>
              </w:rPr>
            </w:pPr>
            <w:r>
              <w:rPr>
                <w:sz w:val="28"/>
              </w:rPr>
              <w:t>Повышающий коэффициент по профессии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C8" w:rsidRDefault="00630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Ставка заработной платы</w:t>
            </w:r>
          </w:p>
        </w:tc>
      </w:tr>
      <w:tr w:rsidR="001F7CC8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C8" w:rsidRDefault="00630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ПКГ «Общеотраслевые </w:t>
            </w:r>
            <w:r>
              <w:rPr>
                <w:sz w:val="28"/>
              </w:rPr>
              <w:t>профессии рабочих второго уровня»</w:t>
            </w:r>
          </w:p>
          <w:p w:rsidR="001F7CC8" w:rsidRDefault="00630DC0">
            <w:pPr>
              <w:tabs>
                <w:tab w:val="left" w:pos="266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Размер минимальной ставки заработной платы – 5217 рубля</w:t>
            </w:r>
          </w:p>
        </w:tc>
      </w:tr>
      <w:tr w:rsidR="001F7CC8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rPr>
                <w:sz w:val="28"/>
              </w:rPr>
            </w:pPr>
            <w:r>
              <w:rPr>
                <w:sz w:val="28"/>
              </w:rPr>
              <w:t>1 квалификационный уровень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rPr>
                <w:sz w:val="28"/>
              </w:rPr>
            </w:pPr>
            <w:r>
              <w:rPr>
                <w:sz w:val="28"/>
              </w:rPr>
              <w:t>5 квалификационный разряд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C8" w:rsidRDefault="00630DC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Водитель пожарной автомашины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C8" w:rsidRDefault="00630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C8" w:rsidRDefault="00630DC0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C8" w:rsidRDefault="00630DC0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>5791</w:t>
            </w:r>
          </w:p>
        </w:tc>
      </w:tr>
      <w:tr w:rsidR="001F7CC8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1F7CC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r>
              <w:rPr>
                <w:sz w:val="28"/>
              </w:rPr>
              <w:lastRenderedPageBreak/>
              <w:t>квалификационный разряд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C8" w:rsidRDefault="00630DC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Пожарный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C8" w:rsidRDefault="00630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C8" w:rsidRDefault="00630DC0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C8" w:rsidRDefault="00630DC0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>5217</w:t>
            </w:r>
          </w:p>
        </w:tc>
      </w:tr>
    </w:tbl>
    <w:p w:rsidR="001F7CC8" w:rsidRDefault="00630DC0">
      <w:pPr>
        <w:pStyle w:val="a8"/>
        <w:ind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2.1.3.Инспектору </w:t>
      </w:r>
      <w:r>
        <w:rPr>
          <w:sz w:val="28"/>
        </w:rPr>
        <w:t xml:space="preserve">ВУС устанавливается профессиональная квалификационная группа должностей и служащих, в том числе руководителей структурных подразделений, учреждений и воинских частей Министерства обороны Российской Федерации второго уровня в соответствии с приказом </w:t>
      </w:r>
      <w:proofErr w:type="spellStart"/>
      <w:r>
        <w:rPr>
          <w:sz w:val="28"/>
        </w:rPr>
        <w:t>Минздра</w:t>
      </w:r>
      <w:r>
        <w:rPr>
          <w:sz w:val="28"/>
        </w:rPr>
        <w:t>всоцразвития</w:t>
      </w:r>
      <w:proofErr w:type="spellEnd"/>
      <w:r>
        <w:rPr>
          <w:sz w:val="28"/>
        </w:rPr>
        <w:t xml:space="preserve"> Российской Федерации от 08.08.2008 года №394н «Об утверждении профессиональных квалификационных групп должностей руководителей, специалистов и служащих учреждений и воинских частей Министерства Обороны Российской Федерации»</w:t>
      </w:r>
      <w:proofErr w:type="gramEnd"/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Размер минимального</w:t>
      </w:r>
      <w:r>
        <w:rPr>
          <w:sz w:val="28"/>
        </w:rPr>
        <w:t xml:space="preserve"> должностного оклада – 7328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725"/>
        <w:gridCol w:w="3590"/>
      </w:tblGrid>
      <w:tr w:rsidR="001F7CC8">
        <w:trPr>
          <w:trHeight w:val="84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C8" w:rsidRDefault="00630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Квалификационные уровни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C8" w:rsidRDefault="00630DC0">
            <w:pPr>
              <w:rPr>
                <w:sz w:val="28"/>
              </w:rPr>
            </w:pPr>
            <w:r>
              <w:rPr>
                <w:sz w:val="28"/>
              </w:rPr>
              <w:t>Профессии, отнесенные к профессиональной квалификационной группе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C8" w:rsidRDefault="00630DC0">
            <w:pPr>
              <w:rPr>
                <w:sz w:val="28"/>
              </w:rPr>
            </w:pPr>
            <w:r>
              <w:rPr>
                <w:sz w:val="28"/>
              </w:rPr>
              <w:t>Должностной оклад</w:t>
            </w:r>
          </w:p>
        </w:tc>
      </w:tr>
      <w:tr w:rsidR="001F7CC8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rPr>
                <w:sz w:val="28"/>
              </w:rPr>
            </w:pPr>
            <w:r>
              <w:rPr>
                <w:sz w:val="28"/>
              </w:rPr>
              <w:t>1 квалификационный уровень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C8" w:rsidRDefault="00630DC0">
            <w:pPr>
              <w:pStyle w:val="a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Инспектор ВУС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C8" w:rsidRDefault="00630DC0">
            <w:pPr>
              <w:pStyle w:val="a8"/>
              <w:rPr>
                <w:sz w:val="28"/>
              </w:rPr>
            </w:pPr>
            <w:r>
              <w:rPr>
                <w:sz w:val="28"/>
              </w:rPr>
              <w:t>7328</w:t>
            </w:r>
          </w:p>
        </w:tc>
      </w:tr>
    </w:tbl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 xml:space="preserve">2.1.4.Профессиональная квалификационная группа «Должности </w:t>
      </w:r>
      <w:r>
        <w:rPr>
          <w:sz w:val="28"/>
        </w:rPr>
        <w:t>работников культуры, искусства и кинематографии среднего звена»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3"/>
        <w:gridCol w:w="4462"/>
      </w:tblGrid>
      <w:tr w:rsidR="001F7CC8"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>Минимальный оклад (рублей)</w:t>
            </w:r>
          </w:p>
        </w:tc>
      </w:tr>
      <w:tr w:rsidR="001F7CC8"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pStyle w:val="a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Культорганизатор</w:t>
            </w:r>
            <w:proofErr w:type="spellEnd"/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pStyle w:val="a8"/>
              <w:jc w:val="both"/>
              <w:rPr>
                <w:sz w:val="28"/>
              </w:rPr>
            </w:pPr>
            <w:r>
              <w:rPr>
                <w:sz w:val="28"/>
              </w:rPr>
              <w:t>11215</w:t>
            </w:r>
          </w:p>
        </w:tc>
      </w:tr>
    </w:tbl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2.1.5.Положением об оплате труда работникам учреждений культуры могут предусматриваться повышающие надбавки:</w:t>
      </w:r>
      <w:bookmarkStart w:id="0" w:name="_GoBack"/>
      <w:bookmarkEnd w:id="0"/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 xml:space="preserve">- за высокое </w:t>
      </w:r>
      <w:r>
        <w:rPr>
          <w:sz w:val="28"/>
        </w:rPr>
        <w:t>профессиональное мастерство;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- за сложность и напряженность;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- за высокую степень самостоятельности и ответственности.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 xml:space="preserve">Решение об установлении повышающих надбавок принимается главой администрации </w:t>
      </w:r>
      <w:proofErr w:type="spellStart"/>
      <w:r>
        <w:rPr>
          <w:sz w:val="28"/>
        </w:rPr>
        <w:t>Нестиарского</w:t>
      </w:r>
      <w:proofErr w:type="spellEnd"/>
      <w:r>
        <w:rPr>
          <w:sz w:val="28"/>
        </w:rPr>
        <w:t xml:space="preserve"> сельсовета по согласованию с Отделом культуры а</w:t>
      </w:r>
      <w:r>
        <w:rPr>
          <w:sz w:val="28"/>
        </w:rPr>
        <w:t>дминистрации района персонально в отношении конкретного работника, и устанавливаются на определенный период времени в течение соответствующего календарного года. Размер повышающей надбавки в суммовом выражении не может превышать 300%. Указанные надбавки ра</w:t>
      </w:r>
      <w:r>
        <w:rPr>
          <w:sz w:val="28"/>
        </w:rPr>
        <w:t>ссчитываются от минимального оклада по должности. Денежная сумма, полученная в результате применения повышающих надбавок, суммируется с минимальным окладом по должности.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lastRenderedPageBreak/>
        <w:t>Сумма произведенных увеличений (за исключением надбавки за выслугу лет) и минимального</w:t>
      </w:r>
      <w:r>
        <w:rPr>
          <w:sz w:val="28"/>
        </w:rPr>
        <w:t xml:space="preserve"> оклада по должности формируют должностной оклад конкретного работника.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404"/>
        <w:gridCol w:w="3481"/>
        <w:gridCol w:w="3606"/>
      </w:tblGrid>
      <w:tr w:rsidR="001F7CC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pStyle w:val="a8"/>
              <w:jc w:val="both"/>
              <w:rPr>
                <w:sz w:val="28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  <w:r>
              <w:rPr>
                <w:sz w:val="28"/>
              </w:rPr>
              <w:t>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pStyle w:val="a8"/>
              <w:jc w:val="both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pStyle w:val="a8"/>
              <w:jc w:val="both"/>
              <w:rPr>
                <w:sz w:val="28"/>
              </w:rPr>
            </w:pPr>
            <w:r>
              <w:rPr>
                <w:sz w:val="28"/>
              </w:rPr>
              <w:t>Вид доплаты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pStyle w:val="a8"/>
              <w:jc w:val="both"/>
              <w:rPr>
                <w:sz w:val="28"/>
              </w:rPr>
            </w:pPr>
            <w:r>
              <w:rPr>
                <w:sz w:val="28"/>
              </w:rPr>
              <w:t>Размер выплат в процентах от минимального оклада по должности</w:t>
            </w:r>
          </w:p>
        </w:tc>
      </w:tr>
      <w:tr w:rsidR="001F7CC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pStyle w:val="a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pStyle w:val="a8"/>
              <w:jc w:val="both"/>
              <w:rPr>
                <w:sz w:val="28"/>
              </w:rPr>
            </w:pPr>
            <w:r>
              <w:rPr>
                <w:sz w:val="28"/>
              </w:rPr>
              <w:t>Директор СДК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pStyle w:val="a8"/>
              <w:rPr>
                <w:sz w:val="28"/>
              </w:rPr>
            </w:pPr>
            <w:r>
              <w:rPr>
                <w:sz w:val="28"/>
              </w:rPr>
              <w:t>За высокое профессиональное мастерство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pStyle w:val="a8"/>
              <w:jc w:val="both"/>
              <w:rPr>
                <w:sz w:val="28"/>
              </w:rPr>
            </w:pPr>
            <w:r>
              <w:rPr>
                <w:sz w:val="28"/>
              </w:rPr>
              <w:t>До 100%</w:t>
            </w:r>
          </w:p>
        </w:tc>
      </w:tr>
      <w:tr w:rsidR="001F7CC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pStyle w:val="a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pStyle w:val="a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Культорганизатор</w:t>
            </w:r>
            <w:proofErr w:type="spellEnd"/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pStyle w:val="a8"/>
              <w:rPr>
                <w:sz w:val="28"/>
              </w:rPr>
            </w:pPr>
            <w:r>
              <w:rPr>
                <w:sz w:val="28"/>
              </w:rPr>
              <w:t>За высокое</w:t>
            </w:r>
            <w:r>
              <w:rPr>
                <w:sz w:val="28"/>
              </w:rPr>
              <w:t xml:space="preserve"> профессиональное мастерство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pStyle w:val="a8"/>
              <w:rPr>
                <w:sz w:val="28"/>
              </w:rPr>
            </w:pPr>
            <w:r>
              <w:rPr>
                <w:sz w:val="28"/>
              </w:rPr>
              <w:t>До 60%</w:t>
            </w:r>
          </w:p>
        </w:tc>
      </w:tr>
    </w:tbl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2.1.6.</w:t>
      </w:r>
      <w:r>
        <w:rPr>
          <w:sz w:val="28"/>
        </w:rPr>
        <w:t>Заработная плата руководителей учреждений культуры состоит из должностного оклада, выплат компенсационного и стимулирующего характера.</w:t>
      </w:r>
    </w:p>
    <w:p w:rsidR="001F7CC8" w:rsidRDefault="00630DC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Должностной оклад руководителя учреждения культуры, определяемый трудовым договором, устанавливается Отделом культуры администрации района, утверждается приказом отдела культуры администрации района и доводится до администрации </w:t>
      </w:r>
      <w:proofErr w:type="spellStart"/>
      <w:r>
        <w:rPr>
          <w:rFonts w:ascii="Times New Roman" w:hAnsi="Times New Roman"/>
          <w:sz w:val="28"/>
        </w:rPr>
        <w:t>Нестиарского</w:t>
      </w:r>
      <w:proofErr w:type="spellEnd"/>
      <w:r>
        <w:rPr>
          <w:rFonts w:ascii="Times New Roman" w:hAnsi="Times New Roman"/>
          <w:sz w:val="28"/>
        </w:rPr>
        <w:t xml:space="preserve"> сельсовета.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2.1</w:t>
      </w:r>
      <w:r>
        <w:rPr>
          <w:sz w:val="28"/>
        </w:rPr>
        <w:t>.7.Индексация окладов (ставок заработной платы) работников производится в пределах средств фонда заработной платы, предусмотренных бюджетом на очередной финансовый год. При увеличении (индексации) минимальных должностных окладов размеры ставок заработной п</w:t>
      </w:r>
      <w:r>
        <w:rPr>
          <w:sz w:val="28"/>
        </w:rPr>
        <w:t>латы подлежат округлению до целого рубля в сторону увеличения.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2.1.8.С учетом условий труда работникам устанавливаются выплаты компенсационного характера, предусмотренные пунктом 2.2 настоящего Положения.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2.1.9.Работникам выплачиваются стимулирующие выплат</w:t>
      </w:r>
      <w:r>
        <w:rPr>
          <w:sz w:val="28"/>
        </w:rPr>
        <w:t>ы, предусмотренные пунктом 2.3 настоящего Положения.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2.1.10.Работникам могут быть установлены иные выплаты, предусмотренные главой III настоящего Положения.</w:t>
      </w:r>
    </w:p>
    <w:p w:rsidR="001F7CC8" w:rsidRDefault="00630DC0">
      <w:pPr>
        <w:pStyle w:val="a8"/>
        <w:jc w:val="center"/>
        <w:rPr>
          <w:b/>
          <w:sz w:val="28"/>
        </w:rPr>
      </w:pPr>
      <w:r>
        <w:rPr>
          <w:b/>
          <w:sz w:val="28"/>
        </w:rPr>
        <w:t>2.2.Компенсационные выплаты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2.2.1.В соответствии с постановлением главы местного самоуправления рай</w:t>
      </w:r>
      <w:r>
        <w:rPr>
          <w:sz w:val="28"/>
        </w:rPr>
        <w:t>она от 09.04.2014 года № 493 «Об утверждении перечня видов выплат компенсационного и стимулирующего характера в муниципальных бюджетных учреждениях Воскресенского района и разъяснения о порядке установления выплат компенсационного и стимулирующего характер</w:t>
      </w:r>
      <w:r>
        <w:rPr>
          <w:sz w:val="28"/>
        </w:rPr>
        <w:t xml:space="preserve">а в муниципальных бюджетных </w:t>
      </w:r>
      <w:r>
        <w:rPr>
          <w:sz w:val="28"/>
        </w:rPr>
        <w:lastRenderedPageBreak/>
        <w:t>учреждениях Воскресенского района» устанавливается следующий перечень выплат компенсационного характера: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- выплаты работникам, занятых на тяжелых работах, работах с вредными, опасными и иными особыми условиями труда;</w:t>
      </w:r>
    </w:p>
    <w:p w:rsidR="001F7CC8" w:rsidRDefault="00630DC0">
      <w:pPr>
        <w:ind w:firstLine="709"/>
        <w:jc w:val="both"/>
        <w:rPr>
          <w:sz w:val="28"/>
        </w:rPr>
      </w:pPr>
      <w:r>
        <w:rPr>
          <w:sz w:val="28"/>
        </w:rPr>
        <w:t>- выплаты з</w:t>
      </w:r>
      <w:r>
        <w:rPr>
          <w:sz w:val="28"/>
        </w:rPr>
        <w:t>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1F7CC8" w:rsidRDefault="00630DC0">
      <w:pPr>
        <w:ind w:firstLine="709"/>
        <w:jc w:val="both"/>
        <w:rPr>
          <w:sz w:val="28"/>
        </w:rPr>
      </w:pPr>
      <w:r>
        <w:rPr>
          <w:sz w:val="28"/>
        </w:rPr>
        <w:t xml:space="preserve">- надбавка </w:t>
      </w:r>
      <w:r>
        <w:rPr>
          <w:sz w:val="28"/>
        </w:rPr>
        <w:t>за работу со сведениями, составляющими государственную тайну.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2.2.2.Выплаты компенсационного характера устанавливаются в процентах от минимального оклада по должности или в денежном выражении. Выплаты компенсационного характера не образуют новый оклад и не</w:t>
      </w:r>
      <w:r>
        <w:rPr>
          <w:sz w:val="28"/>
        </w:rPr>
        <w:t xml:space="preserve"> учитываются при исчислении иных стимулирующих или компенсационных выплат, устанавливаемых в процентном отношении к окладу.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2.2.3.Доплата за совмещение профессий (должностей) устанавливается работнику при совмещении им профессий (должностей). Размер доплат</w:t>
      </w:r>
      <w:r>
        <w:rPr>
          <w:sz w:val="28"/>
        </w:rPr>
        <w:t>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2.2.4.Доплата за расширение зон обслуживания устанавливается работнику при расширении зон обслуживания.</w:t>
      </w:r>
      <w:r>
        <w:rPr>
          <w:sz w:val="28"/>
        </w:rPr>
        <w:t xml:space="preserve">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2.2.5.Доплата за увеличение объема работы или исполнение обязанностей временно отсутствую</w:t>
      </w:r>
      <w:r>
        <w:rPr>
          <w:sz w:val="28"/>
        </w:rPr>
        <w:t>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</w:t>
      </w:r>
      <w:r>
        <w:rPr>
          <w:sz w:val="28"/>
        </w:rPr>
        <w:t>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2.2.6.Доплата за работу в ночное время производится работник</w:t>
      </w:r>
      <w:r>
        <w:rPr>
          <w:sz w:val="28"/>
        </w:rPr>
        <w:t>ам за каждый час работы в ночное время: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4388"/>
        <w:gridCol w:w="3029"/>
        <w:gridCol w:w="2094"/>
      </w:tblGrid>
      <w:tr w:rsidR="001F7CC8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C8" w:rsidRDefault="00630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C8" w:rsidRDefault="00630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Перечень оснований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C8" w:rsidRDefault="00630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C8" w:rsidRDefault="00630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Размер выплат в процентах от оклада ставки заработной платы</w:t>
            </w:r>
          </w:p>
        </w:tc>
      </w:tr>
      <w:tr w:rsidR="001F7CC8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rPr>
                <w:sz w:val="28"/>
              </w:rPr>
            </w:pPr>
            <w:r>
              <w:rPr>
                <w:sz w:val="28"/>
              </w:rPr>
              <w:t xml:space="preserve">За работу в ночное время, за </w:t>
            </w:r>
            <w:r>
              <w:rPr>
                <w:sz w:val="28"/>
              </w:rPr>
              <w:lastRenderedPageBreak/>
              <w:t>каждый час работы в ночное время (в период с 22 часов до 6 часов)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tabs>
                <w:tab w:val="left" w:pos="300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Пожарный, </w:t>
            </w:r>
            <w:r>
              <w:rPr>
                <w:sz w:val="28"/>
              </w:rPr>
              <w:t xml:space="preserve">водитель </w:t>
            </w:r>
            <w:r>
              <w:rPr>
                <w:sz w:val="28"/>
              </w:rPr>
              <w:lastRenderedPageBreak/>
              <w:t xml:space="preserve">пожарной автомашины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</w:t>
            </w:r>
          </w:p>
        </w:tc>
      </w:tr>
    </w:tbl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lastRenderedPageBreak/>
        <w:t>Доплата за каждый час работы в ночное время определяется путем деления оклада (ставки заработной платы) работника на месячную норму часов рабочего времени и умножения на установленный размер процента.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 xml:space="preserve">2.2.7.Выплаты </w:t>
      </w:r>
      <w:r>
        <w:rPr>
          <w:sz w:val="28"/>
        </w:rPr>
        <w:t>отдельным категориям работников за работу в особых условиях труда: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4376"/>
        <w:gridCol w:w="3066"/>
        <w:gridCol w:w="2070"/>
      </w:tblGrid>
      <w:tr w:rsidR="001F7CC8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C8" w:rsidRDefault="00630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C8" w:rsidRDefault="00630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Перечень оснований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C8" w:rsidRDefault="00630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Должность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C8" w:rsidRDefault="00630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Размер выплат в процентах от минимального оклада по должности (ставки заработной платы).</w:t>
            </w:r>
          </w:p>
        </w:tc>
      </w:tr>
      <w:tr w:rsidR="001F7CC8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При рабочем дне с разделением смены на две части с перерывом</w:t>
            </w:r>
            <w:r>
              <w:rPr>
                <w:rFonts w:ascii="Times New Roman" w:hAnsi="Times New Roman"/>
                <w:sz w:val="28"/>
              </w:rPr>
              <w:t xml:space="preserve"> в работе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свыше двух часов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rPr>
                <w:sz w:val="28"/>
              </w:rPr>
            </w:pPr>
            <w:r>
              <w:rPr>
                <w:sz w:val="28"/>
              </w:rPr>
              <w:t>Директор СДК,</w:t>
            </w:r>
          </w:p>
          <w:p w:rsidR="001F7CC8" w:rsidRDefault="00630DC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культорганизатор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30</w:t>
            </w:r>
          </w:p>
        </w:tc>
      </w:tr>
      <w:tr w:rsidR="001F7CC8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Специалистам муниципальных учреждений культуры, расположенных в сельской местности.</w:t>
            </w:r>
          </w:p>
          <w:p w:rsidR="001F7CC8" w:rsidRDefault="00630DC0">
            <w:pPr>
              <w:rPr>
                <w:sz w:val="28"/>
              </w:rPr>
            </w:pPr>
            <w:r>
              <w:rPr>
                <w:sz w:val="28"/>
              </w:rPr>
              <w:t xml:space="preserve">Перечень должностей специалистов для установления надбавок за работу в сельской местности определяется </w:t>
            </w:r>
            <w:r>
              <w:rPr>
                <w:sz w:val="28"/>
              </w:rPr>
              <w:t xml:space="preserve">по приказам </w:t>
            </w:r>
            <w:proofErr w:type="spellStart"/>
            <w:r>
              <w:rPr>
                <w:sz w:val="28"/>
              </w:rPr>
              <w:t>Минздравсоцразвития</w:t>
            </w:r>
            <w:proofErr w:type="spellEnd"/>
            <w:r>
              <w:rPr>
                <w:sz w:val="28"/>
              </w:rPr>
              <w:t xml:space="preserve"> России от 31.08.2007 № 570 и от 29.05.2008 № 247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rPr>
                <w:sz w:val="28"/>
              </w:rPr>
            </w:pPr>
            <w:r>
              <w:rPr>
                <w:sz w:val="28"/>
              </w:rPr>
              <w:t>Директор СДК,</w:t>
            </w:r>
          </w:p>
          <w:p w:rsidR="001F7CC8" w:rsidRDefault="00630DC0">
            <w:pPr>
              <w:tabs>
                <w:tab w:val="left" w:pos="300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культорганизатор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</w:tbl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 xml:space="preserve">Примечание. Выплаты компенсационного характера за работу в учреждениях культуры, расположенных в сельских поселениях, рассчитываются из </w:t>
      </w:r>
      <w:r>
        <w:rPr>
          <w:sz w:val="28"/>
        </w:rPr>
        <w:t>минимального оклада по ПКГ.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 xml:space="preserve">2.2.8.Повышенная оплата за работу в выходные и нерабочие праздничные дни производится работникам, </w:t>
      </w:r>
      <w:proofErr w:type="spellStart"/>
      <w:r>
        <w:rPr>
          <w:sz w:val="28"/>
        </w:rPr>
        <w:t>привлекавшимся</w:t>
      </w:r>
      <w:proofErr w:type="spellEnd"/>
      <w:r>
        <w:rPr>
          <w:sz w:val="28"/>
        </w:rPr>
        <w:t xml:space="preserve"> к работе в выходные и нерабочие праздничные дни.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Размер доплаты составляет: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в размере одинарной дневной или часовой</w:t>
      </w:r>
      <w:r>
        <w:rPr>
          <w:sz w:val="28"/>
        </w:rPr>
        <w:t xml:space="preserve"> ставки (части оклада) за день или час работы сверх ставки (оклада), если работа производилась в пределах месячной нормы рабочего времени, и в размере двойной дневной или часовой ставки (части оклада) сверх ставки (оклада) за день или час работы, если рабо</w:t>
      </w:r>
      <w:r>
        <w:rPr>
          <w:sz w:val="28"/>
        </w:rPr>
        <w:t>та производилась сверх месячной нормы рабочего времени.</w:t>
      </w:r>
      <w:proofErr w:type="gramEnd"/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</w:t>
      </w:r>
      <w:r>
        <w:rPr>
          <w:sz w:val="28"/>
        </w:rPr>
        <w:t xml:space="preserve"> в одинарном размере, а день отдыха оплате не подлежит.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2.2.9.Оплата за работу в выходные дни работникам, у которых работа носит сменный характер, отработанные часы в выходные дни (по графику) оплачиваются в одинарном размере.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2.2.10.Повышенная оплата свер</w:t>
      </w:r>
      <w:r>
        <w:rPr>
          <w:sz w:val="28"/>
        </w:rPr>
        <w:t>хурочной работы производится в двойном размере от оклада (ставки заработной платы) за каждый час сверхурочной работы. Часы, отработанные в выходные и праздничные дни, при расчете сверхурочных часов не учитываются.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2.2.11.Процентная надбавка за работу со св</w:t>
      </w:r>
      <w:r>
        <w:rPr>
          <w:sz w:val="28"/>
        </w:rPr>
        <w:t>едениями, составляющими государственную тайну, устанавливается в размере и порядке, определенном законодательством Российской Федерации.</w:t>
      </w:r>
    </w:p>
    <w:p w:rsidR="001F7CC8" w:rsidRDefault="00630DC0">
      <w:pPr>
        <w:pStyle w:val="a8"/>
        <w:jc w:val="center"/>
        <w:rPr>
          <w:b/>
          <w:sz w:val="28"/>
        </w:rPr>
      </w:pPr>
      <w:r>
        <w:rPr>
          <w:b/>
          <w:sz w:val="28"/>
        </w:rPr>
        <w:t>2.3.Выплаты стимулирующего характера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2.3.1.В соответствии с постановлением главы местного самоуправления района от 09.0</w:t>
      </w:r>
      <w:r>
        <w:rPr>
          <w:sz w:val="28"/>
        </w:rPr>
        <w:t>4.2014 года № 493 «Об утверждении перечня видов выплат компенсационного и стимулирующего характера в муниципальных бюджетных учреждениях Воскресенского района и разъяснения о порядке установления выплат компенсационного и стимулирующего характера в муницип</w:t>
      </w:r>
      <w:r>
        <w:rPr>
          <w:sz w:val="28"/>
        </w:rPr>
        <w:t>альных бюджетных учреждениях Воскресенского района» устанавливается следующий перечень выплат стимулирующего характера: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- выплаты за интенсивность и высокие результаты работы;</w:t>
      </w:r>
    </w:p>
    <w:p w:rsidR="001F7CC8" w:rsidRDefault="00630DC0">
      <w:pPr>
        <w:ind w:firstLine="709"/>
        <w:rPr>
          <w:sz w:val="28"/>
        </w:rPr>
      </w:pPr>
      <w:r>
        <w:rPr>
          <w:sz w:val="28"/>
        </w:rPr>
        <w:t>- выплаты за стаж непрерывной работы, выслугу лет;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- премиальные выплаты по итог</w:t>
      </w:r>
      <w:r>
        <w:rPr>
          <w:sz w:val="28"/>
        </w:rPr>
        <w:t>ам работы (месяц, квартал, год).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2.3.2.Выплата за интенсивность и высокие результаты работы выплачивается работникам с учетом: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- интенсивности и напряженности работы;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- выполнения срочных работ;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lastRenderedPageBreak/>
        <w:t>- особого режима работы.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Размер выплаты может устанавливаться</w:t>
      </w:r>
      <w:r>
        <w:rPr>
          <w:sz w:val="28"/>
        </w:rPr>
        <w:t xml:space="preserve"> как в абсолютном, так и в процентном отношении к окладу (ставке заработной платы).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218"/>
        <w:gridCol w:w="2819"/>
        <w:gridCol w:w="2467"/>
      </w:tblGrid>
      <w:tr w:rsidR="001F7CC8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C8" w:rsidRDefault="00630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C8" w:rsidRDefault="00630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доплаты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C8" w:rsidRDefault="00630DC0">
            <w:pPr>
              <w:rPr>
                <w:sz w:val="28"/>
              </w:rPr>
            </w:pPr>
            <w:r>
              <w:rPr>
                <w:sz w:val="28"/>
              </w:rPr>
              <w:t>Размер выплат в процентах от оклада ставки заработной платы</w:t>
            </w:r>
          </w:p>
        </w:tc>
      </w:tr>
      <w:tr w:rsidR="001F7CC8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tabs>
                <w:tab w:val="left" w:pos="300"/>
              </w:tabs>
              <w:rPr>
                <w:sz w:val="28"/>
              </w:rPr>
            </w:pPr>
            <w:r>
              <w:rPr>
                <w:sz w:val="28"/>
              </w:rPr>
              <w:t xml:space="preserve">Пожарный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интенсивность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30</w:t>
            </w:r>
          </w:p>
        </w:tc>
      </w:tr>
      <w:tr w:rsidR="001F7CC8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tabs>
                <w:tab w:val="left" w:pos="300"/>
              </w:tabs>
              <w:rPr>
                <w:sz w:val="28"/>
              </w:rPr>
            </w:pPr>
            <w:r>
              <w:rPr>
                <w:sz w:val="28"/>
              </w:rPr>
              <w:t>Водитель пожарной автомашины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интенсивность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tabs>
                <w:tab w:val="left" w:pos="7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>
              <w:rPr>
                <w:sz w:val="28"/>
              </w:rPr>
              <w:t>30</w:t>
            </w:r>
          </w:p>
        </w:tc>
      </w:tr>
    </w:tbl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2.3.3. Настоящим Положением предусматривается установление работникам повышающего персонального коэффициента к окладу (ставке заработной платы) с целью стимулирования к качественному результату труда путем повышения профессиональной квалификации и комп</w:t>
      </w:r>
      <w:r>
        <w:rPr>
          <w:sz w:val="28"/>
        </w:rPr>
        <w:t>етентности работников.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Персональный повышающий коэффициент к окладу (ставке заработной платы) может быть установлен работнику с учетом уровня его профессиональной подготовки, за выполнение особо важных и ответственных работ, степени самостоятельности и отв</w:t>
      </w:r>
      <w:r>
        <w:rPr>
          <w:sz w:val="28"/>
        </w:rPr>
        <w:t>етственности при выполнении поставленных задач и других факторов. Решение об установлении персонального повышающего коэффициента к окладу (ставке заработной платы) и его размерах принимается руководителем учреждения персонально в отношении конкретного рабо</w:t>
      </w:r>
      <w:r>
        <w:rPr>
          <w:sz w:val="28"/>
        </w:rPr>
        <w:t>тника с учетом обеспечения указанных выплат финансовыми средствами. Размер выплат по повышающему коэффициенту к окладу (ставке заработной платы) определяется путем умножения размера оклада (ставки заработной платы) работника на повышающий коэффициент. Выпл</w:t>
      </w:r>
      <w:r>
        <w:rPr>
          <w:sz w:val="28"/>
        </w:rPr>
        <w:t>аты по повышающему коэффициенту к окладу (ставке заработной платы) носят стимулирующий характер.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Повышающие коэффициенты к окладам (ставкам заработной платы) устанавливаются на определенный период времени в течение соответствующего календарного года.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В тех</w:t>
      </w:r>
      <w:r>
        <w:rPr>
          <w:sz w:val="28"/>
        </w:rPr>
        <w:t xml:space="preserve"> случаях, когда определен конкретный вид работы (его качественное и количественное описание), выполняемый работниками для реализации уставных целей учреждения без привязки к конкретной должности, возможно установление повышающих коэффициентов по перечню ко</w:t>
      </w:r>
      <w:r>
        <w:rPr>
          <w:sz w:val="28"/>
        </w:rPr>
        <w:t xml:space="preserve">нкретных видов работ. При этом перечни видов работ должны быть первоначально распределены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соответствующим ПКГ в локальном нормативном акте.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Максимальный размер персонального повышающего коэффициента – 3,0.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 xml:space="preserve">Применение персонального повышающего </w:t>
      </w:r>
      <w:r>
        <w:rPr>
          <w:sz w:val="28"/>
        </w:rPr>
        <w:t xml:space="preserve">коэффициента к окладу (ставке заработной платы) не образует новый оклад (ставку заработной платы) и не </w:t>
      </w:r>
      <w:r>
        <w:rPr>
          <w:sz w:val="28"/>
        </w:rPr>
        <w:lastRenderedPageBreak/>
        <w:t>учитывается при начислении иных стимулирующих и компенсационных выплат, устанавливаемых в процентном отношении к окладу (ставке заработной платы).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2.3.4.</w:t>
      </w:r>
      <w:r>
        <w:rPr>
          <w:sz w:val="28"/>
        </w:rPr>
        <w:t>Повышающий коэффициент к окладу (ставке заработной платы) за выслугу лет устанавливается в зависимости от общего количества лет, проработанных в данной отрасли работникам: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9109"/>
      </w:tblGrid>
      <w:tr w:rsidR="001F7CC8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C8" w:rsidRDefault="00630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C8" w:rsidRDefault="00630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</w:tr>
      <w:tr w:rsidR="001F7CC8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tabs>
                <w:tab w:val="left" w:pos="300"/>
              </w:tabs>
              <w:rPr>
                <w:sz w:val="28"/>
              </w:rPr>
            </w:pPr>
            <w:r>
              <w:rPr>
                <w:sz w:val="28"/>
              </w:rPr>
              <w:t>Водитель пожарной автомашины</w:t>
            </w:r>
          </w:p>
        </w:tc>
      </w:tr>
      <w:tr w:rsidR="001F7CC8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tabs>
                <w:tab w:val="left" w:pos="300"/>
              </w:tabs>
              <w:rPr>
                <w:sz w:val="28"/>
              </w:rPr>
            </w:pPr>
            <w:r>
              <w:rPr>
                <w:sz w:val="28"/>
              </w:rPr>
              <w:t>Пожарный</w:t>
            </w:r>
          </w:p>
        </w:tc>
      </w:tr>
    </w:tbl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 xml:space="preserve">Устанавливаются </w:t>
      </w:r>
      <w:r>
        <w:rPr>
          <w:sz w:val="28"/>
        </w:rPr>
        <w:t>следующие размеры повышающего коэффициента к окладу (ставке заработной платы) за выслугу лет: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- при выслуге лет от 1 года до 5 лет – 0,05;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- при выслуге лет от 5 лет до 15 лет – 0,1;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- при выслуге лет свыше 15 лет – до 0,15.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Повышающий коэффициент к окладу</w:t>
      </w:r>
      <w:r>
        <w:rPr>
          <w:sz w:val="28"/>
        </w:rPr>
        <w:t xml:space="preserve"> (ставке заработной платы) за выслугу лет устанавливается в зависимости от общего трудового стажа следующим работникам: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9109"/>
      </w:tblGrid>
      <w:tr w:rsidR="001F7CC8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C8" w:rsidRDefault="00630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C8" w:rsidRDefault="00630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</w:tr>
      <w:tr w:rsidR="001F7CC8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tabs>
                <w:tab w:val="left" w:pos="300"/>
              </w:tabs>
              <w:rPr>
                <w:sz w:val="28"/>
              </w:rPr>
            </w:pPr>
            <w:r>
              <w:rPr>
                <w:sz w:val="28"/>
              </w:rPr>
              <w:t>Уборщик служебных помещений администрации</w:t>
            </w:r>
          </w:p>
        </w:tc>
      </w:tr>
    </w:tbl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 xml:space="preserve">Устанавливаются следующие размеры повышающего коэффициента к окладу </w:t>
      </w:r>
      <w:r>
        <w:rPr>
          <w:sz w:val="28"/>
        </w:rPr>
        <w:t>(ставке заработной платы) за выслугу лет: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- при выслуге лет от 1 года до 5 лет - 0,05;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- при выслуге лет от 5 лет до 15 лет - 0,1;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- при выслуге лет свыше 15 лет - до 0,15.</w:t>
      </w:r>
    </w:p>
    <w:p w:rsidR="001F7CC8" w:rsidRDefault="00630DC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Положением об оплате труда работников учреждений культуры могут предусматриваться </w:t>
      </w:r>
      <w:r>
        <w:rPr>
          <w:sz w:val="28"/>
        </w:rPr>
        <w:t>повышающие надбавки за выслугу лет. Повышающие надбавки за выслугу лет устанавливаются работникам учреждений культуры в зависимости от стажа работы в учреждении культуры и рассчитываются исходя из минимальной ставки по ПКГ: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8719"/>
      </w:tblGrid>
      <w:tr w:rsidR="001F7CC8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C8" w:rsidRDefault="00630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C8" w:rsidRDefault="00630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</w:tr>
      <w:tr w:rsidR="001F7CC8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C8" w:rsidRDefault="00630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C8" w:rsidRDefault="00630DC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Культорганизатор</w:t>
            </w:r>
            <w:proofErr w:type="spellEnd"/>
          </w:p>
        </w:tc>
      </w:tr>
    </w:tbl>
    <w:p w:rsidR="001F7CC8" w:rsidRDefault="00630DC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Рекомендуемые размеры повышающей надбавки за выслугу лет (в процентном отношении):</w:t>
      </w:r>
    </w:p>
    <w:p w:rsidR="001F7CC8" w:rsidRDefault="00630DC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- от 1 до 5 лет – 5%;</w:t>
      </w:r>
    </w:p>
    <w:p w:rsidR="001F7CC8" w:rsidRDefault="00630DC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от 5 до 10 лет- 10%;</w:t>
      </w:r>
    </w:p>
    <w:p w:rsidR="001F7CC8" w:rsidRDefault="00630DC0">
      <w:pPr>
        <w:ind w:firstLine="709"/>
        <w:jc w:val="both"/>
        <w:rPr>
          <w:rFonts w:ascii="Arial" w:hAnsi="Arial"/>
          <w:sz w:val="28"/>
        </w:rPr>
      </w:pPr>
      <w:r>
        <w:rPr>
          <w:sz w:val="28"/>
        </w:rPr>
        <w:t>- более 10 лет- 15%.</w:t>
      </w:r>
    </w:p>
    <w:p w:rsidR="001F7CC8" w:rsidRDefault="00630DC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Руководителю учреждения - директору СДК могут устанавливаться повышающие надбавки за высл</w:t>
      </w:r>
      <w:r>
        <w:rPr>
          <w:sz w:val="28"/>
        </w:rPr>
        <w:t>угу лет:</w:t>
      </w:r>
    </w:p>
    <w:p w:rsidR="001F7CC8" w:rsidRDefault="00630DC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 выслуге лет  от 1 года до 5 лет – до 5%;</w:t>
      </w:r>
    </w:p>
    <w:p w:rsidR="001F7CC8" w:rsidRDefault="00630DC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выслуге лет от 5 лет  до 10 ле</w:t>
      </w:r>
      <w:proofErr w:type="gramStart"/>
      <w:r>
        <w:rPr>
          <w:rFonts w:ascii="Times New Roman" w:hAnsi="Times New Roman"/>
          <w:sz w:val="28"/>
        </w:rPr>
        <w:t>т-</w:t>
      </w:r>
      <w:proofErr w:type="gramEnd"/>
      <w:r>
        <w:rPr>
          <w:rFonts w:ascii="Times New Roman" w:hAnsi="Times New Roman"/>
          <w:sz w:val="28"/>
        </w:rPr>
        <w:t xml:space="preserve"> до 10%;</w:t>
      </w:r>
    </w:p>
    <w:p w:rsidR="001F7CC8" w:rsidRDefault="00630DC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выслуге лет более 10 ле</w:t>
      </w:r>
      <w:proofErr w:type="gramStart"/>
      <w:r>
        <w:rPr>
          <w:rFonts w:ascii="Times New Roman" w:hAnsi="Times New Roman"/>
          <w:sz w:val="28"/>
        </w:rPr>
        <w:t>т-</w:t>
      </w:r>
      <w:proofErr w:type="gramEnd"/>
      <w:r>
        <w:rPr>
          <w:rFonts w:ascii="Times New Roman" w:hAnsi="Times New Roman"/>
          <w:sz w:val="28"/>
        </w:rPr>
        <w:t xml:space="preserve"> до 15%.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Повышающая надбавка за выслугу лет</w:t>
      </w:r>
      <w:r>
        <w:rPr>
          <w:sz w:val="28"/>
        </w:rPr>
        <w:t xml:space="preserve"> устанавливается руководителю учреждения в зависимости от стажа работы в учреждениях культуры и рассчитывается, исходя из минимального оклада по ПКГ.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Применение повышающих надбавок за выслугу лет не образует новый оклад  и не учитывается при исчислении ины</w:t>
      </w:r>
      <w:r>
        <w:rPr>
          <w:sz w:val="28"/>
        </w:rPr>
        <w:t>х стимулирующих и компенсационных выплат, устанавливаемых в процентном отношении к окладу.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Надбавка за выслугу лет инспектору ВУС выплачивается со дня достижения стажа работы в размерах: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 xml:space="preserve"> - свыше 1 года – 5%;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 xml:space="preserve"> - свыше 2 лет – 10%;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 xml:space="preserve"> - свыше 3 лет – 15%;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>
        <w:rPr>
          <w:sz w:val="28"/>
        </w:rPr>
        <w:t>свыше 5 лет – 20%;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 xml:space="preserve"> - свыше 10 лет – 30%;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 xml:space="preserve"> - свыше 15 лет – 40%.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В стаж работы включаются документально подтвержденные периоды работы на должностях государственной (в том числе военной), муниципальной службы, гражданского персонала воинских частей и органи</w:t>
      </w:r>
      <w:r>
        <w:rPr>
          <w:sz w:val="28"/>
        </w:rPr>
        <w:t>заций Вооруженных Сил Российской Федерации.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2.3.5. При премировании по итогам работы (месяц, квартал, год) учитываются: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- успешное и добросовестное исполнение работником своих должностных обязанностей в соответствующем периоде (отсутствие замечаний со стор</w:t>
      </w:r>
      <w:r>
        <w:rPr>
          <w:sz w:val="28"/>
        </w:rPr>
        <w:t>оны руководителя);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- инициатива, творчество и применение в работе современных форм и методов организации труда;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- качественная подготовка и проведение мероприятий;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lastRenderedPageBreak/>
        <w:t>- качественная подготовка и своевременная сдача отчетности.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3856"/>
        <w:gridCol w:w="3525"/>
        <w:gridCol w:w="2116"/>
      </w:tblGrid>
      <w:tr w:rsidR="001F7CC8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C8" w:rsidRDefault="00630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C8" w:rsidRDefault="00630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Перечень оснований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C8" w:rsidRDefault="00630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</w:t>
            </w:r>
            <w:r>
              <w:rPr>
                <w:sz w:val="28"/>
              </w:rPr>
              <w:t xml:space="preserve">ть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C8" w:rsidRDefault="00630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Размер выплат в процентах от оклада ставки заработной платы</w:t>
            </w:r>
          </w:p>
        </w:tc>
      </w:tr>
      <w:tr w:rsidR="001F7CC8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pStyle w:val="a8"/>
              <w:rPr>
                <w:sz w:val="28"/>
              </w:rPr>
            </w:pPr>
            <w:r>
              <w:rPr>
                <w:sz w:val="28"/>
              </w:rPr>
              <w:t>- успешное и добросовестное исполнение работником своих должностных обязанностей в соответствующем периоде (отсутствие замечаний со стороны руководителя);</w:t>
            </w:r>
          </w:p>
          <w:p w:rsidR="001F7CC8" w:rsidRDefault="00630DC0">
            <w:pPr>
              <w:pStyle w:val="a8"/>
              <w:rPr>
                <w:sz w:val="28"/>
              </w:rPr>
            </w:pPr>
            <w:r>
              <w:rPr>
                <w:sz w:val="28"/>
              </w:rPr>
              <w:t xml:space="preserve">- инициатива, творчество и </w:t>
            </w:r>
            <w:r>
              <w:rPr>
                <w:sz w:val="28"/>
              </w:rPr>
              <w:t>применение в работе современных форм и методов организации труда;</w:t>
            </w:r>
          </w:p>
          <w:p w:rsidR="001F7CC8" w:rsidRDefault="00630DC0">
            <w:pPr>
              <w:pStyle w:val="a8"/>
              <w:rPr>
                <w:sz w:val="28"/>
              </w:rPr>
            </w:pPr>
            <w:r>
              <w:rPr>
                <w:sz w:val="28"/>
              </w:rPr>
              <w:t>- качественная подготовка и поведение мероприятий;</w:t>
            </w:r>
          </w:p>
          <w:p w:rsidR="001F7CC8" w:rsidRDefault="00630DC0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качественная подготовка и своевременная сдача отчетности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rPr>
                <w:sz w:val="28"/>
              </w:rPr>
            </w:pPr>
            <w:r>
              <w:rPr>
                <w:sz w:val="28"/>
              </w:rPr>
              <w:t>Пожарный</w:t>
            </w:r>
          </w:p>
          <w:p w:rsidR="001F7CC8" w:rsidRDefault="00630DC0">
            <w:pPr>
              <w:rPr>
                <w:sz w:val="28"/>
              </w:rPr>
            </w:pPr>
            <w:r>
              <w:rPr>
                <w:sz w:val="28"/>
              </w:rPr>
              <w:t>Водитель пожарной автомашины</w:t>
            </w:r>
          </w:p>
          <w:p w:rsidR="001F7CC8" w:rsidRDefault="001F7CC8">
            <w:pPr>
              <w:rPr>
                <w:sz w:val="28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rPr>
                <w:sz w:val="28"/>
              </w:rPr>
            </w:pPr>
            <w:r>
              <w:rPr>
                <w:sz w:val="28"/>
              </w:rPr>
              <w:t>До 30%</w:t>
            </w:r>
          </w:p>
          <w:p w:rsidR="001F7CC8" w:rsidRDefault="00630DC0">
            <w:pPr>
              <w:rPr>
                <w:sz w:val="28"/>
              </w:rPr>
            </w:pPr>
            <w:r>
              <w:rPr>
                <w:sz w:val="28"/>
              </w:rPr>
              <w:t>До 30%</w:t>
            </w:r>
          </w:p>
          <w:p w:rsidR="001F7CC8" w:rsidRDefault="001F7CC8">
            <w:pPr>
              <w:rPr>
                <w:sz w:val="28"/>
              </w:rPr>
            </w:pPr>
          </w:p>
          <w:p w:rsidR="001F7CC8" w:rsidRDefault="001F7CC8">
            <w:pPr>
              <w:rPr>
                <w:sz w:val="28"/>
              </w:rPr>
            </w:pPr>
          </w:p>
        </w:tc>
      </w:tr>
    </w:tbl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 xml:space="preserve">Премия по итогам работы </w:t>
      </w:r>
      <w:r>
        <w:rPr>
          <w:sz w:val="28"/>
        </w:rPr>
        <w:t>за год всем работникам выплачивается в пределах имеющихся средств. Конкретный размер премии может определяться как в процентах к окладу (ставке заработной платы) работника, так и в абсолютном размере. Максимальным размером премия не ограничена.</w:t>
      </w:r>
    </w:p>
    <w:p w:rsidR="001F7CC8" w:rsidRDefault="00630DC0">
      <w:pPr>
        <w:pStyle w:val="ConsPlusNormal"/>
        <w:widowControl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>Выплаты сти</w:t>
      </w:r>
      <w:r>
        <w:rPr>
          <w:rFonts w:ascii="Times New Roman" w:hAnsi="Times New Roman"/>
          <w:sz w:val="28"/>
        </w:rPr>
        <w:t>мулирующего характера работникам учреждений  культуры устанавливаются отделом культуры администрации Воскресенского муниципального района Нижегородской области в зависимости от исполнения учреждением целевых показателей эффективности работы учреждения.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Пре</w:t>
      </w:r>
      <w:r>
        <w:rPr>
          <w:sz w:val="28"/>
        </w:rPr>
        <w:t>миальные выплаты инспектору ВУС по итогам работы (месяца, квартала) в размере 3 должностных окладов, единовременное денежное вознаграждение за добросовестное исполнение должностных обязанностей по итогам календарного года в размере 2 должностных окладов вы</w:t>
      </w:r>
      <w:r>
        <w:rPr>
          <w:sz w:val="28"/>
        </w:rPr>
        <w:t>плачиваются в соответствии с Показателями премирования.</w:t>
      </w:r>
    </w:p>
    <w:p w:rsidR="001F7CC8" w:rsidRDefault="00630DC0">
      <w:pPr>
        <w:jc w:val="center"/>
        <w:rPr>
          <w:sz w:val="28"/>
        </w:rPr>
      </w:pPr>
      <w:r>
        <w:rPr>
          <w:sz w:val="28"/>
        </w:rPr>
        <w:t>Показатели премирования инспектора ВУС.</w:t>
      </w:r>
    </w:p>
    <w:p w:rsidR="001F7CC8" w:rsidRDefault="00630DC0">
      <w:pPr>
        <w:ind w:firstLine="709"/>
        <w:jc w:val="both"/>
        <w:rPr>
          <w:sz w:val="28"/>
        </w:rPr>
      </w:pPr>
      <w:r>
        <w:rPr>
          <w:sz w:val="28"/>
        </w:rPr>
        <w:t>Основными показателями премирования инспектора ВУС являются:</w:t>
      </w:r>
    </w:p>
    <w:p w:rsidR="001F7CC8" w:rsidRDefault="00630DC0">
      <w:pPr>
        <w:ind w:firstLine="709"/>
        <w:jc w:val="both"/>
        <w:rPr>
          <w:sz w:val="28"/>
        </w:rPr>
      </w:pPr>
      <w:r>
        <w:rPr>
          <w:sz w:val="28"/>
        </w:rPr>
        <w:t>-результаты работы;</w:t>
      </w:r>
    </w:p>
    <w:p w:rsidR="001F7CC8" w:rsidRDefault="00630DC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-отсутствие нарушений трудовой дисциплины;</w:t>
      </w:r>
    </w:p>
    <w:p w:rsidR="001F7CC8" w:rsidRDefault="00630DC0">
      <w:pPr>
        <w:ind w:firstLine="709"/>
        <w:jc w:val="both"/>
        <w:rPr>
          <w:sz w:val="28"/>
        </w:rPr>
      </w:pPr>
      <w:r>
        <w:rPr>
          <w:sz w:val="28"/>
        </w:rPr>
        <w:t>-выполнение установленных плановых з</w:t>
      </w:r>
      <w:r>
        <w:rPr>
          <w:sz w:val="28"/>
        </w:rPr>
        <w:t>аданий и показателей;</w:t>
      </w:r>
    </w:p>
    <w:p w:rsidR="001F7CC8" w:rsidRDefault="00630DC0">
      <w:pPr>
        <w:ind w:firstLine="709"/>
        <w:jc w:val="both"/>
        <w:rPr>
          <w:sz w:val="28"/>
        </w:rPr>
      </w:pPr>
      <w:r>
        <w:rPr>
          <w:sz w:val="28"/>
        </w:rPr>
        <w:t>-работа во внеурочное время с целью выполнения внеплановых работ с ограниченными сроками исполнения;</w:t>
      </w:r>
    </w:p>
    <w:p w:rsidR="001F7CC8" w:rsidRDefault="00630DC0">
      <w:pPr>
        <w:ind w:firstLine="709"/>
        <w:jc w:val="both"/>
        <w:rPr>
          <w:sz w:val="28"/>
        </w:rPr>
      </w:pPr>
      <w:r>
        <w:rPr>
          <w:sz w:val="28"/>
        </w:rPr>
        <w:t>-повышение профессионального уровня;</w:t>
      </w:r>
    </w:p>
    <w:p w:rsidR="001F7CC8" w:rsidRDefault="00630DC0">
      <w:pPr>
        <w:ind w:firstLine="709"/>
        <w:jc w:val="both"/>
        <w:rPr>
          <w:sz w:val="28"/>
        </w:rPr>
      </w:pPr>
      <w:r>
        <w:rPr>
          <w:sz w:val="28"/>
        </w:rPr>
        <w:t xml:space="preserve">-успешное и добросовестное выполнение работником своих должностных обязанностей; разумная </w:t>
      </w:r>
      <w:r>
        <w:rPr>
          <w:sz w:val="28"/>
        </w:rPr>
        <w:t>инициатива, творчество и применение в работе современных форм и методов организации труда;</w:t>
      </w:r>
    </w:p>
    <w:p w:rsidR="001F7CC8" w:rsidRDefault="00630DC0">
      <w:pPr>
        <w:ind w:firstLine="709"/>
        <w:jc w:val="both"/>
        <w:rPr>
          <w:sz w:val="28"/>
        </w:rPr>
      </w:pPr>
      <w:r>
        <w:rPr>
          <w:sz w:val="28"/>
        </w:rPr>
        <w:t>-участие в военно-патриотическом воспитании населения.</w:t>
      </w:r>
    </w:p>
    <w:p w:rsidR="001F7CC8" w:rsidRDefault="00630DC0">
      <w:pPr>
        <w:ind w:firstLine="709"/>
        <w:jc w:val="both"/>
        <w:rPr>
          <w:sz w:val="28"/>
        </w:rPr>
      </w:pPr>
      <w:r>
        <w:rPr>
          <w:sz w:val="28"/>
        </w:rPr>
        <w:t>Премия не выплачивается работникам:</w:t>
      </w:r>
    </w:p>
    <w:p w:rsidR="001F7CC8" w:rsidRDefault="00630DC0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-находящимся в отпуске по уходу за ребенком;</w:t>
      </w:r>
      <w:proofErr w:type="gramEnd"/>
    </w:p>
    <w:p w:rsidR="001F7CC8" w:rsidRDefault="00630DC0">
      <w:pPr>
        <w:ind w:firstLine="709"/>
        <w:jc w:val="both"/>
        <w:rPr>
          <w:sz w:val="28"/>
        </w:rPr>
      </w:pPr>
      <w:r>
        <w:rPr>
          <w:sz w:val="28"/>
        </w:rPr>
        <w:t>-</w:t>
      </w:r>
      <w:proofErr w:type="gramStart"/>
      <w:r>
        <w:rPr>
          <w:sz w:val="28"/>
        </w:rPr>
        <w:t>получившим</w:t>
      </w:r>
      <w:proofErr w:type="gramEnd"/>
      <w:r>
        <w:rPr>
          <w:sz w:val="28"/>
        </w:rPr>
        <w:t xml:space="preserve"> дисциплинарное вз</w:t>
      </w:r>
      <w:r>
        <w:rPr>
          <w:sz w:val="28"/>
        </w:rPr>
        <w:t>ыскание.</w:t>
      </w:r>
    </w:p>
    <w:p w:rsidR="001F7CC8" w:rsidRDefault="00630DC0">
      <w:pPr>
        <w:ind w:firstLine="709"/>
        <w:jc w:val="both"/>
        <w:rPr>
          <w:sz w:val="28"/>
        </w:rPr>
      </w:pPr>
      <w:r>
        <w:rPr>
          <w:sz w:val="28"/>
        </w:rPr>
        <w:t xml:space="preserve">При недобросовестном исполнении инспектором ВУС своих должностных  обязанностей, упущениях в работе, влияющих на качество воинского учета, и не выполнении показателей премирования глава администрации своими решениями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в том числе по ходатайствам </w:t>
      </w:r>
      <w:r>
        <w:rPr>
          <w:sz w:val="28"/>
        </w:rPr>
        <w:t>начальника отдела военного комиссариата Нижегородской области по Воскресенскому району) может снижать или лишать полностью инспектора ВУС премиальных выплат по итогам работы и единовременного денежного вознаграждения за добросовестное исполнение должностны</w:t>
      </w:r>
      <w:r>
        <w:rPr>
          <w:sz w:val="28"/>
        </w:rPr>
        <w:t>х обязанностей по итогам календарного года.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2.3.6.Выплаты стимулирующего характера производятся в пределах средств, предусмотренных бюджетом на оплату труда.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 xml:space="preserve">2.3.7.Премия по итогам работы за год работникам всей отраслей администрации </w:t>
      </w:r>
      <w:proofErr w:type="spellStart"/>
      <w:r>
        <w:rPr>
          <w:sz w:val="28"/>
        </w:rPr>
        <w:t>Нестиарского</w:t>
      </w:r>
      <w:proofErr w:type="spellEnd"/>
      <w:r>
        <w:rPr>
          <w:sz w:val="28"/>
        </w:rPr>
        <w:t xml:space="preserve"> сельсовет</w:t>
      </w:r>
      <w:r>
        <w:rPr>
          <w:sz w:val="28"/>
        </w:rPr>
        <w:t>а выплачивается в пределах имеющихся средств. Конкретный размер премии может определяться как в процентах к окладу (ставке заработной платы) работника, так и абсолютном размере. Максимальным размером премия не ограничена.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При образовании к концу года эконо</w:t>
      </w:r>
      <w:r>
        <w:rPr>
          <w:sz w:val="28"/>
        </w:rPr>
        <w:t>мии средств на оплату труда инспектора ВУС такие средства решением главы администрации направляются на премирование инспектора ВУС в соответствии с Показателями премирования.</w:t>
      </w:r>
    </w:p>
    <w:p w:rsidR="001F7CC8" w:rsidRDefault="00630DC0">
      <w:pPr>
        <w:pStyle w:val="a8"/>
        <w:jc w:val="center"/>
        <w:rPr>
          <w:b/>
          <w:sz w:val="28"/>
        </w:rPr>
      </w:pPr>
      <w:r>
        <w:rPr>
          <w:b/>
          <w:sz w:val="28"/>
        </w:rPr>
        <w:t>III. Другие вопросы оплаты труда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3.1.</w:t>
      </w:r>
      <w:r>
        <w:rPr>
          <w:sz w:val="28"/>
        </w:rPr>
        <w:t>В пределах средств фонда заработной платы</w:t>
      </w:r>
      <w:r>
        <w:rPr>
          <w:sz w:val="28"/>
        </w:rPr>
        <w:t xml:space="preserve"> мо</w:t>
      </w:r>
      <w:r>
        <w:rPr>
          <w:sz w:val="28"/>
        </w:rPr>
        <w:t xml:space="preserve">жет быть оказана материальная помощь. </w:t>
      </w:r>
      <w:r>
        <w:rPr>
          <w:sz w:val="28"/>
        </w:rPr>
        <w:t>Ежегодно при предоставлении очередного оплачиваемого отпуска оказывается материальная помощь  в размере двух окладов (ставки заработной платы) следующим работникам: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9109"/>
      </w:tblGrid>
      <w:tr w:rsidR="001F7CC8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C8" w:rsidRDefault="00630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C8" w:rsidRDefault="00630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</w:tr>
      <w:tr w:rsidR="001F7CC8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tabs>
                <w:tab w:val="left" w:pos="300"/>
              </w:tabs>
              <w:rPr>
                <w:sz w:val="28"/>
              </w:rPr>
            </w:pPr>
            <w:r>
              <w:rPr>
                <w:sz w:val="28"/>
              </w:rPr>
              <w:t xml:space="preserve">Уборщик служебных помещений </w:t>
            </w:r>
            <w:r>
              <w:rPr>
                <w:sz w:val="28"/>
              </w:rPr>
              <w:t>сельской администрации</w:t>
            </w:r>
          </w:p>
        </w:tc>
      </w:tr>
      <w:tr w:rsidR="001F7CC8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tabs>
                <w:tab w:val="left" w:pos="300"/>
              </w:tabs>
              <w:rPr>
                <w:sz w:val="28"/>
              </w:rPr>
            </w:pPr>
            <w:r>
              <w:rPr>
                <w:sz w:val="28"/>
              </w:rPr>
              <w:t>Пожарный</w:t>
            </w:r>
          </w:p>
        </w:tc>
      </w:tr>
      <w:tr w:rsidR="001F7CC8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C8" w:rsidRDefault="00630DC0">
            <w:pPr>
              <w:tabs>
                <w:tab w:val="left" w:pos="300"/>
              </w:tabs>
              <w:rPr>
                <w:sz w:val="28"/>
              </w:rPr>
            </w:pPr>
            <w:r>
              <w:rPr>
                <w:sz w:val="28"/>
              </w:rPr>
              <w:t>Водитель пожарной автомашины</w:t>
            </w:r>
          </w:p>
        </w:tc>
      </w:tr>
    </w:tbl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Работнику, проработавшему неполный календарный год, материальная помощь выплачивается в размере, рассчитанном пропорционально отработанному времени. Оказание материальной помощи </w:t>
      </w:r>
      <w:r>
        <w:rPr>
          <w:sz w:val="28"/>
        </w:rPr>
        <w:t>производится по личному заявлению работника.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 xml:space="preserve">3.2.В пределах средств фонда заработной платы может быть оказана материальная помощь в связи с рождением ребенка, бракосочетанием работника, смертью близких родственников (родители, супруги, дети), либо смертью </w:t>
      </w:r>
      <w:r>
        <w:rPr>
          <w:sz w:val="28"/>
        </w:rPr>
        <w:t>самого работника и в других случаях.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3.3.Решение об оказании материальной помощи, указанной в п.3.2., и ее конкретных размерах принимает работодатель на основании письменного заявления работника.</w:t>
      </w:r>
    </w:p>
    <w:p w:rsidR="001F7CC8" w:rsidRDefault="00630DC0">
      <w:pPr>
        <w:pStyle w:val="a8"/>
        <w:ind w:firstLine="709"/>
        <w:jc w:val="both"/>
        <w:rPr>
          <w:sz w:val="28"/>
        </w:rPr>
      </w:pPr>
      <w:r>
        <w:rPr>
          <w:sz w:val="28"/>
        </w:rPr>
        <w:t>3.4.В пределах средств фонда заработной платы может быть вып</w:t>
      </w:r>
      <w:r>
        <w:rPr>
          <w:sz w:val="28"/>
        </w:rPr>
        <w:t>лачено единовременное денежное поощрение при достижении возраста 50, 55 (для женщин) и 60 лет. Решение о выплате единовременного денежного поощрения и его конкретных размерах принимает работодатель.</w:t>
      </w:r>
    </w:p>
    <w:sectPr w:rsidR="001F7CC8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CC8"/>
    <w:rsid w:val="001D0225"/>
    <w:rsid w:val="001F7CC8"/>
    <w:rsid w:val="0063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Body Text"/>
    <w:basedOn w:val="a"/>
    <w:link w:val="a4"/>
    <w:pPr>
      <w:spacing w:after="120"/>
    </w:pPr>
    <w:rPr>
      <w:sz w:val="24"/>
    </w:rPr>
  </w:style>
  <w:style w:type="character" w:customStyle="1" w:styleId="a4">
    <w:name w:val="Основной текст Знак"/>
    <w:basedOn w:val="1"/>
    <w:link w:val="a3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sz w:val="26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6"/>
    </w:rPr>
  </w:style>
  <w:style w:type="character" w:customStyle="1" w:styleId="32">
    <w:name w:val="Основной текст с отступом 3 Знак"/>
    <w:basedOn w:val="1"/>
    <w:link w:val="31"/>
    <w:rPr>
      <w:sz w:val="26"/>
    </w:rPr>
  </w:style>
  <w:style w:type="paragraph" w:customStyle="1" w:styleId="a5">
    <w:name w:val="Знак Знак Знак Знак Знак Знак Знак Знак Знак Знак"/>
    <w:basedOn w:val="a"/>
    <w:link w:val="a6"/>
    <w:pPr>
      <w:spacing w:after="160" w:line="240" w:lineRule="exact"/>
    </w:pPr>
    <w:rPr>
      <w:rFonts w:ascii="Verdana" w:hAnsi="Verdana"/>
    </w:rPr>
  </w:style>
  <w:style w:type="character" w:customStyle="1" w:styleId="a6">
    <w:name w:val="Знак Знак Знак Знак Знак Знак Знак Знак Знак Знак"/>
    <w:basedOn w:val="1"/>
    <w:link w:val="a5"/>
    <w:rPr>
      <w:rFonts w:ascii="Verdana" w:hAnsi="Verdana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</w:rPr>
  </w:style>
  <w:style w:type="character" w:styleId="a7">
    <w:name w:val="Hyperlink"/>
    <w:link w:val="12"/>
    <w:rPr>
      <w:color w:val="0000FF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styleId="a8">
    <w:name w:val="Normal (Web)"/>
    <w:basedOn w:val="a"/>
    <w:link w:val="a9"/>
    <w:pPr>
      <w:spacing w:beforeAutospacing="1" w:afterAutospacing="1"/>
    </w:pPr>
    <w:rPr>
      <w:sz w:val="24"/>
    </w:r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link w:val="ab"/>
    <w:pPr>
      <w:spacing w:after="160" w:line="240" w:lineRule="exact"/>
    </w:pPr>
    <w:rPr>
      <w:rFonts w:ascii="Verdana" w:hAnsi="Verdana"/>
    </w:rPr>
  </w:style>
  <w:style w:type="character" w:customStyle="1" w:styleId="ab">
    <w:name w:val="Знак Знак Знак Знак Знак Знак Знак Знак Знак Знак Знак Знак Знак Знак Знак"/>
    <w:basedOn w:val="1"/>
    <w:link w:val="aa"/>
    <w:rPr>
      <w:rFonts w:ascii="Verdana" w:hAnsi="Verdana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Body Text Indent"/>
    <w:basedOn w:val="a"/>
    <w:link w:val="ad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d">
    <w:name w:val="Основной текст с отступом Знак"/>
    <w:basedOn w:val="1"/>
    <w:link w:val="ac"/>
    <w:rPr>
      <w:rFonts w:ascii="Courier New" w:hAnsi="Courier New"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sz w:val="26"/>
    </w:rPr>
  </w:style>
  <w:style w:type="table" w:styleId="af4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g.ru/2008/08/13/tarifnaya-setka-dok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3838</Words>
  <Characters>21879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3</cp:revision>
  <cp:lastPrinted>2022-11-23T08:20:00Z</cp:lastPrinted>
  <dcterms:created xsi:type="dcterms:W3CDTF">2022-11-23T08:13:00Z</dcterms:created>
  <dcterms:modified xsi:type="dcterms:W3CDTF">2022-11-23T08:21:00Z</dcterms:modified>
</cp:coreProperties>
</file>