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C3190" w:rsidP="00273562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273562">
              <w:rPr>
                <w:u w:val="single"/>
              </w:rPr>
              <w:t>9 марта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273562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C3190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C3190" w:rsidRPr="00AE78F3">
              <w:rPr>
                <w:u w:val="single"/>
              </w:rPr>
            </w:r>
            <w:r w:rsidR="00EC3190" w:rsidRPr="00AE78F3">
              <w:rPr>
                <w:u w:val="single"/>
              </w:rPr>
              <w:fldChar w:fldCharType="separate"/>
            </w:r>
            <w:r w:rsidR="00273562">
              <w:rPr>
                <w:u w:val="single"/>
              </w:rPr>
              <w:t>178</w:t>
            </w:r>
            <w:r w:rsidR="00EC3190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545FF8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>утверждении Порядка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Pr="00821412" w:rsidRDefault="008E776F" w:rsidP="003B6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AD62FD">
        <w:rPr>
          <w:sz w:val="28"/>
          <w:szCs w:val="28"/>
        </w:rPr>
        <w:t>частью 7 статьи 79 Федерального закона от 29.12.2012 № 273-ФЗ «Об образовании в Российской Федерации», Законом Нижегородской области от 21.10.2015 № 140-З «О наделении органов местного самоуправления отдельными государственными полномочиями в области образования», постановлением Правительства Нижегородской области от 30.12.2020 № 1128 «Об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области»</w:t>
      </w:r>
      <w:r>
        <w:rPr>
          <w:sz w:val="28"/>
          <w:szCs w:val="28"/>
        </w:rPr>
        <w:t>,</w:t>
      </w:r>
      <w:r w:rsidR="00165997" w:rsidRPr="00821412">
        <w:rPr>
          <w:sz w:val="28"/>
          <w:szCs w:val="28"/>
        </w:rPr>
        <w:t xml:space="preserve"> администрация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F76969" w:rsidRPr="00821412" w:rsidRDefault="00165997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AD62FD">
        <w:rPr>
          <w:sz w:val="28"/>
          <w:szCs w:val="28"/>
        </w:rPr>
        <w:t>Утвердить прилагаемый Порядок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</w:t>
      </w:r>
      <w:r w:rsidR="00545FF8">
        <w:rPr>
          <w:sz w:val="28"/>
          <w:szCs w:val="28"/>
        </w:rPr>
        <w:t>.</w:t>
      </w:r>
    </w:p>
    <w:p w:rsidR="003252AC" w:rsidRDefault="000C337B" w:rsidP="0063640C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252AC">
        <w:rPr>
          <w:rFonts w:ascii="Times New Roman" w:hAnsi="Times New Roman" w:cs="Times New Roman"/>
          <w:b w:val="0"/>
          <w:sz w:val="28"/>
          <w:szCs w:val="28"/>
        </w:rPr>
        <w:t>.Отменить постановления администрации Воскресенского муниципального района Нижегородской области:</w:t>
      </w:r>
    </w:p>
    <w:p w:rsidR="003252AC" w:rsidRDefault="003252AC" w:rsidP="0063640C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12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.02.</w:t>
      </w:r>
      <w:r>
        <w:rPr>
          <w:rFonts w:ascii="Times New Roman" w:hAnsi="Times New Roman" w:cs="Times New Roman"/>
          <w:b w:val="0"/>
          <w:sz w:val="28"/>
          <w:szCs w:val="28"/>
        </w:rPr>
        <w:t>2018 № 240 «Об утверждении Порядка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области;</w:t>
      </w:r>
    </w:p>
    <w:p w:rsidR="003252AC" w:rsidRDefault="003252AC" w:rsidP="0063640C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25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sz w:val="28"/>
          <w:szCs w:val="28"/>
        </w:rPr>
        <w:t>2018 № 949 «О внесении изменений в Порядок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области, утвержденный постановлением администрации Воскресенского муниципального района Нижегородской области от 12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.02.</w:t>
      </w:r>
      <w:r>
        <w:rPr>
          <w:rFonts w:ascii="Times New Roman" w:hAnsi="Times New Roman" w:cs="Times New Roman"/>
          <w:b w:val="0"/>
          <w:sz w:val="28"/>
          <w:szCs w:val="28"/>
        </w:rPr>
        <w:t>2018 № 240»</w:t>
      </w:r>
    </w:p>
    <w:p w:rsidR="003252AC" w:rsidRDefault="003252AC" w:rsidP="0063640C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26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.11.</w:t>
      </w:r>
      <w:r>
        <w:rPr>
          <w:rFonts w:ascii="Times New Roman" w:hAnsi="Times New Roman" w:cs="Times New Roman"/>
          <w:b w:val="0"/>
          <w:sz w:val="28"/>
          <w:szCs w:val="28"/>
        </w:rPr>
        <w:t>2020 № 1029 «О внесении изменений в Порядок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области, утвержденный постановлением администрации Воскресенского муниципального района Нижегородской области от 12</w:t>
      </w:r>
      <w:r w:rsidR="00D42BC3">
        <w:rPr>
          <w:rFonts w:ascii="Times New Roman" w:hAnsi="Times New Roman" w:cs="Times New Roman"/>
          <w:b w:val="0"/>
          <w:sz w:val="28"/>
          <w:szCs w:val="28"/>
        </w:rPr>
        <w:t>.02.</w:t>
      </w:r>
      <w:r>
        <w:rPr>
          <w:rFonts w:ascii="Times New Roman" w:hAnsi="Times New Roman" w:cs="Times New Roman"/>
          <w:b w:val="0"/>
          <w:sz w:val="28"/>
          <w:szCs w:val="28"/>
        </w:rPr>
        <w:t>2018 № 240».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5997" w:rsidRPr="00821412">
        <w:rPr>
          <w:sz w:val="28"/>
          <w:szCs w:val="28"/>
        </w:rPr>
        <w:t>.</w:t>
      </w:r>
      <w:r>
        <w:rPr>
          <w:sz w:val="28"/>
          <w:szCs w:val="28"/>
        </w:rPr>
        <w:t>Управлению образования администрации Воскресенского муниципального района Нижегородской области: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3.1.Довести до сведения руководителей об</w:t>
      </w:r>
      <w:r w:rsidR="00AB0EB9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организаций Воскресенского муниципального района Нижегородской области настоящее постановление для принятия его к руководству и исполнению.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E4F02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официальных сайтах Управления образования администрации Воскресенского муниципального района и об</w:t>
      </w:r>
      <w:r w:rsidR="00AB0EB9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организаций в информационно-телеко</w:t>
      </w:r>
      <w:r w:rsidR="00545FF8">
        <w:rPr>
          <w:sz w:val="28"/>
          <w:szCs w:val="28"/>
        </w:rPr>
        <w:t>ммуникационной сети «Интернет».</w:t>
      </w:r>
    </w:p>
    <w:p w:rsidR="000C337B" w:rsidRDefault="000C337B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разместить настоящее постановление на официальном сайте администрации Воскресенского муниципального района </w:t>
      </w:r>
      <w:r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0C337B" w:rsidRDefault="00545FF8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337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Pr="00821412" w:rsidRDefault="00165997" w:rsidP="00CB2A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2312" w:rsidRDefault="007E4DC8" w:rsidP="00D31340">
      <w:pPr>
        <w:autoSpaceDE w:val="0"/>
        <w:autoSpaceDN w:val="0"/>
        <w:adjustRightInd w:val="0"/>
        <w:rPr>
          <w:sz w:val="28"/>
          <w:szCs w:val="28"/>
        </w:rPr>
      </w:pPr>
      <w:r w:rsidRPr="00821412">
        <w:rPr>
          <w:sz w:val="28"/>
          <w:szCs w:val="28"/>
        </w:rPr>
        <w:t>Гл</w:t>
      </w:r>
      <w:r w:rsidR="00813BA8" w:rsidRPr="00821412">
        <w:rPr>
          <w:sz w:val="28"/>
          <w:szCs w:val="28"/>
        </w:rPr>
        <w:t>ава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813BA8" w:rsidRPr="00821412">
        <w:rPr>
          <w:sz w:val="28"/>
          <w:szCs w:val="28"/>
        </w:rPr>
        <w:tab/>
      </w:r>
      <w:r w:rsidR="00813BA8" w:rsidRPr="00821412">
        <w:rPr>
          <w:sz w:val="28"/>
          <w:szCs w:val="28"/>
        </w:rPr>
        <w:tab/>
      </w:r>
      <w:r w:rsidR="004B4CAB">
        <w:rPr>
          <w:sz w:val="28"/>
          <w:szCs w:val="28"/>
        </w:rPr>
        <w:t>Н.</w:t>
      </w:r>
      <w:r w:rsidR="00165997" w:rsidRPr="00821412">
        <w:rPr>
          <w:sz w:val="28"/>
          <w:szCs w:val="28"/>
        </w:rPr>
        <w:t>В.Горячев</w:t>
      </w:r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7D76FF" w:rsidRDefault="007D76FF" w:rsidP="000C33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3562">
        <w:rPr>
          <w:sz w:val="28"/>
          <w:szCs w:val="28"/>
        </w:rPr>
        <w:t xml:space="preserve">9 марта </w:t>
      </w:r>
      <w:r>
        <w:rPr>
          <w:sz w:val="28"/>
          <w:szCs w:val="28"/>
        </w:rPr>
        <w:t>20</w:t>
      </w:r>
      <w:r w:rsidR="00273562">
        <w:rPr>
          <w:sz w:val="28"/>
          <w:szCs w:val="28"/>
        </w:rPr>
        <w:t xml:space="preserve">21 </w:t>
      </w:r>
      <w:r>
        <w:rPr>
          <w:sz w:val="28"/>
          <w:szCs w:val="28"/>
        </w:rPr>
        <w:t>года №</w:t>
      </w:r>
      <w:r w:rsidR="00273562">
        <w:rPr>
          <w:sz w:val="28"/>
          <w:szCs w:val="28"/>
        </w:rPr>
        <w:t xml:space="preserve"> 178</w:t>
      </w:r>
      <w:bookmarkStart w:id="3" w:name="_GoBack"/>
      <w:bookmarkEnd w:id="3"/>
    </w:p>
    <w:p w:rsidR="007D76FF" w:rsidRDefault="007D76FF" w:rsidP="000C337B">
      <w:pPr>
        <w:jc w:val="right"/>
        <w:rPr>
          <w:sz w:val="28"/>
          <w:szCs w:val="28"/>
        </w:rPr>
      </w:pPr>
    </w:p>
    <w:p w:rsidR="007D76FF" w:rsidRPr="00B530E3" w:rsidRDefault="007D76FF" w:rsidP="007970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30E3">
        <w:rPr>
          <w:b/>
          <w:sz w:val="28"/>
          <w:szCs w:val="28"/>
        </w:rPr>
        <w:t>Порядок</w:t>
      </w:r>
    </w:p>
    <w:p w:rsidR="007D76FF" w:rsidRPr="00B530E3" w:rsidRDefault="007D76FF" w:rsidP="007970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30E3">
        <w:rPr>
          <w:b/>
          <w:sz w:val="28"/>
          <w:szCs w:val="28"/>
        </w:rPr>
        <w:t>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</w:t>
      </w:r>
    </w:p>
    <w:p w:rsidR="007D76FF" w:rsidRDefault="007D76FF" w:rsidP="007970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76FF" w:rsidRPr="00AA7170" w:rsidRDefault="007D76FF" w:rsidP="00797019">
      <w:pPr>
        <w:autoSpaceDE w:val="0"/>
        <w:autoSpaceDN w:val="0"/>
        <w:adjustRightInd w:val="0"/>
        <w:spacing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AA7170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E64106" w:rsidRDefault="007D76FF" w:rsidP="007D76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1.1.Настоящий Порядок разработан </w:t>
      </w:r>
      <w:r w:rsidR="00E64106">
        <w:rPr>
          <w:sz w:val="28"/>
          <w:szCs w:val="28"/>
        </w:rPr>
        <w:t>в соответствии с пунктом 7 статьи 79 Федерального закона от 29 декабря 2012 года № 273-ФЗ «Об образовании в Российской Федерации» и определяет механизм и условия обеспечения бесплатным двухразовым питанием за счет средств областного бюджета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 (далее - общеобразовательные организации), не проживающих в них, не находящихся на полном государственном обеспечении и не обеспечиваемых питанием, одеждой, обувью, мягким и жестким инвентарем</w:t>
      </w:r>
      <w:r w:rsidR="00114192">
        <w:rPr>
          <w:sz w:val="28"/>
          <w:szCs w:val="28"/>
        </w:rPr>
        <w:t xml:space="preserve"> (далее – обучающиеся с ОВЗ</w:t>
      </w:r>
      <w:r w:rsidR="00E64106">
        <w:rPr>
          <w:sz w:val="28"/>
          <w:szCs w:val="28"/>
        </w:rPr>
        <w:t>).</w:t>
      </w:r>
    </w:p>
    <w:p w:rsidR="007D76FF" w:rsidRDefault="007D76FF" w:rsidP="007D76F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41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4" w:name="P39"/>
      <w:bookmarkEnd w:id="4"/>
      <w:r w:rsidR="00E64106">
        <w:rPr>
          <w:sz w:val="28"/>
          <w:szCs w:val="28"/>
        </w:rPr>
        <w:t>Замена бесплатного двухразового питания денежной компенсацией не предусмотрена</w:t>
      </w:r>
      <w:r w:rsidR="002D7F92">
        <w:rPr>
          <w:sz w:val="28"/>
          <w:szCs w:val="28"/>
        </w:rPr>
        <w:t>.</w:t>
      </w:r>
    </w:p>
    <w:p w:rsidR="002D7F92" w:rsidRDefault="002D7F92" w:rsidP="007D76F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Замена бесплатного двухразового питания предоставлением наборов продуктов питания в виде сухого пайка не предусмотрено, за исключением случаев, установленных в</w:t>
      </w:r>
      <w:r w:rsidR="00114192">
        <w:rPr>
          <w:sz w:val="28"/>
          <w:szCs w:val="28"/>
        </w:rPr>
        <w:t xml:space="preserve"> абзаце четвертом пункта 2.1.</w:t>
      </w:r>
      <w:r w:rsidR="002E6795">
        <w:rPr>
          <w:sz w:val="28"/>
          <w:szCs w:val="28"/>
        </w:rPr>
        <w:t xml:space="preserve"> и пункте 3.1.</w:t>
      </w:r>
      <w:r>
        <w:rPr>
          <w:sz w:val="28"/>
          <w:szCs w:val="28"/>
        </w:rPr>
        <w:t xml:space="preserve"> настоящего </w:t>
      </w:r>
      <w:r w:rsidR="002E6795">
        <w:rPr>
          <w:sz w:val="28"/>
          <w:szCs w:val="28"/>
        </w:rPr>
        <w:t>П</w:t>
      </w:r>
      <w:r>
        <w:rPr>
          <w:sz w:val="28"/>
          <w:szCs w:val="28"/>
        </w:rPr>
        <w:t>орядка.</w:t>
      </w:r>
    </w:p>
    <w:p w:rsidR="007D76FF" w:rsidRDefault="007D76FF" w:rsidP="007D76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76FF" w:rsidRPr="00AA7170" w:rsidRDefault="007D76FF" w:rsidP="00797019">
      <w:pPr>
        <w:widowControl w:val="0"/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AA7170">
        <w:rPr>
          <w:b/>
          <w:sz w:val="28"/>
          <w:szCs w:val="28"/>
        </w:rPr>
        <w:t>2.Организация предоставления бесплатного двухразового питания</w:t>
      </w:r>
      <w:r w:rsidR="002D7F92" w:rsidRPr="00AA7170">
        <w:rPr>
          <w:b/>
          <w:sz w:val="28"/>
          <w:szCs w:val="28"/>
        </w:rPr>
        <w:t xml:space="preserve"> в общеобразовательных организациях</w:t>
      </w:r>
    </w:p>
    <w:p w:rsidR="008422AC" w:rsidRDefault="007D76FF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0E5B">
        <w:rPr>
          <w:sz w:val="28"/>
          <w:szCs w:val="28"/>
        </w:rPr>
        <w:t xml:space="preserve">Организация бесплатного двухразового </w:t>
      </w:r>
      <w:r w:rsidR="0061421D">
        <w:rPr>
          <w:sz w:val="28"/>
          <w:szCs w:val="28"/>
        </w:rPr>
        <w:t>питания обучающихся с ОВЗ в общеобразовательных организациях осуществляется в течение всего периода обучения в дни фактического посещения общеобразовательной организации.</w:t>
      </w:r>
    </w:p>
    <w:p w:rsidR="00750E5B" w:rsidRDefault="008422AC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Бесплатное двухразовое питание обучающихся с ОВЗ предоставляется в виде завтрака и обеда. </w:t>
      </w:r>
    </w:p>
    <w:p w:rsidR="0061421D" w:rsidRDefault="0061421D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дни непосещения обучающимися общеобразовательных организаций бесплатное двухразовое питание не компенсируется.</w:t>
      </w:r>
    </w:p>
    <w:p w:rsidR="00E40B88" w:rsidRDefault="00E40B8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установления нерабочих дней и (или) в период реализации основных общеобразовательных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организации обучения в общеобразовательных организациях в связи с введением режима повышенной готовности на территории Нижегородской области, обучающиеся с ОВЗ </w:t>
      </w:r>
      <w:r>
        <w:rPr>
          <w:sz w:val="28"/>
          <w:szCs w:val="28"/>
        </w:rPr>
        <w:lastRenderedPageBreak/>
        <w:t>обеспечиваются сухим пайком взамен двухразового бесплатного питания.</w:t>
      </w:r>
    </w:p>
    <w:p w:rsidR="008422AC" w:rsidRDefault="007D76FF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422AC">
        <w:rPr>
          <w:sz w:val="28"/>
          <w:szCs w:val="28"/>
        </w:rPr>
        <w:t>Для предоставления бесплатного двухразового питания один из родителей (законных представителей) представляет в общеобразовательную организацию:</w:t>
      </w:r>
    </w:p>
    <w:p w:rsidR="008422AC" w:rsidRDefault="008422AC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форме, установленной общеобразовательной организацией (далее – заявление);</w:t>
      </w:r>
    </w:p>
    <w:p w:rsidR="008422AC" w:rsidRDefault="008422AC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личность заявителя и полномочия законного представителя обучающегося с ОВЗ;</w:t>
      </w:r>
    </w:p>
    <w:p w:rsidR="008422AC" w:rsidRDefault="008422AC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психолого-медико-педагогической комиссии, подтверждающее наличие у обучающегося с ОВЗ недостатков в физическом и (или) психическом развитии, препятствующих</w:t>
      </w:r>
      <w:r w:rsidR="00657ECA">
        <w:rPr>
          <w:sz w:val="28"/>
          <w:szCs w:val="28"/>
        </w:rPr>
        <w:t xml:space="preserve"> получению образования без создания специальных условий (далее заключение ПМПК).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личность и полномочия законного представителя обучающегося с ОВЗ, заключение ПМПК представляются в оригиналах для снятия с них копий.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в установленном порядке регистрируются общеобразовательной организацией.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2.3.Для организации предоставления бесплатного двухразового питания руководитель общеобразовательной организации: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назначает лицо, ответственное за ведение документов по предоставлению бесплатного двухразового питания обучающимся с ОВЗ;</w:t>
      </w:r>
    </w:p>
    <w:p w:rsidR="00657ECA" w:rsidRDefault="00657ECA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информирование родителей (законных представителей)</w:t>
      </w:r>
      <w:r w:rsidR="00114192">
        <w:rPr>
          <w:sz w:val="28"/>
          <w:szCs w:val="28"/>
        </w:rPr>
        <w:t xml:space="preserve"> о предоставлении бесплатного двухразового питания обучающимся с ОВЗ на родительских собраниях, а также через официальные сайты общеобразовательных организаций в информационно-телекоммуникационной сети «Интернет», через социальные сети и мессенджеры;</w:t>
      </w:r>
    </w:p>
    <w:p w:rsidR="00114192" w:rsidRDefault="00114192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документы, указанные в пункте 2.2 настоящего Порядка, формирует пакет документов и обеспечивает их хранение до окончания обучения обучающегося с ОВЗ;</w:t>
      </w:r>
    </w:p>
    <w:p w:rsidR="00114192" w:rsidRDefault="00114192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 основании представленных документов устанавливает наличие (отсутствие) у обучающихся с ОВЗ права на получение бесплатного двухразового питания;</w:t>
      </w:r>
    </w:p>
    <w:p w:rsidR="00114192" w:rsidRDefault="00114192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течение трех рабочих дней со дня приема документов от родителей (законных представителей) издает приказ о предоставлении</w:t>
      </w:r>
      <w:r w:rsidR="00667818">
        <w:rPr>
          <w:sz w:val="28"/>
          <w:szCs w:val="28"/>
        </w:rPr>
        <w:t xml:space="preserve"> бесплатного двухразового питания с указанием срока предоставления бесплатного двухразового питания или об отказе в предоставлении бесплатного двухразового питания;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позднее трех рабочих дней со дня издания приказа о предоставлении бесплатного двухразового питания или об отказе 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отказа, которое направляется заявителю по указанно</w:t>
      </w:r>
      <w:r w:rsidR="00E70D9D">
        <w:rPr>
          <w:sz w:val="28"/>
          <w:szCs w:val="28"/>
        </w:rPr>
        <w:t>му в заявлении почтовому адресу;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предоставляет обучающемуся с ОВЗ бесплатное двухразовое питание с учебного дня, указанного в приказе общеобразовательной организации о </w:t>
      </w:r>
      <w:r>
        <w:rPr>
          <w:sz w:val="28"/>
          <w:szCs w:val="28"/>
        </w:rPr>
        <w:lastRenderedPageBreak/>
        <w:t>предоставлении бесплатного двухразового питания, но не более чем на срок действия заключения ПМПК.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2.4.Основанием для отказа в предоставлении обучающимся с ОВЗ бесплатного двухразового питания является предоставление неполного комплекта документов, указанных в пункте 2.2. настоящего Порядка.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2.5.Лицо, ответственное за ведение документов по предоставлению бесплатного двухразового питания обучающимся с ОВЗ: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подготовку и ведение табеля посещаемости обучающихся с ОВЗ;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ведет списки обучающихся с ОВЗ, получающих бесплатное двухразовое питание;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заявки по предоставлению бесплатного двухразового питания обучающимся с ОВЗ.</w:t>
      </w:r>
    </w:p>
    <w:p w:rsidR="00667818" w:rsidRDefault="00667818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2.6.Обеспечение питанием обучающихся с ОВЗ осуществляется общеобразовательной организацией в соответствии с требованиями, </w:t>
      </w:r>
      <w:r w:rsidR="002E6795">
        <w:rPr>
          <w:sz w:val="28"/>
          <w:szCs w:val="28"/>
        </w:rPr>
        <w:t>установленными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</w:t>
      </w:r>
      <w:r w:rsidR="00E70D9D">
        <w:rPr>
          <w:sz w:val="28"/>
          <w:szCs w:val="28"/>
        </w:rPr>
        <w:t>.10.</w:t>
      </w:r>
      <w:r w:rsidR="002E6795">
        <w:rPr>
          <w:sz w:val="28"/>
          <w:szCs w:val="28"/>
        </w:rPr>
        <w:t>2020 № 32.</w:t>
      </w:r>
    </w:p>
    <w:p w:rsidR="002E6795" w:rsidRDefault="002E6795" w:rsidP="00675BF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2E6795" w:rsidRPr="00AA7170" w:rsidRDefault="002E6795" w:rsidP="00AA7170">
      <w:pPr>
        <w:widowControl w:val="0"/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AA7170">
        <w:rPr>
          <w:b/>
          <w:sz w:val="28"/>
          <w:szCs w:val="28"/>
        </w:rPr>
        <w:t>3.Обеспечение наборами продуктов питания в виде сухого пайка обучающихся с ОВЗ, получающих образование на дому</w:t>
      </w:r>
    </w:p>
    <w:p w:rsidR="002E6795" w:rsidRDefault="002E679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3.1.Обучающиеся с ОВЗ, получающие образование на дому в соответствии с заключением медицинской организации (далее – обучающиеся на дому), имеют право на обеспечение набором продуктов питания в виде сухого пайка (далее – сухой паек) взамен бесплатного двухразового питания в дни учебных занятий.</w:t>
      </w:r>
    </w:p>
    <w:p w:rsidR="002E6795" w:rsidRDefault="004368A0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3.2.Для предоставления сухого пайка один из родителей (законных представителей) предоставляет в общеобразовательную организацию:</w:t>
      </w:r>
    </w:p>
    <w:p w:rsidR="004368A0" w:rsidRDefault="004368A0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обеспечения набором продуктов питания в виде сухого пайка по форме, установленной общеобразовательной организацией;</w:t>
      </w:r>
    </w:p>
    <w:p w:rsidR="004368A0" w:rsidRDefault="004368A0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личность</w:t>
      </w:r>
      <w:r w:rsidR="004B4CAB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и полномочия законного пре</w:t>
      </w:r>
      <w:r w:rsidR="004B4CAB">
        <w:rPr>
          <w:sz w:val="28"/>
          <w:szCs w:val="28"/>
        </w:rPr>
        <w:t>дставителя;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ПМПК;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заключение медицинской организации о необходимости обучения обучающегося на дому.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личность заявителя и полномочия законного представителя обучающегося на дому, заключение ПМПК и заключение медицинской организации о необходимости обучения обучающегося на дому представляются в оригиналах для снятия с них копий. Обучающиеся на дому, достигшие восемнадцатилетнего возраста (при наличии полной гражданской дееспособности), самостоятельно обращаются в общеобразовательную организацию с заявлением о предоставлении им сухого пайка.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в установленном порядке регистрируются общеобразовательной организацией.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3.3.Для предоставления сухого пайка руководитель общеобразовательной организации:</w:t>
      </w:r>
    </w:p>
    <w:p w:rsidR="004B4CAB" w:rsidRDefault="004B4CAB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утверждает ассортимент набора продуктов питания, входящих в состав сухого пайка. Ассортимент продуктов питания, включаемых в сухой паек, определяется общеобразовательной организацией в соответствии с требованиями, установленными СанПин 2.3/2.4.3590-20 «Санитарно-эпидемиологические требования к организации общественного питания населения»</w:t>
      </w:r>
      <w:r w:rsidR="00C37265">
        <w:rPr>
          <w:sz w:val="28"/>
          <w:szCs w:val="28"/>
        </w:rPr>
        <w:t>, утвержденными постановлением Главного государственного санитарного врача Российской Федерации от 27</w:t>
      </w:r>
      <w:r w:rsidR="00E70D9D">
        <w:rPr>
          <w:sz w:val="28"/>
          <w:szCs w:val="28"/>
        </w:rPr>
        <w:t>.10.</w:t>
      </w:r>
      <w:r w:rsidR="00C37265">
        <w:rPr>
          <w:sz w:val="28"/>
          <w:szCs w:val="28"/>
        </w:rPr>
        <w:t>2020 № 32;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информирование родителей (законных представителей) о составе и порядке выдачи сухого пайка на начало учебного года на родительских собраниях, а также через официальные сайты общеобразовательных организаций в информационно-телекоммуникационной сети «Интернет», через социальные сети и мес</w:t>
      </w:r>
      <w:r w:rsidR="00D42BC3">
        <w:rPr>
          <w:sz w:val="28"/>
          <w:szCs w:val="28"/>
        </w:rPr>
        <w:t>с</w:t>
      </w:r>
      <w:r>
        <w:rPr>
          <w:sz w:val="28"/>
          <w:szCs w:val="28"/>
        </w:rPr>
        <w:t>енджеры;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документы, указанные в пункте 3.2. настоящего Порядка, формирует пакет документов и обеспечивает их хранение до окончания обучения обучающихся на дому;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 основании представленных документов устанавливает наличие (отсутствие) у обучающихся на дому права на получение сухого пайка;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течение трех дней со дня приема документов от родителей (законных представителей) издает приказ о предоставлении набора продуктов питания в виде сухого пайка или об отказе в предоставлении набора продуктов питания в виде сухого пайка;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позднее трех рабочих дней со дня издания приказа о предоставлении набора продуктов питания в виде сухого пайка или об отказе в предоставлении набора продуктов питания в виде сухого пайка готовит письменное уведомление о предоставлении набора продуктов питания в виде сухого пайка или об отказе в его предоставлении с разъяснениями причины такого отказа, которое направляется заявителю по указанному в заявлении почтовому адресу;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назначает лицо, ответственное за ведение документов по обеспечению сухими пайками обучающихся на дому.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3.4.Основанием для отказа в предоставлении обучающимися на дому набора продуктов питания в виде сухого пайка является предоставление неполного комплекта документов, указанных в пункте 3.2. настоящего Порядка.</w:t>
      </w:r>
    </w:p>
    <w:p w:rsidR="00C37265" w:rsidRDefault="00C37265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3.5.Лицо, ответственное за ведение документов по обеспечению сухим пайком</w:t>
      </w:r>
      <w:r w:rsidR="00F06C9E">
        <w:rPr>
          <w:sz w:val="28"/>
          <w:szCs w:val="28"/>
        </w:rPr>
        <w:t>: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ведет табель учета посещаемости обучающихся на дому на основании сведений, предоставленных классным руководителем обучающегося на дому;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ведет списки обучающихся на дому;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заявки на выдачу сухого пайка для обучающихся на дому;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формирует ведомости на получение сухого пайка для обучающихся на дому.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3.6.Родители (законные представители) получают сухие пайки в столовых общеобразовательных организаций, где обучаются их дети, один раз в месяц, в установленный приказом общеобразовательной организации день, при </w:t>
      </w:r>
      <w:r>
        <w:rPr>
          <w:sz w:val="28"/>
          <w:szCs w:val="28"/>
        </w:rPr>
        <w:lastRenderedPageBreak/>
        <w:t>предъявлении документа, удостоверяющего личность заявителя или законного представителя обучающегося на дому, по ведомости, удостоверяя факт получения лично подписью.</w:t>
      </w:r>
    </w:p>
    <w:p w:rsidR="00F06C9E" w:rsidRDefault="00F06C9E" w:rsidP="0066739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F06C9E" w:rsidRPr="00B530E3" w:rsidRDefault="00F06C9E" w:rsidP="00B530E3">
      <w:pPr>
        <w:widowControl w:val="0"/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B530E3">
        <w:rPr>
          <w:b/>
          <w:sz w:val="28"/>
          <w:szCs w:val="28"/>
        </w:rPr>
        <w:t>4.Прекращение обеспечения бесплатным двухразовым питанием</w:t>
      </w:r>
    </w:p>
    <w:p w:rsidR="00F06C9E" w:rsidRDefault="00F06C9E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4.1.Основания для прекращения обеспечения бесплатным двухразовым питанием:</w:t>
      </w:r>
    </w:p>
    <w:p w:rsidR="00F06C9E" w:rsidRDefault="00F06C9E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окончание срока действия ПМПК в отношении обучающегося с ОВЗ общеобразовательной </w:t>
      </w:r>
      <w:r w:rsidR="00932A8E">
        <w:rPr>
          <w:sz w:val="28"/>
          <w:szCs w:val="28"/>
        </w:rPr>
        <w:t>организации, и непредставление им (его родителем или законным представителем) действующего заключения ПМПК, подтверждающего наличие недостатков в физическом и (или) психическом развитии, дающих право на получение бесплатного двухразового питания;</w:t>
      </w:r>
    </w:p>
    <w:p w:rsidR="00932A8E" w:rsidRDefault="00932A8E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прекращение общеобразовательных отношений;</w:t>
      </w:r>
    </w:p>
    <w:p w:rsidR="00932A8E" w:rsidRDefault="00932A8E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родителя (законного представителя) о прекращении обеспечения обучающегося с ОВЗ бесплатным двухразовым питанием.</w:t>
      </w:r>
    </w:p>
    <w:p w:rsidR="007E4F02" w:rsidRDefault="007E4F02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4.2.Решение о прекращении обеспечения обучающегося с ОВЗ бесплатным двухразовым питанием принимается руководителем об</w:t>
      </w:r>
      <w:r w:rsidR="00DF4AD2">
        <w:rPr>
          <w:sz w:val="28"/>
          <w:szCs w:val="28"/>
        </w:rPr>
        <w:t>щеоб</w:t>
      </w:r>
      <w:r>
        <w:rPr>
          <w:sz w:val="28"/>
          <w:szCs w:val="28"/>
        </w:rPr>
        <w:t>разовательной организации при наступлении обстоятельств, предусмотренных подпунктами</w:t>
      </w:r>
      <w:r w:rsidR="00DF4AD2">
        <w:rPr>
          <w:sz w:val="28"/>
          <w:szCs w:val="28"/>
        </w:rPr>
        <w:t xml:space="preserve"> </w:t>
      </w:r>
      <w:r>
        <w:rPr>
          <w:sz w:val="28"/>
          <w:szCs w:val="28"/>
        </w:rPr>
        <w:t>1 – 3 пункта 4.1 настоящего Порядка, и оформляется соответствующим приказом руководителя общеобразовательной организации в течение 3 рабочих дней.</w:t>
      </w:r>
    </w:p>
    <w:p w:rsidR="007E4F02" w:rsidRDefault="007E4F02" w:rsidP="00B530E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4.3.Руководитель общеобразовательной организации не позднее трех рабочих дней со дня издания приказа о прекращении обеспечения обучающегося с ОВЗ бесплатным двухразовым питанием готовит письменное уведомление о прекращении обеспечения обучающегося с ОВЗ бесплатным двухразовым питанием с разъяснением оснований прекращения обеспечения обучающегося с ОВЗ бесплатным двухразовым питанием, которое направляется заявителю по указанному в заявлении почтовому адресу.</w:t>
      </w:r>
    </w:p>
    <w:p w:rsidR="007D76FF" w:rsidRDefault="007D76FF" w:rsidP="00B530E3">
      <w:pPr>
        <w:widowControl w:val="0"/>
        <w:autoSpaceDE w:val="0"/>
        <w:autoSpaceDN w:val="0"/>
        <w:ind w:firstLine="567"/>
        <w:outlineLvl w:val="1"/>
        <w:rPr>
          <w:sz w:val="28"/>
          <w:szCs w:val="28"/>
        </w:rPr>
      </w:pPr>
    </w:p>
    <w:p w:rsidR="007D76FF" w:rsidRPr="00B530E3" w:rsidRDefault="007E4F02" w:rsidP="00B530E3">
      <w:pPr>
        <w:widowControl w:val="0"/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B530E3">
        <w:rPr>
          <w:b/>
          <w:sz w:val="28"/>
          <w:szCs w:val="28"/>
        </w:rPr>
        <w:t>5</w:t>
      </w:r>
      <w:r w:rsidR="007D76FF" w:rsidRPr="00B530E3">
        <w:rPr>
          <w:b/>
          <w:sz w:val="28"/>
          <w:szCs w:val="28"/>
        </w:rPr>
        <w:t xml:space="preserve">.Финансирование </w:t>
      </w:r>
      <w:r w:rsidR="00917CDB">
        <w:rPr>
          <w:b/>
          <w:sz w:val="28"/>
          <w:szCs w:val="28"/>
        </w:rPr>
        <w:t>расходов на организацию питания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>.1.Финансирование расходов на обеспечение двухразовым бесплатным питанием обучающихся с ОВЗ осуществляется за счёт средств субвенции на исполнение полномочий по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муниципальных общеобразовательных организациях Воскресенского муниципального района.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>.2.Главным распорядителем бюджетных средств является Управление образования администрации Воскресенского муниципального района.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>.3.Средства на организацию бесплатного питания обучающихся с ОВЗ имеют целевой характер, использование их на цели, не предусмотренные настоящим Порядком, не допускается.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 xml:space="preserve">.4.Норматив расходов на питание обучающихся с ОВЗ в год определяется в соответствии с положениями Закона Нижегородской области от 21.10.2015 </w:t>
      </w:r>
      <w:r w:rsidR="00DF4AD2">
        <w:rPr>
          <w:sz w:val="28"/>
          <w:szCs w:val="28"/>
        </w:rPr>
        <w:lastRenderedPageBreak/>
        <w:t>№</w:t>
      </w:r>
      <w:r w:rsidR="007D76FF">
        <w:rPr>
          <w:sz w:val="28"/>
          <w:szCs w:val="28"/>
        </w:rPr>
        <w:t>140-З «О наделении органов местного самоуправления отдельными государственными полномочиями в области образования».</w:t>
      </w:r>
    </w:p>
    <w:p w:rsidR="007D76FF" w:rsidRDefault="007E4F02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6FF">
        <w:rPr>
          <w:sz w:val="28"/>
          <w:szCs w:val="28"/>
        </w:rPr>
        <w:t>.5.Организация бесплатного питания обучающихся с ОВЗ сопровождается ведением табеля посещаемости.</w:t>
      </w:r>
    </w:p>
    <w:p w:rsidR="007D76FF" w:rsidRDefault="007D76FF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7D76FF" w:rsidRPr="00917CDB" w:rsidRDefault="00D42BC3" w:rsidP="00917CDB">
      <w:pPr>
        <w:widowControl w:val="0"/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917CDB">
        <w:rPr>
          <w:b/>
          <w:sz w:val="28"/>
          <w:szCs w:val="28"/>
        </w:rPr>
        <w:t>6</w:t>
      </w:r>
      <w:r w:rsidR="007D76FF" w:rsidRPr="00917CDB">
        <w:rPr>
          <w:b/>
          <w:sz w:val="28"/>
          <w:szCs w:val="28"/>
        </w:rPr>
        <w:t>.Ответственность и контроль</w:t>
      </w:r>
    </w:p>
    <w:p w:rsidR="007D76FF" w:rsidRDefault="00D42BC3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6FF">
        <w:rPr>
          <w:sz w:val="28"/>
          <w:szCs w:val="28"/>
        </w:rPr>
        <w:t>.1.</w:t>
      </w:r>
      <w:r w:rsidR="007E4F02">
        <w:rPr>
          <w:sz w:val="28"/>
          <w:szCs w:val="28"/>
        </w:rPr>
        <w:t xml:space="preserve">Руководитель общеобразовательной организации несет ответственность за обеспечением бесплатным двухразовым питанием обучающихся с ОВЗ, </w:t>
      </w:r>
      <w:r w:rsidR="007D76FF">
        <w:rPr>
          <w:sz w:val="28"/>
          <w:szCs w:val="28"/>
        </w:rPr>
        <w:t>достоверность сведений о ежедневной фактической посещаемости обучающихся с ОВЗ</w:t>
      </w:r>
      <w:r>
        <w:rPr>
          <w:sz w:val="28"/>
          <w:szCs w:val="28"/>
        </w:rPr>
        <w:t xml:space="preserve">, </w:t>
      </w:r>
      <w:r w:rsidR="007D76FF">
        <w:rPr>
          <w:sz w:val="28"/>
          <w:szCs w:val="28"/>
        </w:rPr>
        <w:t>целевое расходование средств субвенции, предусмотренных на обеспечение двухразовым бесплатным питанием обучающихся с ОВЗ в о</w:t>
      </w:r>
      <w:r>
        <w:rPr>
          <w:sz w:val="28"/>
          <w:szCs w:val="28"/>
        </w:rPr>
        <w:t>бщеобразовательных организациях</w:t>
      </w:r>
      <w:r w:rsidR="007D76FF">
        <w:rPr>
          <w:sz w:val="28"/>
          <w:szCs w:val="28"/>
        </w:rPr>
        <w:t xml:space="preserve">. </w:t>
      </w:r>
    </w:p>
    <w:p w:rsidR="007D76FF" w:rsidRDefault="00D42BC3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6FF">
        <w:rPr>
          <w:sz w:val="28"/>
          <w:szCs w:val="28"/>
        </w:rPr>
        <w:t>.</w:t>
      </w:r>
      <w:r w:rsidR="00917CDB">
        <w:rPr>
          <w:sz w:val="28"/>
          <w:szCs w:val="28"/>
        </w:rPr>
        <w:t>2</w:t>
      </w:r>
      <w:r w:rsidR="007D76FF">
        <w:rPr>
          <w:sz w:val="28"/>
          <w:szCs w:val="28"/>
        </w:rPr>
        <w:t xml:space="preserve">.Родители (законные представители) </w:t>
      </w:r>
      <w:r>
        <w:rPr>
          <w:sz w:val="28"/>
          <w:szCs w:val="28"/>
        </w:rPr>
        <w:t xml:space="preserve">обучающихся с ОВЗ </w:t>
      </w:r>
      <w:r w:rsidR="007D76FF">
        <w:rPr>
          <w:sz w:val="28"/>
          <w:szCs w:val="28"/>
        </w:rPr>
        <w:t>несут ответственность за своевременное предоставление подтверждающих документов и их достоверность.</w:t>
      </w:r>
    </w:p>
    <w:p w:rsidR="00D42BC3" w:rsidRDefault="00D42BC3" w:rsidP="00917C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6FF">
        <w:rPr>
          <w:sz w:val="28"/>
          <w:szCs w:val="28"/>
        </w:rPr>
        <w:t>.</w:t>
      </w:r>
      <w:r w:rsidR="00917CDB">
        <w:rPr>
          <w:sz w:val="28"/>
          <w:szCs w:val="28"/>
        </w:rPr>
        <w:t>3</w:t>
      </w:r>
      <w:r w:rsidR="007D76FF">
        <w:rPr>
          <w:sz w:val="28"/>
          <w:szCs w:val="28"/>
        </w:rPr>
        <w:t xml:space="preserve">.Контроль за </w:t>
      </w:r>
      <w:r>
        <w:rPr>
          <w:sz w:val="28"/>
          <w:szCs w:val="28"/>
        </w:rPr>
        <w:t>обеспечение бесплатным двухразовым питанием обучающихся с ОВЗ осуществляет Управление образования администрации Воскресенского муниципального района Нижегородской области.</w:t>
      </w:r>
    </w:p>
    <w:sectPr w:rsidR="00D42BC3" w:rsidSect="007D76FF">
      <w:headerReference w:type="default" r:id="rId9"/>
      <w:type w:val="continuous"/>
      <w:pgSz w:w="11906" w:h="16838"/>
      <w:pgMar w:top="993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9A" w:rsidRDefault="002B759A" w:rsidP="00E1337F">
      <w:r>
        <w:separator/>
      </w:r>
    </w:p>
  </w:endnote>
  <w:endnote w:type="continuationSeparator" w:id="0">
    <w:p w:rsidR="002B759A" w:rsidRDefault="002B759A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9A" w:rsidRDefault="002B759A" w:rsidP="00E1337F">
      <w:r>
        <w:separator/>
      </w:r>
    </w:p>
  </w:footnote>
  <w:footnote w:type="continuationSeparator" w:id="0">
    <w:p w:rsidR="002B759A" w:rsidRDefault="002B759A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AF65E6" w:rsidRDefault="002E4979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5A7A" w:rsidRPr="00CD43FB" w:rsidRDefault="00955A7A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5A7A" w:rsidRDefault="00955A7A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E2E10" w:rsidRPr="009E2E10" w:rsidRDefault="009E2E1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EC3190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="00955A7A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FE71DB">
      <w:rPr>
        <w:noProof/>
        <w:sz w:val="22"/>
        <w:szCs w:val="22"/>
      </w:rPr>
      <w:t>8</w:t>
    </w:r>
    <w:r w:rsidRPr="00E1337F">
      <w:rPr>
        <w:sz w:val="22"/>
        <w:szCs w:val="22"/>
      </w:rPr>
      <w:fldChar w:fldCharType="end"/>
    </w:r>
  </w:p>
  <w:p w:rsidR="00955A7A" w:rsidRPr="00E1337F" w:rsidRDefault="00955A7A" w:rsidP="00E13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6027A"/>
    <w:rsid w:val="00067AB7"/>
    <w:rsid w:val="0007529E"/>
    <w:rsid w:val="00075F58"/>
    <w:rsid w:val="00080110"/>
    <w:rsid w:val="0008195E"/>
    <w:rsid w:val="00084768"/>
    <w:rsid w:val="000939B9"/>
    <w:rsid w:val="000B03F2"/>
    <w:rsid w:val="000C337B"/>
    <w:rsid w:val="000D3AE2"/>
    <w:rsid w:val="000E0944"/>
    <w:rsid w:val="000F6E26"/>
    <w:rsid w:val="00102312"/>
    <w:rsid w:val="00104425"/>
    <w:rsid w:val="00113182"/>
    <w:rsid w:val="00114192"/>
    <w:rsid w:val="001152DA"/>
    <w:rsid w:val="001176E7"/>
    <w:rsid w:val="00117EC6"/>
    <w:rsid w:val="00122A93"/>
    <w:rsid w:val="00124EE7"/>
    <w:rsid w:val="00127EA7"/>
    <w:rsid w:val="0013005C"/>
    <w:rsid w:val="001325FD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36C9"/>
    <w:rsid w:val="001A4902"/>
    <w:rsid w:val="001C05EB"/>
    <w:rsid w:val="001C2CEB"/>
    <w:rsid w:val="001D0D84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3562"/>
    <w:rsid w:val="002743E2"/>
    <w:rsid w:val="00274E42"/>
    <w:rsid w:val="0028415A"/>
    <w:rsid w:val="00287768"/>
    <w:rsid w:val="002A35F7"/>
    <w:rsid w:val="002B5E63"/>
    <w:rsid w:val="002B759A"/>
    <w:rsid w:val="002B792D"/>
    <w:rsid w:val="002C1A89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2499F"/>
    <w:rsid w:val="00324B51"/>
    <w:rsid w:val="003252AC"/>
    <w:rsid w:val="003267CA"/>
    <w:rsid w:val="00337B9F"/>
    <w:rsid w:val="003445A2"/>
    <w:rsid w:val="00361792"/>
    <w:rsid w:val="00367EE4"/>
    <w:rsid w:val="003734D6"/>
    <w:rsid w:val="00380163"/>
    <w:rsid w:val="00382B48"/>
    <w:rsid w:val="003860E6"/>
    <w:rsid w:val="003B68C3"/>
    <w:rsid w:val="003B7BE8"/>
    <w:rsid w:val="003C23D0"/>
    <w:rsid w:val="003C5EF2"/>
    <w:rsid w:val="003C68D1"/>
    <w:rsid w:val="003E1179"/>
    <w:rsid w:val="003E4C1D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52FC1"/>
    <w:rsid w:val="00455394"/>
    <w:rsid w:val="00466085"/>
    <w:rsid w:val="0047471C"/>
    <w:rsid w:val="00484611"/>
    <w:rsid w:val="004A1698"/>
    <w:rsid w:val="004A2932"/>
    <w:rsid w:val="004A2FA1"/>
    <w:rsid w:val="004A5DEC"/>
    <w:rsid w:val="004B4CAB"/>
    <w:rsid w:val="004B5A03"/>
    <w:rsid w:val="004B6267"/>
    <w:rsid w:val="004B79FC"/>
    <w:rsid w:val="00502CC7"/>
    <w:rsid w:val="00522BB7"/>
    <w:rsid w:val="00523BED"/>
    <w:rsid w:val="00525385"/>
    <w:rsid w:val="00534C5B"/>
    <w:rsid w:val="0053705F"/>
    <w:rsid w:val="00541F94"/>
    <w:rsid w:val="005421E1"/>
    <w:rsid w:val="0054473A"/>
    <w:rsid w:val="00545FF8"/>
    <w:rsid w:val="00551400"/>
    <w:rsid w:val="005528F5"/>
    <w:rsid w:val="005745F6"/>
    <w:rsid w:val="00580CCD"/>
    <w:rsid w:val="005866F3"/>
    <w:rsid w:val="005A2771"/>
    <w:rsid w:val="005A58B8"/>
    <w:rsid w:val="005B1D38"/>
    <w:rsid w:val="005C4ED5"/>
    <w:rsid w:val="005D3490"/>
    <w:rsid w:val="005D66B7"/>
    <w:rsid w:val="005F11CD"/>
    <w:rsid w:val="005F4238"/>
    <w:rsid w:val="00602464"/>
    <w:rsid w:val="0060296E"/>
    <w:rsid w:val="00603B8F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B01B9"/>
    <w:rsid w:val="006B6D5F"/>
    <w:rsid w:val="006C1B32"/>
    <w:rsid w:val="006C4A61"/>
    <w:rsid w:val="006D5AC3"/>
    <w:rsid w:val="006F03B8"/>
    <w:rsid w:val="00707212"/>
    <w:rsid w:val="00722CED"/>
    <w:rsid w:val="00734999"/>
    <w:rsid w:val="00740396"/>
    <w:rsid w:val="00750E5B"/>
    <w:rsid w:val="00756EA6"/>
    <w:rsid w:val="00766010"/>
    <w:rsid w:val="00775687"/>
    <w:rsid w:val="00787482"/>
    <w:rsid w:val="00797019"/>
    <w:rsid w:val="007B3CDE"/>
    <w:rsid w:val="007C0189"/>
    <w:rsid w:val="007C0AAA"/>
    <w:rsid w:val="007C7ACB"/>
    <w:rsid w:val="007D7426"/>
    <w:rsid w:val="007D76FF"/>
    <w:rsid w:val="007E4DC8"/>
    <w:rsid w:val="007E4F02"/>
    <w:rsid w:val="007E7C25"/>
    <w:rsid w:val="007F0F3C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42228"/>
    <w:rsid w:val="008422AC"/>
    <w:rsid w:val="008449BE"/>
    <w:rsid w:val="0084582B"/>
    <w:rsid w:val="00850C63"/>
    <w:rsid w:val="00864EFF"/>
    <w:rsid w:val="00865998"/>
    <w:rsid w:val="00866DC4"/>
    <w:rsid w:val="00872DAC"/>
    <w:rsid w:val="0088549A"/>
    <w:rsid w:val="00887640"/>
    <w:rsid w:val="00891223"/>
    <w:rsid w:val="00892A19"/>
    <w:rsid w:val="008B39D4"/>
    <w:rsid w:val="008D1E80"/>
    <w:rsid w:val="008D273F"/>
    <w:rsid w:val="008D2E60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32A8E"/>
    <w:rsid w:val="00935E34"/>
    <w:rsid w:val="00937D97"/>
    <w:rsid w:val="00941A01"/>
    <w:rsid w:val="00946292"/>
    <w:rsid w:val="00955A7A"/>
    <w:rsid w:val="00970E53"/>
    <w:rsid w:val="00972259"/>
    <w:rsid w:val="009771A5"/>
    <w:rsid w:val="0098176C"/>
    <w:rsid w:val="00981C08"/>
    <w:rsid w:val="00981EDA"/>
    <w:rsid w:val="00985B0F"/>
    <w:rsid w:val="00985CEA"/>
    <w:rsid w:val="009A2651"/>
    <w:rsid w:val="009D1EC0"/>
    <w:rsid w:val="009D4C35"/>
    <w:rsid w:val="009D7382"/>
    <w:rsid w:val="009E2E10"/>
    <w:rsid w:val="009F01DA"/>
    <w:rsid w:val="009F6CD0"/>
    <w:rsid w:val="00A0266F"/>
    <w:rsid w:val="00A05EE5"/>
    <w:rsid w:val="00A15CC9"/>
    <w:rsid w:val="00A21BBB"/>
    <w:rsid w:val="00A24306"/>
    <w:rsid w:val="00A304E6"/>
    <w:rsid w:val="00A518B7"/>
    <w:rsid w:val="00A52EBE"/>
    <w:rsid w:val="00A60FF2"/>
    <w:rsid w:val="00A770F8"/>
    <w:rsid w:val="00A80F86"/>
    <w:rsid w:val="00A84CE2"/>
    <w:rsid w:val="00A85402"/>
    <w:rsid w:val="00A940CD"/>
    <w:rsid w:val="00AA7170"/>
    <w:rsid w:val="00AB0EB9"/>
    <w:rsid w:val="00AC5726"/>
    <w:rsid w:val="00AC7E1D"/>
    <w:rsid w:val="00AD2CE6"/>
    <w:rsid w:val="00AD3EF6"/>
    <w:rsid w:val="00AD62FD"/>
    <w:rsid w:val="00AE36E6"/>
    <w:rsid w:val="00AE78F3"/>
    <w:rsid w:val="00AF0C07"/>
    <w:rsid w:val="00AF314D"/>
    <w:rsid w:val="00B16FF7"/>
    <w:rsid w:val="00B21648"/>
    <w:rsid w:val="00B239A3"/>
    <w:rsid w:val="00B25F00"/>
    <w:rsid w:val="00B262A9"/>
    <w:rsid w:val="00B47EEF"/>
    <w:rsid w:val="00B530E3"/>
    <w:rsid w:val="00B55542"/>
    <w:rsid w:val="00B56222"/>
    <w:rsid w:val="00B70D35"/>
    <w:rsid w:val="00BA1E67"/>
    <w:rsid w:val="00BA43D4"/>
    <w:rsid w:val="00BC2DD7"/>
    <w:rsid w:val="00BC4867"/>
    <w:rsid w:val="00BE265F"/>
    <w:rsid w:val="00BE74B4"/>
    <w:rsid w:val="00C036E7"/>
    <w:rsid w:val="00C04848"/>
    <w:rsid w:val="00C17374"/>
    <w:rsid w:val="00C228D4"/>
    <w:rsid w:val="00C23411"/>
    <w:rsid w:val="00C25ACC"/>
    <w:rsid w:val="00C30B30"/>
    <w:rsid w:val="00C37265"/>
    <w:rsid w:val="00C37613"/>
    <w:rsid w:val="00C4505C"/>
    <w:rsid w:val="00C51D23"/>
    <w:rsid w:val="00C51F23"/>
    <w:rsid w:val="00C57811"/>
    <w:rsid w:val="00C60191"/>
    <w:rsid w:val="00C65C6D"/>
    <w:rsid w:val="00C77654"/>
    <w:rsid w:val="00C80AE2"/>
    <w:rsid w:val="00C82391"/>
    <w:rsid w:val="00C83A99"/>
    <w:rsid w:val="00C85C0B"/>
    <w:rsid w:val="00C94DD3"/>
    <w:rsid w:val="00CA605B"/>
    <w:rsid w:val="00CB2A46"/>
    <w:rsid w:val="00CC18C8"/>
    <w:rsid w:val="00CC32B3"/>
    <w:rsid w:val="00CD43FB"/>
    <w:rsid w:val="00CE4F5F"/>
    <w:rsid w:val="00CE5322"/>
    <w:rsid w:val="00CF3DDD"/>
    <w:rsid w:val="00D30074"/>
    <w:rsid w:val="00D31340"/>
    <w:rsid w:val="00D361BD"/>
    <w:rsid w:val="00D37CA3"/>
    <w:rsid w:val="00D42BC3"/>
    <w:rsid w:val="00D46437"/>
    <w:rsid w:val="00D47183"/>
    <w:rsid w:val="00D642D5"/>
    <w:rsid w:val="00D649F6"/>
    <w:rsid w:val="00D6691C"/>
    <w:rsid w:val="00D66939"/>
    <w:rsid w:val="00D7607C"/>
    <w:rsid w:val="00D76A0D"/>
    <w:rsid w:val="00D81353"/>
    <w:rsid w:val="00D82A4C"/>
    <w:rsid w:val="00D8644F"/>
    <w:rsid w:val="00DA139E"/>
    <w:rsid w:val="00DA4C0C"/>
    <w:rsid w:val="00DB1333"/>
    <w:rsid w:val="00DB65D2"/>
    <w:rsid w:val="00DC40A3"/>
    <w:rsid w:val="00DC5B33"/>
    <w:rsid w:val="00DC622B"/>
    <w:rsid w:val="00DD0504"/>
    <w:rsid w:val="00DD3D3D"/>
    <w:rsid w:val="00DE0EFD"/>
    <w:rsid w:val="00DE4A28"/>
    <w:rsid w:val="00DF2A90"/>
    <w:rsid w:val="00DF40AE"/>
    <w:rsid w:val="00DF4AD2"/>
    <w:rsid w:val="00DF50C3"/>
    <w:rsid w:val="00E02266"/>
    <w:rsid w:val="00E10691"/>
    <w:rsid w:val="00E1337F"/>
    <w:rsid w:val="00E21BA8"/>
    <w:rsid w:val="00E2360D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6850"/>
    <w:rsid w:val="00E8145A"/>
    <w:rsid w:val="00E91D93"/>
    <w:rsid w:val="00EB023D"/>
    <w:rsid w:val="00EB5EE6"/>
    <w:rsid w:val="00EC3190"/>
    <w:rsid w:val="00EC39EF"/>
    <w:rsid w:val="00ED1040"/>
    <w:rsid w:val="00ED3505"/>
    <w:rsid w:val="00EE351D"/>
    <w:rsid w:val="00EF414C"/>
    <w:rsid w:val="00EF60D7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54EEE"/>
    <w:rsid w:val="00F55F72"/>
    <w:rsid w:val="00F605DB"/>
    <w:rsid w:val="00F62094"/>
    <w:rsid w:val="00F739CC"/>
    <w:rsid w:val="00F75F0B"/>
    <w:rsid w:val="00F76969"/>
    <w:rsid w:val="00F86902"/>
    <w:rsid w:val="00F90756"/>
    <w:rsid w:val="00FA0896"/>
    <w:rsid w:val="00FC6EDE"/>
    <w:rsid w:val="00FD1796"/>
    <w:rsid w:val="00FE09BB"/>
    <w:rsid w:val="00FE3790"/>
    <w:rsid w:val="00FE3D6F"/>
    <w:rsid w:val="00FE3E65"/>
    <w:rsid w:val="00FE71DB"/>
    <w:rsid w:val="00FF194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AA60-0254-4BF4-9FE8-CB5A011B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16912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2021-03-10T06:42:00Z</cp:lastPrinted>
  <dcterms:created xsi:type="dcterms:W3CDTF">2021-03-10T06:43:00Z</dcterms:created>
  <dcterms:modified xsi:type="dcterms:W3CDTF">2021-03-10T06:43:00Z</dcterms:modified>
</cp:coreProperties>
</file>