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CA" w:rsidRDefault="00B703CA">
      <w:pPr>
        <w:jc w:val="center"/>
        <w:rPr>
          <w:b/>
        </w:rPr>
      </w:pPr>
    </w:p>
    <w:tbl>
      <w:tblPr>
        <w:tblW w:w="0" w:type="auto"/>
        <w:tblInd w:w="516" w:type="dxa"/>
        <w:tblLayout w:type="fixed"/>
        <w:tblLook w:val="04A0" w:firstRow="1" w:lastRow="0" w:firstColumn="1" w:lastColumn="0" w:noHBand="0" w:noVBand="1"/>
      </w:tblPr>
      <w:tblGrid>
        <w:gridCol w:w="4833"/>
        <w:gridCol w:w="4831"/>
      </w:tblGrid>
      <w:tr w:rsidR="00B703CA">
        <w:tc>
          <w:tcPr>
            <w:tcW w:w="4833" w:type="dxa"/>
          </w:tcPr>
          <w:p w:rsidR="00B703CA" w:rsidRDefault="00FE57EE">
            <w:pPr>
              <w:rPr>
                <w:u w:val="single"/>
              </w:rPr>
            </w:pPr>
            <w:r>
              <w:rPr>
                <w:u w:val="single"/>
              </w:rPr>
              <w:t>26 декабря 2022 года</w:t>
            </w:r>
          </w:p>
        </w:tc>
        <w:tc>
          <w:tcPr>
            <w:tcW w:w="4831" w:type="dxa"/>
          </w:tcPr>
          <w:p w:rsidR="00B703CA" w:rsidRDefault="00BA69E4" w:rsidP="00FE57EE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 xml:space="preserve">№ </w:t>
            </w:r>
            <w:r w:rsidR="00FE57EE">
              <w:rPr>
                <w:u w:val="single"/>
              </w:rPr>
              <w:t>59</w:t>
            </w:r>
            <w:r>
              <w:rPr>
                <w:u w:val="single"/>
              </w:rPr>
              <w:t>-р</w:t>
            </w:r>
          </w:p>
        </w:tc>
      </w:tr>
      <w:tr w:rsidR="00B703CA">
        <w:tc>
          <w:tcPr>
            <w:tcW w:w="4833" w:type="dxa"/>
          </w:tcPr>
          <w:p w:rsidR="00B703CA" w:rsidRDefault="00BA69E4">
            <w:pPr>
              <w:rPr>
                <w:sz w:val="28"/>
              </w:rPr>
            </w:pPr>
            <w:bookmarkStart w:id="0" w:name="Название"/>
            <w:r>
              <w:rPr>
                <w:i/>
                <w:sz w:val="28"/>
              </w:rPr>
              <w:t xml:space="preserve">Об утверждении плана проведения плановых проверок подведомственных организаций </w:t>
            </w:r>
          </w:p>
        </w:tc>
        <w:bookmarkEnd w:id="0"/>
        <w:tc>
          <w:tcPr>
            <w:tcW w:w="4831" w:type="dxa"/>
          </w:tcPr>
          <w:p w:rsidR="00B703CA" w:rsidRDefault="00B703CA">
            <w:pPr>
              <w:jc w:val="center"/>
              <w:rPr>
                <w:sz w:val="28"/>
              </w:rPr>
            </w:pPr>
          </w:p>
        </w:tc>
      </w:tr>
    </w:tbl>
    <w:p w:rsidR="00B703CA" w:rsidRDefault="00B703CA">
      <w:pPr>
        <w:jc w:val="right"/>
      </w:pPr>
    </w:p>
    <w:p w:rsidR="00B703CA" w:rsidRDefault="00B703CA">
      <w:pPr>
        <w:sectPr w:rsidR="00B703CA">
          <w:headerReference w:type="default" r:id="rId7"/>
          <w:footerReference w:type="default" r:id="rId8"/>
          <w:pgSz w:w="11906" w:h="16838"/>
          <w:pgMar w:top="1134" w:right="567" w:bottom="1134" w:left="1134" w:header="709" w:footer="709" w:gutter="0"/>
          <w:cols w:space="720"/>
        </w:sectPr>
      </w:pPr>
    </w:p>
    <w:p w:rsidR="00B703CA" w:rsidRDefault="00BA69E4" w:rsidP="00AD0A24">
      <w:pPr>
        <w:spacing w:line="288" w:lineRule="auto"/>
        <w:ind w:firstLine="567"/>
        <w:jc w:val="both"/>
        <w:rPr>
          <w:sz w:val="28"/>
        </w:rPr>
      </w:pPr>
      <w:proofErr w:type="gramStart"/>
      <w:r>
        <w:rPr>
          <w:sz w:val="28"/>
        </w:rPr>
        <w:lastRenderedPageBreak/>
        <w:t>В соответствии с Законом Нижегородской области от 22 декабря 2015 года №198-З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права», постановлением администрации Воскресенского муниципального района Нижегородской области от 21 апреля 2016 года № 401 «Об утверждении административного регламента исполнения муниципальной функции по осуществлению ведомственного контроля за соблюдением трудового законодательства</w:t>
      </w:r>
      <w:proofErr w:type="gramEnd"/>
      <w:r>
        <w:rPr>
          <w:sz w:val="28"/>
        </w:rPr>
        <w:t xml:space="preserve"> и иных нормативных правовых актов, содержащих нормы трудового права, в ведомственных организациях администрации Воскресенского муниципального района Нижегородской области»:</w:t>
      </w:r>
    </w:p>
    <w:p w:rsidR="00B703CA" w:rsidRDefault="00BA69E4" w:rsidP="00AD0A2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 xml:space="preserve">1.Утвердить план </w:t>
      </w:r>
      <w:proofErr w:type="gramStart"/>
      <w:r>
        <w:rPr>
          <w:sz w:val="28"/>
        </w:rPr>
        <w:t>проведения плановых проверок подведомственных организаций администрации Воскресенского муниципального района Нижегородской области</w:t>
      </w:r>
      <w:proofErr w:type="gramEnd"/>
      <w:r>
        <w:rPr>
          <w:sz w:val="28"/>
        </w:rPr>
        <w:t xml:space="preserve"> на 2023 год согласно приложению.</w:t>
      </w:r>
    </w:p>
    <w:p w:rsidR="00B703CA" w:rsidRDefault="00BA69E4" w:rsidP="00AD0A2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 xml:space="preserve">2.Управлению делами администрации Воскресенского муниципального района Нижегородской области (Э.В. </w:t>
      </w:r>
      <w:proofErr w:type="spellStart"/>
      <w:r>
        <w:rPr>
          <w:sz w:val="28"/>
        </w:rPr>
        <w:t>Поздышевой</w:t>
      </w:r>
      <w:proofErr w:type="spellEnd"/>
      <w:r>
        <w:rPr>
          <w:sz w:val="28"/>
        </w:rPr>
        <w:t xml:space="preserve">)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данное распоряжение в информационно-телекоммуникационной сети «Интернет» на официальном сайте администрации Воскресенского муниципального района Нижегородской области www.voskresenskoe-adm.ru.</w:t>
      </w:r>
    </w:p>
    <w:p w:rsidR="00B703CA" w:rsidRDefault="00BA69E4" w:rsidP="00AD0A2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распоряжения возложить на заместителя главы администрации Воскресенского муниципального района Нижегородской области А.И. </w:t>
      </w:r>
      <w:proofErr w:type="spellStart"/>
      <w:r>
        <w:rPr>
          <w:sz w:val="28"/>
        </w:rPr>
        <w:t>Сырцев</w:t>
      </w:r>
      <w:proofErr w:type="spellEnd"/>
      <w:r>
        <w:rPr>
          <w:sz w:val="28"/>
        </w:rPr>
        <w:t>.</w:t>
      </w:r>
    </w:p>
    <w:p w:rsidR="00B703CA" w:rsidRDefault="00B703CA" w:rsidP="00AD0A24">
      <w:pPr>
        <w:spacing w:line="288" w:lineRule="auto"/>
        <w:ind w:firstLine="567"/>
        <w:jc w:val="both"/>
        <w:rPr>
          <w:sz w:val="28"/>
        </w:rPr>
      </w:pPr>
    </w:p>
    <w:p w:rsidR="00B703CA" w:rsidRDefault="00B703CA" w:rsidP="00AD0A24">
      <w:pPr>
        <w:spacing w:line="288" w:lineRule="auto"/>
        <w:ind w:firstLine="567"/>
        <w:rPr>
          <w:sz w:val="28"/>
        </w:rPr>
      </w:pPr>
    </w:p>
    <w:p w:rsidR="00B703CA" w:rsidRDefault="00BA69E4">
      <w:pPr>
        <w:spacing w:line="288" w:lineRule="auto"/>
        <w:rPr>
          <w:sz w:val="28"/>
        </w:rPr>
      </w:pPr>
      <w:r>
        <w:rPr>
          <w:sz w:val="28"/>
        </w:rPr>
        <w:t>Глава местного самоуправления округа</w:t>
      </w:r>
      <w:r>
        <w:rPr>
          <w:sz w:val="28"/>
        </w:rPr>
        <w:tab/>
      </w:r>
      <w:r>
        <w:rPr>
          <w:sz w:val="28"/>
        </w:rPr>
        <w:tab/>
        <w:t xml:space="preserve">А.Е. </w:t>
      </w:r>
      <w:proofErr w:type="spellStart"/>
      <w:r>
        <w:rPr>
          <w:sz w:val="28"/>
        </w:rPr>
        <w:t>Запевалов</w:t>
      </w:r>
      <w:proofErr w:type="spellEnd"/>
    </w:p>
    <w:p w:rsidR="00B703CA" w:rsidRDefault="00BA69E4">
      <w:pPr>
        <w:jc w:val="right"/>
        <w:outlineLvl w:val="1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Утвержден</w:t>
      </w:r>
    </w:p>
    <w:p w:rsidR="00B703CA" w:rsidRDefault="00BA69E4">
      <w:pPr>
        <w:jc w:val="right"/>
        <w:outlineLvl w:val="1"/>
        <w:rPr>
          <w:sz w:val="28"/>
        </w:rPr>
      </w:pPr>
      <w:r>
        <w:rPr>
          <w:sz w:val="28"/>
        </w:rPr>
        <w:t>распоряжением администрации</w:t>
      </w:r>
    </w:p>
    <w:p w:rsidR="00B703CA" w:rsidRDefault="00BA69E4">
      <w:pPr>
        <w:jc w:val="right"/>
        <w:outlineLvl w:val="1"/>
        <w:rPr>
          <w:sz w:val="28"/>
        </w:rPr>
      </w:pPr>
      <w:r>
        <w:rPr>
          <w:sz w:val="28"/>
        </w:rPr>
        <w:t>Воскресенского муниципального района</w:t>
      </w:r>
    </w:p>
    <w:p w:rsidR="00B703CA" w:rsidRDefault="00BA69E4">
      <w:pPr>
        <w:jc w:val="right"/>
        <w:outlineLvl w:val="1"/>
        <w:rPr>
          <w:sz w:val="28"/>
        </w:rPr>
      </w:pPr>
      <w:r>
        <w:rPr>
          <w:sz w:val="28"/>
        </w:rPr>
        <w:t>Нижегородской области</w:t>
      </w:r>
    </w:p>
    <w:p w:rsidR="00B703CA" w:rsidRDefault="00FE57EE">
      <w:pPr>
        <w:jc w:val="right"/>
        <w:outlineLvl w:val="1"/>
        <w:rPr>
          <w:sz w:val="28"/>
        </w:rPr>
      </w:pPr>
      <w:r>
        <w:rPr>
          <w:sz w:val="28"/>
        </w:rPr>
        <w:t>26 декабря 2022 года № 59-р</w:t>
      </w:r>
    </w:p>
    <w:p w:rsidR="00B703CA" w:rsidRDefault="00B703CA">
      <w:pPr>
        <w:jc w:val="right"/>
        <w:outlineLvl w:val="1"/>
      </w:pPr>
    </w:p>
    <w:p w:rsidR="00B703CA" w:rsidRDefault="00BA69E4">
      <w:pPr>
        <w:jc w:val="center"/>
        <w:rPr>
          <w:sz w:val="28"/>
        </w:rPr>
      </w:pPr>
      <w:r>
        <w:rPr>
          <w:sz w:val="28"/>
        </w:rPr>
        <w:t xml:space="preserve">План проведения плановых проверок подведомственных организаций </w:t>
      </w:r>
      <w:bookmarkStart w:id="1" w:name="_GoBack"/>
      <w:bookmarkEnd w:id="1"/>
      <w:r>
        <w:rPr>
          <w:sz w:val="28"/>
        </w:rPr>
        <w:t>администрации Воскресенского муниципального района Нижегородской области на 2023 год</w:t>
      </w:r>
    </w:p>
    <w:p w:rsidR="00B703CA" w:rsidRDefault="00B703CA">
      <w:pPr>
        <w:jc w:val="center"/>
      </w:pP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976"/>
        <w:gridCol w:w="2552"/>
        <w:gridCol w:w="1984"/>
        <w:gridCol w:w="2410"/>
      </w:tblGrid>
      <w:tr w:rsidR="00B703CA">
        <w:trPr>
          <w:trHeight w:val="9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3CA" w:rsidRDefault="00BA69E4">
            <w:pPr>
              <w:ind w:right="-62"/>
              <w:jc w:val="center"/>
              <w:rPr>
                <w:sz w:val="27"/>
              </w:rPr>
            </w:pPr>
            <w:r>
              <w:rPr>
                <w:sz w:val="27"/>
              </w:rPr>
              <w:t xml:space="preserve">№ </w:t>
            </w:r>
            <w:proofErr w:type="gramStart"/>
            <w:r>
              <w:rPr>
                <w:sz w:val="27"/>
              </w:rPr>
              <w:t>п</w:t>
            </w:r>
            <w:proofErr w:type="gramEnd"/>
            <w:r>
              <w:rPr>
                <w:sz w:val="27"/>
              </w:rPr>
              <w:t>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3CA" w:rsidRDefault="00BA69E4">
            <w:pPr>
              <w:jc w:val="center"/>
              <w:rPr>
                <w:sz w:val="27"/>
              </w:rPr>
            </w:pPr>
            <w:r>
              <w:rPr>
                <w:sz w:val="27"/>
              </w:rPr>
              <w:t>Наименование подведомственных организаций, деятельность которых подлежит плановым проверкам, Ф.И.О руководителя, место нахождения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3CA" w:rsidRDefault="00BA69E4">
            <w:pPr>
              <w:jc w:val="center"/>
              <w:rPr>
                <w:sz w:val="27"/>
              </w:rPr>
            </w:pPr>
            <w:r>
              <w:rPr>
                <w:sz w:val="27"/>
              </w:rPr>
              <w:t>Цель и основание проведения плановой проверки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3CA" w:rsidRDefault="00BA69E4">
            <w:pPr>
              <w:jc w:val="center"/>
              <w:rPr>
                <w:sz w:val="27"/>
              </w:rPr>
            </w:pPr>
            <w:r>
              <w:rPr>
                <w:sz w:val="27"/>
              </w:rPr>
              <w:t>Форма проверки (документарная или выездная)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3CA" w:rsidRDefault="00BA69E4">
            <w:pPr>
              <w:jc w:val="center"/>
              <w:rPr>
                <w:sz w:val="27"/>
              </w:rPr>
            </w:pPr>
            <w:r>
              <w:rPr>
                <w:sz w:val="27"/>
              </w:rPr>
              <w:t>Дата начала и сроки проведения плановой проверки</w:t>
            </w:r>
          </w:p>
        </w:tc>
      </w:tr>
      <w:tr w:rsidR="00B703CA" w:rsidTr="00AD0A24">
        <w:trPr>
          <w:trHeight w:val="15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3CA" w:rsidRDefault="00BA69E4">
            <w:pPr>
              <w:jc w:val="center"/>
              <w:rPr>
                <w:sz w:val="27"/>
              </w:rPr>
            </w:pPr>
            <w:r>
              <w:rPr>
                <w:sz w:val="27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3CA" w:rsidRDefault="00BA69E4">
            <w:pPr>
              <w:jc w:val="both"/>
              <w:rPr>
                <w:sz w:val="27"/>
              </w:rPr>
            </w:pPr>
            <w:r>
              <w:rPr>
                <w:sz w:val="27"/>
              </w:rPr>
              <w:t>Муниципальное унитарное предприятие «Воскресенское пассажирское автопредприятие»</w:t>
            </w:r>
          </w:p>
          <w:p w:rsidR="00B703CA" w:rsidRDefault="00BA69E4">
            <w:pPr>
              <w:jc w:val="both"/>
              <w:rPr>
                <w:sz w:val="27"/>
              </w:rPr>
            </w:pPr>
            <w:r>
              <w:rPr>
                <w:sz w:val="27"/>
              </w:rPr>
              <w:t>Бородин Евгений Александрович</w:t>
            </w:r>
          </w:p>
          <w:p w:rsidR="00B703CA" w:rsidRDefault="00BA69E4">
            <w:pPr>
              <w:jc w:val="both"/>
              <w:rPr>
                <w:sz w:val="27"/>
              </w:rPr>
            </w:pPr>
            <w:r>
              <w:rPr>
                <w:sz w:val="27"/>
                <w:highlight w:val="white"/>
              </w:rPr>
              <w:t>606730,Нижегородская область, Воскресенский район, рабочий поселок Воскресенское, улица Красноармейская, дом 96.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3CA" w:rsidRDefault="00BA69E4">
            <w:pPr>
              <w:jc w:val="both"/>
              <w:rPr>
                <w:sz w:val="27"/>
              </w:rPr>
            </w:pPr>
            <w:r>
              <w:rPr>
                <w:sz w:val="27"/>
              </w:rPr>
              <w:t xml:space="preserve">Ведомственный </w:t>
            </w:r>
            <w:proofErr w:type="gramStart"/>
            <w:r>
              <w:rPr>
                <w:sz w:val="27"/>
              </w:rPr>
              <w:t>контроль за</w:t>
            </w:r>
            <w:proofErr w:type="gramEnd"/>
            <w:r>
              <w:rPr>
                <w:sz w:val="27"/>
              </w:rPr>
              <w:t xml:space="preserve">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3CA" w:rsidRDefault="00BA69E4" w:rsidP="00AD0A24">
            <w:pPr>
              <w:jc w:val="center"/>
              <w:rPr>
                <w:sz w:val="27"/>
              </w:rPr>
            </w:pPr>
            <w:r>
              <w:rPr>
                <w:sz w:val="27"/>
              </w:rPr>
              <w:t>выездная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3CA" w:rsidRDefault="00BA69E4">
            <w:pPr>
              <w:jc w:val="both"/>
              <w:rPr>
                <w:sz w:val="27"/>
              </w:rPr>
            </w:pPr>
            <w:r>
              <w:rPr>
                <w:sz w:val="27"/>
              </w:rPr>
              <w:t>Дата начала проведения плановой проверки – 21 ноября 2023 года.</w:t>
            </w:r>
          </w:p>
          <w:p w:rsidR="00B703CA" w:rsidRDefault="00BA69E4">
            <w:pPr>
              <w:jc w:val="both"/>
              <w:rPr>
                <w:sz w:val="27"/>
              </w:rPr>
            </w:pPr>
            <w:r>
              <w:rPr>
                <w:sz w:val="27"/>
              </w:rPr>
              <w:t>Срок проведения плановой проверки – 10 рабочих дней.</w:t>
            </w:r>
          </w:p>
        </w:tc>
      </w:tr>
      <w:tr w:rsidR="00B703CA" w:rsidTr="00AD0A24">
        <w:trPr>
          <w:trHeight w:val="7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3CA" w:rsidRDefault="00BA69E4">
            <w:pPr>
              <w:jc w:val="center"/>
              <w:rPr>
                <w:sz w:val="27"/>
              </w:rPr>
            </w:pPr>
            <w:r>
              <w:rPr>
                <w:sz w:val="27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3CA" w:rsidRDefault="00BA69E4">
            <w:pPr>
              <w:jc w:val="both"/>
              <w:rPr>
                <w:sz w:val="27"/>
              </w:rPr>
            </w:pPr>
            <w:r>
              <w:rPr>
                <w:sz w:val="27"/>
              </w:rPr>
              <w:t>Муниципальное унитарное предприятие «Воскресенская типография»</w:t>
            </w:r>
          </w:p>
          <w:p w:rsidR="00B703CA" w:rsidRDefault="00BA69E4">
            <w:pPr>
              <w:jc w:val="both"/>
              <w:rPr>
                <w:sz w:val="27"/>
              </w:rPr>
            </w:pPr>
            <w:r>
              <w:rPr>
                <w:sz w:val="27"/>
              </w:rPr>
              <w:t>Щепкин Сергей Александрович</w:t>
            </w:r>
          </w:p>
          <w:p w:rsidR="00B703CA" w:rsidRDefault="00BA69E4">
            <w:pPr>
              <w:jc w:val="both"/>
              <w:rPr>
                <w:sz w:val="27"/>
              </w:rPr>
            </w:pPr>
            <w:r>
              <w:rPr>
                <w:sz w:val="27"/>
              </w:rPr>
              <w:t>606730, Нижегородская область, Воскресенский район, рабочий поселок Воскресенское, улица Ленина, 133.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3CA" w:rsidRDefault="00BA69E4">
            <w:pPr>
              <w:jc w:val="both"/>
              <w:rPr>
                <w:sz w:val="27"/>
              </w:rPr>
            </w:pPr>
            <w:r>
              <w:rPr>
                <w:sz w:val="27"/>
              </w:rPr>
              <w:t xml:space="preserve">Ведомственный </w:t>
            </w:r>
            <w:proofErr w:type="gramStart"/>
            <w:r>
              <w:rPr>
                <w:sz w:val="27"/>
              </w:rPr>
              <w:t>контроль за</w:t>
            </w:r>
            <w:proofErr w:type="gramEnd"/>
            <w:r>
              <w:rPr>
                <w:sz w:val="27"/>
              </w:rPr>
              <w:t xml:space="preserve">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3CA" w:rsidRDefault="00BA69E4" w:rsidP="00AD0A24">
            <w:pPr>
              <w:jc w:val="center"/>
              <w:rPr>
                <w:sz w:val="27"/>
              </w:rPr>
            </w:pPr>
            <w:r>
              <w:rPr>
                <w:sz w:val="27"/>
              </w:rPr>
              <w:t>выездная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3CA" w:rsidRDefault="00BA69E4">
            <w:pPr>
              <w:jc w:val="both"/>
              <w:rPr>
                <w:sz w:val="27"/>
              </w:rPr>
            </w:pPr>
            <w:r>
              <w:rPr>
                <w:sz w:val="27"/>
              </w:rPr>
              <w:t>Дата начала проведения плановой проверки – 5 декабря 2023 года.</w:t>
            </w:r>
          </w:p>
          <w:p w:rsidR="00B703CA" w:rsidRDefault="00BA69E4">
            <w:pPr>
              <w:jc w:val="both"/>
              <w:rPr>
                <w:sz w:val="27"/>
              </w:rPr>
            </w:pPr>
            <w:r>
              <w:rPr>
                <w:sz w:val="27"/>
              </w:rPr>
              <w:t>Срок проведения плановой проверки – 10 рабочих дней.</w:t>
            </w:r>
          </w:p>
        </w:tc>
      </w:tr>
      <w:tr w:rsidR="00B703CA" w:rsidTr="00AD0A24">
        <w:trPr>
          <w:trHeight w:val="17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3CA" w:rsidRDefault="00BA69E4">
            <w:pPr>
              <w:jc w:val="center"/>
              <w:rPr>
                <w:sz w:val="27"/>
              </w:rPr>
            </w:pPr>
            <w:r>
              <w:rPr>
                <w:sz w:val="27"/>
              </w:rPr>
              <w:lastRenderedPageBreak/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3CA" w:rsidRDefault="00BA69E4">
            <w:pPr>
              <w:jc w:val="both"/>
              <w:rPr>
                <w:sz w:val="27"/>
              </w:rPr>
            </w:pPr>
            <w:r>
              <w:rPr>
                <w:sz w:val="27"/>
              </w:rPr>
              <w:t>Муниципальное унитарное предприятие жилищно-коммунального хозяйства «Водоканал»</w:t>
            </w:r>
          </w:p>
          <w:p w:rsidR="00B703CA" w:rsidRDefault="00BA69E4">
            <w:pPr>
              <w:jc w:val="both"/>
              <w:rPr>
                <w:sz w:val="27"/>
              </w:rPr>
            </w:pPr>
            <w:r>
              <w:rPr>
                <w:sz w:val="27"/>
              </w:rPr>
              <w:t>Рябинин Сергей Александрович</w:t>
            </w:r>
          </w:p>
          <w:p w:rsidR="00B703CA" w:rsidRDefault="00BA69E4">
            <w:pPr>
              <w:jc w:val="both"/>
              <w:rPr>
                <w:sz w:val="27"/>
              </w:rPr>
            </w:pPr>
            <w:r>
              <w:rPr>
                <w:sz w:val="27"/>
              </w:rPr>
              <w:t>606730, Нижегородская область, Воскресенский район, рабочий поселок Воскресенское, улица Февральская, дом 27.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3CA" w:rsidRDefault="00BA69E4">
            <w:pPr>
              <w:jc w:val="both"/>
              <w:rPr>
                <w:sz w:val="27"/>
              </w:rPr>
            </w:pPr>
            <w:r>
              <w:rPr>
                <w:sz w:val="27"/>
              </w:rPr>
              <w:t xml:space="preserve">Ведомственный </w:t>
            </w:r>
            <w:proofErr w:type="gramStart"/>
            <w:r>
              <w:rPr>
                <w:sz w:val="27"/>
              </w:rPr>
              <w:t>контроль за</w:t>
            </w:r>
            <w:proofErr w:type="gramEnd"/>
            <w:r>
              <w:rPr>
                <w:sz w:val="27"/>
              </w:rPr>
              <w:t xml:space="preserve">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3CA" w:rsidRDefault="00BA69E4" w:rsidP="00AD0A24">
            <w:pPr>
              <w:jc w:val="center"/>
              <w:rPr>
                <w:sz w:val="27"/>
              </w:rPr>
            </w:pPr>
            <w:r>
              <w:rPr>
                <w:sz w:val="27"/>
              </w:rPr>
              <w:t>выездная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3CA" w:rsidRDefault="00BA69E4">
            <w:pPr>
              <w:jc w:val="both"/>
              <w:rPr>
                <w:sz w:val="27"/>
              </w:rPr>
            </w:pPr>
            <w:r>
              <w:rPr>
                <w:sz w:val="27"/>
              </w:rPr>
              <w:t>Дата начала проведения плановой проверки – 19 декабря 2023 года.</w:t>
            </w:r>
          </w:p>
          <w:p w:rsidR="00B703CA" w:rsidRDefault="00BA69E4">
            <w:pPr>
              <w:jc w:val="both"/>
              <w:rPr>
                <w:sz w:val="27"/>
              </w:rPr>
            </w:pPr>
            <w:r>
              <w:rPr>
                <w:sz w:val="27"/>
              </w:rPr>
              <w:t>Срок проведения плановой проверки – 10 рабочих дней.</w:t>
            </w:r>
          </w:p>
        </w:tc>
      </w:tr>
    </w:tbl>
    <w:p w:rsidR="00B703CA" w:rsidRDefault="00B703CA">
      <w:pPr>
        <w:pStyle w:val="ConsPlusNormal"/>
        <w:spacing w:line="276" w:lineRule="auto"/>
        <w:outlineLvl w:val="1"/>
      </w:pPr>
    </w:p>
    <w:sectPr w:rsidR="00B703CA">
      <w:headerReference w:type="default" r:id="rId9"/>
      <w:type w:val="continuous"/>
      <w:pgSz w:w="11906" w:h="16838"/>
      <w:pgMar w:top="1000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5B" w:rsidRDefault="00BA69E4">
      <w:r>
        <w:separator/>
      </w:r>
    </w:p>
  </w:endnote>
  <w:endnote w:type="continuationSeparator" w:id="0">
    <w:p w:rsidR="003A735B" w:rsidRDefault="00BA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CA" w:rsidRDefault="00B703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5B" w:rsidRDefault="00BA69E4">
      <w:r>
        <w:separator/>
      </w:r>
    </w:p>
  </w:footnote>
  <w:footnote w:type="continuationSeparator" w:id="0">
    <w:p w:rsidR="003A735B" w:rsidRDefault="00BA6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CA" w:rsidRDefault="00BA69E4">
    <w:pPr>
      <w:jc w:val="center"/>
    </w:pPr>
    <w:r>
      <w:rPr>
        <w:noProof/>
      </w:rPr>
      <w:drawing>
        <wp:inline distT="0" distB="0" distL="0" distR="0">
          <wp:extent cx="572135" cy="71247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572135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03CA" w:rsidRDefault="00BA69E4">
    <w:pPr>
      <w:jc w:val="center"/>
      <w:rPr>
        <w:spacing w:val="20"/>
        <w:sz w:val="27"/>
      </w:rPr>
    </w:pPr>
    <w:r>
      <w:rPr>
        <w:spacing w:val="20"/>
        <w:sz w:val="27"/>
      </w:rPr>
      <w:t>АДМИНИСТРАЦИЯ ВОСКРЕСЕНСКОГО МУНИЦИПАЛЬНОГО РАЙОНА НИЖЕГОРОДСКОЙ ОБЛАСТИ</w:t>
    </w:r>
  </w:p>
  <w:p w:rsidR="00B703CA" w:rsidRDefault="00BA69E4">
    <w:pPr>
      <w:pStyle w:val="a5"/>
      <w:jc w:val="center"/>
    </w:pPr>
    <w:r>
      <w:rPr>
        <w:b/>
        <w:spacing w:val="20"/>
        <w:sz w:val="36"/>
      </w:rPr>
      <w:t>РАСПОРЯЖЕНИЕ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CA" w:rsidRDefault="00BA69E4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E57EE">
      <w:rPr>
        <w:noProof/>
      </w:rPr>
      <w:t>2</w:t>
    </w:r>
    <w:r>
      <w:fldChar w:fldCharType="end"/>
    </w:r>
  </w:p>
  <w:p w:rsidR="00B703CA" w:rsidRDefault="00B703CA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CA"/>
    <w:rsid w:val="003A735B"/>
    <w:rsid w:val="00AD0A24"/>
    <w:rsid w:val="00B703CA"/>
    <w:rsid w:val="00BA69E4"/>
    <w:rsid w:val="00F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pacing w:val="40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spacing w:before="120" w:line="360" w:lineRule="exact"/>
      <w:ind w:firstLine="851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character" w:customStyle="1" w:styleId="70">
    <w:name w:val="Заголовок 7 Знак"/>
    <w:basedOn w:val="1"/>
    <w:link w:val="7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customStyle="1" w:styleId="a7">
    <w:name w:val="Знак Знак Знак Знак Знак Знак Знак Знак Знак Знак"/>
    <w:basedOn w:val="a"/>
    <w:link w:val="a8"/>
    <w:pPr>
      <w:spacing w:after="160" w:line="240" w:lineRule="exact"/>
    </w:pPr>
    <w:rPr>
      <w:rFonts w:ascii="Verdana" w:hAnsi="Verdana"/>
      <w:sz w:val="20"/>
    </w:rPr>
  </w:style>
  <w:style w:type="character" w:customStyle="1" w:styleId="a8">
    <w:name w:val="Знак Знак Знак Знак Знак Знак Знак Знак Знак Знак"/>
    <w:basedOn w:val="1"/>
    <w:link w:val="a7"/>
    <w:rPr>
      <w:rFonts w:ascii="Verdana" w:hAnsi="Verdana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character" w:customStyle="1" w:styleId="11">
    <w:name w:val="Заголовок 1 Знак"/>
    <w:basedOn w:val="1"/>
    <w:link w:val="10"/>
    <w:rPr>
      <w:b/>
      <w:spacing w:val="40"/>
      <w:sz w:val="24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d">
    <w:name w:val="Body Text Indent"/>
    <w:basedOn w:val="a"/>
    <w:link w:val="ae"/>
    <w:pPr>
      <w:ind w:firstLine="540"/>
    </w:pPr>
    <w:rPr>
      <w:sz w:val="26"/>
    </w:rPr>
  </w:style>
  <w:style w:type="character" w:customStyle="1" w:styleId="ae">
    <w:name w:val="Основной текст с отступом Знак"/>
    <w:basedOn w:val="1"/>
    <w:link w:val="ad"/>
    <w:rPr>
      <w:sz w:val="2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3">
    <w:name w:val="Body Text"/>
    <w:basedOn w:val="a"/>
    <w:link w:val="af4"/>
    <w:pPr>
      <w:jc w:val="center"/>
    </w:pPr>
    <w:rPr>
      <w:sz w:val="20"/>
    </w:rPr>
  </w:style>
  <w:style w:type="character" w:customStyle="1" w:styleId="af4">
    <w:name w:val="Основной текст Знак"/>
    <w:basedOn w:val="1"/>
    <w:link w:val="af3"/>
    <w:rPr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pacing w:val="40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spacing w:before="120" w:line="360" w:lineRule="exact"/>
      <w:ind w:firstLine="851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character" w:customStyle="1" w:styleId="70">
    <w:name w:val="Заголовок 7 Знак"/>
    <w:basedOn w:val="1"/>
    <w:link w:val="7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customStyle="1" w:styleId="a7">
    <w:name w:val="Знак Знак Знак Знак Знак Знак Знак Знак Знак Знак"/>
    <w:basedOn w:val="a"/>
    <w:link w:val="a8"/>
    <w:pPr>
      <w:spacing w:after="160" w:line="240" w:lineRule="exact"/>
    </w:pPr>
    <w:rPr>
      <w:rFonts w:ascii="Verdana" w:hAnsi="Verdana"/>
      <w:sz w:val="20"/>
    </w:rPr>
  </w:style>
  <w:style w:type="character" w:customStyle="1" w:styleId="a8">
    <w:name w:val="Знак Знак Знак Знак Знак Знак Знак Знак Знак Знак"/>
    <w:basedOn w:val="1"/>
    <w:link w:val="a7"/>
    <w:rPr>
      <w:rFonts w:ascii="Verdana" w:hAnsi="Verdana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character" w:customStyle="1" w:styleId="11">
    <w:name w:val="Заголовок 1 Знак"/>
    <w:basedOn w:val="1"/>
    <w:link w:val="10"/>
    <w:rPr>
      <w:b/>
      <w:spacing w:val="40"/>
      <w:sz w:val="24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d">
    <w:name w:val="Body Text Indent"/>
    <w:basedOn w:val="a"/>
    <w:link w:val="ae"/>
    <w:pPr>
      <w:ind w:firstLine="540"/>
    </w:pPr>
    <w:rPr>
      <w:sz w:val="26"/>
    </w:rPr>
  </w:style>
  <w:style w:type="character" w:customStyle="1" w:styleId="ae">
    <w:name w:val="Основной текст с отступом Знак"/>
    <w:basedOn w:val="1"/>
    <w:link w:val="ad"/>
    <w:rPr>
      <w:sz w:val="2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3">
    <w:name w:val="Body Text"/>
    <w:basedOn w:val="a"/>
    <w:link w:val="af4"/>
    <w:pPr>
      <w:jc w:val="center"/>
    </w:pPr>
    <w:rPr>
      <w:sz w:val="20"/>
    </w:rPr>
  </w:style>
  <w:style w:type="character" w:customStyle="1" w:styleId="af4">
    <w:name w:val="Основной текст Знак"/>
    <w:basedOn w:val="1"/>
    <w:link w:val="af3"/>
    <w:rPr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dcterms:created xsi:type="dcterms:W3CDTF">2022-12-28T13:38:00Z</dcterms:created>
  <dcterms:modified xsi:type="dcterms:W3CDTF">2022-12-28T13:38:00Z</dcterms:modified>
</cp:coreProperties>
</file>