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ED5E2A" w:rsidRDefault="001478B5" w:rsidP="00ED5E2A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марта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2E182E">
        <w:rPr>
          <w:rFonts w:eastAsia="Times New Roman"/>
        </w:rPr>
        <w:t>1</w:t>
      </w:r>
      <w:r w:rsidR="00550263">
        <w:rPr>
          <w:rFonts w:eastAsia="Times New Roman"/>
        </w:rPr>
        <w:t>2</w:t>
      </w:r>
    </w:p>
    <w:p w:rsidR="00ED5E2A" w:rsidRDefault="00ED5E2A" w:rsidP="00ED5E2A">
      <w:pPr>
        <w:tabs>
          <w:tab w:val="left" w:pos="1843"/>
          <w:tab w:val="left" w:pos="9498"/>
        </w:tabs>
        <w:jc w:val="center"/>
        <w:rPr>
          <w:rFonts w:eastAsia="Times New Roman"/>
        </w:rPr>
      </w:pPr>
    </w:p>
    <w:p w:rsidR="00550263" w:rsidRDefault="00550263" w:rsidP="00550263">
      <w:pPr>
        <w:spacing w:line="240" w:lineRule="atLeast"/>
        <w:jc w:val="center"/>
        <w:rPr>
          <w:b/>
        </w:rPr>
      </w:pPr>
      <w:r>
        <w:rPr>
          <w:b/>
        </w:rPr>
        <w:t>О внесении изменений в приложение к решению Земского собрания Воскресенского муниципального района Нижегородской области от 26 ноября 2021 года № 84 «Прогнозный план (Программы) приватизации муниципального имущества Воскресенского муниципального района Нижегородской области на 2022 год»</w:t>
      </w:r>
    </w:p>
    <w:p w:rsidR="00D70BE9" w:rsidRDefault="00D70BE9" w:rsidP="00D70BE9">
      <w:pPr>
        <w:spacing w:line="240" w:lineRule="atLeast"/>
        <w:ind w:firstLine="709"/>
        <w:jc w:val="center"/>
        <w:rPr>
          <w:b/>
        </w:rPr>
      </w:pPr>
    </w:p>
    <w:p w:rsidR="00550263" w:rsidRDefault="00550263" w:rsidP="00550263">
      <w:pPr>
        <w:pStyle w:val="2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имущества», со ст. 15 Федерального закона от 06.10.2003 № 131-ФЗ «Об общих принципах организации местного самоуправления в Российской Федерации», постановлением Земского собрания Воскресенского муниципального района Нижегородской области от 28.02.2019 № 12 «Об утверждении Положения о приватизации муниципального имущества Воскресенского района», Уставом Воскресенского муниципального района Нижегородской области по предложению</w:t>
      </w:r>
      <w:proofErr w:type="gramEnd"/>
      <w:r>
        <w:rPr>
          <w:sz w:val="24"/>
          <w:szCs w:val="24"/>
        </w:rPr>
        <w:t xml:space="preserve"> Комитета по управлению муниципальным имуществом Воскресенского муниципального района Нижегородской области, </w:t>
      </w:r>
    </w:p>
    <w:p w:rsidR="00550263" w:rsidRDefault="00550263" w:rsidP="00550263">
      <w:pPr>
        <w:pStyle w:val="21"/>
        <w:ind w:firstLine="567"/>
        <w:jc w:val="both"/>
        <w:rPr>
          <w:sz w:val="24"/>
          <w:szCs w:val="24"/>
        </w:rPr>
      </w:pPr>
    </w:p>
    <w:p w:rsidR="00550263" w:rsidRPr="00CA6129" w:rsidRDefault="00550263" w:rsidP="00550263">
      <w:pPr>
        <w:spacing w:line="240" w:lineRule="atLeast"/>
        <w:jc w:val="center"/>
      </w:pPr>
      <w:r w:rsidRPr="00CA6129">
        <w:t xml:space="preserve">Земское собрание района  </w:t>
      </w:r>
      <w:r w:rsidRPr="00CA6129">
        <w:rPr>
          <w:spacing w:val="80"/>
        </w:rPr>
        <w:t>решило</w:t>
      </w:r>
      <w:r w:rsidRPr="00CA6129">
        <w:t>:</w:t>
      </w:r>
    </w:p>
    <w:p w:rsidR="00550263" w:rsidRDefault="00550263" w:rsidP="00550263">
      <w:pPr>
        <w:spacing w:line="240" w:lineRule="atLeast"/>
        <w:jc w:val="center"/>
        <w:rPr>
          <w:sz w:val="22"/>
          <w:szCs w:val="22"/>
        </w:rPr>
      </w:pPr>
    </w:p>
    <w:p w:rsidR="00550263" w:rsidRDefault="00550263" w:rsidP="00550263">
      <w:pPr>
        <w:ind w:firstLine="567"/>
        <w:jc w:val="both"/>
      </w:pPr>
      <w:r>
        <w:t>1.Внести в Приложение к решению Земского собрания Воскресенского муниципального района Нижегородской области от 26 ноября 2021 года № 84 «Прогнозный план (Программы) приватизации муниципального имущества Воскресенского муниципального района Нижегородской области на 2022 год», следующие изменения:</w:t>
      </w:r>
    </w:p>
    <w:p w:rsidR="00550263" w:rsidRDefault="00550263" w:rsidP="00550263">
      <w:pPr>
        <w:ind w:firstLine="567"/>
        <w:jc w:val="both"/>
      </w:pPr>
      <w:r>
        <w:t>1.1.Дополнив раздел «Недвижимое имущество» пунктами 21следующего содержания:</w:t>
      </w:r>
    </w:p>
    <w:p w:rsidR="00550263" w:rsidRDefault="00550263" w:rsidP="00550263">
      <w:pPr>
        <w:jc w:val="both"/>
      </w:pPr>
      <w:r>
        <w:t>«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93"/>
        <w:gridCol w:w="3510"/>
        <w:gridCol w:w="709"/>
        <w:gridCol w:w="992"/>
        <w:gridCol w:w="709"/>
        <w:gridCol w:w="1276"/>
        <w:gridCol w:w="992"/>
      </w:tblGrid>
      <w:tr w:rsidR="00550263" w:rsidRPr="0081775E" w:rsidTr="003870A4">
        <w:tc>
          <w:tcPr>
            <w:tcW w:w="534" w:type="dxa"/>
          </w:tcPr>
          <w:p w:rsidR="00550263" w:rsidRPr="0081775E" w:rsidRDefault="00550263" w:rsidP="003C1D1E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№</w:t>
            </w:r>
          </w:p>
        </w:tc>
        <w:tc>
          <w:tcPr>
            <w:tcW w:w="1593" w:type="dxa"/>
          </w:tcPr>
          <w:p w:rsidR="00550263" w:rsidRPr="0081775E" w:rsidRDefault="00550263" w:rsidP="003C1D1E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510" w:type="dxa"/>
          </w:tcPr>
          <w:p w:rsidR="00550263" w:rsidRPr="0081775E" w:rsidRDefault="00550263" w:rsidP="003C1D1E">
            <w:pPr>
              <w:pStyle w:val="2"/>
              <w:jc w:val="center"/>
              <w:rPr>
                <w:sz w:val="20"/>
              </w:rPr>
            </w:pPr>
            <w:r w:rsidRPr="0081775E">
              <w:rPr>
                <w:sz w:val="20"/>
              </w:rPr>
              <w:t>Адрес</w:t>
            </w:r>
            <w:bookmarkStart w:id="0" w:name="_GoBack"/>
            <w:bookmarkEnd w:id="0"/>
          </w:p>
        </w:tc>
        <w:tc>
          <w:tcPr>
            <w:tcW w:w="709" w:type="dxa"/>
          </w:tcPr>
          <w:p w:rsidR="00550263" w:rsidRPr="0081775E" w:rsidRDefault="00550263" w:rsidP="003C1D1E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</w:tcPr>
          <w:p w:rsidR="00550263" w:rsidRPr="0081775E" w:rsidRDefault="00550263" w:rsidP="003C1D1E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81775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81775E">
              <w:rPr>
                <w:sz w:val="20"/>
                <w:szCs w:val="20"/>
              </w:rPr>
              <w:t xml:space="preserve"> </w:t>
            </w:r>
            <w:proofErr w:type="spellStart"/>
            <w:r w:rsidRPr="0081775E">
              <w:rPr>
                <w:sz w:val="20"/>
                <w:szCs w:val="20"/>
              </w:rPr>
              <w:t>кв.м</w:t>
            </w:r>
            <w:proofErr w:type="spellEnd"/>
            <w:r w:rsidRPr="0081775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0263" w:rsidRPr="0081775E" w:rsidRDefault="00550263" w:rsidP="003C1D1E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 xml:space="preserve">% физ. </w:t>
            </w:r>
            <w:proofErr w:type="spellStart"/>
            <w:proofErr w:type="gramStart"/>
            <w:r w:rsidRPr="0081775E">
              <w:rPr>
                <w:sz w:val="20"/>
                <w:szCs w:val="20"/>
              </w:rPr>
              <w:t>изно-са</w:t>
            </w:r>
            <w:proofErr w:type="spellEnd"/>
            <w:proofErr w:type="gramEnd"/>
          </w:p>
        </w:tc>
        <w:tc>
          <w:tcPr>
            <w:tcW w:w="1276" w:type="dxa"/>
          </w:tcPr>
          <w:p w:rsidR="00550263" w:rsidRPr="0081775E" w:rsidRDefault="00550263" w:rsidP="003C1D1E">
            <w:pPr>
              <w:jc w:val="center"/>
              <w:rPr>
                <w:sz w:val="20"/>
                <w:szCs w:val="20"/>
              </w:rPr>
            </w:pPr>
            <w:proofErr w:type="spellStart"/>
            <w:r w:rsidRPr="0081775E">
              <w:rPr>
                <w:sz w:val="20"/>
                <w:szCs w:val="20"/>
              </w:rPr>
              <w:t>Остаточ-ная</w:t>
            </w:r>
            <w:proofErr w:type="spellEnd"/>
            <w:r w:rsidRPr="0081775E">
              <w:rPr>
                <w:sz w:val="20"/>
                <w:szCs w:val="20"/>
              </w:rPr>
              <w:t xml:space="preserve"> </w:t>
            </w:r>
            <w:proofErr w:type="spellStart"/>
            <w:r w:rsidRPr="0081775E">
              <w:rPr>
                <w:sz w:val="20"/>
                <w:szCs w:val="20"/>
              </w:rPr>
              <w:t>балнсоваястои-мость</w:t>
            </w:r>
            <w:proofErr w:type="spellEnd"/>
            <w:r w:rsidRPr="0081775E">
              <w:rPr>
                <w:sz w:val="20"/>
                <w:szCs w:val="20"/>
              </w:rPr>
              <w:t xml:space="preserve"> (</w:t>
            </w:r>
            <w:proofErr w:type="spellStart"/>
            <w:r w:rsidRPr="0081775E">
              <w:rPr>
                <w:sz w:val="20"/>
                <w:szCs w:val="20"/>
              </w:rPr>
              <w:t>тыс</w:t>
            </w:r>
            <w:proofErr w:type="gramStart"/>
            <w:r w:rsidRPr="0081775E"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 w:rsidRPr="008177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50263" w:rsidRPr="0081775E" w:rsidRDefault="00550263" w:rsidP="003C1D1E">
            <w:pPr>
              <w:jc w:val="center"/>
              <w:rPr>
                <w:sz w:val="20"/>
                <w:szCs w:val="20"/>
              </w:rPr>
            </w:pPr>
            <w:proofErr w:type="spellStart"/>
            <w:r w:rsidRPr="0081775E">
              <w:rPr>
                <w:sz w:val="20"/>
                <w:szCs w:val="20"/>
              </w:rPr>
              <w:t>Рыноч</w:t>
            </w:r>
            <w:proofErr w:type="spellEnd"/>
            <w:r w:rsidRPr="0081775E">
              <w:rPr>
                <w:sz w:val="20"/>
                <w:szCs w:val="20"/>
              </w:rPr>
              <w:t xml:space="preserve">. </w:t>
            </w:r>
            <w:proofErr w:type="spellStart"/>
            <w:r w:rsidRPr="0081775E">
              <w:rPr>
                <w:sz w:val="20"/>
                <w:szCs w:val="20"/>
              </w:rPr>
              <w:t>ст-ть</w:t>
            </w:r>
            <w:proofErr w:type="spellEnd"/>
            <w:r w:rsidRPr="0081775E">
              <w:rPr>
                <w:sz w:val="20"/>
                <w:szCs w:val="20"/>
              </w:rPr>
              <w:t xml:space="preserve"> </w:t>
            </w:r>
            <w:proofErr w:type="spellStart"/>
            <w:r w:rsidRPr="0081775E">
              <w:rPr>
                <w:sz w:val="20"/>
                <w:szCs w:val="20"/>
              </w:rPr>
              <w:t>тыс</w:t>
            </w:r>
            <w:proofErr w:type="gramStart"/>
            <w:r w:rsidRPr="0081775E"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550263" w:rsidRPr="0081775E" w:rsidTr="003870A4">
        <w:tc>
          <w:tcPr>
            <w:tcW w:w="534" w:type="dxa"/>
          </w:tcPr>
          <w:p w:rsidR="00550263" w:rsidRPr="0081775E" w:rsidRDefault="00550263" w:rsidP="003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93" w:type="dxa"/>
          </w:tcPr>
          <w:p w:rsidR="00550263" w:rsidRPr="000F2B93" w:rsidRDefault="00550263" w:rsidP="003C1D1E">
            <w:pPr>
              <w:jc w:val="center"/>
              <w:rPr>
                <w:sz w:val="20"/>
                <w:szCs w:val="20"/>
              </w:rPr>
            </w:pPr>
            <w:r w:rsidRPr="006972AA">
              <w:rPr>
                <w:sz w:val="20"/>
                <w:szCs w:val="20"/>
              </w:rPr>
              <w:t xml:space="preserve">Нежилое </w:t>
            </w:r>
            <w:proofErr w:type="spellStart"/>
            <w:r w:rsidRPr="006972AA">
              <w:rPr>
                <w:sz w:val="20"/>
                <w:szCs w:val="20"/>
              </w:rPr>
              <w:t>вст</w:t>
            </w:r>
            <w:proofErr w:type="spellEnd"/>
            <w:r w:rsidRPr="006972AA">
              <w:rPr>
                <w:sz w:val="20"/>
                <w:szCs w:val="20"/>
              </w:rPr>
              <w:t xml:space="preserve">. </w:t>
            </w:r>
            <w:proofErr w:type="spellStart"/>
            <w:r w:rsidRPr="006972AA">
              <w:rPr>
                <w:sz w:val="20"/>
                <w:szCs w:val="20"/>
              </w:rPr>
              <w:t>помещ</w:t>
            </w:r>
            <w:proofErr w:type="spellEnd"/>
            <w:r w:rsidRPr="006972AA">
              <w:rPr>
                <w:sz w:val="20"/>
                <w:szCs w:val="20"/>
              </w:rPr>
              <w:t xml:space="preserve">. № 1  </w:t>
            </w:r>
          </w:p>
        </w:tc>
        <w:tc>
          <w:tcPr>
            <w:tcW w:w="3510" w:type="dxa"/>
          </w:tcPr>
          <w:p w:rsidR="00550263" w:rsidRPr="000F2B93" w:rsidRDefault="00550263" w:rsidP="003C1D1E">
            <w:pPr>
              <w:rPr>
                <w:sz w:val="20"/>
                <w:szCs w:val="20"/>
              </w:rPr>
            </w:pPr>
            <w:r w:rsidRPr="000F2B93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r w:rsidRPr="006972AA">
              <w:rPr>
                <w:sz w:val="20"/>
                <w:szCs w:val="20"/>
              </w:rPr>
              <w:t xml:space="preserve">д. </w:t>
            </w:r>
            <w:proofErr w:type="spellStart"/>
            <w:r w:rsidRPr="006972AA">
              <w:rPr>
                <w:sz w:val="20"/>
                <w:szCs w:val="20"/>
              </w:rPr>
              <w:t>Егорово</w:t>
            </w:r>
            <w:proofErr w:type="spellEnd"/>
            <w:r w:rsidRPr="006972A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Pr="006972AA">
              <w:rPr>
                <w:sz w:val="20"/>
                <w:szCs w:val="20"/>
              </w:rPr>
              <w:t>Мира</w:t>
            </w:r>
            <w:proofErr w:type="spellEnd"/>
            <w:r w:rsidRPr="006972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</w:t>
            </w:r>
            <w:r w:rsidRPr="006972AA">
              <w:rPr>
                <w:sz w:val="20"/>
                <w:szCs w:val="20"/>
              </w:rPr>
              <w:t>36</w:t>
            </w:r>
            <w:r w:rsidRPr="000F2B9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50263" w:rsidRPr="000F2B93" w:rsidRDefault="00550263" w:rsidP="003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992" w:type="dxa"/>
          </w:tcPr>
          <w:p w:rsidR="00550263" w:rsidRPr="000F2B93" w:rsidRDefault="00550263" w:rsidP="003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709" w:type="dxa"/>
          </w:tcPr>
          <w:p w:rsidR="00550263" w:rsidRPr="000F2B93" w:rsidRDefault="00550263" w:rsidP="003C1D1E">
            <w:pPr>
              <w:jc w:val="center"/>
              <w:rPr>
                <w:sz w:val="20"/>
                <w:szCs w:val="20"/>
              </w:rPr>
            </w:pPr>
            <w:r w:rsidRPr="000F2B93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550263" w:rsidRPr="000F2B93" w:rsidRDefault="00550263" w:rsidP="003C1D1E">
            <w:pPr>
              <w:jc w:val="center"/>
              <w:rPr>
                <w:sz w:val="20"/>
                <w:szCs w:val="20"/>
              </w:rPr>
            </w:pPr>
            <w:r w:rsidRPr="000F2B9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0263" w:rsidRPr="000F2B93" w:rsidRDefault="00550263" w:rsidP="003C1D1E">
            <w:pPr>
              <w:jc w:val="center"/>
              <w:rPr>
                <w:sz w:val="20"/>
                <w:szCs w:val="20"/>
              </w:rPr>
            </w:pPr>
            <w:r w:rsidRPr="000F2B93">
              <w:rPr>
                <w:sz w:val="20"/>
                <w:szCs w:val="20"/>
              </w:rPr>
              <w:t>-</w:t>
            </w:r>
          </w:p>
        </w:tc>
      </w:tr>
    </w:tbl>
    <w:p w:rsidR="00550263" w:rsidRDefault="00550263" w:rsidP="00550263">
      <w:pPr>
        <w:jc w:val="right"/>
      </w:pPr>
      <w:r>
        <w:t>».</w:t>
      </w:r>
    </w:p>
    <w:p w:rsidR="00550263" w:rsidRPr="00CA6129" w:rsidRDefault="00550263" w:rsidP="00550263">
      <w:pPr>
        <w:pStyle w:val="2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6129">
        <w:rPr>
          <w:sz w:val="24"/>
          <w:szCs w:val="24"/>
        </w:rPr>
        <w:t>.</w:t>
      </w:r>
      <w:r w:rsidRPr="00730B29">
        <w:rPr>
          <w:sz w:val="24"/>
          <w:szCs w:val="24"/>
        </w:rPr>
        <w:t xml:space="preserve"> </w:t>
      </w:r>
      <w:r w:rsidRPr="00CA6129">
        <w:rPr>
          <w:sz w:val="24"/>
          <w:szCs w:val="24"/>
        </w:rPr>
        <w:t xml:space="preserve">Контроль за исполнением настоящего решения возложить </w:t>
      </w:r>
      <w:r w:rsidRPr="00DB33BE">
        <w:rPr>
          <w:sz w:val="24"/>
          <w:szCs w:val="24"/>
        </w:rPr>
        <w:t xml:space="preserve">на постоянную комиссию Земского собрания Воскресенского муниципального района Нижегородской области </w:t>
      </w:r>
      <w:proofErr w:type="gramStart"/>
      <w:r w:rsidRPr="00DB33BE">
        <w:rPr>
          <w:sz w:val="24"/>
          <w:szCs w:val="24"/>
        </w:rPr>
        <w:t>по</w:t>
      </w:r>
      <w:proofErr w:type="gramEnd"/>
      <w:r w:rsidRPr="00DB33BE">
        <w:rPr>
          <w:sz w:val="24"/>
          <w:szCs w:val="24"/>
        </w:rPr>
        <w:t xml:space="preserve"> бюджетной, финансовой и налоговой политике, предпринимательству, торговле и бытовому обслуживанию (</w:t>
      </w:r>
      <w:proofErr w:type="spellStart"/>
      <w:r w:rsidRPr="00DB33BE">
        <w:rPr>
          <w:sz w:val="24"/>
          <w:szCs w:val="24"/>
        </w:rPr>
        <w:t>И.Д.Оржанцев</w:t>
      </w:r>
      <w:proofErr w:type="spellEnd"/>
      <w:r w:rsidRPr="00DB33BE">
        <w:rPr>
          <w:sz w:val="24"/>
          <w:szCs w:val="24"/>
        </w:rPr>
        <w:t>)</w:t>
      </w:r>
      <w:r w:rsidRPr="00CA6129">
        <w:rPr>
          <w:sz w:val="24"/>
          <w:szCs w:val="24"/>
        </w:rPr>
        <w:t>, Комитет по управлению муниципальным имуществом Воскресенского муниципального района Нижегородской области (</w:t>
      </w:r>
      <w:proofErr w:type="spellStart"/>
      <w:r>
        <w:rPr>
          <w:sz w:val="24"/>
          <w:szCs w:val="24"/>
        </w:rPr>
        <w:t>Д</w:t>
      </w:r>
      <w:r w:rsidRPr="00CA6129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CA6129">
        <w:rPr>
          <w:sz w:val="24"/>
          <w:szCs w:val="24"/>
        </w:rPr>
        <w:t>.</w:t>
      </w:r>
      <w:r>
        <w:rPr>
          <w:sz w:val="24"/>
          <w:szCs w:val="24"/>
        </w:rPr>
        <w:t>Миронов</w:t>
      </w:r>
      <w:proofErr w:type="spellEnd"/>
      <w:r w:rsidRPr="00CA6129">
        <w:rPr>
          <w:sz w:val="24"/>
          <w:szCs w:val="24"/>
        </w:rPr>
        <w:t>).</w:t>
      </w:r>
    </w:p>
    <w:p w:rsidR="001478B5" w:rsidRDefault="001478B5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</w:p>
    <w:p w:rsidR="001478B5" w:rsidRDefault="001478B5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Председатель </w:t>
      </w:r>
      <w:r w:rsidRPr="00FD45CE">
        <w:tab/>
      </w:r>
      <w:r w:rsidRPr="00FD45CE">
        <w:tab/>
      </w:r>
      <w:r w:rsidRPr="00FD45CE">
        <w:tab/>
      </w:r>
      <w:r w:rsidRPr="00FD45CE">
        <w:tab/>
        <w:t xml:space="preserve">                    </w:t>
      </w:r>
      <w:r w:rsidR="0090567D">
        <w:t xml:space="preserve">  </w:t>
      </w:r>
      <w:r w:rsidRPr="00FD45CE">
        <w:t xml:space="preserve">  </w:t>
      </w:r>
      <w:proofErr w:type="spellStart"/>
      <w:r w:rsidR="0090567D">
        <w:t>И.о</w:t>
      </w:r>
      <w:proofErr w:type="spellEnd"/>
      <w:r w:rsidR="0090567D">
        <w:t>.</w:t>
      </w:r>
      <w:r w:rsidR="00D70BE9">
        <w:t xml:space="preserve"> </w:t>
      </w:r>
      <w:r w:rsidR="0090567D">
        <w:t>г</w:t>
      </w:r>
      <w:r w:rsidRPr="00FD45CE">
        <w:t>лав</w:t>
      </w:r>
      <w:r w:rsidR="0090567D">
        <w:t>ы</w:t>
      </w:r>
      <w:r w:rsidRPr="00FD45CE">
        <w:t xml:space="preserve"> местного самоуправления</w:t>
      </w:r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Земского собрания района    </w:t>
      </w:r>
      <w:r w:rsidRPr="00FD45CE">
        <w:tab/>
      </w:r>
      <w:r w:rsidRPr="00FD45CE">
        <w:tab/>
      </w:r>
      <w:r w:rsidRPr="00FD45CE">
        <w:tab/>
      </w:r>
      <w:r w:rsidRPr="00FD45CE">
        <w:tab/>
      </w:r>
      <w:proofErr w:type="spellStart"/>
      <w:proofErr w:type="gramStart"/>
      <w:r w:rsidRPr="00FD45CE">
        <w:t>района</w:t>
      </w:r>
      <w:proofErr w:type="spellEnd"/>
      <w:proofErr w:type="gramEnd"/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                                 </w:t>
      </w:r>
      <w:proofErr w:type="spellStart"/>
      <w:r w:rsidRPr="00FD45CE">
        <w:t>В.Н.Ольнев</w:t>
      </w:r>
      <w:proofErr w:type="spellEnd"/>
      <w:r w:rsidRPr="00FD45CE">
        <w:tab/>
      </w:r>
      <w:r w:rsidRPr="00FD45CE">
        <w:tab/>
      </w:r>
      <w:r w:rsidRPr="00FD45CE">
        <w:tab/>
      </w:r>
      <w:r w:rsidRPr="00FD45CE">
        <w:tab/>
      </w:r>
      <w:r w:rsidRPr="00FD45CE">
        <w:tab/>
      </w:r>
      <w:r w:rsidR="00843536">
        <w:tab/>
      </w:r>
      <w:r w:rsidRPr="00FD45CE">
        <w:tab/>
      </w:r>
      <w:proofErr w:type="spellStart"/>
      <w:r w:rsidR="0090567D">
        <w:t>В.Е.Пайков</w:t>
      </w:r>
      <w:proofErr w:type="spellEnd"/>
    </w:p>
    <w:sectPr w:rsidR="001478B5" w:rsidRPr="00FD45CE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B0" w:rsidRDefault="00574DB0" w:rsidP="00751805">
      <w:r>
        <w:separator/>
      </w:r>
    </w:p>
  </w:endnote>
  <w:endnote w:type="continuationSeparator" w:id="0">
    <w:p w:rsidR="00574DB0" w:rsidRDefault="00574DB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B0" w:rsidRDefault="00574DB0" w:rsidP="00751805">
      <w:r>
        <w:separator/>
      </w:r>
    </w:p>
  </w:footnote>
  <w:footnote w:type="continuationSeparator" w:id="0">
    <w:p w:rsidR="00574DB0" w:rsidRDefault="00574DB0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478B5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870A4"/>
    <w:rsid w:val="003954A5"/>
    <w:rsid w:val="003A0386"/>
    <w:rsid w:val="003A667B"/>
    <w:rsid w:val="003D0F5E"/>
    <w:rsid w:val="0042502E"/>
    <w:rsid w:val="004273E6"/>
    <w:rsid w:val="004475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1C0B"/>
    <w:rsid w:val="00534614"/>
    <w:rsid w:val="005433AC"/>
    <w:rsid w:val="00550263"/>
    <w:rsid w:val="00556FD3"/>
    <w:rsid w:val="005678AA"/>
    <w:rsid w:val="00572459"/>
    <w:rsid w:val="00574DB0"/>
    <w:rsid w:val="00592E6D"/>
    <w:rsid w:val="005C0C81"/>
    <w:rsid w:val="005F1026"/>
    <w:rsid w:val="00620994"/>
    <w:rsid w:val="006319E0"/>
    <w:rsid w:val="00641D47"/>
    <w:rsid w:val="0066018E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3536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0567D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72A"/>
    <w:rsid w:val="009F0B70"/>
    <w:rsid w:val="009F7252"/>
    <w:rsid w:val="00A16EF5"/>
    <w:rsid w:val="00A20775"/>
    <w:rsid w:val="00A40AFC"/>
    <w:rsid w:val="00A45724"/>
    <w:rsid w:val="00A5067D"/>
    <w:rsid w:val="00A520DD"/>
    <w:rsid w:val="00A54935"/>
    <w:rsid w:val="00A63C2C"/>
    <w:rsid w:val="00A65157"/>
    <w:rsid w:val="00A6561E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33396"/>
    <w:rsid w:val="00D410A3"/>
    <w:rsid w:val="00D42A74"/>
    <w:rsid w:val="00D515C2"/>
    <w:rsid w:val="00D56655"/>
    <w:rsid w:val="00D70BE9"/>
    <w:rsid w:val="00D9127A"/>
    <w:rsid w:val="00D930CA"/>
    <w:rsid w:val="00D9589B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5E2A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A100C"/>
    <w:rsid w:val="00FA2A54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5E2A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ED5E2A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ED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ED5E2A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ED5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ED5E2A"/>
    <w:pPr>
      <w:tabs>
        <w:tab w:val="left" w:pos="6379"/>
      </w:tabs>
      <w:ind w:left="1134"/>
    </w:pPr>
    <w:rPr>
      <w:rFonts w:eastAsia="Times New Roman"/>
      <w:b/>
      <w:szCs w:val="20"/>
    </w:rPr>
  </w:style>
  <w:style w:type="character" w:customStyle="1" w:styleId="ae">
    <w:name w:val="Основной текст с отступом Знак"/>
    <w:basedOn w:val="a0"/>
    <w:link w:val="ad"/>
    <w:rsid w:val="00ED5E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5E2A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ED5E2A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ED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ED5E2A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ED5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ED5E2A"/>
    <w:pPr>
      <w:tabs>
        <w:tab w:val="left" w:pos="6379"/>
      </w:tabs>
      <w:ind w:left="1134"/>
    </w:pPr>
    <w:rPr>
      <w:rFonts w:eastAsia="Times New Roman"/>
      <w:b/>
      <w:szCs w:val="20"/>
    </w:rPr>
  </w:style>
  <w:style w:type="character" w:customStyle="1" w:styleId="ae">
    <w:name w:val="Основной текст с отступом Знак"/>
    <w:basedOn w:val="a0"/>
    <w:link w:val="ad"/>
    <w:rsid w:val="00ED5E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741A-5126-4B31-B3D2-8EF179E5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2022-03-09T11:45:00Z</cp:lastPrinted>
  <dcterms:created xsi:type="dcterms:W3CDTF">2022-02-24T13:08:00Z</dcterms:created>
  <dcterms:modified xsi:type="dcterms:W3CDTF">2022-03-09T11:53:00Z</dcterms:modified>
</cp:coreProperties>
</file>