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8F" w:rsidRDefault="007E14C9" w:rsidP="000F4EC8">
      <w:pPr>
        <w:pStyle w:val="31"/>
        <w:tabs>
          <w:tab w:val="left" w:pos="3975"/>
        </w:tabs>
        <w:spacing w:line="240" w:lineRule="atLeast"/>
        <w:ind w:firstLine="540"/>
        <w:jc w:val="center"/>
        <w:rPr>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8" o:title=""/>
          </v:shape>
        </w:pict>
      </w:r>
    </w:p>
    <w:p w:rsidR="00D23B8F" w:rsidRPr="00D45E53" w:rsidRDefault="00D23B8F" w:rsidP="000F4EC8">
      <w:pPr>
        <w:spacing w:line="240" w:lineRule="atLeast"/>
        <w:ind w:firstLine="540"/>
        <w:jc w:val="center"/>
        <w:rPr>
          <w:b/>
          <w:sz w:val="32"/>
          <w:szCs w:val="32"/>
        </w:rPr>
      </w:pPr>
      <w:r w:rsidRPr="00D45E53">
        <w:rPr>
          <w:b/>
          <w:sz w:val="32"/>
          <w:szCs w:val="32"/>
        </w:rPr>
        <w:t>АДМИНИСТРАЦИЯ Р.П. ВОСКРЕСЕНСКОЕ</w:t>
      </w:r>
    </w:p>
    <w:p w:rsidR="00D23B8F" w:rsidRPr="00D45E53" w:rsidRDefault="00D23B8F" w:rsidP="000F4EC8">
      <w:pPr>
        <w:spacing w:line="240" w:lineRule="atLeast"/>
        <w:ind w:firstLine="540"/>
        <w:jc w:val="center"/>
        <w:rPr>
          <w:b/>
          <w:sz w:val="32"/>
          <w:szCs w:val="32"/>
        </w:rPr>
      </w:pPr>
      <w:r w:rsidRPr="00D45E53">
        <w:rPr>
          <w:b/>
          <w:sz w:val="32"/>
          <w:szCs w:val="32"/>
        </w:rPr>
        <w:t>ВОСКРЕСЕНСКОГО МУНИЦИПАЛЬНОГО РАЙОНА</w:t>
      </w:r>
    </w:p>
    <w:p w:rsidR="00D23B8F" w:rsidRPr="00D45E53" w:rsidRDefault="00D23B8F" w:rsidP="000F4EC8">
      <w:pPr>
        <w:spacing w:line="240" w:lineRule="atLeast"/>
        <w:ind w:firstLine="540"/>
        <w:jc w:val="center"/>
        <w:rPr>
          <w:b/>
          <w:sz w:val="32"/>
          <w:szCs w:val="32"/>
        </w:rPr>
      </w:pPr>
      <w:r w:rsidRPr="00D45E53">
        <w:rPr>
          <w:b/>
          <w:sz w:val="32"/>
          <w:szCs w:val="32"/>
        </w:rPr>
        <w:t>НИЖЕГОРОДСКОЙ ОБЛАСТИ</w:t>
      </w:r>
    </w:p>
    <w:p w:rsidR="00D23B8F" w:rsidRDefault="00D23B8F" w:rsidP="000F4EC8">
      <w:pPr>
        <w:spacing w:line="240" w:lineRule="atLeast"/>
        <w:ind w:firstLine="540"/>
        <w:jc w:val="center"/>
        <w:rPr>
          <w:b/>
          <w:sz w:val="32"/>
          <w:szCs w:val="32"/>
        </w:rPr>
      </w:pPr>
      <w:r w:rsidRPr="00D45E53">
        <w:rPr>
          <w:b/>
          <w:sz w:val="32"/>
          <w:szCs w:val="32"/>
        </w:rPr>
        <w:t>ПОСТАНОВЛЕНИЕ</w:t>
      </w:r>
    </w:p>
    <w:p w:rsidR="00D23B8F" w:rsidRDefault="006764C3" w:rsidP="000F4EC8">
      <w:pPr>
        <w:tabs>
          <w:tab w:val="left" w:pos="8080"/>
        </w:tabs>
        <w:spacing w:line="240" w:lineRule="atLeast"/>
        <w:ind w:firstLine="540"/>
        <w:jc w:val="center"/>
      </w:pPr>
      <w:r w:rsidRPr="006764C3">
        <w:t>12 декабря</w:t>
      </w:r>
      <w:r>
        <w:rPr>
          <w:b/>
          <w:sz w:val="32"/>
          <w:szCs w:val="32"/>
        </w:rPr>
        <w:t xml:space="preserve"> </w:t>
      </w:r>
      <w:r w:rsidR="00D23B8F">
        <w:t xml:space="preserve">2017 года </w:t>
      </w:r>
      <w:r w:rsidR="00D23B8F">
        <w:tab/>
        <w:t xml:space="preserve">№ </w:t>
      </w:r>
      <w:r>
        <w:t>152</w:t>
      </w:r>
    </w:p>
    <w:p w:rsidR="00D23B8F" w:rsidRDefault="00D23B8F" w:rsidP="000F4EC8">
      <w:pPr>
        <w:spacing w:line="240" w:lineRule="atLeast"/>
        <w:ind w:firstLine="540"/>
        <w:jc w:val="center"/>
        <w:rPr>
          <w:b/>
          <w:bCs/>
          <w:sz w:val="32"/>
          <w:szCs w:val="32"/>
        </w:rPr>
      </w:pPr>
      <w:r>
        <w:rPr>
          <w:b/>
        </w:rPr>
        <w:t xml:space="preserve"> </w:t>
      </w:r>
      <w:r w:rsidRPr="003A78CB">
        <w:rPr>
          <w:b/>
          <w:bCs/>
          <w:sz w:val="32"/>
          <w:szCs w:val="32"/>
        </w:rPr>
        <w:t>Об утверждении муниципальной программы «Формирование соврем</w:t>
      </w:r>
      <w:r>
        <w:rPr>
          <w:b/>
          <w:bCs/>
          <w:sz w:val="32"/>
          <w:szCs w:val="32"/>
        </w:rPr>
        <w:t xml:space="preserve">енной городской среды </w:t>
      </w:r>
      <w:r w:rsidRPr="00631726">
        <w:rPr>
          <w:b/>
          <w:sz w:val="32"/>
          <w:szCs w:val="32"/>
        </w:rPr>
        <w:t>в р.п. Воскресенское Воскресенского муниципального района Нижегородской области</w:t>
      </w:r>
      <w:r>
        <w:rPr>
          <w:b/>
          <w:bCs/>
          <w:sz w:val="32"/>
          <w:szCs w:val="32"/>
        </w:rPr>
        <w:t xml:space="preserve"> на 2018-</w:t>
      </w:r>
      <w:r w:rsidRPr="003A78CB">
        <w:rPr>
          <w:b/>
          <w:bCs/>
          <w:sz w:val="32"/>
          <w:szCs w:val="32"/>
        </w:rPr>
        <w:t>2022 годы»</w:t>
      </w:r>
    </w:p>
    <w:p w:rsidR="00D23B8F" w:rsidRPr="003A78CB" w:rsidRDefault="00D23B8F" w:rsidP="000F4EC8">
      <w:pPr>
        <w:spacing w:line="240" w:lineRule="atLeast"/>
        <w:ind w:firstLine="540"/>
        <w:jc w:val="center"/>
        <w:rPr>
          <w:b/>
          <w:bCs/>
          <w:sz w:val="32"/>
          <w:szCs w:val="32"/>
        </w:rPr>
      </w:pPr>
    </w:p>
    <w:p w:rsidR="00D23B8F" w:rsidRDefault="00D23B8F" w:rsidP="000F4EC8">
      <w:pPr>
        <w:widowControl w:val="0"/>
        <w:autoSpaceDE w:val="0"/>
        <w:autoSpaceDN w:val="0"/>
        <w:adjustRightInd w:val="0"/>
        <w:ind w:firstLine="540"/>
        <w:jc w:val="both"/>
        <w:rPr>
          <w:b/>
        </w:rPr>
      </w:pPr>
      <w:r w:rsidRPr="003A78CB">
        <w:rPr>
          <w:rFonts w:ascii="yandex-sans" w:hAnsi="yandex-sans"/>
          <w:sz w:val="23"/>
          <w:szCs w:val="23"/>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Pr>
          <w:rFonts w:ascii="yandex-sans" w:hAnsi="yandex-sans"/>
          <w:sz w:val="23"/>
          <w:szCs w:val="23"/>
        </w:rPr>
        <w:t xml:space="preserve"> Программой Нижегородской области по формированию комфортной городской среды, </w:t>
      </w:r>
      <w:r w:rsidRPr="003A78CB">
        <w:rPr>
          <w:rFonts w:ascii="yandex-sans" w:hAnsi="yandex-sans"/>
          <w:sz w:val="23"/>
          <w:szCs w:val="23"/>
        </w:rPr>
        <w:t xml:space="preserve"> на основании Устава</w:t>
      </w:r>
      <w:r>
        <w:rPr>
          <w:rFonts w:ascii="yandex-sans" w:hAnsi="yandex-sans"/>
          <w:sz w:val="23"/>
          <w:szCs w:val="23"/>
        </w:rPr>
        <w:t xml:space="preserve"> р.п.Воскресенское , в</w:t>
      </w:r>
      <w:r w:rsidRPr="003A78CB">
        <w:rPr>
          <w:rFonts w:ascii="yandex-sans" w:hAnsi="yandex-sans"/>
          <w:sz w:val="23"/>
          <w:szCs w:val="23"/>
        </w:rPr>
        <w:t xml:space="preserve"> целях повышения ур</w:t>
      </w:r>
      <w:r>
        <w:rPr>
          <w:rFonts w:ascii="yandex-sans" w:hAnsi="yandex-sans"/>
          <w:sz w:val="23"/>
          <w:szCs w:val="23"/>
        </w:rPr>
        <w:t>овня благоустройства территорий р.п.Воскресенское</w:t>
      </w:r>
      <w:r w:rsidRPr="003A78CB">
        <w:t xml:space="preserve"> </w:t>
      </w:r>
      <w:r w:rsidRPr="00D45E53">
        <w:t xml:space="preserve">администрация р.п.Воскресенское Воскресенского муниципального района Нижегородской области </w:t>
      </w:r>
      <w:r w:rsidRPr="00D45E53">
        <w:rPr>
          <w:b/>
          <w:spacing w:val="60"/>
        </w:rPr>
        <w:t>постановляет</w:t>
      </w:r>
      <w:r w:rsidRPr="00D45E53">
        <w:rPr>
          <w:b/>
        </w:rPr>
        <w:t>:</w:t>
      </w:r>
    </w:p>
    <w:p w:rsidR="00D23B8F" w:rsidRPr="00D45E53" w:rsidRDefault="00D23B8F" w:rsidP="000F4EC8">
      <w:pPr>
        <w:widowControl w:val="0"/>
        <w:autoSpaceDE w:val="0"/>
        <w:autoSpaceDN w:val="0"/>
        <w:adjustRightInd w:val="0"/>
        <w:ind w:firstLine="540"/>
        <w:jc w:val="both"/>
        <w:rPr>
          <w:b/>
        </w:rPr>
      </w:pPr>
    </w:p>
    <w:p w:rsidR="00D23B8F" w:rsidRPr="00973401" w:rsidRDefault="00D23B8F" w:rsidP="000F4EC8">
      <w:pPr>
        <w:pStyle w:val="a6"/>
        <w:ind w:firstLine="540"/>
        <w:jc w:val="both"/>
        <w:rPr>
          <w:rFonts w:ascii="Times New Roman" w:hAnsi="Times New Roman"/>
          <w:sz w:val="24"/>
          <w:szCs w:val="24"/>
        </w:rPr>
      </w:pPr>
      <w:r>
        <w:rPr>
          <w:rFonts w:ascii="Times New Roman" w:hAnsi="Times New Roman"/>
          <w:sz w:val="24"/>
          <w:szCs w:val="24"/>
        </w:rPr>
        <w:t>1.</w:t>
      </w:r>
      <w:r w:rsidRPr="00973401">
        <w:rPr>
          <w:rFonts w:ascii="Times New Roman" w:hAnsi="Times New Roman"/>
          <w:sz w:val="24"/>
          <w:szCs w:val="24"/>
        </w:rPr>
        <w:t>Утвердить муниципальную программу «Формирование современной горо</w:t>
      </w:r>
      <w:r>
        <w:rPr>
          <w:rFonts w:ascii="Times New Roman" w:hAnsi="Times New Roman"/>
          <w:sz w:val="24"/>
          <w:szCs w:val="24"/>
        </w:rPr>
        <w:t xml:space="preserve">дской среды на 2018 - 2022 годы» </w:t>
      </w:r>
      <w:r w:rsidRPr="00973401">
        <w:rPr>
          <w:rFonts w:ascii="Times New Roman" w:hAnsi="Times New Roman"/>
          <w:sz w:val="24"/>
          <w:szCs w:val="24"/>
        </w:rPr>
        <w:t>согласно приложению.</w:t>
      </w:r>
    </w:p>
    <w:p w:rsidR="00D23B8F" w:rsidRPr="00973401" w:rsidRDefault="00D23B8F" w:rsidP="000F4EC8">
      <w:pPr>
        <w:pStyle w:val="a6"/>
        <w:ind w:firstLine="540"/>
        <w:jc w:val="both"/>
        <w:rPr>
          <w:rFonts w:ascii="Times New Roman" w:hAnsi="Times New Roman"/>
          <w:sz w:val="24"/>
          <w:szCs w:val="24"/>
        </w:rPr>
      </w:pPr>
      <w:r>
        <w:rPr>
          <w:rFonts w:ascii="Times New Roman" w:hAnsi="Times New Roman"/>
          <w:sz w:val="24"/>
          <w:szCs w:val="24"/>
        </w:rPr>
        <w:t>2.</w:t>
      </w:r>
      <w:r w:rsidRPr="00973401">
        <w:rPr>
          <w:rFonts w:ascii="Times New Roman" w:hAnsi="Times New Roman"/>
          <w:sz w:val="24"/>
          <w:szCs w:val="24"/>
        </w:rPr>
        <w:t>Обнародовать настоящее постановление на официальном сайте администрации Воскресенского муниципального района.</w:t>
      </w:r>
    </w:p>
    <w:p w:rsidR="00D23B8F" w:rsidRPr="00973401" w:rsidRDefault="00D23B8F" w:rsidP="000F4EC8">
      <w:pPr>
        <w:pStyle w:val="a6"/>
        <w:ind w:firstLine="540"/>
        <w:jc w:val="both"/>
        <w:rPr>
          <w:rFonts w:ascii="Times New Roman" w:hAnsi="Times New Roman"/>
          <w:sz w:val="24"/>
          <w:szCs w:val="24"/>
        </w:rPr>
      </w:pPr>
      <w:r w:rsidRPr="00973401">
        <w:rPr>
          <w:rFonts w:ascii="Times New Roman" w:hAnsi="Times New Roman"/>
          <w:sz w:val="24"/>
          <w:szCs w:val="24"/>
        </w:rPr>
        <w:t>3</w:t>
      </w:r>
      <w:r>
        <w:rPr>
          <w:rFonts w:ascii="Times New Roman" w:hAnsi="Times New Roman"/>
          <w:sz w:val="24"/>
          <w:szCs w:val="24"/>
        </w:rPr>
        <w:t>.</w:t>
      </w:r>
      <w:r w:rsidRPr="00973401">
        <w:rPr>
          <w:rFonts w:ascii="Times New Roman" w:hAnsi="Times New Roman"/>
          <w:sz w:val="24"/>
          <w:szCs w:val="24"/>
        </w:rPr>
        <w:t>Постановление вступает в силу со дня обнародования.</w:t>
      </w:r>
    </w:p>
    <w:p w:rsidR="00D23B8F" w:rsidRPr="00973401" w:rsidRDefault="00D23B8F" w:rsidP="000F4EC8">
      <w:pPr>
        <w:pStyle w:val="a6"/>
        <w:ind w:firstLine="540"/>
        <w:jc w:val="both"/>
        <w:rPr>
          <w:rFonts w:ascii="Times New Roman" w:hAnsi="Times New Roman"/>
          <w:sz w:val="24"/>
          <w:szCs w:val="24"/>
        </w:rPr>
      </w:pPr>
      <w:r w:rsidRPr="00973401">
        <w:rPr>
          <w:rFonts w:ascii="Times New Roman" w:hAnsi="Times New Roman"/>
          <w:sz w:val="24"/>
          <w:szCs w:val="24"/>
        </w:rPr>
        <w:t>4</w:t>
      </w:r>
      <w:r>
        <w:rPr>
          <w:rFonts w:ascii="Times New Roman" w:hAnsi="Times New Roman"/>
          <w:sz w:val="24"/>
          <w:szCs w:val="24"/>
        </w:rPr>
        <w:t>.</w:t>
      </w:r>
      <w:r w:rsidRPr="00973401">
        <w:rPr>
          <w:rFonts w:ascii="Times New Roman" w:hAnsi="Times New Roman"/>
          <w:sz w:val="24"/>
          <w:szCs w:val="24"/>
        </w:rPr>
        <w:t>Контроль за выполнением настоящего постановления оставляю за собой.</w:t>
      </w:r>
    </w:p>
    <w:p w:rsidR="00D23B8F" w:rsidRDefault="00D23B8F" w:rsidP="000F4EC8">
      <w:pPr>
        <w:ind w:firstLine="540"/>
        <w:jc w:val="both"/>
      </w:pPr>
    </w:p>
    <w:p w:rsidR="00D23B8F" w:rsidRDefault="00D23B8F" w:rsidP="000F4EC8">
      <w:pPr>
        <w:ind w:firstLine="540"/>
        <w:jc w:val="both"/>
      </w:pPr>
    </w:p>
    <w:p w:rsidR="00D23B8F" w:rsidRPr="00D45E53" w:rsidRDefault="00D23B8F" w:rsidP="000F4EC8">
      <w:pPr>
        <w:ind w:firstLine="540"/>
        <w:jc w:val="both"/>
      </w:pPr>
      <w:r w:rsidRPr="00D45E53">
        <w:t xml:space="preserve">Глава администрации </w:t>
      </w:r>
      <w:r w:rsidRPr="00D45E53">
        <w:tab/>
      </w:r>
      <w:r w:rsidRPr="00D45E53">
        <w:tab/>
      </w:r>
      <w:r w:rsidRPr="00D45E53">
        <w:tab/>
      </w:r>
      <w:r w:rsidRPr="00D45E53">
        <w:tab/>
      </w:r>
      <w:r w:rsidRPr="00D45E53">
        <w:tab/>
      </w:r>
      <w:r w:rsidRPr="00D45E53">
        <w:tab/>
        <w:t>А.В.Гурылев</w:t>
      </w:r>
    </w:p>
    <w:p w:rsidR="00D23B8F" w:rsidRPr="006764C3" w:rsidRDefault="006764C3" w:rsidP="006764C3">
      <w:pPr>
        <w:pStyle w:val="a6"/>
        <w:ind w:firstLine="540"/>
        <w:jc w:val="right"/>
        <w:rPr>
          <w:rFonts w:ascii="Times New Roman" w:hAnsi="Times New Roman"/>
          <w:b/>
          <w:sz w:val="32"/>
          <w:szCs w:val="32"/>
        </w:rPr>
      </w:pPr>
      <w:r>
        <w:rPr>
          <w:b/>
          <w:sz w:val="32"/>
          <w:szCs w:val="32"/>
        </w:rPr>
        <w:br w:type="page"/>
      </w:r>
      <w:r w:rsidRPr="006764C3">
        <w:rPr>
          <w:rFonts w:ascii="Times New Roman" w:hAnsi="Times New Roman"/>
          <w:b/>
          <w:sz w:val="32"/>
          <w:szCs w:val="32"/>
        </w:rPr>
        <w:lastRenderedPageBreak/>
        <w:t>Пр</w:t>
      </w:r>
      <w:r w:rsidR="00D23B8F" w:rsidRPr="006764C3">
        <w:rPr>
          <w:rFonts w:ascii="Times New Roman" w:hAnsi="Times New Roman"/>
          <w:b/>
          <w:sz w:val="32"/>
          <w:szCs w:val="32"/>
        </w:rPr>
        <w:t>иложение</w:t>
      </w:r>
    </w:p>
    <w:p w:rsidR="00D23B8F" w:rsidRDefault="00D23B8F" w:rsidP="000F4EC8">
      <w:pPr>
        <w:ind w:firstLine="540"/>
        <w:jc w:val="right"/>
      </w:pPr>
      <w:r>
        <w:t>у</w:t>
      </w:r>
      <w:r w:rsidRPr="001219C5">
        <w:t>тверждено</w:t>
      </w:r>
      <w:r>
        <w:t xml:space="preserve"> </w:t>
      </w:r>
      <w:r w:rsidRPr="00257EF4">
        <w:t xml:space="preserve">постановлением </w:t>
      </w:r>
    </w:p>
    <w:p w:rsidR="00D23B8F" w:rsidRPr="00257EF4" w:rsidRDefault="00D23B8F" w:rsidP="000F4EC8">
      <w:pPr>
        <w:widowControl w:val="0"/>
        <w:autoSpaceDE w:val="0"/>
        <w:autoSpaceDN w:val="0"/>
        <w:adjustRightInd w:val="0"/>
        <w:ind w:firstLine="540"/>
        <w:jc w:val="right"/>
      </w:pPr>
      <w:r>
        <w:t>а</w:t>
      </w:r>
      <w:r w:rsidRPr="00257EF4">
        <w:t>дминистрации</w:t>
      </w:r>
      <w:r>
        <w:t xml:space="preserve"> </w:t>
      </w:r>
      <w:r w:rsidRPr="00257EF4">
        <w:t>р.п.Воскресенское</w:t>
      </w:r>
    </w:p>
    <w:p w:rsidR="00D23B8F" w:rsidRPr="00257EF4" w:rsidRDefault="00D23B8F" w:rsidP="000F4EC8">
      <w:pPr>
        <w:widowControl w:val="0"/>
        <w:autoSpaceDE w:val="0"/>
        <w:autoSpaceDN w:val="0"/>
        <w:adjustRightInd w:val="0"/>
        <w:ind w:firstLine="540"/>
        <w:jc w:val="right"/>
      </w:pPr>
      <w:r w:rsidRPr="00257EF4">
        <w:t xml:space="preserve">от </w:t>
      </w:r>
      <w:r>
        <w:t xml:space="preserve"> </w:t>
      </w:r>
      <w:r w:rsidR="006764C3">
        <w:t>12.12.</w:t>
      </w:r>
      <w:r>
        <w:t>2017 года №</w:t>
      </w:r>
      <w:r w:rsidR="006764C3">
        <w:t xml:space="preserve"> 152</w:t>
      </w:r>
    </w:p>
    <w:p w:rsidR="00D23B8F" w:rsidRPr="006764C3" w:rsidRDefault="00D23B8F" w:rsidP="000F4EC8">
      <w:pPr>
        <w:autoSpaceDE w:val="0"/>
        <w:autoSpaceDN w:val="0"/>
        <w:adjustRightInd w:val="0"/>
        <w:ind w:firstLine="540"/>
        <w:jc w:val="center"/>
        <w:rPr>
          <w:b/>
          <w:bCs/>
          <w:sz w:val="32"/>
          <w:szCs w:val="32"/>
        </w:rPr>
      </w:pPr>
      <w:bookmarkStart w:id="0" w:name="Par32"/>
      <w:bookmarkEnd w:id="0"/>
      <w:r w:rsidRPr="006764C3">
        <w:rPr>
          <w:b/>
          <w:bCs/>
          <w:sz w:val="32"/>
          <w:szCs w:val="32"/>
        </w:rPr>
        <w:t>Муниципальная программа</w:t>
      </w:r>
    </w:p>
    <w:p w:rsidR="006764C3" w:rsidRDefault="00D23B8F" w:rsidP="000F4EC8">
      <w:pPr>
        <w:autoSpaceDE w:val="0"/>
        <w:autoSpaceDN w:val="0"/>
        <w:adjustRightInd w:val="0"/>
        <w:ind w:firstLine="540"/>
        <w:jc w:val="center"/>
        <w:rPr>
          <w:b/>
          <w:bCs/>
          <w:sz w:val="32"/>
          <w:szCs w:val="32"/>
        </w:rPr>
      </w:pPr>
      <w:r w:rsidRPr="006764C3">
        <w:rPr>
          <w:b/>
          <w:bCs/>
          <w:sz w:val="32"/>
          <w:szCs w:val="32"/>
        </w:rPr>
        <w:t xml:space="preserve">«Формирование современной </w:t>
      </w:r>
      <w:r w:rsidR="006764C3" w:rsidRPr="006764C3">
        <w:rPr>
          <w:b/>
          <w:bCs/>
          <w:sz w:val="32"/>
          <w:szCs w:val="32"/>
        </w:rPr>
        <w:t xml:space="preserve">городской среды </w:t>
      </w:r>
    </w:p>
    <w:p w:rsidR="00D23B8F" w:rsidRPr="006764C3" w:rsidRDefault="006764C3" w:rsidP="000F4EC8">
      <w:pPr>
        <w:autoSpaceDE w:val="0"/>
        <w:autoSpaceDN w:val="0"/>
        <w:adjustRightInd w:val="0"/>
        <w:ind w:firstLine="540"/>
        <w:jc w:val="center"/>
        <w:rPr>
          <w:b/>
          <w:bCs/>
          <w:sz w:val="32"/>
          <w:szCs w:val="32"/>
        </w:rPr>
      </w:pPr>
      <w:r w:rsidRPr="006764C3">
        <w:rPr>
          <w:b/>
          <w:bCs/>
          <w:sz w:val="32"/>
          <w:szCs w:val="32"/>
        </w:rPr>
        <w:t>на 2018–2022 годы</w:t>
      </w:r>
      <w:r w:rsidR="00D23B8F" w:rsidRPr="006764C3">
        <w:rPr>
          <w:b/>
          <w:bCs/>
          <w:sz w:val="32"/>
          <w:szCs w:val="32"/>
        </w:rPr>
        <w:t>»</w:t>
      </w:r>
    </w:p>
    <w:p w:rsidR="00D23B8F" w:rsidRPr="00112FE9" w:rsidRDefault="00D23B8F" w:rsidP="000F4EC8">
      <w:pPr>
        <w:pStyle w:val="a6"/>
        <w:ind w:firstLine="540"/>
        <w:jc w:val="both"/>
        <w:rPr>
          <w:rFonts w:ascii="Times New Roman" w:hAnsi="Times New Roman"/>
          <w:b/>
          <w:sz w:val="28"/>
          <w:szCs w:val="28"/>
        </w:rPr>
      </w:pPr>
      <w:r w:rsidRPr="00112FE9">
        <w:rPr>
          <w:rFonts w:ascii="Times New Roman" w:hAnsi="Times New Roman"/>
          <w:b/>
          <w:sz w:val="28"/>
          <w:szCs w:val="28"/>
        </w:rPr>
        <w:t>1.Паспорт муниципальной программы</w:t>
      </w:r>
    </w:p>
    <w:tbl>
      <w:tblPr>
        <w:tblW w:w="10065" w:type="dxa"/>
        <w:tblInd w:w="70" w:type="dxa"/>
        <w:tblLayout w:type="fixed"/>
        <w:tblCellMar>
          <w:left w:w="70" w:type="dxa"/>
          <w:right w:w="70" w:type="dxa"/>
        </w:tblCellMar>
        <w:tblLook w:val="00A0" w:firstRow="1" w:lastRow="0" w:firstColumn="1" w:lastColumn="0" w:noHBand="0" w:noVBand="0"/>
      </w:tblPr>
      <w:tblGrid>
        <w:gridCol w:w="3119"/>
        <w:gridCol w:w="6946"/>
      </w:tblGrid>
      <w:tr w:rsidR="00D23B8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Наименование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0F4EC8">
            <w:pPr>
              <w:autoSpaceDE w:val="0"/>
              <w:autoSpaceDN w:val="0"/>
              <w:adjustRightInd w:val="0"/>
              <w:ind w:firstLine="540"/>
              <w:jc w:val="center"/>
              <w:rPr>
                <w:bCs/>
              </w:rPr>
            </w:pPr>
            <w:r w:rsidRPr="004C0C6F">
              <w:rPr>
                <w:bCs/>
              </w:rPr>
              <w:t>«Формирование современной городской среды на 2018 – 2022 годы»</w:t>
            </w:r>
          </w:p>
          <w:p w:rsidR="00D23B8F" w:rsidRPr="004C0C6F" w:rsidRDefault="00D23B8F" w:rsidP="000F4EC8">
            <w:pPr>
              <w:pStyle w:val="a6"/>
              <w:spacing w:line="276" w:lineRule="auto"/>
              <w:ind w:firstLine="540"/>
              <w:jc w:val="both"/>
              <w:rPr>
                <w:rFonts w:ascii="Times New Roman" w:hAnsi="Times New Roman"/>
                <w:sz w:val="24"/>
                <w:szCs w:val="24"/>
              </w:rPr>
            </w:pPr>
          </w:p>
        </w:tc>
      </w:tr>
      <w:tr w:rsidR="00D23B8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Основание для разработки (наименование, номер и дата правового акта)</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rPr>
                <w:rFonts w:ascii="Times New Roman" w:hAnsi="Times New Roman"/>
                <w:sz w:val="24"/>
                <w:szCs w:val="24"/>
              </w:rPr>
            </w:pPr>
            <w:r w:rsidRPr="004C0C6F">
              <w:rPr>
                <w:rFonts w:ascii="Times New Roman" w:hAnsi="Times New Roman"/>
                <w:sz w:val="24"/>
                <w:szCs w:val="24"/>
              </w:rPr>
              <w:t>-Приказ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D23B8F" w:rsidRPr="004C0C6F" w:rsidRDefault="00D23B8F" w:rsidP="006764C3">
            <w:pPr>
              <w:pStyle w:val="a6"/>
              <w:rPr>
                <w:rFonts w:ascii="Times New Roman" w:hAnsi="Times New Roman"/>
                <w:sz w:val="24"/>
                <w:szCs w:val="24"/>
              </w:rPr>
            </w:pPr>
            <w:r w:rsidRPr="004C0C6F">
              <w:rPr>
                <w:rFonts w:ascii="Times New Roman" w:hAnsi="Times New Roman"/>
                <w:sz w:val="24"/>
                <w:szCs w:val="24"/>
              </w:rPr>
              <w:t>-</w:t>
            </w:r>
            <w:hyperlink r:id="rId9" w:history="1">
              <w:r w:rsidRPr="004C0C6F">
                <w:rPr>
                  <w:rFonts w:ascii="Times New Roman" w:hAnsi="Times New Roman"/>
                  <w:sz w:val="24"/>
                  <w:szCs w:val="24"/>
                </w:rPr>
                <w:t>Постановление</w:t>
              </w:r>
            </w:hyperlink>
            <w:r w:rsidRPr="004C0C6F">
              <w:rPr>
                <w:rFonts w:ascii="Times New Roman" w:hAnsi="Times New Roman"/>
                <w:sz w:val="24"/>
                <w:szCs w:val="24"/>
              </w:rPr>
              <w:t xml:space="preserve"> Правительства Нижегородской области от 17 апреля 2006 года N 127 "Об утверждении Стратегии развития Нижегородской области до 2020 года";</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 xml:space="preserve">Муниципальный заказчик-координатор программы </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Администрация р.п. Воскресенское</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 xml:space="preserve">Соисполнители программы </w:t>
            </w:r>
          </w:p>
          <w:p w:rsidR="00D23B8F" w:rsidRPr="004C0C6F" w:rsidRDefault="00D23B8F" w:rsidP="000F4EC8">
            <w:pPr>
              <w:pStyle w:val="a6"/>
              <w:spacing w:line="276" w:lineRule="auto"/>
              <w:ind w:firstLine="540"/>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autoSpaceDE w:val="0"/>
              <w:autoSpaceDN w:val="0"/>
              <w:adjustRightInd w:val="0"/>
              <w:jc w:val="both"/>
            </w:pPr>
            <w:r w:rsidRPr="004C0C6F">
              <w:t>Администрация р.п. Воскресенское, МУП ЖКХ «Уют», ИП Чуприн А.С., дорожно-строительные организации,</w:t>
            </w:r>
            <w:r w:rsidRPr="004C0C6F">
              <w:rPr>
                <w:color w:val="000000"/>
              </w:rPr>
              <w:t xml:space="preserve"> жители многоквартирных домов, общественные организации, политические партии</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Цели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Повышение качества и комфорта городской среды на территории муниципального образования р.п. Воскресенское</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Задачи программы</w:t>
            </w:r>
          </w:p>
          <w:p w:rsidR="00D23B8F" w:rsidRPr="004C0C6F" w:rsidRDefault="00D23B8F" w:rsidP="000F4EC8">
            <w:pPr>
              <w:pStyle w:val="a6"/>
              <w:spacing w:line="276" w:lineRule="auto"/>
              <w:ind w:firstLine="540"/>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tbl>
            <w:tblPr>
              <w:tblW w:w="6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71"/>
            </w:tblGrid>
            <w:tr w:rsidR="00D23B8F" w:rsidRPr="004C0C6F" w:rsidTr="00F730FC">
              <w:tc>
                <w:tcPr>
                  <w:tcW w:w="6671" w:type="dxa"/>
                  <w:tcBorders>
                    <w:top w:val="single" w:sz="4" w:space="0" w:color="auto"/>
                    <w:left w:val="single" w:sz="4" w:space="0" w:color="auto"/>
                    <w:bottom w:val="single" w:sz="4" w:space="0" w:color="auto"/>
                    <w:right w:val="single" w:sz="4" w:space="0" w:color="auto"/>
                  </w:tcBorders>
                </w:tcPr>
                <w:p w:rsidR="00D23B8F" w:rsidRPr="004C0C6F" w:rsidRDefault="00D23B8F" w:rsidP="006764C3">
                  <w:pPr>
                    <w:widowControl w:val="0"/>
                    <w:autoSpaceDE w:val="0"/>
                    <w:autoSpaceDN w:val="0"/>
                    <w:ind w:right="163"/>
                    <w:jc w:val="both"/>
                  </w:pPr>
                  <w:r w:rsidRPr="004C0C6F">
                    <w:t>1.Обеспечение формирования единого облика муниципального образования;</w:t>
                  </w:r>
                </w:p>
              </w:tc>
            </w:tr>
            <w:tr w:rsidR="00D23B8F" w:rsidRPr="004C0C6F" w:rsidTr="00F730FC">
              <w:tblPrEx>
                <w:tblBorders>
                  <w:insideH w:val="none" w:sz="0" w:space="0" w:color="auto"/>
                </w:tblBorders>
              </w:tblPrEx>
              <w:tc>
                <w:tcPr>
                  <w:tcW w:w="6671" w:type="dxa"/>
                  <w:tcBorders>
                    <w:top w:val="nil"/>
                    <w:left w:val="single" w:sz="4" w:space="0" w:color="auto"/>
                    <w:bottom w:val="nil"/>
                    <w:right w:val="single" w:sz="4" w:space="0" w:color="auto"/>
                  </w:tcBorders>
                </w:tcPr>
                <w:p w:rsidR="00D23B8F" w:rsidRPr="004C0C6F" w:rsidRDefault="00D23B8F" w:rsidP="006764C3">
                  <w:pPr>
                    <w:widowControl w:val="0"/>
                    <w:autoSpaceDE w:val="0"/>
                    <w:autoSpaceDN w:val="0"/>
                    <w:ind w:right="163"/>
                    <w:jc w:val="both"/>
                  </w:pPr>
                  <w:r w:rsidRPr="004C0C6F">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RPr="004C0C6F" w:rsidTr="00F730FC">
              <w:tblPrEx>
                <w:tblBorders>
                  <w:insideH w:val="none" w:sz="0" w:space="0" w:color="auto"/>
                </w:tblBorders>
              </w:tblPrEx>
              <w:trPr>
                <w:trHeight w:val="777"/>
              </w:trPr>
              <w:tc>
                <w:tcPr>
                  <w:tcW w:w="6671" w:type="dxa"/>
                  <w:tcBorders>
                    <w:top w:val="nil"/>
                    <w:left w:val="single" w:sz="4" w:space="0" w:color="auto"/>
                    <w:bottom w:val="single" w:sz="4" w:space="0" w:color="auto"/>
                    <w:right w:val="single" w:sz="4" w:space="0" w:color="auto"/>
                  </w:tcBorders>
                </w:tcPr>
                <w:p w:rsidR="00D23B8F" w:rsidRPr="004C0C6F" w:rsidRDefault="00D23B8F" w:rsidP="006764C3">
                  <w:pPr>
                    <w:widowControl w:val="0"/>
                    <w:autoSpaceDE w:val="0"/>
                    <w:autoSpaceDN w:val="0"/>
                    <w:ind w:right="163"/>
                    <w:jc w:val="both"/>
                  </w:pPr>
                  <w:r w:rsidRPr="004C0C6F">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D23B8F" w:rsidRPr="004C0C6F" w:rsidRDefault="00D23B8F" w:rsidP="006764C3">
            <w:pPr>
              <w:pStyle w:val="a6"/>
              <w:spacing w:line="276" w:lineRule="auto"/>
              <w:jc w:val="both"/>
              <w:rPr>
                <w:rFonts w:ascii="Times New Roman" w:hAnsi="Times New Roman"/>
                <w:sz w:val="24"/>
                <w:szCs w:val="24"/>
              </w:rPr>
            </w:pP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Сроки и этапы реализации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2018 - 2022 годы, программа реализуется в 1 этап.</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0F4EC8">
            <w:pPr>
              <w:pStyle w:val="a6"/>
              <w:spacing w:line="276" w:lineRule="auto"/>
              <w:ind w:firstLine="540"/>
              <w:jc w:val="both"/>
              <w:rPr>
                <w:rFonts w:ascii="Times New Roman" w:hAnsi="Times New Roman"/>
              </w:rPr>
            </w:pPr>
            <w:r w:rsidRPr="000300E0">
              <w:rPr>
                <w:rFonts w:ascii="Times New Roman" w:hAnsi="Times New Roman"/>
              </w:rPr>
              <w:t>Объемы и источники финансирования программы (в разбивке по подпрограммам)</w:t>
            </w:r>
          </w:p>
        </w:tc>
        <w:tc>
          <w:tcPr>
            <w:tcW w:w="6946" w:type="dxa"/>
            <w:tcBorders>
              <w:top w:val="single" w:sz="6" w:space="0" w:color="auto"/>
              <w:left w:val="single" w:sz="6" w:space="0" w:color="auto"/>
              <w:bottom w:val="single" w:sz="6" w:space="0" w:color="auto"/>
              <w:right w:val="single" w:sz="6" w:space="0" w:color="auto"/>
            </w:tcBorders>
          </w:tcPr>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935"/>
              <w:gridCol w:w="900"/>
              <w:gridCol w:w="708"/>
              <w:gridCol w:w="709"/>
              <w:gridCol w:w="995"/>
              <w:gridCol w:w="1276"/>
              <w:gridCol w:w="1878"/>
            </w:tblGrid>
            <w:tr w:rsidR="00D23B8F" w:rsidRPr="00885C66" w:rsidTr="004C0C6F">
              <w:tc>
                <w:tcPr>
                  <w:tcW w:w="1206" w:type="dxa"/>
                  <w:vMerge w:val="restart"/>
                  <w:tcBorders>
                    <w:top w:val="single" w:sz="4" w:space="0" w:color="auto"/>
                    <w:left w:val="single" w:sz="4" w:space="0" w:color="auto"/>
                    <w:bottom w:val="single" w:sz="4" w:space="0" w:color="auto"/>
                    <w:right w:val="single" w:sz="4" w:space="0" w:color="auto"/>
                  </w:tcBorders>
                  <w:vAlign w:val="center"/>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Источ-ники финанси-рования</w:t>
                  </w:r>
                </w:p>
              </w:tc>
              <w:tc>
                <w:tcPr>
                  <w:tcW w:w="7401" w:type="dxa"/>
                  <w:gridSpan w:val="7"/>
                  <w:tcBorders>
                    <w:top w:val="single" w:sz="4" w:space="0" w:color="auto"/>
                    <w:left w:val="single" w:sz="4" w:space="0" w:color="auto"/>
                    <w:bottom w:val="single" w:sz="4" w:space="0" w:color="auto"/>
                    <w:right w:val="single" w:sz="4" w:space="0" w:color="auto"/>
                  </w:tcBorders>
                  <w:vAlign w:val="center"/>
                </w:tcPr>
                <w:p w:rsidR="00D23B8F" w:rsidRPr="000300E0" w:rsidRDefault="00D23B8F" w:rsidP="000F4EC8">
                  <w:pPr>
                    <w:pStyle w:val="a6"/>
                    <w:spacing w:line="276" w:lineRule="auto"/>
                    <w:ind w:firstLine="540"/>
                    <w:jc w:val="both"/>
                    <w:rPr>
                      <w:rFonts w:ascii="Times New Roman" w:hAnsi="Times New Roman"/>
                      <w:sz w:val="20"/>
                      <w:szCs w:val="20"/>
                    </w:rPr>
                  </w:pPr>
                  <w:r w:rsidRPr="000300E0">
                    <w:rPr>
                      <w:rFonts w:ascii="Times New Roman" w:hAnsi="Times New Roman"/>
                      <w:sz w:val="20"/>
                      <w:szCs w:val="20"/>
                    </w:rPr>
                    <w:t>Годы</w:t>
                  </w:r>
                </w:p>
              </w:tc>
            </w:tr>
            <w:tr w:rsidR="00D23B8F" w:rsidRPr="00885C66" w:rsidTr="00896479">
              <w:trPr>
                <w:gridAfter w:val="1"/>
                <w:wAfter w:w="1878" w:type="dxa"/>
                <w:trHeight w:val="786"/>
              </w:trPr>
              <w:tc>
                <w:tcPr>
                  <w:tcW w:w="1206" w:type="dxa"/>
                  <w:vMerge/>
                  <w:tcBorders>
                    <w:top w:val="single" w:sz="4" w:space="0" w:color="auto"/>
                    <w:left w:val="single" w:sz="4" w:space="0" w:color="auto"/>
                    <w:bottom w:val="single" w:sz="4" w:space="0" w:color="auto"/>
                    <w:right w:val="single" w:sz="4" w:space="0" w:color="auto"/>
                  </w:tcBorders>
                  <w:vAlign w:val="center"/>
                </w:tcPr>
                <w:p w:rsidR="00D23B8F" w:rsidRPr="00885C66" w:rsidRDefault="00D23B8F" w:rsidP="000F4EC8">
                  <w:pPr>
                    <w:ind w:firstLine="540"/>
                    <w:rPr>
                      <w:sz w:val="20"/>
                      <w:szCs w:val="20"/>
                      <w:lang w:eastAsia="en-US"/>
                    </w:rPr>
                  </w:pPr>
                </w:p>
              </w:tc>
              <w:tc>
                <w:tcPr>
                  <w:tcW w:w="935"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2018</w:t>
                  </w:r>
                </w:p>
              </w:tc>
              <w:tc>
                <w:tcPr>
                  <w:tcW w:w="900"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2019</w:t>
                  </w:r>
                </w:p>
              </w:tc>
              <w:tc>
                <w:tcPr>
                  <w:tcW w:w="708"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2021</w:t>
                  </w:r>
                </w:p>
              </w:tc>
              <w:tc>
                <w:tcPr>
                  <w:tcW w:w="995"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Всего за период реализации</w:t>
                  </w:r>
                </w:p>
              </w:tc>
            </w:tr>
            <w:tr w:rsidR="00D23B8F" w:rsidRPr="00885C66" w:rsidTr="00896479">
              <w:trPr>
                <w:gridAfter w:val="1"/>
                <w:wAfter w:w="1878" w:type="dxa"/>
              </w:trPr>
              <w:tc>
                <w:tcPr>
                  <w:tcW w:w="1206"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ФБ*</w:t>
                  </w:r>
                </w:p>
              </w:tc>
              <w:tc>
                <w:tcPr>
                  <w:tcW w:w="935" w:type="dxa"/>
                  <w:tcBorders>
                    <w:top w:val="single" w:sz="4" w:space="0" w:color="auto"/>
                    <w:left w:val="single" w:sz="4" w:space="0" w:color="auto"/>
                    <w:bottom w:val="single" w:sz="4" w:space="0" w:color="auto"/>
                    <w:right w:val="single" w:sz="4" w:space="0" w:color="auto"/>
                  </w:tcBorders>
                </w:tcPr>
                <w:p w:rsidR="00D23B8F" w:rsidRPr="000300E0" w:rsidRDefault="002A1A8B" w:rsidP="004C0C6F">
                  <w:pPr>
                    <w:pStyle w:val="a6"/>
                    <w:spacing w:line="276" w:lineRule="auto"/>
                    <w:jc w:val="both"/>
                    <w:rPr>
                      <w:rFonts w:ascii="Times New Roman" w:hAnsi="Times New Roman"/>
                      <w:sz w:val="20"/>
                      <w:szCs w:val="20"/>
                    </w:rPr>
                  </w:pPr>
                  <w:r>
                    <w:rPr>
                      <w:rFonts w:ascii="Times New Roman" w:hAnsi="Times New Roman"/>
                      <w:sz w:val="20"/>
                      <w:szCs w:val="20"/>
                    </w:rPr>
                    <w:t>1657,9</w:t>
                  </w:r>
                </w:p>
              </w:tc>
              <w:tc>
                <w:tcPr>
                  <w:tcW w:w="900" w:type="dxa"/>
                  <w:tcBorders>
                    <w:top w:val="single" w:sz="4" w:space="0" w:color="auto"/>
                    <w:left w:val="single" w:sz="4" w:space="0" w:color="auto"/>
                    <w:bottom w:val="single" w:sz="4" w:space="0" w:color="auto"/>
                    <w:right w:val="single" w:sz="4" w:space="0" w:color="auto"/>
                  </w:tcBorders>
                </w:tcPr>
                <w:p w:rsidR="00D23B8F" w:rsidRPr="000300E0" w:rsidRDefault="00D23B8F" w:rsidP="000F4EC8">
                  <w:pPr>
                    <w:pStyle w:val="a6"/>
                    <w:spacing w:line="276" w:lineRule="auto"/>
                    <w:ind w:firstLine="540"/>
                    <w:jc w:val="both"/>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23B8F" w:rsidRPr="000300E0" w:rsidRDefault="00D23B8F" w:rsidP="000F4EC8">
                  <w:pPr>
                    <w:pStyle w:val="a6"/>
                    <w:spacing w:line="276" w:lineRule="auto"/>
                    <w:ind w:firstLine="540"/>
                    <w:jc w:val="both"/>
                    <w:rPr>
                      <w:rFonts w:ascii="Times New Roman" w:hAnsi="Times New Roman"/>
                      <w:sz w:val="20"/>
                      <w:szCs w:val="20"/>
                    </w:rPr>
                  </w:pPr>
                  <w:r>
                    <w:rPr>
                      <w:rFonts w:ascii="Times New Roman" w:hAnsi="Times New Roman"/>
                      <w:sz w:val="20"/>
                      <w:szCs w:val="20"/>
                    </w:rPr>
                    <w:t>0</w:t>
                  </w:r>
                </w:p>
              </w:tc>
            </w:tr>
            <w:tr w:rsidR="00D23B8F" w:rsidRPr="00885C66" w:rsidTr="00896479">
              <w:trPr>
                <w:gridAfter w:val="1"/>
                <w:wAfter w:w="1878" w:type="dxa"/>
              </w:trPr>
              <w:tc>
                <w:tcPr>
                  <w:tcW w:w="1206"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ОБ*</w:t>
                  </w:r>
                </w:p>
              </w:tc>
              <w:tc>
                <w:tcPr>
                  <w:tcW w:w="935" w:type="dxa"/>
                  <w:tcBorders>
                    <w:top w:val="single" w:sz="4" w:space="0" w:color="auto"/>
                    <w:left w:val="single" w:sz="4" w:space="0" w:color="auto"/>
                    <w:bottom w:val="single" w:sz="4" w:space="0" w:color="auto"/>
                    <w:right w:val="single" w:sz="4" w:space="0" w:color="auto"/>
                  </w:tcBorders>
                </w:tcPr>
                <w:p w:rsidR="00D23B8F" w:rsidRPr="000300E0" w:rsidRDefault="002A1A8B" w:rsidP="004C0C6F">
                  <w:pPr>
                    <w:pStyle w:val="a6"/>
                    <w:spacing w:line="276" w:lineRule="auto"/>
                    <w:jc w:val="both"/>
                    <w:rPr>
                      <w:rFonts w:ascii="Times New Roman" w:hAnsi="Times New Roman"/>
                      <w:sz w:val="20"/>
                      <w:szCs w:val="20"/>
                    </w:rPr>
                  </w:pPr>
                  <w:r>
                    <w:rPr>
                      <w:rFonts w:ascii="Times New Roman" w:hAnsi="Times New Roman"/>
                      <w:sz w:val="20"/>
                      <w:szCs w:val="20"/>
                    </w:rPr>
                    <w:t>582,5</w:t>
                  </w:r>
                </w:p>
              </w:tc>
              <w:tc>
                <w:tcPr>
                  <w:tcW w:w="900" w:type="dxa"/>
                  <w:tcBorders>
                    <w:top w:val="single" w:sz="4" w:space="0" w:color="auto"/>
                    <w:left w:val="single" w:sz="4" w:space="0" w:color="auto"/>
                    <w:bottom w:val="single" w:sz="4" w:space="0" w:color="auto"/>
                    <w:right w:val="single" w:sz="4" w:space="0" w:color="auto"/>
                  </w:tcBorders>
                </w:tcPr>
                <w:p w:rsidR="00D23B8F" w:rsidRPr="000300E0" w:rsidRDefault="00D23B8F" w:rsidP="000F4EC8">
                  <w:pPr>
                    <w:pStyle w:val="a6"/>
                    <w:spacing w:line="276" w:lineRule="auto"/>
                    <w:ind w:firstLine="540"/>
                    <w:jc w:val="both"/>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23B8F" w:rsidRPr="000300E0" w:rsidRDefault="00D23B8F" w:rsidP="000F4EC8">
                  <w:pPr>
                    <w:pStyle w:val="a6"/>
                    <w:spacing w:line="276" w:lineRule="auto"/>
                    <w:ind w:firstLine="540"/>
                    <w:jc w:val="both"/>
                    <w:rPr>
                      <w:rFonts w:ascii="Times New Roman" w:hAnsi="Times New Roman"/>
                      <w:sz w:val="20"/>
                      <w:szCs w:val="20"/>
                    </w:rPr>
                  </w:pPr>
                  <w:r>
                    <w:rPr>
                      <w:rFonts w:ascii="Times New Roman" w:hAnsi="Times New Roman"/>
                      <w:sz w:val="20"/>
                      <w:szCs w:val="20"/>
                    </w:rPr>
                    <w:t>0</w:t>
                  </w:r>
                </w:p>
              </w:tc>
            </w:tr>
            <w:tr w:rsidR="00D23B8F" w:rsidRPr="00885C66" w:rsidTr="00896479">
              <w:trPr>
                <w:gridAfter w:val="1"/>
                <w:wAfter w:w="1878" w:type="dxa"/>
              </w:trPr>
              <w:tc>
                <w:tcPr>
                  <w:tcW w:w="1206"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МБ*</w:t>
                  </w:r>
                </w:p>
              </w:tc>
              <w:tc>
                <w:tcPr>
                  <w:tcW w:w="935" w:type="dxa"/>
                  <w:tcBorders>
                    <w:top w:val="single" w:sz="4" w:space="0" w:color="auto"/>
                    <w:left w:val="single" w:sz="4" w:space="0" w:color="auto"/>
                    <w:bottom w:val="single" w:sz="4" w:space="0" w:color="auto"/>
                    <w:right w:val="single" w:sz="4" w:space="0" w:color="auto"/>
                  </w:tcBorders>
                </w:tcPr>
                <w:p w:rsidR="00D23B8F" w:rsidRPr="000300E0" w:rsidRDefault="001737B9" w:rsidP="004C0C6F">
                  <w:pPr>
                    <w:pStyle w:val="a6"/>
                    <w:spacing w:line="276" w:lineRule="auto"/>
                    <w:jc w:val="both"/>
                    <w:rPr>
                      <w:rFonts w:ascii="Times New Roman" w:hAnsi="Times New Roman"/>
                      <w:sz w:val="20"/>
                      <w:szCs w:val="20"/>
                    </w:rPr>
                  </w:pPr>
                  <w:r>
                    <w:rPr>
                      <w:rFonts w:ascii="Times New Roman" w:hAnsi="Times New Roman"/>
                      <w:sz w:val="20"/>
                      <w:szCs w:val="20"/>
                    </w:rPr>
                    <w:t>7</w:t>
                  </w:r>
                  <w:r w:rsidR="002A1A8B">
                    <w:rPr>
                      <w:rFonts w:ascii="Times New Roman" w:hAnsi="Times New Roman"/>
                      <w:sz w:val="20"/>
                      <w:szCs w:val="20"/>
                    </w:rPr>
                    <w:t>24,0</w:t>
                  </w:r>
                </w:p>
              </w:tc>
              <w:tc>
                <w:tcPr>
                  <w:tcW w:w="900" w:type="dxa"/>
                  <w:tcBorders>
                    <w:top w:val="single" w:sz="4" w:space="0" w:color="auto"/>
                    <w:left w:val="single" w:sz="4" w:space="0" w:color="auto"/>
                    <w:bottom w:val="single" w:sz="4" w:space="0" w:color="auto"/>
                    <w:right w:val="single" w:sz="4" w:space="0" w:color="auto"/>
                  </w:tcBorders>
                </w:tcPr>
                <w:p w:rsidR="00D23B8F" w:rsidRPr="000300E0" w:rsidRDefault="00D23B8F" w:rsidP="000F4EC8">
                  <w:pPr>
                    <w:pStyle w:val="a6"/>
                    <w:spacing w:line="276" w:lineRule="auto"/>
                    <w:ind w:firstLine="540"/>
                    <w:jc w:val="both"/>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23B8F" w:rsidRPr="000300E0" w:rsidRDefault="00D23B8F" w:rsidP="000F4EC8">
                  <w:pPr>
                    <w:pStyle w:val="a6"/>
                    <w:spacing w:line="276" w:lineRule="auto"/>
                    <w:ind w:firstLine="540"/>
                    <w:jc w:val="both"/>
                    <w:rPr>
                      <w:rFonts w:ascii="Times New Roman" w:hAnsi="Times New Roman"/>
                      <w:sz w:val="20"/>
                      <w:szCs w:val="20"/>
                    </w:rPr>
                  </w:pPr>
                  <w:r>
                    <w:rPr>
                      <w:rFonts w:ascii="Times New Roman" w:hAnsi="Times New Roman"/>
                      <w:sz w:val="20"/>
                      <w:szCs w:val="20"/>
                    </w:rPr>
                    <w:t>0</w:t>
                  </w:r>
                </w:p>
              </w:tc>
            </w:tr>
            <w:tr w:rsidR="00D23B8F" w:rsidRPr="00885C66" w:rsidTr="00896479">
              <w:trPr>
                <w:gridAfter w:val="1"/>
                <w:wAfter w:w="1878" w:type="dxa"/>
              </w:trPr>
              <w:tc>
                <w:tcPr>
                  <w:tcW w:w="1206"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ПИ*</w:t>
                  </w:r>
                </w:p>
              </w:tc>
              <w:tc>
                <w:tcPr>
                  <w:tcW w:w="935"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23B8F" w:rsidRPr="000300E0" w:rsidRDefault="00D23B8F" w:rsidP="000F4EC8">
                  <w:pPr>
                    <w:pStyle w:val="a6"/>
                    <w:spacing w:line="276" w:lineRule="auto"/>
                    <w:ind w:firstLine="540"/>
                    <w:jc w:val="both"/>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23B8F" w:rsidRPr="000300E0" w:rsidRDefault="00D23B8F" w:rsidP="000F4EC8">
                  <w:pPr>
                    <w:pStyle w:val="a6"/>
                    <w:spacing w:line="276" w:lineRule="auto"/>
                    <w:ind w:firstLine="540"/>
                    <w:jc w:val="both"/>
                    <w:rPr>
                      <w:rFonts w:ascii="Times New Roman" w:hAnsi="Times New Roman"/>
                      <w:sz w:val="20"/>
                      <w:szCs w:val="20"/>
                    </w:rPr>
                  </w:pPr>
                  <w:r>
                    <w:rPr>
                      <w:rFonts w:ascii="Times New Roman" w:hAnsi="Times New Roman"/>
                      <w:sz w:val="20"/>
                      <w:szCs w:val="20"/>
                    </w:rPr>
                    <w:t>0</w:t>
                  </w:r>
                </w:p>
              </w:tc>
            </w:tr>
            <w:tr w:rsidR="00D23B8F" w:rsidRPr="00885C66" w:rsidTr="00896479">
              <w:trPr>
                <w:gridAfter w:val="1"/>
                <w:wAfter w:w="1878" w:type="dxa"/>
              </w:trPr>
              <w:tc>
                <w:tcPr>
                  <w:tcW w:w="1206"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lastRenderedPageBreak/>
                    <w:t>Всего</w:t>
                  </w:r>
                </w:p>
              </w:tc>
              <w:tc>
                <w:tcPr>
                  <w:tcW w:w="935" w:type="dxa"/>
                  <w:tcBorders>
                    <w:top w:val="single" w:sz="4" w:space="0" w:color="auto"/>
                    <w:left w:val="single" w:sz="4" w:space="0" w:color="auto"/>
                    <w:bottom w:val="single" w:sz="4" w:space="0" w:color="auto"/>
                    <w:right w:val="single" w:sz="4" w:space="0" w:color="auto"/>
                  </w:tcBorders>
                </w:tcPr>
                <w:p w:rsidR="00D23B8F" w:rsidRPr="000300E0" w:rsidRDefault="001737B9" w:rsidP="004C0C6F">
                  <w:pPr>
                    <w:pStyle w:val="a6"/>
                    <w:spacing w:line="276" w:lineRule="auto"/>
                    <w:jc w:val="both"/>
                    <w:rPr>
                      <w:rFonts w:ascii="Times New Roman" w:hAnsi="Times New Roman"/>
                      <w:sz w:val="20"/>
                      <w:szCs w:val="20"/>
                    </w:rPr>
                  </w:pPr>
                  <w:r>
                    <w:rPr>
                      <w:rFonts w:ascii="Times New Roman" w:hAnsi="Times New Roman"/>
                      <w:sz w:val="20"/>
                      <w:szCs w:val="20"/>
                    </w:rPr>
                    <w:t>2964,4</w:t>
                  </w:r>
                </w:p>
              </w:tc>
              <w:tc>
                <w:tcPr>
                  <w:tcW w:w="900" w:type="dxa"/>
                  <w:tcBorders>
                    <w:top w:val="single" w:sz="4" w:space="0" w:color="auto"/>
                    <w:left w:val="single" w:sz="4" w:space="0" w:color="auto"/>
                    <w:bottom w:val="single" w:sz="4" w:space="0" w:color="auto"/>
                    <w:right w:val="single" w:sz="4" w:space="0" w:color="auto"/>
                  </w:tcBorders>
                </w:tcPr>
                <w:p w:rsidR="00D23B8F" w:rsidRPr="000300E0" w:rsidRDefault="00D23B8F" w:rsidP="000F4EC8">
                  <w:pPr>
                    <w:pStyle w:val="a6"/>
                    <w:spacing w:line="276" w:lineRule="auto"/>
                    <w:ind w:firstLine="540"/>
                    <w:jc w:val="both"/>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23B8F" w:rsidRPr="000300E0" w:rsidRDefault="00D23B8F" w:rsidP="000F4EC8">
                  <w:pPr>
                    <w:pStyle w:val="a6"/>
                    <w:spacing w:line="276" w:lineRule="auto"/>
                    <w:ind w:firstLine="540"/>
                    <w:jc w:val="both"/>
                    <w:rPr>
                      <w:rFonts w:ascii="Times New Roman" w:hAnsi="Times New Roman"/>
                      <w:sz w:val="20"/>
                      <w:szCs w:val="20"/>
                    </w:rPr>
                  </w:pPr>
                  <w:r>
                    <w:rPr>
                      <w:rFonts w:ascii="Times New Roman" w:hAnsi="Times New Roman"/>
                      <w:sz w:val="20"/>
                      <w:szCs w:val="20"/>
                    </w:rPr>
                    <w:t>0</w:t>
                  </w:r>
                </w:p>
              </w:tc>
            </w:tr>
          </w:tbl>
          <w:p w:rsidR="00D23B8F" w:rsidRPr="000300E0" w:rsidRDefault="00D23B8F" w:rsidP="000F4EC8">
            <w:pPr>
              <w:pStyle w:val="a6"/>
              <w:spacing w:line="276" w:lineRule="auto"/>
              <w:ind w:firstLine="540"/>
              <w:jc w:val="both"/>
              <w:rPr>
                <w:rFonts w:ascii="Times New Roman" w:hAnsi="Times New Roman"/>
                <w:sz w:val="20"/>
                <w:szCs w:val="20"/>
              </w:rPr>
            </w:pP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0F4EC8">
            <w:pPr>
              <w:pStyle w:val="a6"/>
              <w:spacing w:line="276" w:lineRule="auto"/>
              <w:ind w:firstLine="540"/>
              <w:jc w:val="both"/>
              <w:rPr>
                <w:rFonts w:ascii="Times New Roman" w:hAnsi="Times New Roman"/>
                <w:color w:val="000000"/>
              </w:rPr>
            </w:pPr>
            <w:r w:rsidRPr="000300E0">
              <w:rPr>
                <w:rFonts w:ascii="Times New Roman" w:hAnsi="Times New Roman"/>
                <w:color w:val="000000"/>
              </w:rPr>
              <w:lastRenderedPageBreak/>
              <w:t>Индикаторы достижения цели</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4C0C6F">
            <w:pPr>
              <w:pStyle w:val="a6"/>
              <w:jc w:val="both"/>
              <w:rPr>
                <w:rFonts w:ascii="Times New Roman" w:hAnsi="Times New Roman"/>
                <w:sz w:val="24"/>
                <w:szCs w:val="24"/>
              </w:rPr>
            </w:pPr>
            <w:r w:rsidRPr="004C0C6F">
              <w:rPr>
                <w:rFonts w:ascii="Times New Roman" w:hAnsi="Times New Roman"/>
                <w:sz w:val="24"/>
                <w:szCs w:val="24"/>
              </w:rPr>
              <w:t xml:space="preserve">1.-Увеличение доли благоустроенных территорий общего пользования от общего количества таких территорий </w:t>
            </w:r>
          </w:p>
          <w:p w:rsidR="00D23B8F" w:rsidRPr="004C0C6F" w:rsidRDefault="00D23B8F" w:rsidP="004C0C6F">
            <w:pPr>
              <w:pStyle w:val="a6"/>
              <w:jc w:val="both"/>
              <w:rPr>
                <w:rFonts w:ascii="Times New Roman" w:hAnsi="Times New Roman"/>
                <w:sz w:val="24"/>
                <w:szCs w:val="24"/>
              </w:rPr>
            </w:pPr>
            <w:r w:rsidRPr="004C0C6F">
              <w:rPr>
                <w:rFonts w:ascii="Times New Roman" w:hAnsi="Times New Roman"/>
                <w:sz w:val="24"/>
                <w:szCs w:val="24"/>
              </w:rPr>
              <w:t>2.-Увеличение доли благоустроенных дворовых территорий от общего количества дворовых территорий</w:t>
            </w:r>
            <w:r>
              <w:rPr>
                <w:rFonts w:ascii="Times New Roman" w:hAnsi="Times New Roman"/>
                <w:sz w:val="24"/>
                <w:szCs w:val="24"/>
              </w:rPr>
              <w:t>.</w:t>
            </w: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0F4EC8">
            <w:pPr>
              <w:pStyle w:val="a6"/>
              <w:spacing w:line="276" w:lineRule="auto"/>
              <w:ind w:firstLine="540"/>
              <w:jc w:val="both"/>
              <w:rPr>
                <w:rFonts w:ascii="Times New Roman" w:hAnsi="Times New Roman"/>
                <w:color w:val="000000"/>
              </w:rPr>
            </w:pPr>
            <w:r w:rsidRPr="000300E0">
              <w:rPr>
                <w:rFonts w:ascii="Times New Roman" w:hAnsi="Times New Roman"/>
                <w:color w:val="000000"/>
              </w:rPr>
              <w:t xml:space="preserve">Показатели непосредственных результатов </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4C0C6F">
            <w:pPr>
              <w:pStyle w:val="a6"/>
              <w:spacing w:line="276" w:lineRule="auto"/>
              <w:jc w:val="both"/>
              <w:rPr>
                <w:rFonts w:ascii="Times New Roman" w:hAnsi="Times New Roman"/>
                <w:sz w:val="24"/>
                <w:szCs w:val="24"/>
              </w:rPr>
            </w:pPr>
            <w:r w:rsidRPr="004C0C6F">
              <w:rPr>
                <w:rFonts w:ascii="Times New Roman" w:hAnsi="Times New Roman"/>
                <w:sz w:val="24"/>
                <w:szCs w:val="24"/>
              </w:rPr>
              <w:t>1Количество благоустроенных территорий общего пользования от общего количества дворовых территорий.</w:t>
            </w:r>
          </w:p>
          <w:p w:rsidR="00D23B8F" w:rsidRPr="004C0C6F" w:rsidRDefault="00D23B8F" w:rsidP="004C0C6F">
            <w:pPr>
              <w:pStyle w:val="a6"/>
              <w:spacing w:line="276" w:lineRule="auto"/>
              <w:jc w:val="both"/>
              <w:rPr>
                <w:rFonts w:ascii="Times New Roman" w:hAnsi="Times New Roman"/>
                <w:sz w:val="24"/>
                <w:szCs w:val="24"/>
              </w:rPr>
            </w:pPr>
            <w:r w:rsidRPr="004C0C6F">
              <w:rPr>
                <w:rFonts w:ascii="Times New Roman" w:hAnsi="Times New Roman"/>
                <w:sz w:val="24"/>
                <w:szCs w:val="24"/>
              </w:rPr>
              <w:t>2.Количество благоус</w:t>
            </w:r>
            <w:r>
              <w:rPr>
                <w:rFonts w:ascii="Times New Roman" w:hAnsi="Times New Roman"/>
                <w:sz w:val="24"/>
                <w:szCs w:val="24"/>
              </w:rPr>
              <w:t>троенных дворовых территорий.</w:t>
            </w:r>
            <w:r w:rsidRPr="004C0C6F">
              <w:rPr>
                <w:rFonts w:ascii="Times New Roman" w:hAnsi="Times New Roman"/>
                <w:sz w:val="24"/>
                <w:szCs w:val="24"/>
              </w:rPr>
              <w:t>.</w:t>
            </w:r>
          </w:p>
        </w:tc>
      </w:tr>
    </w:tbl>
    <w:p w:rsidR="00D23B8F" w:rsidRDefault="00D23B8F" w:rsidP="000F4EC8">
      <w:pPr>
        <w:shd w:val="clear" w:color="auto" w:fill="FFFFFF"/>
        <w:spacing w:line="270" w:lineRule="atLeast"/>
        <w:ind w:firstLine="540"/>
        <w:jc w:val="center"/>
        <w:rPr>
          <w:b/>
          <w:bCs/>
        </w:rPr>
      </w:pPr>
      <w:r w:rsidRPr="00E42F4E">
        <w:rPr>
          <w:b/>
          <w:bCs/>
        </w:rPr>
        <w:t xml:space="preserve">2. </w:t>
      </w:r>
      <w:r>
        <w:rPr>
          <w:b/>
          <w:bCs/>
        </w:rPr>
        <w:t xml:space="preserve"> Текст программы</w:t>
      </w:r>
    </w:p>
    <w:p w:rsidR="00D23B8F" w:rsidRDefault="00D23B8F" w:rsidP="000F4EC8">
      <w:pPr>
        <w:shd w:val="clear" w:color="auto" w:fill="FFFFFF"/>
        <w:spacing w:line="270" w:lineRule="atLeast"/>
        <w:ind w:firstLine="540"/>
        <w:jc w:val="center"/>
        <w:rPr>
          <w:b/>
          <w:bCs/>
        </w:rPr>
      </w:pPr>
      <w:r w:rsidRPr="00582CFA">
        <w:rPr>
          <w:b/>
          <w:bCs/>
          <w:sz w:val="22"/>
          <w:szCs w:val="22"/>
        </w:rPr>
        <w:t>2.1.Характеристика текущего состояния в сфере благоустройства придомовых территорий и территорий общего пользования.</w:t>
      </w:r>
      <w:r>
        <w:rPr>
          <w:b/>
          <w:bCs/>
        </w:rPr>
        <w:t>(содержание проблемы)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w:t>
      </w:r>
      <w:r>
        <w:rPr>
          <w:rFonts w:ascii="Times New Roman" w:hAnsi="Times New Roman"/>
          <w:sz w:val="24"/>
          <w:szCs w:val="24"/>
        </w:rPr>
        <w:t xml:space="preserve"> </w:t>
      </w:r>
      <w:r w:rsidRPr="00E42F4E">
        <w:rPr>
          <w:rFonts w:ascii="Times New Roman" w:hAnsi="Times New Roman"/>
          <w:sz w:val="24"/>
          <w:szCs w:val="24"/>
        </w:rPr>
        <w:t>Протоколом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среды».</w:t>
      </w:r>
      <w:r>
        <w:rPr>
          <w:rFonts w:ascii="Times New Roman" w:hAnsi="Times New Roman"/>
          <w:sz w:val="24"/>
          <w:szCs w:val="24"/>
        </w:rPr>
        <w:t xml:space="preserve"> </w:t>
      </w:r>
      <w:r w:rsidRPr="00E42F4E">
        <w:rPr>
          <w:rFonts w:ascii="Times New Roman" w:hAnsi="Times New Roman"/>
          <w:sz w:val="24"/>
          <w:szCs w:val="24"/>
        </w:rPr>
        <w:t>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w:t>
      </w:r>
      <w:r>
        <w:rPr>
          <w:rFonts w:ascii="Times New Roman" w:hAnsi="Times New Roman"/>
          <w:sz w:val="24"/>
          <w:szCs w:val="24"/>
        </w:rPr>
        <w:t xml:space="preserve"> </w:t>
      </w:r>
      <w:r w:rsidRPr="00E42F4E">
        <w:rPr>
          <w:rFonts w:ascii="Times New Roman" w:hAnsi="Times New Roman"/>
          <w:sz w:val="24"/>
          <w:szCs w:val="24"/>
        </w:rPr>
        <w:t xml:space="preserve">В состав муниципального образования р.п.Воскресенское Воскресенского </w:t>
      </w:r>
      <w:r>
        <w:rPr>
          <w:rFonts w:ascii="Times New Roman" w:hAnsi="Times New Roman"/>
          <w:sz w:val="24"/>
          <w:szCs w:val="24"/>
        </w:rPr>
        <w:t>района входя</w:t>
      </w:r>
      <w:r w:rsidRPr="00E42F4E">
        <w:rPr>
          <w:rFonts w:ascii="Times New Roman" w:hAnsi="Times New Roman"/>
          <w:sz w:val="24"/>
          <w:szCs w:val="24"/>
        </w:rPr>
        <w:t>т</w:t>
      </w:r>
      <w:r>
        <w:rPr>
          <w:rFonts w:ascii="Times New Roman" w:hAnsi="Times New Roman"/>
          <w:sz w:val="24"/>
          <w:szCs w:val="24"/>
        </w:rPr>
        <w:t xml:space="preserve"> два</w:t>
      </w:r>
      <w:r w:rsidRPr="00E42F4E">
        <w:rPr>
          <w:rFonts w:ascii="Times New Roman" w:hAnsi="Times New Roman"/>
          <w:sz w:val="24"/>
          <w:szCs w:val="24"/>
        </w:rPr>
        <w:t xml:space="preserve"> </w:t>
      </w:r>
      <w:r>
        <w:rPr>
          <w:rFonts w:ascii="Times New Roman" w:hAnsi="Times New Roman"/>
          <w:sz w:val="24"/>
          <w:szCs w:val="24"/>
        </w:rPr>
        <w:t>населенных</w:t>
      </w:r>
      <w:r w:rsidRPr="00E42F4E">
        <w:rPr>
          <w:rFonts w:ascii="Times New Roman" w:hAnsi="Times New Roman"/>
          <w:sz w:val="24"/>
          <w:szCs w:val="24"/>
        </w:rPr>
        <w:t xml:space="preserve"> пункт</w:t>
      </w:r>
      <w:r>
        <w:rPr>
          <w:rFonts w:ascii="Times New Roman" w:hAnsi="Times New Roman"/>
          <w:sz w:val="24"/>
          <w:szCs w:val="24"/>
        </w:rPr>
        <w:t>а</w:t>
      </w:r>
      <w:r w:rsidRPr="00E42F4E">
        <w:rPr>
          <w:rFonts w:ascii="Times New Roman" w:hAnsi="Times New Roman"/>
          <w:sz w:val="24"/>
          <w:szCs w:val="24"/>
        </w:rPr>
        <w:t xml:space="preserve"> числен</w:t>
      </w:r>
      <w:r>
        <w:rPr>
          <w:rFonts w:ascii="Times New Roman" w:hAnsi="Times New Roman"/>
          <w:sz w:val="24"/>
          <w:szCs w:val="24"/>
        </w:rPr>
        <w:t xml:space="preserve">ностью населения свыше 1000 человек, это </w:t>
      </w:r>
      <w:r w:rsidRPr="00E42F4E">
        <w:rPr>
          <w:rFonts w:ascii="Times New Roman" w:hAnsi="Times New Roman"/>
          <w:sz w:val="24"/>
          <w:szCs w:val="24"/>
        </w:rPr>
        <w:t>р.п.Воскресенское, где проживает 6500 жителей</w:t>
      </w:r>
      <w:r>
        <w:rPr>
          <w:rFonts w:ascii="Times New Roman" w:hAnsi="Times New Roman"/>
          <w:sz w:val="24"/>
          <w:szCs w:val="24"/>
        </w:rPr>
        <w:t xml:space="preserve"> и</w:t>
      </w:r>
      <w:r w:rsidRPr="00E42F4E">
        <w:rPr>
          <w:rFonts w:ascii="Times New Roman" w:hAnsi="Times New Roman"/>
          <w:sz w:val="24"/>
          <w:szCs w:val="24"/>
        </w:rPr>
        <w:t xml:space="preserve"> п.Калиниха -1350 жителей. Уровень благоустройства определяет комфортность проживания граждан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w:t>
      </w:r>
      <w:r>
        <w:rPr>
          <w:rFonts w:ascii="Times New Roman" w:hAnsi="Times New Roman"/>
          <w:sz w:val="24"/>
          <w:szCs w:val="24"/>
        </w:rPr>
        <w:t xml:space="preserve"> </w:t>
      </w:r>
      <w:r w:rsidRPr="00E42F4E">
        <w:rPr>
          <w:rFonts w:ascii="Times New Roman" w:hAnsi="Times New Roman"/>
          <w:sz w:val="24"/>
          <w:szCs w:val="24"/>
        </w:rPr>
        <w:t>В рамках Программы планируется реализовать мероприятия, направленные на развитие современной городской среды на территории р.п.Воскресенское, в том числе выполнить работы по благоустройству муниципальных территорий общего пользования, дворовых территорий многоквартирных домов.</w:t>
      </w:r>
      <w:r>
        <w:rPr>
          <w:rFonts w:ascii="Times New Roman" w:hAnsi="Times New Roman"/>
          <w:sz w:val="24"/>
          <w:szCs w:val="24"/>
        </w:rPr>
        <w:t xml:space="preserve"> </w:t>
      </w:r>
      <w:r w:rsidRPr="00E42F4E">
        <w:rPr>
          <w:rFonts w:ascii="Times New Roman" w:hAnsi="Times New Roman"/>
          <w:sz w:val="24"/>
          <w:szCs w:val="24"/>
        </w:rPr>
        <w:t>В настоящее время на территории р.п.Воскресенское находятся 185 многоквартирных домов и 1601 индивидуальных жилых домов.</w:t>
      </w:r>
      <w:r>
        <w:rPr>
          <w:rFonts w:ascii="Times New Roman" w:hAnsi="Times New Roman"/>
          <w:sz w:val="24"/>
          <w:szCs w:val="24"/>
        </w:rPr>
        <w:t xml:space="preserve"> Многолетнее отсутствие финан</w:t>
      </w:r>
      <w:r w:rsidRPr="00E42F4E">
        <w:rPr>
          <w:rFonts w:ascii="Times New Roman" w:hAnsi="Times New Roman"/>
          <w:sz w:val="24"/>
          <w:szCs w:val="24"/>
        </w:rPr>
        <w:t>сирования мероприятий по ремонту и благоустройству внутридворовых территорий привело к износу асфальтового покрытия, отсутствию детских игровых и спортивных площадок, утрате внешнего вида газонов.</w:t>
      </w:r>
      <w:r>
        <w:rPr>
          <w:rFonts w:ascii="Times New Roman" w:hAnsi="Times New Roman"/>
          <w:sz w:val="24"/>
          <w:szCs w:val="24"/>
        </w:rPr>
        <w:t xml:space="preserve"> </w:t>
      </w:r>
      <w:r w:rsidRPr="00E42F4E">
        <w:rPr>
          <w:rFonts w:ascii="Times New Roman" w:hAnsi="Times New Roman"/>
          <w:sz w:val="24"/>
          <w:szCs w:val="24"/>
        </w:rPr>
        <w:t>До 2011 года в р.п.Воскресенское отсутствовал системный подход при реализации мероприятий по благоустройству. Основное внимание уделялось ремонту и содержанию улично-дорожной сети, уборке территорий. Практически не проводились работы по обустройству мест массового отдыха населения и ремонту дворовых территорий многоквартирных домов.  Уровень благоустроенности  внутридворовых территорий можно охарактеризовать как неудовлетворительный:</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асфальтовое покрытие внутриквартальных проездов, тротуаров и пешеходных дорожек нарушено или полностью отсутствует;</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мало присутствует элементов озеленения;</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отсутствуют места для стоянки автомобилей;</w:t>
      </w:r>
    </w:p>
    <w:p w:rsidR="00D23B8F" w:rsidRPr="002C4338" w:rsidRDefault="00D23B8F" w:rsidP="000F4EC8">
      <w:pPr>
        <w:pStyle w:val="a6"/>
        <w:ind w:firstLine="540"/>
        <w:jc w:val="both"/>
        <w:rPr>
          <w:rFonts w:ascii="Times New Roman" w:hAnsi="Times New Roman"/>
          <w:sz w:val="24"/>
          <w:szCs w:val="24"/>
        </w:rPr>
      </w:pPr>
      <w:r w:rsidRPr="002C4338">
        <w:rPr>
          <w:rFonts w:ascii="Times New Roman" w:hAnsi="Times New Roman"/>
        </w:rPr>
        <w:t>-</w:t>
      </w:r>
      <w:r w:rsidRPr="002C4338">
        <w:rPr>
          <w:rFonts w:ascii="Times New Roman" w:hAnsi="Times New Roman"/>
          <w:sz w:val="24"/>
          <w:szCs w:val="24"/>
        </w:rPr>
        <w:t xml:space="preserve"> отсутствуют</w:t>
      </w:r>
      <w:r w:rsidRPr="002C4338">
        <w:rPr>
          <w:rFonts w:ascii="Times New Roman" w:hAnsi="Times New Roman"/>
        </w:rPr>
        <w:t xml:space="preserve"> площадки для выгула собак</w:t>
      </w:r>
      <w:r>
        <w:rPr>
          <w:rFonts w:ascii="Times New Roman" w:hAnsi="Times New Roman"/>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не везде оборудован</w:t>
      </w:r>
      <w:r w:rsidRPr="00E42F4E">
        <w:rPr>
          <w:rFonts w:ascii="Times New Roman" w:hAnsi="Times New Roman"/>
          <w:sz w:val="24"/>
          <w:szCs w:val="24"/>
        </w:rPr>
        <w:t>ы площадки под ТКО.</w:t>
      </w:r>
    </w:p>
    <w:p w:rsidR="00D23B8F" w:rsidRPr="00B06C19" w:rsidRDefault="00D23B8F" w:rsidP="000F4EC8">
      <w:pPr>
        <w:pStyle w:val="a6"/>
        <w:ind w:firstLine="540"/>
        <w:jc w:val="both"/>
        <w:rPr>
          <w:rFonts w:ascii="Times New Roman" w:hAnsi="Times New Roman"/>
          <w:sz w:val="24"/>
          <w:szCs w:val="24"/>
        </w:rPr>
      </w:pPr>
      <w:r w:rsidRPr="00B06C19">
        <w:rPr>
          <w:rFonts w:ascii="Times New Roman" w:hAnsi="Times New Roman"/>
          <w:sz w:val="24"/>
          <w:szCs w:val="24"/>
        </w:rPr>
        <w:t>На территории имеются ветхие пострадавшие от пожаров здания имеющие неудовлетворительный внешний вид, находящихся в государственной собственности.</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Перечисленные факторы ухудшают архитектурный вид поселка.</w:t>
      </w:r>
    </w:p>
    <w:p w:rsidR="00D23B8F" w:rsidRDefault="00D23B8F" w:rsidP="000F4EC8">
      <w:pPr>
        <w:pStyle w:val="a6"/>
        <w:ind w:firstLine="540"/>
        <w:jc w:val="both"/>
        <w:rPr>
          <w:rFonts w:ascii="Times New Roman" w:hAnsi="Times New Roman"/>
          <w:b/>
          <w:bCs/>
          <w:sz w:val="24"/>
          <w:szCs w:val="24"/>
        </w:rPr>
      </w:pPr>
      <w:r>
        <w:rPr>
          <w:rFonts w:ascii="Times New Roman" w:hAnsi="Times New Roman"/>
          <w:sz w:val="24"/>
          <w:szCs w:val="24"/>
        </w:rPr>
        <w:t xml:space="preserve">Адресный перечень </w:t>
      </w:r>
      <w:r w:rsidRPr="00CE0DB7">
        <w:rPr>
          <w:rFonts w:ascii="Times New Roman" w:hAnsi="Times New Roman"/>
          <w:bCs/>
          <w:sz w:val="24"/>
          <w:szCs w:val="24"/>
        </w:rPr>
        <w:t>дворовых территорий, планируемых к благоустройству</w:t>
      </w:r>
      <w:r>
        <w:rPr>
          <w:rFonts w:ascii="Times New Roman" w:hAnsi="Times New Roman"/>
          <w:bCs/>
          <w:sz w:val="24"/>
          <w:szCs w:val="24"/>
        </w:rPr>
        <w:t xml:space="preserve"> в </w:t>
      </w:r>
      <w:r>
        <w:rPr>
          <w:rFonts w:ascii="Times New Roman" w:hAnsi="Times New Roman"/>
          <w:b/>
          <w:bCs/>
          <w:sz w:val="24"/>
          <w:szCs w:val="24"/>
        </w:rPr>
        <w:t>Приложении 1</w:t>
      </w:r>
      <w:r w:rsidRPr="00CE0DB7">
        <w:rPr>
          <w:rFonts w:ascii="Times New Roman" w:hAnsi="Times New Roman"/>
          <w:b/>
          <w:bCs/>
          <w:sz w:val="24"/>
          <w:szCs w:val="24"/>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Адресный Перечень общественных территорий подлежащих благоустройству в </w:t>
      </w:r>
      <w:r>
        <w:rPr>
          <w:rFonts w:ascii="Times New Roman" w:hAnsi="Times New Roman"/>
          <w:b/>
          <w:sz w:val="24"/>
          <w:szCs w:val="24"/>
        </w:rPr>
        <w:t>Приложении 2</w:t>
      </w:r>
      <w:r>
        <w:rPr>
          <w:rFonts w:ascii="Times New Roman" w:hAnsi="Times New Roman"/>
          <w:sz w:val="24"/>
          <w:szCs w:val="24"/>
        </w:rPr>
        <w:t xml:space="preserve">. </w:t>
      </w:r>
    </w:p>
    <w:p w:rsidR="00D23B8F" w:rsidRPr="00E42F4E"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lastRenderedPageBreak/>
        <w:t xml:space="preserve">Общее количество общественных территорий р.п.Воскресенское составляет 5 единиц (Парк Победы, Площадь Ленина, ЦКД, школьный парк, набережная р.Ветлуга). Из них полностью благоустроенных – 3 единицы (75%).Доля и площадь общественных территорий (парки, скверы, и т.д.) от общего количества таких территорий, нуждающихся в благоустройстве 25 % (набережная р.Ветлуга). Площадь благоустроенных общественных территорий, приходящихся на 1 жителя </w:t>
      </w:r>
      <w:smartTag w:uri="urn:schemas-microsoft-com:office:smarttags" w:element="metricconverter">
        <w:smartTagPr>
          <w:attr w:name="ProductID" w:val="-2,5 м2"/>
        </w:smartTagPr>
        <w:r w:rsidRPr="00E42F4E">
          <w:rPr>
            <w:rFonts w:ascii="Times New Roman" w:hAnsi="Times New Roman"/>
            <w:sz w:val="24"/>
            <w:szCs w:val="24"/>
          </w:rPr>
          <w:t>-2,5 м</w:t>
        </w:r>
        <w:r w:rsidRPr="00E07EEB">
          <w:rPr>
            <w:rFonts w:ascii="Times New Roman" w:hAnsi="Times New Roman"/>
            <w:sz w:val="24"/>
            <w:szCs w:val="24"/>
            <w:vertAlign w:val="superscript"/>
          </w:rPr>
          <w:t>2</w:t>
        </w:r>
      </w:smartTag>
      <w:r w:rsidRPr="00E42F4E">
        <w:rPr>
          <w:rFonts w:ascii="Times New Roman" w:hAnsi="Times New Roman"/>
          <w:sz w:val="24"/>
          <w:szCs w:val="24"/>
        </w:rPr>
        <w:t xml:space="preserve">. Мероприятия по определению текущего состояния благоустройства территории поселка </w:t>
      </w:r>
      <w:r>
        <w:rPr>
          <w:rFonts w:ascii="Times New Roman" w:hAnsi="Times New Roman"/>
          <w:sz w:val="24"/>
          <w:szCs w:val="24"/>
        </w:rPr>
        <w:t>проводятся согласно</w:t>
      </w:r>
      <w:r w:rsidRPr="00E42F4E">
        <w:rPr>
          <w:rFonts w:ascii="Times New Roman" w:hAnsi="Times New Roman"/>
          <w:sz w:val="24"/>
          <w:szCs w:val="24"/>
        </w:rPr>
        <w:t xml:space="preserve"> постановления администрации р.п.Воскресенское от 06.10.2017 г. №129 «Об утверждении </w:t>
      </w:r>
      <w:hyperlink w:anchor="P36" w:history="1">
        <w:r w:rsidRPr="00E42F4E">
          <w:rPr>
            <w:rFonts w:ascii="Times New Roman" w:hAnsi="Times New Roman"/>
            <w:sz w:val="24"/>
            <w:szCs w:val="24"/>
          </w:rPr>
          <w:t>порядк</w:t>
        </w:r>
      </w:hyperlink>
      <w:r w:rsidRPr="00E42F4E">
        <w:rPr>
          <w:rFonts w:ascii="Times New Roman" w:hAnsi="Times New Roman"/>
          <w:sz w:val="24"/>
          <w:szCs w:val="24"/>
        </w:rPr>
        <w:t xml:space="preserve">а и сроков предоставления, рассмотрения и оценки предложений заинтересованных лиц о включении дворовых территорий и общественных пространств в муниципальную программу «Благоустройство территории р.п.Воскресенское Воскресенского района Нижегородской области» в рамках реализации приоритетного проекта «Формирование комфортной городской среды» на 2018-2022 годы на территории р.п.Воскресенское Нижегородской области» </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Реализация мероприятий муниципальной программы в 2018 - 2022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Практика трудового участия граждан и организаций сложилась путем проведения субботников, направленных на уборку и озеленение отдельных территорий. В рамках Программы планируется реализовать первоочередные мероприятия по благоустройству:</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внести изменения в существующие Правила благоустройства в соответствии с требованиями федерального законодательства;</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внедрить механизм инициации и отбора проектов по благоустройству жителями р.п.Воскресенское;</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определить и реализовать перечень отобранн</w:t>
      </w:r>
      <w:r>
        <w:rPr>
          <w:rFonts w:ascii="Times New Roman" w:hAnsi="Times New Roman"/>
          <w:sz w:val="24"/>
          <w:szCs w:val="24"/>
        </w:rPr>
        <w:t>ых проектов по благоустройству</w:t>
      </w:r>
      <w:r w:rsidRPr="004145E2">
        <w:rPr>
          <w:rFonts w:ascii="Times New Roman" w:hAnsi="Times New Roman"/>
          <w:b/>
          <w:sz w:val="24"/>
          <w:szCs w:val="24"/>
        </w:rPr>
        <w:t>,</w:t>
      </w:r>
      <w:r>
        <w:rPr>
          <w:rFonts w:ascii="Times New Roman" w:hAnsi="Times New Roman"/>
          <w:sz w:val="24"/>
          <w:szCs w:val="24"/>
        </w:rPr>
        <w:t xml:space="preserve"> </w:t>
      </w:r>
      <w:r w:rsidRPr="00E42F4E">
        <w:rPr>
          <w:rFonts w:ascii="Times New Roman" w:hAnsi="Times New Roman"/>
          <w:sz w:val="24"/>
          <w:szCs w:val="24"/>
        </w:rPr>
        <w:t>в том числе по благоустройству прилегающих к многоквартирным жилым домам территорий и дворов, а также по обустро</w:t>
      </w:r>
      <w:r>
        <w:rPr>
          <w:rFonts w:ascii="Times New Roman" w:hAnsi="Times New Roman"/>
          <w:sz w:val="24"/>
          <w:szCs w:val="24"/>
        </w:rPr>
        <w:t>йству объектов городской среды.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Принятие новых современных правил благоустройства и реализация программы благоустройства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w:t>
      </w:r>
      <w:r>
        <w:rPr>
          <w:rFonts w:ascii="Times New Roman" w:hAnsi="Times New Roman"/>
          <w:sz w:val="24"/>
          <w:szCs w:val="24"/>
        </w:rPr>
        <w:t xml:space="preserve"> </w:t>
      </w:r>
      <w:r w:rsidRPr="00E42F4E">
        <w:rPr>
          <w:rFonts w:ascii="Times New Roman" w:hAnsi="Times New Roman"/>
          <w:sz w:val="24"/>
          <w:szCs w:val="24"/>
        </w:rPr>
        <w:t>р.п.Воскресенское. </w:t>
      </w:r>
    </w:p>
    <w:p w:rsidR="00D23B8F" w:rsidRDefault="00D23B8F" w:rsidP="000F4EC8">
      <w:pPr>
        <w:pStyle w:val="a6"/>
        <w:ind w:firstLine="540"/>
        <w:jc w:val="both"/>
        <w:rPr>
          <w:rFonts w:ascii="Times New Roman" w:hAnsi="Times New Roman"/>
          <w:b/>
          <w:sz w:val="24"/>
          <w:szCs w:val="24"/>
        </w:rPr>
      </w:pPr>
      <w:r w:rsidRPr="00E42F4E">
        <w:rPr>
          <w:rFonts w:ascii="Times New Roman" w:hAnsi="Times New Roman"/>
          <w:b/>
          <w:sz w:val="24"/>
          <w:szCs w:val="24"/>
        </w:rPr>
        <w:t>2.</w:t>
      </w:r>
      <w:r>
        <w:rPr>
          <w:rFonts w:ascii="Times New Roman" w:hAnsi="Times New Roman"/>
          <w:b/>
          <w:sz w:val="24"/>
          <w:szCs w:val="24"/>
        </w:rPr>
        <w:t>2.</w:t>
      </w:r>
      <w:r w:rsidRPr="00E42F4E">
        <w:rPr>
          <w:rFonts w:ascii="Times New Roman" w:hAnsi="Times New Roman"/>
          <w:b/>
          <w:sz w:val="24"/>
          <w:szCs w:val="24"/>
        </w:rPr>
        <w:t xml:space="preserve">Приоритеты государственной политики в сфере реализации программы, цели, задачи </w:t>
      </w:r>
      <w:r>
        <w:rPr>
          <w:rFonts w:ascii="Times New Roman" w:hAnsi="Times New Roman"/>
          <w:b/>
          <w:sz w:val="24"/>
          <w:szCs w:val="24"/>
        </w:rPr>
        <w:t>программы.</w:t>
      </w:r>
      <w:r w:rsidRPr="00E42F4E">
        <w:rPr>
          <w:rFonts w:ascii="Times New Roman" w:hAnsi="Times New Roman"/>
          <w:b/>
          <w:sz w:val="24"/>
          <w:szCs w:val="24"/>
        </w:rPr>
        <w:t xml:space="preserve"> </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xml:space="preserve">Приоритеты и цели государственной политики в сфере благоустройства в р.п.Воскресенское определены в соответствии с приоритетным проектом «Формирование комфортной городской среды», Указом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 </w:t>
      </w:r>
      <w:hyperlink r:id="rId10" w:history="1">
        <w:r w:rsidRPr="00E42F4E">
          <w:rPr>
            <w:rFonts w:ascii="Times New Roman" w:hAnsi="Times New Roman"/>
            <w:sz w:val="24"/>
            <w:szCs w:val="24"/>
          </w:rPr>
          <w:t>постановление</w:t>
        </w:r>
      </w:hyperlink>
      <w:r w:rsidRPr="00E42F4E">
        <w:rPr>
          <w:rFonts w:ascii="Times New Roman" w:hAnsi="Times New Roman"/>
          <w:sz w:val="24"/>
          <w:szCs w:val="24"/>
        </w:rPr>
        <w:t>м Правительства Нижегородской области от 17 апреля 2006 года N 127 "Об утверждении Стратегии развития Нижегородской области до 2020 года". Главным приоритетом государственной политики в сфере благоустройства в р.п.Воскресенское является создание условий для системного повышения качества и комфорта городской среды. В соответствии с приоритетами государственной политики в сфере благоустройства определена основная цель Программы –</w:t>
      </w:r>
      <w:r w:rsidRPr="000E7A02">
        <w:rPr>
          <w:rFonts w:ascii="Times New Roman" w:hAnsi="Times New Roman"/>
          <w:sz w:val="24"/>
          <w:szCs w:val="24"/>
        </w:rPr>
        <w:t xml:space="preserve"> это повышение качества и комфорта городской среды на территории муниципального образования </w:t>
      </w:r>
      <w:r w:rsidRPr="00E42F4E">
        <w:rPr>
          <w:rFonts w:ascii="Times New Roman" w:hAnsi="Times New Roman"/>
          <w:sz w:val="24"/>
          <w:szCs w:val="24"/>
        </w:rPr>
        <w:t>р.п.Воскресенское. Для достижения цели Программы необходимо решить следующие задачи</w:t>
      </w:r>
      <w:r w:rsidRPr="00812379">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sidRPr="00812379">
        <w:rPr>
          <w:rFonts w:ascii="Times New Roman" w:hAnsi="Times New Roman"/>
          <w:sz w:val="24"/>
          <w:szCs w:val="24"/>
        </w:rPr>
        <w:t>- обеспечить формирование единого облика муниципального образования</w:t>
      </w:r>
      <w:r>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w:t>
      </w:r>
      <w:r w:rsidRPr="00812379">
        <w:rPr>
          <w:rFonts w:ascii="Times New Roman" w:hAnsi="Times New Roman"/>
          <w:sz w:val="24"/>
          <w:szCs w:val="24"/>
        </w:rPr>
        <w:t xml:space="preserve"> обеспечить создание, содержание и развитие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Pr>
          <w:rFonts w:ascii="Times New Roman" w:hAnsi="Times New Roman"/>
          <w:sz w:val="24"/>
          <w:szCs w:val="24"/>
        </w:rPr>
        <w:t xml:space="preserve">, </w:t>
      </w:r>
      <w:r w:rsidRPr="00E42F4E">
        <w:rPr>
          <w:rFonts w:ascii="Times New Roman" w:hAnsi="Times New Roman"/>
          <w:sz w:val="24"/>
          <w:szCs w:val="24"/>
        </w:rPr>
        <w:t>повышение уровня благоуст</w:t>
      </w:r>
      <w:r>
        <w:rPr>
          <w:rFonts w:ascii="Times New Roman" w:hAnsi="Times New Roman"/>
          <w:sz w:val="24"/>
          <w:szCs w:val="24"/>
        </w:rPr>
        <w:t>ройства дворовых территорий и</w:t>
      </w:r>
      <w:r w:rsidRPr="00E42F4E">
        <w:rPr>
          <w:rFonts w:ascii="Times New Roman" w:hAnsi="Times New Roman"/>
          <w:sz w:val="24"/>
          <w:szCs w:val="24"/>
        </w:rPr>
        <w:t xml:space="preserve"> территорий общего пользования;</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lastRenderedPageBreak/>
        <w:t>- повысить</w:t>
      </w:r>
      <w:r w:rsidRPr="00E42F4E">
        <w:rPr>
          <w:rFonts w:ascii="Times New Roman" w:hAnsi="Times New Roman"/>
          <w:sz w:val="24"/>
          <w:szCs w:val="24"/>
        </w:rPr>
        <w:t xml:space="preserve"> уров</w:t>
      </w:r>
      <w:r>
        <w:rPr>
          <w:rFonts w:ascii="Times New Roman" w:hAnsi="Times New Roman"/>
          <w:sz w:val="24"/>
          <w:szCs w:val="24"/>
        </w:rPr>
        <w:t>е</w:t>
      </w:r>
      <w:r w:rsidRPr="00E42F4E">
        <w:rPr>
          <w:rFonts w:ascii="Times New Roman" w:hAnsi="Times New Roman"/>
          <w:sz w:val="24"/>
          <w:szCs w:val="24"/>
        </w:rPr>
        <w:t>н</w:t>
      </w:r>
      <w:r>
        <w:rPr>
          <w:rFonts w:ascii="Times New Roman" w:hAnsi="Times New Roman"/>
          <w:sz w:val="24"/>
          <w:szCs w:val="24"/>
        </w:rPr>
        <w:t>ь</w:t>
      </w:r>
      <w:r w:rsidRPr="00E42F4E">
        <w:rPr>
          <w:rFonts w:ascii="Times New Roman" w:hAnsi="Times New Roman"/>
          <w:sz w:val="24"/>
          <w:szCs w:val="24"/>
        </w:rPr>
        <w:t xml:space="preserve"> вовлеченности заинтересованных граждан, организаций в реализацию мероприятий по благоустройству территорий</w:t>
      </w:r>
      <w:r>
        <w:rPr>
          <w:rFonts w:ascii="Times New Roman" w:hAnsi="Times New Roman"/>
          <w:sz w:val="24"/>
          <w:szCs w:val="24"/>
        </w:rPr>
        <w:t xml:space="preserve"> </w:t>
      </w:r>
      <w:r w:rsidRPr="00E42F4E">
        <w:rPr>
          <w:rFonts w:ascii="Times New Roman" w:hAnsi="Times New Roman"/>
          <w:sz w:val="24"/>
          <w:szCs w:val="24"/>
        </w:rPr>
        <w:t>р.п.Воскресенское</w:t>
      </w:r>
      <w:r>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включение мероприятий для обеспечения доступности городской среды для маломобильных групп населения.</w:t>
      </w:r>
    </w:p>
    <w:p w:rsidR="00D23B8F" w:rsidRDefault="00D23B8F" w:rsidP="000F4EC8">
      <w:pPr>
        <w:pStyle w:val="a6"/>
        <w:ind w:firstLine="540"/>
        <w:jc w:val="center"/>
        <w:rPr>
          <w:rFonts w:ascii="Times New Roman" w:hAnsi="Times New Roman"/>
          <w:b/>
          <w:sz w:val="24"/>
          <w:szCs w:val="24"/>
        </w:rPr>
      </w:pPr>
      <w:r w:rsidRPr="00A61D03">
        <w:rPr>
          <w:rFonts w:ascii="Times New Roman" w:hAnsi="Times New Roman"/>
          <w:b/>
          <w:sz w:val="24"/>
          <w:szCs w:val="24"/>
        </w:rPr>
        <w:t>2.2.Цели и задачи программы.</w:t>
      </w:r>
    </w:p>
    <w:p w:rsidR="00D23B8F" w:rsidRDefault="00D23B8F" w:rsidP="000F4EC8">
      <w:pPr>
        <w:spacing w:after="1" w:line="240" w:lineRule="atLeast"/>
        <w:ind w:firstLine="540"/>
        <w:jc w:val="both"/>
        <w:rPr>
          <w:rFonts w:ascii="Tahoma" w:hAnsi="Tahoma" w:cs="Tahoma"/>
        </w:rPr>
      </w:pPr>
      <w:r w:rsidRPr="000D582B">
        <w:t>Целью Программы является повышение качества и комфорта городской среды на территории муниципального образования р.п. Воскресенское.</w:t>
      </w:r>
      <w:r w:rsidRPr="000D582B">
        <w:rPr>
          <w:rFonts w:ascii="Tahoma" w:hAnsi="Tahoma" w:cs="Tahoma"/>
        </w:rPr>
        <w:t xml:space="preserve"> </w:t>
      </w:r>
    </w:p>
    <w:p w:rsidR="00D23B8F" w:rsidRPr="000D582B" w:rsidRDefault="00D23B8F" w:rsidP="000F4EC8">
      <w:pPr>
        <w:spacing w:after="1" w:line="240" w:lineRule="atLeast"/>
        <w:ind w:firstLine="540"/>
        <w:jc w:val="both"/>
      </w:pPr>
      <w:r w:rsidRPr="000D582B">
        <w:t>Задачи программы:</w:t>
      </w:r>
    </w:p>
    <w:p w:rsidR="00D23B8F" w:rsidRPr="000D582B" w:rsidRDefault="00D23B8F" w:rsidP="000F4EC8">
      <w:pPr>
        <w:spacing w:after="1" w:line="240" w:lineRule="atLeast"/>
        <w:ind w:firstLine="540"/>
        <w:jc w:val="both"/>
      </w:pPr>
      <w:r w:rsidRPr="000D582B">
        <w:t>1.Обеспечение формирования единого облика муниципального образования</w:t>
      </w:r>
    </w:p>
    <w:p w:rsidR="00D23B8F" w:rsidRPr="000D582B" w:rsidRDefault="00D23B8F" w:rsidP="000F4EC8">
      <w:pPr>
        <w:spacing w:after="1" w:line="240" w:lineRule="atLeast"/>
        <w:ind w:firstLine="540"/>
        <w:jc w:val="both"/>
      </w:pPr>
      <w:r w:rsidRPr="000D582B">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D23B8F" w:rsidRPr="000D582B" w:rsidRDefault="00D23B8F" w:rsidP="000F4EC8">
      <w:pPr>
        <w:spacing w:after="1" w:line="240" w:lineRule="atLeast"/>
        <w:ind w:firstLine="540"/>
        <w:jc w:val="both"/>
      </w:pPr>
      <w:r w:rsidRPr="000D582B">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D23B8F" w:rsidRDefault="00D23B8F" w:rsidP="000F4EC8">
      <w:pPr>
        <w:pStyle w:val="a6"/>
        <w:ind w:firstLine="540"/>
        <w:jc w:val="both"/>
        <w:rPr>
          <w:rFonts w:ascii="Times New Roman" w:hAnsi="Times New Roman"/>
          <w:b/>
          <w:sz w:val="24"/>
          <w:szCs w:val="24"/>
        </w:rPr>
      </w:pPr>
      <w:r w:rsidRPr="00145F40">
        <w:rPr>
          <w:rFonts w:ascii="Times New Roman" w:hAnsi="Times New Roman"/>
          <w:b/>
          <w:sz w:val="24"/>
          <w:szCs w:val="24"/>
        </w:rPr>
        <w:t>2.3.</w:t>
      </w:r>
      <w:r>
        <w:rPr>
          <w:rFonts w:ascii="Times New Roman" w:hAnsi="Times New Roman"/>
          <w:b/>
          <w:sz w:val="24"/>
          <w:szCs w:val="24"/>
        </w:rPr>
        <w:t>Сроки и этапы</w:t>
      </w:r>
      <w:r w:rsidRPr="00E42F4E">
        <w:rPr>
          <w:rFonts w:ascii="Times New Roman" w:hAnsi="Times New Roman"/>
          <w:b/>
          <w:sz w:val="24"/>
          <w:szCs w:val="24"/>
        </w:rPr>
        <w:t xml:space="preserve"> реализации программы.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С</w:t>
      </w:r>
      <w:r>
        <w:rPr>
          <w:rFonts w:ascii="Times New Roman" w:hAnsi="Times New Roman"/>
          <w:sz w:val="24"/>
          <w:szCs w:val="24"/>
        </w:rPr>
        <w:t>рок реализации Программы –2018–</w:t>
      </w:r>
      <w:r w:rsidRPr="00E42F4E">
        <w:rPr>
          <w:rFonts w:ascii="Times New Roman" w:hAnsi="Times New Roman"/>
          <w:sz w:val="24"/>
          <w:szCs w:val="24"/>
        </w:rPr>
        <w:t>2022 годы.</w:t>
      </w:r>
      <w:r>
        <w:rPr>
          <w:rFonts w:ascii="Times New Roman" w:hAnsi="Times New Roman"/>
          <w:sz w:val="24"/>
          <w:szCs w:val="24"/>
        </w:rPr>
        <w:t xml:space="preserve"> </w:t>
      </w:r>
      <w:r w:rsidRPr="00E42F4E">
        <w:rPr>
          <w:rFonts w:ascii="Times New Roman" w:hAnsi="Times New Roman"/>
          <w:sz w:val="24"/>
          <w:szCs w:val="24"/>
        </w:rPr>
        <w:t>Этапы реализации не выделяются.</w:t>
      </w:r>
      <w:r>
        <w:rPr>
          <w:rFonts w:ascii="Times New Roman" w:hAnsi="Times New Roman"/>
          <w:sz w:val="24"/>
          <w:szCs w:val="24"/>
        </w:rPr>
        <w:t xml:space="preserve"> </w:t>
      </w:r>
    </w:p>
    <w:p w:rsidR="00D23B8F" w:rsidRPr="00213DF1" w:rsidRDefault="00D23B8F" w:rsidP="000F4EC8">
      <w:pPr>
        <w:pStyle w:val="a6"/>
        <w:ind w:firstLine="540"/>
        <w:rPr>
          <w:rFonts w:ascii="Times New Roman" w:hAnsi="Times New Roman"/>
          <w:b/>
          <w:sz w:val="24"/>
          <w:szCs w:val="24"/>
        </w:rPr>
      </w:pPr>
      <w:r>
        <w:rPr>
          <w:rFonts w:ascii="Times New Roman" w:hAnsi="Times New Roman"/>
          <w:b/>
          <w:sz w:val="24"/>
          <w:szCs w:val="24"/>
        </w:rPr>
        <w:t>2.4.</w:t>
      </w:r>
      <w:r w:rsidRPr="00145F40">
        <w:rPr>
          <w:rFonts w:ascii="Times New Roman" w:hAnsi="Times New Roman"/>
          <w:b/>
          <w:sz w:val="24"/>
          <w:szCs w:val="24"/>
        </w:rPr>
        <w:t xml:space="preserve"> </w:t>
      </w:r>
      <w:r w:rsidRPr="00213DF1">
        <w:rPr>
          <w:rFonts w:ascii="Times New Roman" w:hAnsi="Times New Roman"/>
          <w:b/>
          <w:sz w:val="24"/>
          <w:szCs w:val="24"/>
        </w:rPr>
        <w:t>Перечень основных мероприятий муниципальной программы.</w:t>
      </w:r>
    </w:p>
    <w:p w:rsidR="00D23B8F" w:rsidRDefault="00D23B8F" w:rsidP="000F4EC8">
      <w:pPr>
        <w:spacing w:after="1" w:line="200" w:lineRule="atLeast"/>
        <w:ind w:firstLine="540"/>
        <w:jc w:val="both"/>
      </w:pPr>
      <w:r w:rsidRPr="00E42F4E">
        <w:t>Для решения задач, поставленных в соответствии с целью Программы, планируется выполнение мероприятия, представляющего собой комплекс работ, направленных на повышение уровня благоустройства общественных территорий и дворовых территорий</w:t>
      </w:r>
      <w:r>
        <w:t xml:space="preserve"> </w:t>
      </w:r>
      <w:r w:rsidRPr="00E42F4E">
        <w:t>р.п.Воскресенское.</w:t>
      </w:r>
      <w:r>
        <w:t xml:space="preserve"> </w:t>
      </w:r>
      <w:r w:rsidRPr="00E42F4E">
        <w:t>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установка урн для мусора,</w:t>
      </w:r>
      <w:r>
        <w:t xml:space="preserve"> </w:t>
      </w:r>
      <w:r w:rsidRPr="00E42F4E">
        <w:t>а также может включать работы из дополнительного перечня, утверждаемого Правительством Нижегородской области. При этом дополнительный перечень работ реализуется только при условии выполнения работ, предусмотренных минимальным перечнем работ по благоустройству, обязательного трудового участия и софинансирования заи</w:t>
      </w:r>
      <w:r>
        <w:t>нтересованных лиц в размере 20%</w:t>
      </w:r>
      <w:r w:rsidRPr="00E42F4E">
        <w:t>.</w:t>
      </w:r>
      <w:r>
        <w:t xml:space="preserve"> </w:t>
      </w:r>
    </w:p>
    <w:p w:rsidR="00D23B8F" w:rsidRDefault="00D23B8F" w:rsidP="000F4EC8">
      <w:pPr>
        <w:spacing w:after="1" w:line="200" w:lineRule="atLeast"/>
        <w:ind w:firstLine="540"/>
        <w:jc w:val="both"/>
      </w:pPr>
      <w:r w:rsidRPr="00E42F4E">
        <w:t>Дополнительный перечень включает в себя следующие виды работ:</w:t>
      </w:r>
    </w:p>
    <w:p w:rsidR="00D23B8F" w:rsidRDefault="00D23B8F" w:rsidP="000F4EC8">
      <w:pPr>
        <w:spacing w:after="1" w:line="200" w:lineRule="atLeast"/>
        <w:ind w:firstLine="540"/>
        <w:jc w:val="both"/>
      </w:pPr>
      <w:r w:rsidRPr="00E42F4E">
        <w:t>- устройство парковочных карманов;</w:t>
      </w:r>
    </w:p>
    <w:p w:rsidR="00D23B8F" w:rsidRDefault="00D23B8F" w:rsidP="000F4EC8">
      <w:pPr>
        <w:spacing w:after="1" w:line="200" w:lineRule="atLeast"/>
        <w:ind w:firstLine="540"/>
        <w:jc w:val="both"/>
      </w:pPr>
      <w:r w:rsidRPr="00E42F4E">
        <w:t>-</w:t>
      </w:r>
      <w:r>
        <w:t xml:space="preserve"> </w:t>
      </w:r>
      <w:r w:rsidRPr="00E42F4E">
        <w:t>устройство расширений проезжих частей дворовых территорий многоквартирных домов</w:t>
      </w:r>
      <w:r>
        <w:t>;</w:t>
      </w:r>
    </w:p>
    <w:p w:rsidR="00D23B8F" w:rsidRDefault="00D23B8F" w:rsidP="000F4EC8">
      <w:pPr>
        <w:spacing w:after="1" w:line="200" w:lineRule="atLeast"/>
        <w:ind w:firstLine="540"/>
        <w:jc w:val="both"/>
      </w:pPr>
      <w:r>
        <w:t xml:space="preserve">- </w:t>
      </w:r>
      <w:r w:rsidRPr="00E42F4E">
        <w:t>устройство и ремонт асфальтированных дорожек и дорожек из тротуарной плитки;</w:t>
      </w:r>
    </w:p>
    <w:p w:rsidR="00D23B8F" w:rsidRDefault="00D23B8F" w:rsidP="000F4EC8">
      <w:pPr>
        <w:spacing w:after="1" w:line="200" w:lineRule="atLeast"/>
        <w:ind w:firstLine="540"/>
        <w:jc w:val="both"/>
      </w:pPr>
      <w:r>
        <w:t xml:space="preserve">- </w:t>
      </w:r>
      <w:r w:rsidRPr="00E42F4E">
        <w:t>установка детского, игрового, спортивного оборудования, а также оборудования для хозяйственных площадок (коврочистки, стойки для сушки белья и т.д.);</w:t>
      </w:r>
    </w:p>
    <w:p w:rsidR="00D23B8F" w:rsidRDefault="00D23B8F" w:rsidP="000F4EC8">
      <w:pPr>
        <w:spacing w:after="1" w:line="200" w:lineRule="atLeast"/>
        <w:ind w:firstLine="540"/>
        <w:jc w:val="both"/>
      </w:pPr>
      <w:r>
        <w:t>- обу</w:t>
      </w:r>
      <w:r w:rsidRPr="00E42F4E">
        <w:t>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D23B8F" w:rsidRDefault="00D23B8F" w:rsidP="000F4EC8">
      <w:pPr>
        <w:spacing w:after="1" w:line="200" w:lineRule="atLeast"/>
        <w:ind w:firstLine="540"/>
        <w:jc w:val="both"/>
      </w:pPr>
      <w:r w:rsidRPr="00E42F4E">
        <w:t>- устройство спортивных площадок для игры в футбол, волейбол, баскетбол с ограждением по периметру, устройством трав</w:t>
      </w:r>
      <w:r>
        <w:t>мобезопасных покрытий на них (</w:t>
      </w:r>
      <w:r w:rsidRPr="00E42F4E">
        <w:t>резиновое покрытие, искусственная трава);</w:t>
      </w:r>
    </w:p>
    <w:p w:rsidR="00D23B8F" w:rsidRDefault="00D23B8F" w:rsidP="000F4EC8">
      <w:pPr>
        <w:spacing w:after="1" w:line="200" w:lineRule="atLeast"/>
        <w:ind w:firstLine="540"/>
        <w:jc w:val="both"/>
      </w:pPr>
      <w:r w:rsidRPr="00E42F4E">
        <w:t>- установка ограждений газонов, палисадников, детских, игровых, спортивных площадок, парковок;</w:t>
      </w:r>
    </w:p>
    <w:p w:rsidR="00D23B8F" w:rsidRDefault="00D23B8F" w:rsidP="000F4EC8">
      <w:pPr>
        <w:spacing w:after="1" w:line="200" w:lineRule="atLeast"/>
        <w:ind w:firstLine="540"/>
        <w:jc w:val="both"/>
      </w:pPr>
      <w:r w:rsidRPr="00E42F4E">
        <w:t>- устройство наружного освещения детских, игровых, спортивных площадок, парковок;</w:t>
      </w:r>
    </w:p>
    <w:p w:rsidR="00D23B8F" w:rsidRDefault="00D23B8F" w:rsidP="000F4EC8">
      <w:pPr>
        <w:spacing w:after="1" w:line="200" w:lineRule="atLeast"/>
        <w:ind w:firstLine="540"/>
        <w:jc w:val="both"/>
      </w:pPr>
      <w:r w:rsidRPr="00E42F4E">
        <w:t>- озеленение территорий, которое включает в себя: посадку деревьев, кустарников, газонов, снос и кронирование</w:t>
      </w:r>
      <w:r>
        <w:rPr>
          <w:rFonts w:ascii="Tahoma" w:hAnsi="Tahoma" w:cs="Tahoma"/>
          <w:sz w:val="20"/>
        </w:rPr>
        <w:t xml:space="preserve"> </w:t>
      </w:r>
      <w:r w:rsidRPr="00E42F4E">
        <w:t>деревьев, кор</w:t>
      </w:r>
      <w:r>
        <w:t>чевание пней, завоз грунта и прочее</w:t>
      </w:r>
      <w:r w:rsidRPr="00E42F4E">
        <w:t>;</w:t>
      </w:r>
    </w:p>
    <w:p w:rsidR="00D23B8F" w:rsidRDefault="00D23B8F" w:rsidP="000F4EC8">
      <w:pPr>
        <w:spacing w:after="1" w:line="200" w:lineRule="atLeast"/>
        <w:ind w:firstLine="540"/>
        <w:jc w:val="both"/>
      </w:pPr>
      <w:r w:rsidRPr="00E42F4E">
        <w:t>- работы по демонтажу различных конструкций (металлических, бетонных, деревянных) для последующего благоустройства территории под ними;</w:t>
      </w:r>
    </w:p>
    <w:p w:rsidR="00D23B8F" w:rsidRDefault="00D23B8F" w:rsidP="000F4EC8">
      <w:pPr>
        <w:spacing w:after="1" w:line="200" w:lineRule="atLeast"/>
        <w:ind w:firstLine="540"/>
        <w:jc w:val="both"/>
      </w:pPr>
      <w:r w:rsidRPr="00E42F4E">
        <w:t xml:space="preserve">- отсыпка, планировка и выравнивание: газонов, </w:t>
      </w:r>
      <w:r>
        <w:t xml:space="preserve">палисадников, детских, игровых и иных </w:t>
      </w:r>
      <w:r w:rsidRPr="00E42F4E">
        <w:t>спортивных и хозяйственных площадок, вазонов, цветочниц, бордюрного камня;</w:t>
      </w:r>
    </w:p>
    <w:p w:rsidR="00D23B8F" w:rsidRDefault="00D23B8F" w:rsidP="000F4EC8">
      <w:pPr>
        <w:spacing w:after="1" w:line="200" w:lineRule="atLeast"/>
        <w:ind w:firstLine="540"/>
        <w:jc w:val="both"/>
      </w:pPr>
      <w:r w:rsidRPr="00E42F4E">
        <w:t>-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D23B8F" w:rsidRDefault="00D23B8F" w:rsidP="000F4EC8">
      <w:pPr>
        <w:spacing w:after="1" w:line="200" w:lineRule="atLeast"/>
        <w:ind w:firstLine="540"/>
        <w:jc w:val="both"/>
      </w:pPr>
      <w:r w:rsidRPr="00E42F4E">
        <w:lastRenderedPageBreak/>
        <w:t>-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D23B8F" w:rsidRDefault="00D23B8F" w:rsidP="000F4EC8">
      <w:pPr>
        <w:spacing w:after="1" w:line="200" w:lineRule="atLeast"/>
        <w:ind w:firstLine="540"/>
        <w:jc w:val="both"/>
      </w:pPr>
      <w:r w:rsidRPr="00E42F4E">
        <w:t>- 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D23B8F" w:rsidRDefault="00D23B8F" w:rsidP="000F4EC8">
      <w:pPr>
        <w:spacing w:after="1" w:line="200" w:lineRule="atLeast"/>
        <w:ind w:firstLine="540"/>
        <w:jc w:val="both"/>
      </w:pPr>
      <w:r w:rsidRPr="00E42F4E">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D23B8F" w:rsidRDefault="00D23B8F" w:rsidP="000F4EC8">
      <w:pPr>
        <w:spacing w:after="1" w:line="200" w:lineRule="atLeast"/>
        <w:ind w:firstLine="540"/>
        <w:jc w:val="both"/>
      </w:pPr>
      <w:r w:rsidRPr="00E42F4E">
        <w:t>- установка вазонов, цветочниц;- работы по благоустройству, связанные с ландшафтным дизайном</w:t>
      </w:r>
      <w:r>
        <w:t>;</w:t>
      </w:r>
    </w:p>
    <w:p w:rsidR="00D23B8F" w:rsidRDefault="00D23B8F" w:rsidP="000F4EC8">
      <w:pPr>
        <w:spacing w:after="1" w:line="200" w:lineRule="atLeast"/>
        <w:ind w:firstLine="540"/>
        <w:jc w:val="both"/>
      </w:pPr>
      <w:r w:rsidRPr="00E42F4E">
        <w:t>- устройство цветочных композиций, атриумов, установка различных арт-фигур, входных арок и декоративных композиций, не относящихся к элементам детского игрового и спортивного оборудования, художественное оформление территории общего пользования;</w:t>
      </w:r>
    </w:p>
    <w:p w:rsidR="00D23B8F" w:rsidRDefault="00D23B8F" w:rsidP="000F4EC8">
      <w:pPr>
        <w:spacing w:after="1" w:line="200" w:lineRule="atLeast"/>
        <w:ind w:firstLine="540"/>
        <w:jc w:val="both"/>
      </w:pPr>
      <w:r w:rsidRPr="00E42F4E">
        <w:t>- ремонт отмосток многоквартирных домов;</w:t>
      </w:r>
    </w:p>
    <w:p w:rsidR="00D23B8F" w:rsidRDefault="00D23B8F" w:rsidP="000F4EC8">
      <w:pPr>
        <w:spacing w:after="1" w:line="200" w:lineRule="atLeast"/>
        <w:ind w:firstLine="540"/>
        <w:jc w:val="both"/>
      </w:pPr>
      <w:r w:rsidRPr="00E42F4E">
        <w:t>-</w:t>
      </w:r>
      <w:r>
        <w:t xml:space="preserve"> </w:t>
      </w:r>
      <w:r w:rsidRPr="00E42F4E">
        <w:t xml:space="preserve">работы по благоустройству и ремонту облицовки памятников, стел, архитектурных скульптур и композиций, мемориалов, а также оснований и подиумов под ними. </w:t>
      </w:r>
      <w:r w:rsidRPr="006F4C8A">
        <w:t>Нормативная стоимость (единичные расценки) работ по благоустройству, входящих в состав минимального и дополнительного перечней работ, приведена в Приложении 6 Программы.</w:t>
      </w:r>
      <w:r w:rsidRPr="00E42F4E">
        <w:rPr>
          <w:i/>
        </w:rPr>
        <w:t xml:space="preserve"> </w:t>
      </w:r>
      <w:r w:rsidRPr="00E42F4E">
        <w:t>В</w:t>
      </w:r>
      <w:r w:rsidRPr="00E42F4E">
        <w:rPr>
          <w:color w:val="FF0000"/>
        </w:rPr>
        <w:t> </w:t>
      </w:r>
      <w:r w:rsidRPr="00E42F4E">
        <w:t>рамках реализации муниципальной программы:</w:t>
      </w:r>
    </w:p>
    <w:p w:rsidR="00D23B8F" w:rsidRDefault="00D23B8F" w:rsidP="000F4EC8">
      <w:pPr>
        <w:spacing w:after="1" w:line="200" w:lineRule="atLeast"/>
        <w:ind w:firstLine="540"/>
        <w:jc w:val="both"/>
      </w:pPr>
      <w:r w:rsidRPr="00E42F4E">
        <w:t>1) проводится инвентаризация уровня благоустройства территории  р.п.Воскресенское</w:t>
      </w:r>
      <w:r>
        <w:t>,</w:t>
      </w:r>
      <w:r w:rsidRPr="00E42F4E">
        <w:t xml:space="preserve"> с составлением и согласованием паспортов благоустройства (в соответствии с утвержденными на уровне региона формами);</w:t>
      </w:r>
    </w:p>
    <w:p w:rsidR="00D23B8F" w:rsidRDefault="00D23B8F" w:rsidP="000F4EC8">
      <w:pPr>
        <w:spacing w:after="1" w:line="200" w:lineRule="atLeast"/>
        <w:ind w:firstLine="540"/>
        <w:jc w:val="both"/>
      </w:pPr>
      <w:r>
        <w:t xml:space="preserve"> </w:t>
      </w:r>
      <w:r w:rsidRPr="00E42F4E">
        <w:t>2) утверждается и размещается в открытом доступе, в том числе на сайте администрации Воскресенского района:</w:t>
      </w:r>
      <w:r>
        <w:t xml:space="preserve"> </w:t>
      </w:r>
    </w:p>
    <w:p w:rsidR="00D23B8F" w:rsidRDefault="00D23B8F" w:rsidP="000F4EC8">
      <w:pPr>
        <w:spacing w:after="1" w:line="200" w:lineRule="atLeast"/>
        <w:ind w:firstLine="540"/>
        <w:jc w:val="both"/>
      </w:pPr>
      <w:r w:rsidRPr="00E42F4E">
        <w:t>а) муниципальная программа формирования современной городской среды на 2018-2022 годы;</w:t>
      </w:r>
      <w:r>
        <w:t xml:space="preserve"> </w:t>
      </w:r>
    </w:p>
    <w:p w:rsidR="00D23B8F" w:rsidRDefault="00D23B8F" w:rsidP="000F4EC8">
      <w:pPr>
        <w:spacing w:after="1" w:line="200" w:lineRule="atLeast"/>
        <w:ind w:firstLine="540"/>
        <w:jc w:val="both"/>
      </w:pPr>
      <w:r w:rsidRPr="00E42F4E">
        <w:t>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в муниципальную программу;</w:t>
      </w:r>
      <w:r>
        <w:t xml:space="preserve"> </w:t>
      </w:r>
    </w:p>
    <w:p w:rsidR="00D23B8F" w:rsidRDefault="00D23B8F" w:rsidP="000F4EC8">
      <w:pPr>
        <w:spacing w:after="1" w:line="200" w:lineRule="atLeast"/>
        <w:ind w:firstLine="540"/>
        <w:jc w:val="both"/>
      </w:pPr>
      <w:r w:rsidRPr="00E42F4E">
        <w:t>в) нормативно-правовые акты о создании общественных комиссий;</w:t>
      </w:r>
      <w:r>
        <w:t xml:space="preserve"> </w:t>
      </w:r>
    </w:p>
    <w:p w:rsidR="00D23B8F" w:rsidRDefault="00D23B8F" w:rsidP="000F4EC8">
      <w:pPr>
        <w:spacing w:after="1" w:line="200" w:lineRule="atLeast"/>
        <w:ind w:firstLine="540"/>
        <w:jc w:val="both"/>
      </w:pPr>
      <w:r w:rsidRPr="00E42F4E">
        <w:t>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w:t>
      </w:r>
      <w:r>
        <w:t xml:space="preserve"> </w:t>
      </w:r>
    </w:p>
    <w:p w:rsidR="00D23B8F" w:rsidRDefault="00D23B8F" w:rsidP="000F4EC8">
      <w:pPr>
        <w:spacing w:after="1" w:line="200" w:lineRule="atLeast"/>
        <w:ind w:firstLine="540"/>
        <w:jc w:val="both"/>
      </w:pPr>
      <w:r w:rsidRPr="00E42F4E">
        <w:t>3) проводятся общественные обсуждения и актуализация правил благоустройства</w:t>
      </w:r>
      <w:r>
        <w:t xml:space="preserve"> </w:t>
      </w:r>
      <w:r w:rsidRPr="00E42F4E">
        <w:t>р.п.Воскресенское, соответствующие требования</w:t>
      </w:r>
      <w:r>
        <w:t>м действующего законодательства;</w:t>
      </w:r>
    </w:p>
    <w:p w:rsidR="00D23B8F" w:rsidRDefault="00D23B8F" w:rsidP="000F4EC8">
      <w:pPr>
        <w:spacing w:after="1" w:line="200" w:lineRule="atLeast"/>
        <w:ind w:firstLine="540"/>
        <w:jc w:val="both"/>
      </w:pPr>
      <w:r w:rsidRPr="00E42F4E">
        <w:t>4) предусмотрено трудовое участие граждан и заинтересованных организаций, которое может выражаться в выполнении жителями неоплачиваемых работ, не требующих специальной квалификации: подготовка объекта (дворовой территории) к началу работ (земляные работы, демонтаж старого оборудования), уборка мусора после производства работ, покраска оборудования, озеленение территории, посадка деревьев и иные виды работ. 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собранием собственников помещений многоквартирного дома (далее - инициативная группа).</w:t>
      </w:r>
      <w:r>
        <w:t xml:space="preserve"> </w:t>
      </w:r>
      <w:r w:rsidRPr="00E42F4E">
        <w:t>Инициативная группа по окончании работ, изложенных в перечне дополнительных работ, представляет в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D23B8F" w:rsidRDefault="00D23B8F" w:rsidP="000F4EC8">
      <w:pPr>
        <w:spacing w:after="1" w:line="200" w:lineRule="atLeast"/>
        <w:ind w:firstLine="540"/>
        <w:jc w:val="both"/>
      </w:pPr>
      <w:r w:rsidRPr="00E42F4E">
        <w:t>5) предусмотрена синхронизация с реализуемыми федеральными, региональными и муниципальными программами.</w:t>
      </w:r>
      <w:r>
        <w:t xml:space="preserve"> </w:t>
      </w:r>
      <w:r w:rsidRPr="00E42F4E">
        <w:t xml:space="preserve">По результатам рассмотрения и оценки предложений граждан и организаций, проведения общественных обсуждений и определения перечня работ </w:t>
      </w:r>
      <w:r w:rsidRPr="00E42F4E">
        <w:lastRenderedPageBreak/>
        <w:t>по благоустройству конкретной территории, осуществляется разработка сметной документации и дизайн – проектов.</w:t>
      </w:r>
    </w:p>
    <w:p w:rsidR="00D23B8F" w:rsidRDefault="00D23B8F" w:rsidP="000F4EC8">
      <w:pPr>
        <w:spacing w:after="1" w:line="240" w:lineRule="atLeast"/>
        <w:ind w:firstLine="540"/>
        <w:jc w:val="center"/>
      </w:pPr>
      <w:r>
        <w:rPr>
          <w:b/>
        </w:rPr>
        <w:t>Перечень</w:t>
      </w:r>
    </w:p>
    <w:p w:rsidR="00D23B8F" w:rsidRDefault="00D23B8F" w:rsidP="000F4EC8">
      <w:pPr>
        <w:spacing w:after="1" w:line="240" w:lineRule="atLeast"/>
        <w:ind w:firstLine="540"/>
        <w:jc w:val="center"/>
      </w:pPr>
      <w:r>
        <w:rPr>
          <w:b/>
        </w:rPr>
        <w:t>основных мероприятий муниципальной программы</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3"/>
        <w:gridCol w:w="1389"/>
        <w:gridCol w:w="900"/>
        <w:gridCol w:w="900"/>
        <w:gridCol w:w="1486"/>
        <w:gridCol w:w="1080"/>
        <w:gridCol w:w="1754"/>
      </w:tblGrid>
      <w:tr w:rsidR="00D23B8F" w:rsidTr="00B97667">
        <w:tc>
          <w:tcPr>
            <w:tcW w:w="2813" w:type="dxa"/>
            <w:vMerge w:val="restart"/>
          </w:tcPr>
          <w:p w:rsidR="00D23B8F" w:rsidRDefault="00D23B8F" w:rsidP="000F4EC8">
            <w:pPr>
              <w:spacing w:after="1" w:line="240" w:lineRule="atLeast"/>
              <w:ind w:firstLine="540"/>
              <w:jc w:val="center"/>
            </w:pPr>
            <w:r>
              <w:rPr>
                <w:b/>
              </w:rPr>
              <w:t>Номер и наименование основного мероприятия</w:t>
            </w:r>
          </w:p>
        </w:tc>
        <w:tc>
          <w:tcPr>
            <w:tcW w:w="1389" w:type="dxa"/>
            <w:vMerge w:val="restart"/>
          </w:tcPr>
          <w:p w:rsidR="00D23B8F" w:rsidRDefault="00D23B8F" w:rsidP="000F4EC8">
            <w:pPr>
              <w:spacing w:after="1" w:line="240" w:lineRule="atLeast"/>
              <w:ind w:firstLine="67"/>
              <w:jc w:val="center"/>
            </w:pPr>
            <w:r>
              <w:rPr>
                <w:b/>
              </w:rPr>
              <w:t>Ответственный исполнитель</w:t>
            </w:r>
          </w:p>
        </w:tc>
        <w:tc>
          <w:tcPr>
            <w:tcW w:w="1800" w:type="dxa"/>
            <w:gridSpan w:val="2"/>
          </w:tcPr>
          <w:p w:rsidR="00D23B8F" w:rsidRDefault="00D23B8F" w:rsidP="000F4EC8">
            <w:pPr>
              <w:spacing w:after="1" w:line="240" w:lineRule="atLeast"/>
              <w:ind w:firstLine="540"/>
              <w:jc w:val="center"/>
            </w:pPr>
            <w:r>
              <w:rPr>
                <w:b/>
              </w:rPr>
              <w:t>Срок</w:t>
            </w:r>
          </w:p>
        </w:tc>
        <w:tc>
          <w:tcPr>
            <w:tcW w:w="1486" w:type="dxa"/>
            <w:vMerge w:val="restart"/>
          </w:tcPr>
          <w:p w:rsidR="00D23B8F" w:rsidRDefault="00D23B8F" w:rsidP="000F4EC8">
            <w:pPr>
              <w:spacing w:after="1" w:line="240" w:lineRule="atLeast"/>
              <w:ind w:hanging="62"/>
              <w:jc w:val="center"/>
            </w:pPr>
            <w:r>
              <w:rPr>
                <w:b/>
              </w:rPr>
              <w:t>Ожидаемый непосредственный результат (краткое описание)</w:t>
            </w:r>
          </w:p>
        </w:tc>
        <w:tc>
          <w:tcPr>
            <w:tcW w:w="1080" w:type="dxa"/>
            <w:vMerge w:val="restart"/>
          </w:tcPr>
          <w:p w:rsidR="00D23B8F" w:rsidRDefault="00D23B8F" w:rsidP="000F4EC8">
            <w:pPr>
              <w:spacing w:after="1" w:line="240" w:lineRule="atLeast"/>
              <w:ind w:firstLine="540"/>
              <w:jc w:val="center"/>
            </w:pPr>
            <w:r>
              <w:rPr>
                <w:b/>
              </w:rPr>
              <w:t>Основные направления реализации</w:t>
            </w:r>
          </w:p>
        </w:tc>
        <w:tc>
          <w:tcPr>
            <w:tcW w:w="1754" w:type="dxa"/>
            <w:vMerge w:val="restart"/>
          </w:tcPr>
          <w:p w:rsidR="00D23B8F" w:rsidRDefault="00D23B8F" w:rsidP="000F4EC8">
            <w:pPr>
              <w:spacing w:after="1" w:line="240" w:lineRule="atLeast"/>
              <w:ind w:firstLine="540"/>
              <w:jc w:val="center"/>
            </w:pPr>
            <w:r>
              <w:rPr>
                <w:b/>
              </w:rPr>
              <w:t>Связь с показателями Программы (подпрограммы)</w:t>
            </w:r>
          </w:p>
        </w:tc>
      </w:tr>
      <w:tr w:rsidR="00D23B8F" w:rsidTr="00B97667">
        <w:tc>
          <w:tcPr>
            <w:tcW w:w="2813" w:type="dxa"/>
            <w:vMerge/>
          </w:tcPr>
          <w:p w:rsidR="00D23B8F" w:rsidRDefault="00D23B8F" w:rsidP="000F4EC8">
            <w:pPr>
              <w:ind w:firstLine="540"/>
            </w:pPr>
          </w:p>
        </w:tc>
        <w:tc>
          <w:tcPr>
            <w:tcW w:w="1389" w:type="dxa"/>
            <w:vMerge/>
          </w:tcPr>
          <w:p w:rsidR="00D23B8F" w:rsidRDefault="00D23B8F" w:rsidP="000F4EC8">
            <w:pPr>
              <w:ind w:firstLine="67"/>
            </w:pPr>
          </w:p>
        </w:tc>
        <w:tc>
          <w:tcPr>
            <w:tcW w:w="900" w:type="dxa"/>
          </w:tcPr>
          <w:p w:rsidR="00D23B8F" w:rsidRDefault="00D23B8F" w:rsidP="000F4EC8">
            <w:pPr>
              <w:spacing w:after="1" w:line="240" w:lineRule="atLeast"/>
              <w:jc w:val="center"/>
            </w:pPr>
            <w:r>
              <w:rPr>
                <w:b/>
              </w:rPr>
              <w:t>начала реализации</w:t>
            </w:r>
          </w:p>
        </w:tc>
        <w:tc>
          <w:tcPr>
            <w:tcW w:w="900" w:type="dxa"/>
          </w:tcPr>
          <w:p w:rsidR="00D23B8F" w:rsidRDefault="00D23B8F" w:rsidP="000F4EC8">
            <w:pPr>
              <w:spacing w:after="1" w:line="240" w:lineRule="atLeast"/>
              <w:jc w:val="center"/>
            </w:pPr>
            <w:r>
              <w:rPr>
                <w:b/>
              </w:rPr>
              <w:t>окончания реализации</w:t>
            </w:r>
          </w:p>
        </w:tc>
        <w:tc>
          <w:tcPr>
            <w:tcW w:w="1486" w:type="dxa"/>
            <w:vMerge/>
          </w:tcPr>
          <w:p w:rsidR="00D23B8F" w:rsidRDefault="00D23B8F" w:rsidP="000F4EC8">
            <w:pPr>
              <w:ind w:firstLine="540"/>
            </w:pPr>
          </w:p>
        </w:tc>
        <w:tc>
          <w:tcPr>
            <w:tcW w:w="1080" w:type="dxa"/>
            <w:vMerge/>
          </w:tcPr>
          <w:p w:rsidR="00D23B8F" w:rsidRDefault="00D23B8F" w:rsidP="000F4EC8">
            <w:pPr>
              <w:ind w:firstLine="540"/>
            </w:pPr>
          </w:p>
        </w:tc>
        <w:tc>
          <w:tcPr>
            <w:tcW w:w="1754" w:type="dxa"/>
            <w:vMerge/>
          </w:tcPr>
          <w:p w:rsidR="00D23B8F" w:rsidRDefault="00D23B8F" w:rsidP="000F4EC8">
            <w:pPr>
              <w:ind w:firstLine="540"/>
            </w:pPr>
          </w:p>
        </w:tc>
      </w:tr>
      <w:tr w:rsidR="00D23B8F" w:rsidTr="00B97667">
        <w:tc>
          <w:tcPr>
            <w:tcW w:w="10322" w:type="dxa"/>
            <w:gridSpan w:val="7"/>
          </w:tcPr>
          <w:p w:rsidR="00D23B8F" w:rsidRPr="006123C7" w:rsidRDefault="00D23B8F" w:rsidP="000F4EC8">
            <w:pPr>
              <w:spacing w:after="1" w:line="240" w:lineRule="atLeast"/>
              <w:jc w:val="both"/>
              <w:rPr>
                <w:b/>
              </w:rPr>
            </w:pPr>
            <w:r w:rsidRPr="006123C7">
              <w:rPr>
                <w:b/>
              </w:rPr>
              <w:t>Задача 1 Обеспечение формирования единого облика муниципального образования</w:t>
            </w:r>
          </w:p>
        </w:tc>
      </w:tr>
      <w:tr w:rsidR="00D23B8F" w:rsidTr="00B97667">
        <w:tc>
          <w:tcPr>
            <w:tcW w:w="2813" w:type="dxa"/>
            <w:vAlign w:val="bottom"/>
          </w:tcPr>
          <w:p w:rsidR="00D23B8F" w:rsidRPr="006123C7" w:rsidRDefault="00D23B8F" w:rsidP="000F4EC8">
            <w:pPr>
              <w:spacing w:after="1" w:line="240" w:lineRule="atLeast"/>
              <w:jc w:val="both"/>
            </w:pPr>
            <w:r>
              <w:t>1.Коректировка правил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2017</w:t>
            </w:r>
          </w:p>
        </w:tc>
        <w:tc>
          <w:tcPr>
            <w:tcW w:w="900" w:type="dxa"/>
          </w:tcPr>
          <w:p w:rsidR="00D23B8F" w:rsidRDefault="00D23B8F" w:rsidP="000F4EC8">
            <w:pPr>
              <w:spacing w:after="1" w:line="240" w:lineRule="atLeast"/>
            </w:pPr>
            <w:r>
              <w:t>2022</w:t>
            </w:r>
          </w:p>
        </w:tc>
        <w:tc>
          <w:tcPr>
            <w:tcW w:w="1486" w:type="dxa"/>
          </w:tcPr>
          <w:p w:rsidR="00D23B8F" w:rsidRDefault="00D23B8F" w:rsidP="000F4EC8">
            <w:pPr>
              <w:spacing w:after="1" w:line="240" w:lineRule="atLeast"/>
            </w:pPr>
            <w:r>
              <w:t>Наличие правового документа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r>
              <w:rPr>
                <w:b/>
              </w:rPr>
              <w:t>...</w:t>
            </w:r>
          </w:p>
        </w:tc>
      </w:tr>
      <w:tr w:rsidR="00D23B8F" w:rsidTr="00B97667">
        <w:tc>
          <w:tcPr>
            <w:tcW w:w="2813" w:type="dxa"/>
            <w:vAlign w:val="bottom"/>
          </w:tcPr>
          <w:p w:rsidR="00D23B8F" w:rsidRDefault="00D23B8F" w:rsidP="000F4EC8">
            <w:pPr>
              <w:spacing w:after="1" w:line="240" w:lineRule="atLeast"/>
              <w:jc w:val="both"/>
            </w:pPr>
            <w:r>
              <w:t>2. Формирование единого облика поселения в соответствии с правилами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2022</w:t>
            </w:r>
          </w:p>
        </w:tc>
        <w:tc>
          <w:tcPr>
            <w:tcW w:w="1486" w:type="dxa"/>
          </w:tcPr>
          <w:p w:rsidR="00D23B8F" w:rsidRDefault="00D23B8F" w:rsidP="000F4EC8">
            <w:pPr>
              <w:spacing w:after="1" w:line="240" w:lineRule="atLeast"/>
            </w:pPr>
            <w:r>
              <w:t>Единый облик поселения</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rPr>
                <w:b/>
              </w:rPr>
            </w:pPr>
          </w:p>
        </w:tc>
      </w:tr>
      <w:tr w:rsidR="00D23B8F" w:rsidTr="00B97667">
        <w:tc>
          <w:tcPr>
            <w:tcW w:w="2813" w:type="dxa"/>
            <w:vAlign w:val="bottom"/>
          </w:tcPr>
          <w:p w:rsidR="00D23B8F" w:rsidRPr="006123C7" w:rsidRDefault="00D23B8F" w:rsidP="000F4EC8">
            <w:pPr>
              <w:spacing w:after="1" w:line="240" w:lineRule="atLeast"/>
              <w:jc w:val="both"/>
            </w:pPr>
            <w:r>
              <w:t>3</w:t>
            </w:r>
            <w:r w:rsidRPr="006123C7">
              <w:t>. Разработка проектно-сметной документации</w:t>
            </w:r>
            <w:r>
              <w:t xml:space="preserve"> на общественное место.</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2018</w:t>
            </w:r>
          </w:p>
        </w:tc>
        <w:tc>
          <w:tcPr>
            <w:tcW w:w="1486" w:type="dxa"/>
          </w:tcPr>
          <w:p w:rsidR="00D23B8F" w:rsidRDefault="00D23B8F" w:rsidP="000F4EC8">
            <w:pPr>
              <w:spacing w:after="1" w:line="240" w:lineRule="atLeast"/>
            </w:pPr>
            <w:r>
              <w:t>Реализация программы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Default="00D23B8F" w:rsidP="000F4EC8">
            <w:pPr>
              <w:autoSpaceDE w:val="0"/>
              <w:autoSpaceDN w:val="0"/>
              <w:adjustRightInd w:val="0"/>
              <w:jc w:val="both"/>
            </w:pPr>
            <w:r>
              <w:t>4.Разработка и утверждение схемы размещения рекламных конструкций.</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2018</w:t>
            </w:r>
          </w:p>
        </w:tc>
        <w:tc>
          <w:tcPr>
            <w:tcW w:w="1486" w:type="dxa"/>
          </w:tcPr>
          <w:p w:rsidR="00D23B8F" w:rsidRDefault="00D23B8F" w:rsidP="000F4EC8">
            <w:pPr>
              <w:spacing w:after="1" w:line="240" w:lineRule="atLeast"/>
            </w:pPr>
            <w:r>
              <w:t>Улучшение визуальной среды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40" w:lineRule="atLeast"/>
              <w:jc w:val="both"/>
            </w:pPr>
            <w:r>
              <w:t>5</w:t>
            </w:r>
            <w:r w:rsidRPr="00CD3790">
              <w:t>. Приведение фасадов домов, вывесок в соответствии с правилами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2022</w:t>
            </w:r>
          </w:p>
        </w:tc>
        <w:tc>
          <w:tcPr>
            <w:tcW w:w="1486" w:type="dxa"/>
          </w:tcPr>
          <w:p w:rsidR="00D23B8F" w:rsidRDefault="00D23B8F" w:rsidP="000F4EC8">
            <w:pPr>
              <w:spacing w:after="1" w:line="240" w:lineRule="atLeast"/>
            </w:pPr>
            <w:r>
              <w:t>Улучшение визуальной среды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1F6DE3" w:rsidRDefault="00D23B8F" w:rsidP="000F4EC8">
            <w:pPr>
              <w:spacing w:after="1" w:line="240" w:lineRule="atLeast"/>
              <w:jc w:val="both"/>
            </w:pPr>
            <w:r>
              <w:t>6</w:t>
            </w:r>
            <w:r w:rsidRPr="001F6DE3">
              <w:t>.Благоустройство общественных территорий</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2022</w:t>
            </w:r>
          </w:p>
        </w:tc>
        <w:tc>
          <w:tcPr>
            <w:tcW w:w="1486" w:type="dxa"/>
          </w:tcPr>
          <w:p w:rsidR="00D23B8F" w:rsidRDefault="00D23B8F" w:rsidP="000F4EC8">
            <w:pPr>
              <w:spacing w:after="1" w:line="240" w:lineRule="atLeast"/>
            </w:pPr>
            <w:r>
              <w:t>Увеличение уровня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10322" w:type="dxa"/>
            <w:gridSpan w:val="7"/>
            <w:vAlign w:val="bottom"/>
          </w:tcPr>
          <w:p w:rsidR="00D23B8F" w:rsidRPr="006123C7" w:rsidRDefault="00D23B8F" w:rsidP="000F4EC8">
            <w:pPr>
              <w:spacing w:after="1" w:line="240" w:lineRule="atLeast"/>
              <w:rPr>
                <w:b/>
              </w:rPr>
            </w:pPr>
            <w:r w:rsidRPr="006123C7">
              <w:rPr>
                <w:b/>
              </w:rPr>
              <w:t>Задача 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Tr="00B97667">
        <w:tc>
          <w:tcPr>
            <w:tcW w:w="2813" w:type="dxa"/>
            <w:vAlign w:val="bottom"/>
          </w:tcPr>
          <w:p w:rsidR="00D23B8F" w:rsidRPr="006123C7" w:rsidRDefault="00D23B8F" w:rsidP="000F4EC8">
            <w:pPr>
              <w:autoSpaceDE w:val="0"/>
              <w:autoSpaceDN w:val="0"/>
              <w:adjustRightInd w:val="0"/>
            </w:pPr>
            <w:r w:rsidRPr="001F6DE3">
              <w:t>1</w:t>
            </w:r>
            <w:r>
              <w:rPr>
                <w:b/>
              </w:rPr>
              <w:t>.</w:t>
            </w:r>
            <w:r>
              <w:t xml:space="preserve">Инвентаризация уровня благоустройства индивидуальных жилых домов </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2022</w:t>
            </w:r>
          </w:p>
        </w:tc>
        <w:tc>
          <w:tcPr>
            <w:tcW w:w="1486" w:type="dxa"/>
          </w:tcPr>
          <w:p w:rsidR="00D23B8F" w:rsidRDefault="00D23B8F" w:rsidP="000F4EC8">
            <w:pPr>
              <w:spacing w:after="1" w:line="240" w:lineRule="atLeast"/>
            </w:pPr>
            <w:r>
              <w:t>Мониторинг состояния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6123C7" w:rsidRDefault="00D23B8F" w:rsidP="000F4EC8">
            <w:pPr>
              <w:autoSpaceDE w:val="0"/>
              <w:autoSpaceDN w:val="0"/>
              <w:adjustRightInd w:val="0"/>
              <w:rPr>
                <w:bCs/>
              </w:rPr>
            </w:pPr>
            <w:r>
              <w:rPr>
                <w:bCs/>
              </w:rPr>
              <w:t>2.</w:t>
            </w:r>
            <w:r w:rsidRPr="006123C7">
              <w:rPr>
                <w:bCs/>
              </w:rPr>
              <w:t xml:space="preserve">Заключение соглашений с собственниками (пользователями) домов (земельных участков) об </w:t>
            </w:r>
            <w:r w:rsidRPr="006123C7">
              <w:rPr>
                <w:bCs/>
              </w:rPr>
              <w:lastRenderedPageBreak/>
              <w:t xml:space="preserve">их благоустройстве </w:t>
            </w:r>
          </w:p>
        </w:tc>
        <w:tc>
          <w:tcPr>
            <w:tcW w:w="1389" w:type="dxa"/>
          </w:tcPr>
          <w:p w:rsidR="00D23B8F" w:rsidRDefault="00D23B8F" w:rsidP="000F4EC8">
            <w:pPr>
              <w:spacing w:after="1" w:line="240" w:lineRule="atLeast"/>
              <w:ind w:firstLine="67"/>
            </w:pPr>
            <w:r>
              <w:lastRenderedPageBreak/>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2022</w:t>
            </w:r>
          </w:p>
        </w:tc>
        <w:tc>
          <w:tcPr>
            <w:tcW w:w="1486" w:type="dxa"/>
          </w:tcPr>
          <w:p w:rsidR="00D23B8F" w:rsidRDefault="00D23B8F" w:rsidP="000F4EC8">
            <w:pPr>
              <w:spacing w:after="1" w:line="240" w:lineRule="atLeast"/>
            </w:pPr>
            <w:r>
              <w:t>Увеличение уровня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40" w:lineRule="atLeast"/>
              <w:jc w:val="both"/>
            </w:pPr>
            <w:r w:rsidRPr="00CD3790">
              <w:lastRenderedPageBreak/>
              <w:t xml:space="preserve">3.Подготовка дизайнпроектов для территорий </w:t>
            </w:r>
            <w:r>
              <w:t>МКД</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2017</w:t>
            </w:r>
          </w:p>
        </w:tc>
        <w:tc>
          <w:tcPr>
            <w:tcW w:w="900" w:type="dxa"/>
          </w:tcPr>
          <w:p w:rsidR="00D23B8F" w:rsidRDefault="00D23B8F" w:rsidP="000F4EC8">
            <w:pPr>
              <w:spacing w:after="1" w:line="240" w:lineRule="atLeast"/>
            </w:pPr>
            <w:r>
              <w:t>2022</w:t>
            </w:r>
          </w:p>
        </w:tc>
        <w:tc>
          <w:tcPr>
            <w:tcW w:w="1486" w:type="dxa"/>
          </w:tcPr>
          <w:p w:rsidR="00D23B8F" w:rsidRDefault="00D23B8F" w:rsidP="000F4EC8">
            <w:pPr>
              <w:spacing w:after="1" w:line="240" w:lineRule="atLeast"/>
            </w:pPr>
            <w:r>
              <w:t>Наличие документации</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40" w:lineRule="atLeast"/>
              <w:jc w:val="both"/>
            </w:pPr>
            <w:r>
              <w:t>4.Подготовка смет на благоустройство территорий МКД</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2017</w:t>
            </w:r>
          </w:p>
        </w:tc>
        <w:tc>
          <w:tcPr>
            <w:tcW w:w="900" w:type="dxa"/>
          </w:tcPr>
          <w:p w:rsidR="00D23B8F" w:rsidRDefault="00D23B8F" w:rsidP="000F4EC8">
            <w:pPr>
              <w:spacing w:after="1" w:line="240" w:lineRule="atLeast"/>
            </w:pPr>
            <w:r>
              <w:t>2022</w:t>
            </w:r>
          </w:p>
        </w:tc>
        <w:tc>
          <w:tcPr>
            <w:tcW w:w="1486" w:type="dxa"/>
          </w:tcPr>
          <w:p w:rsidR="00D23B8F" w:rsidRDefault="00D23B8F" w:rsidP="000F4EC8">
            <w:pPr>
              <w:spacing w:after="1" w:line="240" w:lineRule="atLeast"/>
            </w:pPr>
            <w:r>
              <w:t>Наличие документации</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40" w:lineRule="atLeast"/>
              <w:jc w:val="both"/>
            </w:pPr>
            <w:r>
              <w:t>5.Благоустройство территорий у МКД</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2022</w:t>
            </w:r>
          </w:p>
        </w:tc>
        <w:tc>
          <w:tcPr>
            <w:tcW w:w="1486" w:type="dxa"/>
          </w:tcPr>
          <w:p w:rsidR="00D23B8F" w:rsidRDefault="00D23B8F" w:rsidP="000F4EC8">
            <w:pPr>
              <w:spacing w:after="1" w:line="240" w:lineRule="atLeast"/>
            </w:pPr>
            <w:r>
              <w:t>Реализация программы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10322" w:type="dxa"/>
            <w:gridSpan w:val="7"/>
            <w:vAlign w:val="bottom"/>
          </w:tcPr>
          <w:p w:rsidR="00D23B8F" w:rsidRPr="001F6DE3" w:rsidRDefault="00D23B8F" w:rsidP="000F4EC8">
            <w:pPr>
              <w:spacing w:after="1" w:line="240" w:lineRule="atLeast"/>
              <w:jc w:val="both"/>
              <w:rPr>
                <w:b/>
              </w:rPr>
            </w:pPr>
            <w:r w:rsidRPr="006123C7">
              <w:rPr>
                <w:b/>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D23B8F" w:rsidTr="00B97667">
        <w:tc>
          <w:tcPr>
            <w:tcW w:w="2813" w:type="dxa"/>
            <w:vAlign w:val="bottom"/>
          </w:tcPr>
          <w:p w:rsidR="00D23B8F" w:rsidRDefault="00D23B8F" w:rsidP="000F4EC8">
            <w:pPr>
              <w:spacing w:after="1" w:line="240" w:lineRule="atLeast"/>
              <w:rPr>
                <w:b/>
              </w:rPr>
            </w:pPr>
            <w:r>
              <w:t>1</w:t>
            </w:r>
            <w:r w:rsidRPr="00CD3790">
              <w:t>.Пр</w:t>
            </w:r>
            <w:r w:rsidR="00670581">
              <w:t>о</w:t>
            </w:r>
            <w:bookmarkStart w:id="1" w:name="_GoBack"/>
            <w:bookmarkEnd w:id="1"/>
            <w:r w:rsidRPr="00CD3790">
              <w:t>ведение общественных обсуждений п</w:t>
            </w:r>
            <w:r>
              <w:t>о</w:t>
            </w:r>
            <w:r w:rsidRPr="00CD3790">
              <w:t xml:space="preserve"> дизайнпроектам МКД</w:t>
            </w:r>
          </w:p>
        </w:tc>
        <w:tc>
          <w:tcPr>
            <w:tcW w:w="1389" w:type="dxa"/>
          </w:tcPr>
          <w:p w:rsidR="00D23B8F" w:rsidRDefault="00D23B8F" w:rsidP="000F4EC8">
            <w:pPr>
              <w:spacing w:after="1" w:line="240" w:lineRule="atLeast"/>
              <w:ind w:firstLine="67"/>
              <w:jc w:val="both"/>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2022</w:t>
            </w:r>
          </w:p>
        </w:tc>
        <w:tc>
          <w:tcPr>
            <w:tcW w:w="1486" w:type="dxa"/>
          </w:tcPr>
          <w:p w:rsidR="00D23B8F" w:rsidRDefault="00D23B8F" w:rsidP="000F4EC8">
            <w:pPr>
              <w:spacing w:after="1" w:line="240" w:lineRule="atLeast"/>
            </w:pPr>
            <w:r>
              <w:t>Вовлеченность жителей в благоустройство</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00" w:lineRule="atLeast"/>
            </w:pPr>
            <w:r w:rsidRPr="001F6DE3">
              <w:t>2</w:t>
            </w:r>
            <w:r>
              <w:rPr>
                <w:b/>
              </w:rPr>
              <w:t>.</w:t>
            </w:r>
            <w:r w:rsidRPr="006123C7">
              <w:t>Проведение общественных слушаний</w:t>
            </w:r>
            <w:r>
              <w:t xml:space="preserve"> по дизайнпроекту общественного места</w:t>
            </w:r>
          </w:p>
        </w:tc>
        <w:tc>
          <w:tcPr>
            <w:tcW w:w="1389" w:type="dxa"/>
          </w:tcPr>
          <w:p w:rsidR="00D23B8F" w:rsidRDefault="00D23B8F" w:rsidP="000F4EC8">
            <w:pPr>
              <w:spacing w:after="1" w:line="240" w:lineRule="atLeast"/>
              <w:ind w:firstLine="67"/>
              <w:jc w:val="both"/>
            </w:pPr>
            <w:r>
              <w:t>Администрация р.п.Воскресенское</w:t>
            </w:r>
          </w:p>
        </w:tc>
        <w:tc>
          <w:tcPr>
            <w:tcW w:w="900" w:type="dxa"/>
          </w:tcPr>
          <w:p w:rsidR="00D23B8F" w:rsidRDefault="00D23B8F" w:rsidP="000F4EC8">
            <w:pPr>
              <w:spacing w:after="1" w:line="240" w:lineRule="atLeast"/>
            </w:pPr>
            <w:r>
              <w:t>2017</w:t>
            </w:r>
          </w:p>
        </w:tc>
        <w:tc>
          <w:tcPr>
            <w:tcW w:w="900" w:type="dxa"/>
          </w:tcPr>
          <w:p w:rsidR="00D23B8F" w:rsidRDefault="00D23B8F" w:rsidP="000F4EC8">
            <w:pPr>
              <w:spacing w:after="1" w:line="240" w:lineRule="atLeast"/>
            </w:pPr>
            <w:r>
              <w:t>2018</w:t>
            </w:r>
          </w:p>
        </w:tc>
        <w:tc>
          <w:tcPr>
            <w:tcW w:w="1486" w:type="dxa"/>
          </w:tcPr>
          <w:p w:rsidR="00D23B8F" w:rsidRDefault="00D23B8F" w:rsidP="000F4EC8">
            <w:pPr>
              <w:spacing w:after="1" w:line="240" w:lineRule="atLeast"/>
            </w:pPr>
            <w:r>
              <w:t>Вовлеченность жителей в благоустройство</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1F6DE3" w:rsidRDefault="00D23B8F" w:rsidP="000F4EC8">
            <w:pPr>
              <w:spacing w:after="1" w:line="200" w:lineRule="atLeast"/>
            </w:pPr>
            <w:r>
              <w:t>3. Проведение конкурсов по благоустройству</w:t>
            </w:r>
          </w:p>
        </w:tc>
        <w:tc>
          <w:tcPr>
            <w:tcW w:w="1389" w:type="dxa"/>
          </w:tcPr>
          <w:p w:rsidR="00D23B8F" w:rsidRDefault="00D23B8F" w:rsidP="000F4EC8">
            <w:pPr>
              <w:spacing w:after="1" w:line="240" w:lineRule="atLeast"/>
              <w:ind w:firstLine="67"/>
              <w:jc w:val="both"/>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2022</w:t>
            </w:r>
          </w:p>
        </w:tc>
        <w:tc>
          <w:tcPr>
            <w:tcW w:w="1486" w:type="dxa"/>
          </w:tcPr>
          <w:p w:rsidR="00D23B8F" w:rsidRDefault="00D23B8F" w:rsidP="000F4EC8">
            <w:pPr>
              <w:spacing w:after="1" w:line="240" w:lineRule="atLeast"/>
            </w:pPr>
            <w:r>
              <w:t>Вовлеченность жителей в благоустройство</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Default="00D23B8F" w:rsidP="000F4EC8">
            <w:pPr>
              <w:spacing w:after="1" w:line="200" w:lineRule="atLeast"/>
            </w:pPr>
            <w:r>
              <w:t>4.Организация трудового участия жителей в благоустройстве.</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232D7C" w:rsidP="000F4EC8">
            <w:pPr>
              <w:spacing w:after="1" w:line="240" w:lineRule="atLeast"/>
            </w:pPr>
            <w:r>
              <w:t>2018</w:t>
            </w:r>
          </w:p>
        </w:tc>
        <w:tc>
          <w:tcPr>
            <w:tcW w:w="900" w:type="dxa"/>
          </w:tcPr>
          <w:p w:rsidR="00D23B8F" w:rsidRDefault="00232D7C" w:rsidP="000F4EC8">
            <w:pPr>
              <w:spacing w:after="1" w:line="240" w:lineRule="atLeast"/>
            </w:pPr>
            <w:r>
              <w:t>2022</w:t>
            </w:r>
          </w:p>
        </w:tc>
        <w:tc>
          <w:tcPr>
            <w:tcW w:w="1486" w:type="dxa"/>
          </w:tcPr>
          <w:p w:rsidR="00D23B8F" w:rsidRDefault="00D23B8F" w:rsidP="000F4EC8">
            <w:pPr>
              <w:spacing w:after="1" w:line="240" w:lineRule="atLeast"/>
            </w:pPr>
            <w:r>
              <w:t>Вовлеченность жителей в благоустройство</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bl>
    <w:p w:rsidR="00D23B8F" w:rsidRDefault="00D23B8F" w:rsidP="000F4EC8">
      <w:pPr>
        <w:pStyle w:val="a6"/>
        <w:ind w:firstLine="540"/>
        <w:jc w:val="both"/>
        <w:rPr>
          <w:rFonts w:ascii="Times New Roman" w:hAnsi="Times New Roman"/>
          <w:b/>
          <w:bCs/>
          <w:sz w:val="24"/>
          <w:szCs w:val="24"/>
        </w:rPr>
      </w:pPr>
      <w:r>
        <w:rPr>
          <w:rFonts w:ascii="Times New Roman" w:hAnsi="Times New Roman"/>
          <w:b/>
          <w:bCs/>
          <w:sz w:val="24"/>
          <w:szCs w:val="24"/>
        </w:rPr>
        <w:t>2.5.Объем и источники финансирования муниципальной программы</w:t>
      </w:r>
    </w:p>
    <w:p w:rsidR="00D23B8F" w:rsidRDefault="00D23B8F" w:rsidP="000F4EC8">
      <w:pPr>
        <w:shd w:val="clear" w:color="auto" w:fill="FFFFFF"/>
        <w:spacing w:line="270" w:lineRule="atLeast"/>
        <w:ind w:firstLine="540"/>
        <w:jc w:val="both"/>
      </w:pPr>
      <w:r>
        <w:t>В</w:t>
      </w:r>
      <w:r w:rsidRPr="00E42F4E">
        <w:t xml:space="preserve"> целях настоящей программы объем финансовых ресурсов определен исходя из предварительного перечня работ, планируемых к реализации в рамках основного мероприятия, и исходя из сравнительного анализа </w:t>
      </w:r>
      <w:r>
        <w:t>рыночной стоимости этих работ. </w:t>
      </w:r>
      <w:r w:rsidRPr="00E42F4E">
        <w:t>Финансирование мероприятий Программы осуществляется за счет средств Федерального бюджета, средств бюджета Нижегородской области, средств бюджета Воскресенского района, средств бюджета р.п.Воскресенское, средств жителей. Дополнительный перечень работ по благоустройству реализуется при условии софинансирования заинтересованных лиц в размере 20 % в денежной форме в рамках действующего законодательства РФ.</w:t>
      </w:r>
    </w:p>
    <w:p w:rsidR="00D23B8F" w:rsidRDefault="00D23B8F" w:rsidP="000F4EC8">
      <w:pPr>
        <w:pStyle w:val="a6"/>
        <w:ind w:firstLine="540"/>
        <w:jc w:val="both"/>
        <w:rPr>
          <w:rFonts w:ascii="Times New Roman" w:hAnsi="Times New Roman"/>
          <w:sz w:val="24"/>
          <w:szCs w:val="24"/>
        </w:rPr>
      </w:pPr>
      <w:r w:rsidRPr="00116FDA">
        <w:rPr>
          <w:rFonts w:ascii="Times New Roman" w:hAnsi="Times New Roman"/>
          <w:sz w:val="24"/>
          <w:szCs w:val="24"/>
        </w:rPr>
        <w:t>Объемы и источники финансирования муниципальной программы</w:t>
      </w:r>
      <w:r>
        <w:rPr>
          <w:rFonts w:ascii="Times New Roman" w:hAnsi="Times New Roman"/>
          <w:sz w:val="24"/>
          <w:szCs w:val="24"/>
        </w:rPr>
        <w:t xml:space="preserve">. </w:t>
      </w:r>
    </w:p>
    <w:p w:rsidR="00D23B8F" w:rsidRDefault="00D23B8F" w:rsidP="000F4EC8">
      <w:pPr>
        <w:ind w:firstLine="540"/>
        <w:jc w:val="center"/>
      </w:pPr>
      <w:r w:rsidRPr="001C1983">
        <w:t xml:space="preserve">Структура финансирования </w:t>
      </w:r>
      <w:r>
        <w:t>(тыс.руб.)</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636"/>
        <w:gridCol w:w="1737"/>
        <w:gridCol w:w="305"/>
        <w:gridCol w:w="142"/>
        <w:gridCol w:w="1276"/>
        <w:gridCol w:w="1275"/>
        <w:gridCol w:w="993"/>
        <w:gridCol w:w="874"/>
        <w:gridCol w:w="968"/>
      </w:tblGrid>
      <w:tr w:rsidR="00D23B8F" w:rsidRPr="001C1983" w:rsidTr="00867824">
        <w:trPr>
          <w:trHeight w:val="276"/>
        </w:trPr>
        <w:tc>
          <w:tcPr>
            <w:tcW w:w="2636" w:type="dxa"/>
            <w:vMerge w:val="restart"/>
            <w:tcBorders>
              <w:top w:val="single" w:sz="4" w:space="0" w:color="auto"/>
            </w:tcBorders>
            <w:vAlign w:val="center"/>
          </w:tcPr>
          <w:p w:rsidR="00D23B8F" w:rsidRPr="001C1983" w:rsidRDefault="00D23B8F" w:rsidP="00706D1A">
            <w:pPr>
              <w:ind w:firstLine="110"/>
              <w:jc w:val="center"/>
            </w:pPr>
            <w:r w:rsidRPr="001C1983">
              <w:t>Источники финансирования</w:t>
            </w:r>
          </w:p>
        </w:tc>
        <w:tc>
          <w:tcPr>
            <w:tcW w:w="7570" w:type="dxa"/>
            <w:gridSpan w:val="8"/>
            <w:tcBorders>
              <w:top w:val="single" w:sz="4" w:space="0" w:color="auto"/>
            </w:tcBorders>
          </w:tcPr>
          <w:p w:rsidR="00D23B8F" w:rsidRPr="001C1983" w:rsidRDefault="00D23B8F" w:rsidP="000F4EC8">
            <w:pPr>
              <w:ind w:firstLine="540"/>
              <w:jc w:val="center"/>
            </w:pPr>
            <w:r w:rsidRPr="001C1983">
              <w:t>О</w:t>
            </w:r>
            <w:r>
              <w:t xml:space="preserve">бъем финансирования </w:t>
            </w:r>
          </w:p>
        </w:tc>
      </w:tr>
      <w:tr w:rsidR="00D23B8F" w:rsidRPr="001C1983" w:rsidTr="00867824">
        <w:trPr>
          <w:trHeight w:val="276"/>
        </w:trPr>
        <w:tc>
          <w:tcPr>
            <w:tcW w:w="2636" w:type="dxa"/>
            <w:vMerge/>
            <w:vAlign w:val="center"/>
          </w:tcPr>
          <w:p w:rsidR="00D23B8F" w:rsidRPr="001C1983" w:rsidRDefault="00D23B8F" w:rsidP="00706D1A">
            <w:pPr>
              <w:ind w:firstLine="110"/>
            </w:pPr>
          </w:p>
        </w:tc>
        <w:tc>
          <w:tcPr>
            <w:tcW w:w="1737" w:type="dxa"/>
            <w:vMerge w:val="restart"/>
          </w:tcPr>
          <w:p w:rsidR="00D23B8F" w:rsidRPr="00957F45" w:rsidRDefault="00D23B8F" w:rsidP="000F4EC8">
            <w:pPr>
              <w:ind w:firstLine="540"/>
              <w:jc w:val="center"/>
            </w:pPr>
            <w:r>
              <w:t>Всего</w:t>
            </w:r>
          </w:p>
        </w:tc>
        <w:tc>
          <w:tcPr>
            <w:tcW w:w="5833" w:type="dxa"/>
            <w:gridSpan w:val="7"/>
          </w:tcPr>
          <w:p w:rsidR="00D23B8F" w:rsidRPr="001C1983" w:rsidRDefault="00D23B8F" w:rsidP="000F4EC8">
            <w:pPr>
              <w:ind w:firstLine="540"/>
              <w:jc w:val="center"/>
            </w:pPr>
            <w:r w:rsidRPr="00957F45">
              <w:t>В том числе по годам</w:t>
            </w:r>
          </w:p>
        </w:tc>
      </w:tr>
      <w:tr w:rsidR="00D23B8F" w:rsidRPr="001C1983" w:rsidTr="00867824">
        <w:trPr>
          <w:trHeight w:val="82"/>
        </w:trPr>
        <w:tc>
          <w:tcPr>
            <w:tcW w:w="2636" w:type="dxa"/>
            <w:vMerge/>
            <w:vAlign w:val="center"/>
          </w:tcPr>
          <w:p w:rsidR="00D23B8F" w:rsidRPr="001C1983" w:rsidRDefault="00D23B8F" w:rsidP="00706D1A">
            <w:pPr>
              <w:ind w:firstLine="110"/>
            </w:pPr>
          </w:p>
        </w:tc>
        <w:tc>
          <w:tcPr>
            <w:tcW w:w="1737" w:type="dxa"/>
            <w:vMerge/>
          </w:tcPr>
          <w:p w:rsidR="00D23B8F" w:rsidRDefault="00D23B8F" w:rsidP="000F4EC8">
            <w:pPr>
              <w:ind w:firstLine="540"/>
              <w:jc w:val="center"/>
            </w:pPr>
          </w:p>
        </w:tc>
        <w:tc>
          <w:tcPr>
            <w:tcW w:w="447" w:type="dxa"/>
            <w:gridSpan w:val="2"/>
          </w:tcPr>
          <w:p w:rsidR="00D23B8F" w:rsidRPr="001C1983" w:rsidRDefault="00D23B8F" w:rsidP="000F4EC8">
            <w:pPr>
              <w:ind w:firstLine="540"/>
              <w:jc w:val="center"/>
            </w:pPr>
          </w:p>
        </w:tc>
        <w:tc>
          <w:tcPr>
            <w:tcW w:w="1276" w:type="dxa"/>
          </w:tcPr>
          <w:p w:rsidR="00D23B8F" w:rsidRPr="001C1983" w:rsidRDefault="00D23B8F" w:rsidP="00706D1A">
            <w:pPr>
              <w:ind w:firstLine="78"/>
              <w:jc w:val="center"/>
            </w:pPr>
            <w:r>
              <w:t>2018</w:t>
            </w:r>
          </w:p>
        </w:tc>
        <w:tc>
          <w:tcPr>
            <w:tcW w:w="1275" w:type="dxa"/>
          </w:tcPr>
          <w:p w:rsidR="00D23B8F" w:rsidRPr="001C1983" w:rsidRDefault="00D23B8F" w:rsidP="000F4EC8">
            <w:pPr>
              <w:ind w:firstLine="540"/>
              <w:jc w:val="center"/>
            </w:pPr>
            <w:r>
              <w:t>2019</w:t>
            </w:r>
          </w:p>
        </w:tc>
        <w:tc>
          <w:tcPr>
            <w:tcW w:w="993" w:type="dxa"/>
            <w:vAlign w:val="center"/>
          </w:tcPr>
          <w:p w:rsidR="00D23B8F" w:rsidRPr="001C1983" w:rsidRDefault="00D23B8F" w:rsidP="000F4EC8">
            <w:pPr>
              <w:ind w:firstLine="540"/>
              <w:jc w:val="center"/>
            </w:pPr>
            <w:r>
              <w:t>2020</w:t>
            </w:r>
          </w:p>
        </w:tc>
        <w:tc>
          <w:tcPr>
            <w:tcW w:w="874" w:type="dxa"/>
            <w:vAlign w:val="center"/>
          </w:tcPr>
          <w:p w:rsidR="00D23B8F" w:rsidRPr="001C1983" w:rsidRDefault="00D23B8F" w:rsidP="000F4EC8">
            <w:pPr>
              <w:ind w:firstLine="540"/>
              <w:jc w:val="center"/>
            </w:pPr>
            <w:r>
              <w:t>2021</w:t>
            </w:r>
          </w:p>
        </w:tc>
        <w:tc>
          <w:tcPr>
            <w:tcW w:w="968" w:type="dxa"/>
            <w:vAlign w:val="center"/>
          </w:tcPr>
          <w:p w:rsidR="00D23B8F" w:rsidRPr="001C1983" w:rsidRDefault="00D23B8F" w:rsidP="000F4EC8">
            <w:pPr>
              <w:ind w:firstLine="540"/>
              <w:jc w:val="center"/>
            </w:pPr>
            <w:r>
              <w:t>2022</w:t>
            </w:r>
          </w:p>
        </w:tc>
      </w:tr>
      <w:tr w:rsidR="00867824" w:rsidRPr="001C1983" w:rsidTr="00867824">
        <w:trPr>
          <w:trHeight w:val="475"/>
        </w:trPr>
        <w:tc>
          <w:tcPr>
            <w:tcW w:w="2636" w:type="dxa"/>
            <w:tcBorders>
              <w:bottom w:val="single" w:sz="4" w:space="0" w:color="auto"/>
            </w:tcBorders>
          </w:tcPr>
          <w:p w:rsidR="00D23B8F" w:rsidRPr="001C1983" w:rsidRDefault="00D23B8F" w:rsidP="00706D1A">
            <w:pPr>
              <w:ind w:firstLine="110"/>
            </w:pPr>
            <w:r w:rsidRPr="001C1983">
              <w:lastRenderedPageBreak/>
              <w:t>Федеральный бюджет (на условиях софинансирования), в том числе:</w:t>
            </w:r>
          </w:p>
          <w:p w:rsidR="00D23B8F" w:rsidRPr="001C1983" w:rsidRDefault="00D23B8F" w:rsidP="00706D1A">
            <w:pPr>
              <w:ind w:firstLine="110"/>
            </w:pPr>
            <w:r w:rsidRPr="001C1983">
              <w:t>- капитальные вложения</w:t>
            </w:r>
          </w:p>
          <w:p w:rsidR="00D23B8F" w:rsidRPr="001C1983" w:rsidRDefault="00D23B8F" w:rsidP="00706D1A">
            <w:pPr>
              <w:ind w:firstLine="110"/>
            </w:pPr>
            <w:r w:rsidRPr="001C1983">
              <w:t>- прочие расходы</w:t>
            </w:r>
          </w:p>
        </w:tc>
        <w:tc>
          <w:tcPr>
            <w:tcW w:w="1737" w:type="dxa"/>
          </w:tcPr>
          <w:p w:rsidR="00D23B8F" w:rsidRDefault="00D23B8F" w:rsidP="000F4EC8">
            <w:pPr>
              <w:ind w:firstLine="540"/>
            </w:pPr>
          </w:p>
        </w:tc>
        <w:tc>
          <w:tcPr>
            <w:tcW w:w="305" w:type="dxa"/>
          </w:tcPr>
          <w:p w:rsidR="00D23B8F" w:rsidRDefault="00D23B8F" w:rsidP="000F4EC8">
            <w:pPr>
              <w:ind w:firstLine="540"/>
            </w:pPr>
          </w:p>
        </w:tc>
        <w:tc>
          <w:tcPr>
            <w:tcW w:w="1418" w:type="dxa"/>
            <w:gridSpan w:val="2"/>
          </w:tcPr>
          <w:p w:rsidR="00D23B8F" w:rsidRDefault="001737B9" w:rsidP="00706D1A">
            <w:pPr>
              <w:ind w:firstLine="78"/>
            </w:pPr>
            <w:r>
              <w:t>1657,9</w:t>
            </w:r>
          </w:p>
          <w:p w:rsidR="00D23B8F" w:rsidRDefault="00D23B8F" w:rsidP="00706D1A">
            <w:pPr>
              <w:ind w:firstLine="78"/>
            </w:pPr>
          </w:p>
        </w:tc>
        <w:tc>
          <w:tcPr>
            <w:tcW w:w="1275" w:type="dxa"/>
          </w:tcPr>
          <w:p w:rsidR="00D23B8F" w:rsidRDefault="00D23B8F" w:rsidP="00867824">
            <w:pPr>
              <w:ind w:firstLine="540"/>
              <w:jc w:val="both"/>
            </w:pPr>
            <w:r>
              <w:t>0</w:t>
            </w:r>
          </w:p>
          <w:p w:rsidR="00D23B8F" w:rsidRDefault="00D23B8F" w:rsidP="00867824">
            <w:pPr>
              <w:ind w:firstLine="540"/>
              <w:jc w:val="both"/>
            </w:pPr>
          </w:p>
        </w:tc>
        <w:tc>
          <w:tcPr>
            <w:tcW w:w="993" w:type="dxa"/>
          </w:tcPr>
          <w:p w:rsidR="00D23B8F" w:rsidRDefault="00D23B8F" w:rsidP="00867824">
            <w:pPr>
              <w:ind w:firstLine="540"/>
              <w:jc w:val="both"/>
            </w:pPr>
            <w:r>
              <w:t>0</w:t>
            </w:r>
          </w:p>
          <w:p w:rsidR="00D23B8F" w:rsidRDefault="00D23B8F" w:rsidP="00867824">
            <w:pPr>
              <w:ind w:firstLine="540"/>
              <w:jc w:val="both"/>
            </w:pPr>
          </w:p>
        </w:tc>
        <w:tc>
          <w:tcPr>
            <w:tcW w:w="874" w:type="dxa"/>
          </w:tcPr>
          <w:p w:rsidR="00D23B8F" w:rsidRDefault="00D23B8F" w:rsidP="00867824">
            <w:pPr>
              <w:ind w:firstLine="540"/>
              <w:jc w:val="both"/>
            </w:pPr>
            <w:r>
              <w:t>0</w:t>
            </w:r>
          </w:p>
          <w:p w:rsidR="00D23B8F" w:rsidRDefault="00D23B8F" w:rsidP="00867824">
            <w:pPr>
              <w:ind w:firstLine="540"/>
              <w:jc w:val="both"/>
            </w:pPr>
          </w:p>
        </w:tc>
        <w:tc>
          <w:tcPr>
            <w:tcW w:w="968" w:type="dxa"/>
          </w:tcPr>
          <w:p w:rsidR="00D23B8F" w:rsidRDefault="00D23B8F" w:rsidP="00867824">
            <w:pPr>
              <w:ind w:firstLine="540"/>
              <w:jc w:val="both"/>
            </w:pPr>
            <w:r>
              <w:t>0</w:t>
            </w:r>
          </w:p>
          <w:p w:rsidR="00D23B8F" w:rsidRDefault="00D23B8F" w:rsidP="00867824">
            <w:pPr>
              <w:ind w:firstLine="540"/>
              <w:jc w:val="both"/>
            </w:pPr>
          </w:p>
        </w:tc>
      </w:tr>
      <w:tr w:rsidR="00867824" w:rsidRPr="001C1983" w:rsidTr="00867824">
        <w:trPr>
          <w:trHeight w:val="357"/>
        </w:trPr>
        <w:tc>
          <w:tcPr>
            <w:tcW w:w="2636" w:type="dxa"/>
            <w:tcBorders>
              <w:top w:val="single" w:sz="4" w:space="0" w:color="auto"/>
            </w:tcBorders>
          </w:tcPr>
          <w:p w:rsidR="00D23B8F" w:rsidRPr="001C1983" w:rsidRDefault="00D23B8F" w:rsidP="00706D1A">
            <w:pPr>
              <w:ind w:firstLine="110"/>
            </w:pPr>
            <w:r w:rsidRPr="001C1983">
              <w:t>Областной бюджет (на условиях софинансирования), в том числе:</w:t>
            </w:r>
          </w:p>
          <w:p w:rsidR="00D23B8F" w:rsidRPr="001C1983" w:rsidRDefault="00D23B8F" w:rsidP="00706D1A">
            <w:pPr>
              <w:ind w:firstLine="110"/>
            </w:pPr>
            <w:r w:rsidRPr="001C1983">
              <w:t>- капитальные вложения</w:t>
            </w:r>
          </w:p>
          <w:p w:rsidR="00D23B8F" w:rsidRPr="001C1983" w:rsidRDefault="00D23B8F" w:rsidP="00706D1A">
            <w:pPr>
              <w:ind w:firstLine="110"/>
            </w:pPr>
            <w:r w:rsidRPr="001C1983">
              <w:t>- прочие расходы</w:t>
            </w:r>
          </w:p>
        </w:tc>
        <w:tc>
          <w:tcPr>
            <w:tcW w:w="1737" w:type="dxa"/>
          </w:tcPr>
          <w:p w:rsidR="00D23B8F" w:rsidRDefault="00D23B8F" w:rsidP="000F4EC8">
            <w:pPr>
              <w:ind w:firstLine="540"/>
            </w:pPr>
          </w:p>
        </w:tc>
        <w:tc>
          <w:tcPr>
            <w:tcW w:w="305" w:type="dxa"/>
          </w:tcPr>
          <w:p w:rsidR="00D23B8F" w:rsidRPr="001C1983" w:rsidRDefault="00D23B8F" w:rsidP="000F4EC8">
            <w:pPr>
              <w:ind w:firstLine="540"/>
            </w:pPr>
          </w:p>
        </w:tc>
        <w:tc>
          <w:tcPr>
            <w:tcW w:w="1418" w:type="dxa"/>
            <w:gridSpan w:val="2"/>
          </w:tcPr>
          <w:p w:rsidR="00D23B8F" w:rsidRDefault="001737B9" w:rsidP="00706D1A">
            <w:pPr>
              <w:ind w:firstLine="78"/>
            </w:pPr>
            <w:r>
              <w:t>582,5</w:t>
            </w:r>
          </w:p>
          <w:p w:rsidR="00D23B8F" w:rsidRPr="001C1983" w:rsidRDefault="00D23B8F" w:rsidP="00706D1A">
            <w:pPr>
              <w:ind w:firstLine="78"/>
            </w:pPr>
          </w:p>
        </w:tc>
        <w:tc>
          <w:tcPr>
            <w:tcW w:w="1275" w:type="dxa"/>
          </w:tcPr>
          <w:p w:rsidR="00D23B8F" w:rsidRDefault="00D23B8F" w:rsidP="00867824">
            <w:pPr>
              <w:ind w:firstLine="540"/>
              <w:jc w:val="both"/>
            </w:pPr>
            <w:r>
              <w:t>0</w:t>
            </w:r>
          </w:p>
          <w:p w:rsidR="00D23B8F" w:rsidRPr="001C1983" w:rsidRDefault="00D23B8F" w:rsidP="00867824">
            <w:pPr>
              <w:ind w:firstLine="540"/>
              <w:jc w:val="both"/>
            </w:pPr>
          </w:p>
        </w:tc>
        <w:tc>
          <w:tcPr>
            <w:tcW w:w="993" w:type="dxa"/>
          </w:tcPr>
          <w:p w:rsidR="00D23B8F" w:rsidRDefault="00D23B8F" w:rsidP="00867824">
            <w:pPr>
              <w:ind w:firstLine="540"/>
              <w:jc w:val="both"/>
            </w:pPr>
            <w:r>
              <w:t>0</w:t>
            </w:r>
          </w:p>
          <w:p w:rsidR="00D23B8F" w:rsidRPr="001C1983" w:rsidRDefault="00D23B8F" w:rsidP="00867824">
            <w:pPr>
              <w:ind w:firstLine="540"/>
              <w:jc w:val="both"/>
            </w:pPr>
          </w:p>
        </w:tc>
        <w:tc>
          <w:tcPr>
            <w:tcW w:w="874" w:type="dxa"/>
          </w:tcPr>
          <w:p w:rsidR="00D23B8F" w:rsidRDefault="00D23B8F" w:rsidP="00867824">
            <w:pPr>
              <w:ind w:firstLine="540"/>
              <w:jc w:val="both"/>
            </w:pPr>
            <w:r>
              <w:t>0</w:t>
            </w:r>
          </w:p>
          <w:p w:rsidR="00D23B8F" w:rsidRPr="001C1983" w:rsidRDefault="00D23B8F" w:rsidP="00867824">
            <w:pPr>
              <w:ind w:firstLine="540"/>
              <w:jc w:val="both"/>
            </w:pPr>
          </w:p>
        </w:tc>
        <w:tc>
          <w:tcPr>
            <w:tcW w:w="968" w:type="dxa"/>
          </w:tcPr>
          <w:p w:rsidR="00D23B8F" w:rsidRDefault="00D23B8F" w:rsidP="00867824">
            <w:pPr>
              <w:ind w:firstLine="540"/>
              <w:jc w:val="both"/>
            </w:pPr>
            <w:r>
              <w:t>0</w:t>
            </w:r>
          </w:p>
          <w:p w:rsidR="00D23B8F" w:rsidRPr="001C1983" w:rsidRDefault="00D23B8F" w:rsidP="00867824">
            <w:pPr>
              <w:ind w:firstLine="540"/>
              <w:jc w:val="both"/>
            </w:pPr>
          </w:p>
        </w:tc>
      </w:tr>
      <w:tr w:rsidR="00867824" w:rsidRPr="001C1983" w:rsidTr="00867824">
        <w:trPr>
          <w:trHeight w:val="357"/>
        </w:trPr>
        <w:tc>
          <w:tcPr>
            <w:tcW w:w="2636" w:type="dxa"/>
          </w:tcPr>
          <w:p w:rsidR="00D23B8F" w:rsidRPr="001C1983" w:rsidRDefault="00D23B8F" w:rsidP="00706D1A">
            <w:pPr>
              <w:ind w:firstLine="110"/>
            </w:pPr>
            <w:r w:rsidRPr="001C1983">
              <w:t>Бюджет муниципального района, в том числе:</w:t>
            </w:r>
          </w:p>
          <w:p w:rsidR="00D23B8F" w:rsidRPr="001C1983" w:rsidRDefault="00D23B8F" w:rsidP="00706D1A">
            <w:pPr>
              <w:ind w:firstLine="110"/>
            </w:pPr>
            <w:r w:rsidRPr="001C1983">
              <w:t>- капитальные вложения</w:t>
            </w:r>
          </w:p>
          <w:p w:rsidR="00D23B8F" w:rsidRPr="001C1983" w:rsidRDefault="00D23B8F" w:rsidP="00706D1A">
            <w:pPr>
              <w:ind w:firstLine="110"/>
            </w:pPr>
            <w:r w:rsidRPr="001C1983">
              <w:t>- прочие расходы</w:t>
            </w:r>
          </w:p>
        </w:tc>
        <w:tc>
          <w:tcPr>
            <w:tcW w:w="1737" w:type="dxa"/>
          </w:tcPr>
          <w:p w:rsidR="00D23B8F" w:rsidRDefault="00D23B8F" w:rsidP="000F4EC8">
            <w:pPr>
              <w:ind w:firstLine="540"/>
            </w:pPr>
          </w:p>
        </w:tc>
        <w:tc>
          <w:tcPr>
            <w:tcW w:w="305" w:type="dxa"/>
          </w:tcPr>
          <w:p w:rsidR="00D23B8F" w:rsidRPr="001C1983" w:rsidRDefault="00D23B8F" w:rsidP="000F4EC8">
            <w:pPr>
              <w:ind w:firstLine="540"/>
            </w:pPr>
          </w:p>
        </w:tc>
        <w:tc>
          <w:tcPr>
            <w:tcW w:w="1418" w:type="dxa"/>
            <w:gridSpan w:val="2"/>
          </w:tcPr>
          <w:p w:rsidR="00D23B8F" w:rsidRDefault="001737B9" w:rsidP="00706D1A">
            <w:pPr>
              <w:ind w:firstLine="78"/>
            </w:pPr>
            <w:r>
              <w:t>724,0</w:t>
            </w:r>
          </w:p>
          <w:p w:rsidR="00D23B8F" w:rsidRPr="001C1983" w:rsidRDefault="00D23B8F" w:rsidP="00706D1A">
            <w:pPr>
              <w:ind w:firstLine="78"/>
            </w:pPr>
          </w:p>
        </w:tc>
        <w:tc>
          <w:tcPr>
            <w:tcW w:w="1275" w:type="dxa"/>
          </w:tcPr>
          <w:p w:rsidR="00D23B8F" w:rsidRDefault="00D23B8F" w:rsidP="00867824">
            <w:pPr>
              <w:ind w:firstLine="540"/>
              <w:jc w:val="both"/>
            </w:pPr>
            <w:r>
              <w:t>0</w:t>
            </w:r>
          </w:p>
          <w:p w:rsidR="00D23B8F" w:rsidRPr="001C1983" w:rsidRDefault="00D23B8F" w:rsidP="00867824">
            <w:pPr>
              <w:ind w:firstLine="540"/>
              <w:jc w:val="both"/>
            </w:pPr>
          </w:p>
        </w:tc>
        <w:tc>
          <w:tcPr>
            <w:tcW w:w="993" w:type="dxa"/>
          </w:tcPr>
          <w:p w:rsidR="00D23B8F" w:rsidRDefault="00D23B8F" w:rsidP="00867824">
            <w:pPr>
              <w:ind w:firstLine="540"/>
              <w:jc w:val="both"/>
            </w:pPr>
            <w:r>
              <w:t>0</w:t>
            </w:r>
          </w:p>
          <w:p w:rsidR="00D23B8F" w:rsidRPr="001C1983" w:rsidRDefault="00D23B8F" w:rsidP="00867824">
            <w:pPr>
              <w:ind w:firstLine="540"/>
              <w:jc w:val="both"/>
            </w:pPr>
          </w:p>
        </w:tc>
        <w:tc>
          <w:tcPr>
            <w:tcW w:w="874" w:type="dxa"/>
          </w:tcPr>
          <w:p w:rsidR="00D23B8F" w:rsidRDefault="00D23B8F" w:rsidP="00867824">
            <w:pPr>
              <w:ind w:firstLine="540"/>
              <w:jc w:val="both"/>
            </w:pPr>
            <w:r>
              <w:t>0</w:t>
            </w:r>
          </w:p>
          <w:p w:rsidR="00D23B8F" w:rsidRPr="001C1983" w:rsidRDefault="00D23B8F" w:rsidP="00867824">
            <w:pPr>
              <w:ind w:firstLine="540"/>
              <w:jc w:val="both"/>
            </w:pPr>
          </w:p>
        </w:tc>
        <w:tc>
          <w:tcPr>
            <w:tcW w:w="968" w:type="dxa"/>
          </w:tcPr>
          <w:p w:rsidR="00D23B8F" w:rsidRPr="001C1983" w:rsidRDefault="00D23B8F" w:rsidP="00867824">
            <w:pPr>
              <w:ind w:firstLine="540"/>
              <w:jc w:val="both"/>
            </w:pPr>
            <w:r>
              <w:t>0</w:t>
            </w:r>
          </w:p>
        </w:tc>
      </w:tr>
      <w:tr w:rsidR="00867824" w:rsidRPr="001C1983" w:rsidTr="00867824">
        <w:trPr>
          <w:trHeight w:val="238"/>
        </w:trPr>
        <w:tc>
          <w:tcPr>
            <w:tcW w:w="2636" w:type="dxa"/>
          </w:tcPr>
          <w:p w:rsidR="00D23B8F" w:rsidRPr="001C1983" w:rsidRDefault="00D23B8F" w:rsidP="00706D1A">
            <w:pPr>
              <w:ind w:firstLine="110"/>
            </w:pPr>
            <w:r w:rsidRPr="001C1983">
              <w:t>Прочие источники, в том числе:</w:t>
            </w:r>
          </w:p>
          <w:p w:rsidR="00D23B8F" w:rsidRPr="001C1983" w:rsidRDefault="00D23B8F" w:rsidP="00706D1A">
            <w:pPr>
              <w:ind w:firstLine="110"/>
            </w:pPr>
            <w:r w:rsidRPr="001C1983">
              <w:t>- капитальные вложения</w:t>
            </w:r>
          </w:p>
          <w:p w:rsidR="00D23B8F" w:rsidRPr="001C1983" w:rsidRDefault="00D23B8F" w:rsidP="00706D1A">
            <w:pPr>
              <w:ind w:firstLine="110"/>
            </w:pPr>
            <w:r w:rsidRPr="001C1983">
              <w:t>- прочие расходы</w:t>
            </w:r>
          </w:p>
        </w:tc>
        <w:tc>
          <w:tcPr>
            <w:tcW w:w="1737" w:type="dxa"/>
          </w:tcPr>
          <w:p w:rsidR="00D23B8F" w:rsidRDefault="00D23B8F" w:rsidP="000F4EC8">
            <w:pPr>
              <w:ind w:firstLine="540"/>
            </w:pPr>
          </w:p>
        </w:tc>
        <w:tc>
          <w:tcPr>
            <w:tcW w:w="305" w:type="dxa"/>
          </w:tcPr>
          <w:p w:rsidR="00D23B8F" w:rsidRPr="001C1983" w:rsidRDefault="00D23B8F" w:rsidP="000F4EC8">
            <w:pPr>
              <w:ind w:firstLine="540"/>
            </w:pPr>
          </w:p>
        </w:tc>
        <w:tc>
          <w:tcPr>
            <w:tcW w:w="1418" w:type="dxa"/>
            <w:gridSpan w:val="2"/>
          </w:tcPr>
          <w:p w:rsidR="00D23B8F" w:rsidRDefault="00D23B8F" w:rsidP="00706D1A">
            <w:pPr>
              <w:ind w:firstLine="78"/>
            </w:pPr>
            <w:r>
              <w:t>0</w:t>
            </w:r>
          </w:p>
          <w:p w:rsidR="00D23B8F" w:rsidRPr="001C1983" w:rsidRDefault="00D23B8F" w:rsidP="00706D1A">
            <w:pPr>
              <w:ind w:firstLine="78"/>
            </w:pPr>
          </w:p>
        </w:tc>
        <w:tc>
          <w:tcPr>
            <w:tcW w:w="1275" w:type="dxa"/>
          </w:tcPr>
          <w:p w:rsidR="00D23B8F" w:rsidRDefault="00D23B8F" w:rsidP="000F4EC8">
            <w:pPr>
              <w:ind w:firstLine="540"/>
            </w:pPr>
            <w:r>
              <w:t>0</w:t>
            </w:r>
          </w:p>
          <w:p w:rsidR="00D23B8F" w:rsidRPr="001C1983" w:rsidRDefault="00D23B8F" w:rsidP="000F4EC8">
            <w:pPr>
              <w:ind w:firstLine="540"/>
            </w:pPr>
          </w:p>
        </w:tc>
        <w:tc>
          <w:tcPr>
            <w:tcW w:w="993" w:type="dxa"/>
          </w:tcPr>
          <w:p w:rsidR="00D23B8F" w:rsidRDefault="00D23B8F" w:rsidP="000F4EC8">
            <w:pPr>
              <w:ind w:firstLine="540"/>
            </w:pPr>
            <w:r>
              <w:t>0</w:t>
            </w:r>
          </w:p>
          <w:p w:rsidR="00D23B8F" w:rsidRPr="001C1983" w:rsidRDefault="00D23B8F" w:rsidP="000F4EC8">
            <w:pPr>
              <w:ind w:firstLine="540"/>
            </w:pPr>
          </w:p>
        </w:tc>
        <w:tc>
          <w:tcPr>
            <w:tcW w:w="874" w:type="dxa"/>
          </w:tcPr>
          <w:p w:rsidR="00D23B8F" w:rsidRDefault="00D23B8F" w:rsidP="000F4EC8">
            <w:pPr>
              <w:ind w:firstLine="540"/>
            </w:pPr>
            <w:r>
              <w:t>0</w:t>
            </w:r>
          </w:p>
          <w:p w:rsidR="00D23B8F" w:rsidRPr="001C1983" w:rsidRDefault="00D23B8F" w:rsidP="000F4EC8">
            <w:pPr>
              <w:ind w:firstLine="540"/>
            </w:pPr>
          </w:p>
        </w:tc>
        <w:tc>
          <w:tcPr>
            <w:tcW w:w="968" w:type="dxa"/>
          </w:tcPr>
          <w:p w:rsidR="00D23B8F" w:rsidRDefault="00D23B8F" w:rsidP="000F4EC8">
            <w:pPr>
              <w:ind w:firstLine="540"/>
            </w:pPr>
            <w:r>
              <w:t>0</w:t>
            </w:r>
          </w:p>
          <w:p w:rsidR="00D23B8F" w:rsidRPr="001C1983" w:rsidRDefault="00D23B8F" w:rsidP="000F4EC8">
            <w:pPr>
              <w:ind w:firstLine="540"/>
            </w:pPr>
          </w:p>
        </w:tc>
      </w:tr>
      <w:tr w:rsidR="00867824" w:rsidRPr="001C1983" w:rsidTr="00867824">
        <w:trPr>
          <w:trHeight w:val="238"/>
        </w:trPr>
        <w:tc>
          <w:tcPr>
            <w:tcW w:w="2636" w:type="dxa"/>
          </w:tcPr>
          <w:p w:rsidR="00D23B8F" w:rsidRPr="001C1983" w:rsidRDefault="00D23B8F" w:rsidP="000F4EC8">
            <w:pPr>
              <w:ind w:firstLine="540"/>
            </w:pPr>
            <w:r w:rsidRPr="001C1983">
              <w:t>ВСЕГО</w:t>
            </w:r>
          </w:p>
        </w:tc>
        <w:tc>
          <w:tcPr>
            <w:tcW w:w="1737" w:type="dxa"/>
          </w:tcPr>
          <w:p w:rsidR="00D23B8F" w:rsidRDefault="00D23B8F" w:rsidP="000F4EC8">
            <w:pPr>
              <w:ind w:firstLine="540"/>
              <w:jc w:val="center"/>
            </w:pPr>
          </w:p>
        </w:tc>
        <w:tc>
          <w:tcPr>
            <w:tcW w:w="305" w:type="dxa"/>
          </w:tcPr>
          <w:p w:rsidR="00D23B8F" w:rsidRPr="001C1983" w:rsidRDefault="00D23B8F" w:rsidP="000F4EC8">
            <w:pPr>
              <w:ind w:firstLine="540"/>
              <w:jc w:val="center"/>
            </w:pPr>
          </w:p>
        </w:tc>
        <w:tc>
          <w:tcPr>
            <w:tcW w:w="1418" w:type="dxa"/>
            <w:gridSpan w:val="2"/>
          </w:tcPr>
          <w:p w:rsidR="00D23B8F" w:rsidRPr="001C1983" w:rsidRDefault="001737B9" w:rsidP="00706D1A">
            <w:pPr>
              <w:ind w:firstLine="78"/>
              <w:jc w:val="center"/>
            </w:pPr>
            <w:r>
              <w:t>2964,4</w:t>
            </w:r>
          </w:p>
        </w:tc>
        <w:tc>
          <w:tcPr>
            <w:tcW w:w="1275" w:type="dxa"/>
          </w:tcPr>
          <w:p w:rsidR="00D23B8F" w:rsidRPr="001C1983" w:rsidRDefault="00D23B8F" w:rsidP="000F4EC8">
            <w:pPr>
              <w:ind w:firstLine="540"/>
              <w:jc w:val="center"/>
            </w:pPr>
            <w:r>
              <w:t>0</w:t>
            </w:r>
          </w:p>
        </w:tc>
        <w:tc>
          <w:tcPr>
            <w:tcW w:w="993" w:type="dxa"/>
          </w:tcPr>
          <w:p w:rsidR="00D23B8F" w:rsidRPr="001C1983" w:rsidRDefault="00D23B8F" w:rsidP="000F4EC8">
            <w:pPr>
              <w:ind w:firstLine="540"/>
              <w:jc w:val="center"/>
            </w:pPr>
            <w:r>
              <w:t>0</w:t>
            </w:r>
          </w:p>
        </w:tc>
        <w:tc>
          <w:tcPr>
            <w:tcW w:w="874" w:type="dxa"/>
          </w:tcPr>
          <w:p w:rsidR="00D23B8F" w:rsidRPr="001C1983" w:rsidRDefault="00D23B8F" w:rsidP="000F4EC8">
            <w:pPr>
              <w:ind w:firstLine="540"/>
              <w:jc w:val="center"/>
            </w:pPr>
            <w:r>
              <w:t>0</w:t>
            </w:r>
          </w:p>
        </w:tc>
        <w:tc>
          <w:tcPr>
            <w:tcW w:w="968" w:type="dxa"/>
          </w:tcPr>
          <w:p w:rsidR="00D23B8F" w:rsidRPr="001C1983" w:rsidRDefault="00D23B8F" w:rsidP="000F4EC8">
            <w:pPr>
              <w:ind w:firstLine="540"/>
              <w:jc w:val="center"/>
            </w:pPr>
            <w:r>
              <w:t>0</w:t>
            </w:r>
          </w:p>
        </w:tc>
      </w:tr>
    </w:tbl>
    <w:p w:rsidR="00D23B8F" w:rsidRDefault="00D23B8F" w:rsidP="000F4EC8">
      <w:pPr>
        <w:pStyle w:val="a6"/>
        <w:ind w:firstLine="540"/>
        <w:jc w:val="both"/>
        <w:rPr>
          <w:rFonts w:ascii="Times New Roman" w:hAnsi="Times New Roman"/>
          <w:b/>
          <w:bCs/>
          <w:sz w:val="24"/>
          <w:szCs w:val="24"/>
        </w:rPr>
      </w:pPr>
      <w:r>
        <w:rPr>
          <w:rFonts w:ascii="Times New Roman" w:hAnsi="Times New Roman"/>
          <w:b/>
          <w:bCs/>
          <w:sz w:val="24"/>
          <w:szCs w:val="24"/>
        </w:rPr>
        <w:t>2.6.Индикаторы достижения цели и непосредственные результаты реализации муниципальной программы</w:t>
      </w:r>
    </w:p>
    <w:p w:rsidR="00D23B8F" w:rsidRDefault="00D23B8F" w:rsidP="000F4EC8">
      <w:pPr>
        <w:pStyle w:val="a6"/>
        <w:ind w:firstLine="540"/>
        <w:jc w:val="both"/>
        <w:rPr>
          <w:rFonts w:ascii="Times New Roman" w:hAnsi="Times New Roman"/>
          <w:color w:val="000000"/>
        </w:rPr>
      </w:pPr>
    </w:p>
    <w:tbl>
      <w:tblPr>
        <w:tblW w:w="10246" w:type="dxa"/>
        <w:tblInd w:w="84" w:type="dxa"/>
        <w:tblLayout w:type="fixed"/>
        <w:tblCellMar>
          <w:left w:w="84" w:type="dxa"/>
          <w:right w:w="84" w:type="dxa"/>
        </w:tblCellMar>
        <w:tblLook w:val="00A0" w:firstRow="1" w:lastRow="0" w:firstColumn="1" w:lastColumn="0" w:noHBand="0" w:noVBand="0"/>
      </w:tblPr>
      <w:tblGrid>
        <w:gridCol w:w="426"/>
        <w:gridCol w:w="102"/>
        <w:gridCol w:w="2733"/>
        <w:gridCol w:w="758"/>
        <w:gridCol w:w="841"/>
        <w:gridCol w:w="709"/>
        <w:gridCol w:w="850"/>
        <w:gridCol w:w="709"/>
        <w:gridCol w:w="709"/>
        <w:gridCol w:w="709"/>
        <w:gridCol w:w="850"/>
        <w:gridCol w:w="850"/>
      </w:tblGrid>
      <w:tr w:rsidR="00D23B8F" w:rsidTr="00363DA8">
        <w:trPr>
          <w:trHeight w:val="624"/>
        </w:trPr>
        <w:tc>
          <w:tcPr>
            <w:tcW w:w="528" w:type="dxa"/>
            <w:gridSpan w:val="2"/>
            <w:tcBorders>
              <w:top w:val="single" w:sz="2" w:space="0" w:color="auto"/>
              <w:left w:val="single" w:sz="2" w:space="0" w:color="auto"/>
              <w:bottom w:val="nil"/>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r w:rsidRPr="000300E0">
              <w:rPr>
                <w:rFonts w:ascii="Times New Roman" w:hAnsi="Times New Roman"/>
                <w:color w:val="000000"/>
              </w:rPr>
              <w:t xml:space="preserve">№ п/п </w:t>
            </w:r>
          </w:p>
        </w:tc>
        <w:tc>
          <w:tcPr>
            <w:tcW w:w="2733" w:type="dxa"/>
            <w:tcBorders>
              <w:top w:val="single" w:sz="2" w:space="0" w:color="auto"/>
              <w:left w:val="single" w:sz="2" w:space="0" w:color="auto"/>
              <w:bottom w:val="nil"/>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Наименование индикатора/ непосредственного результата </w:t>
            </w:r>
          </w:p>
        </w:tc>
        <w:tc>
          <w:tcPr>
            <w:tcW w:w="758" w:type="dxa"/>
            <w:tcBorders>
              <w:top w:val="single" w:sz="2" w:space="0" w:color="auto"/>
              <w:left w:val="single" w:sz="2" w:space="0" w:color="auto"/>
              <w:bottom w:val="nil"/>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Ед. измерения </w:t>
            </w:r>
          </w:p>
        </w:tc>
        <w:tc>
          <w:tcPr>
            <w:tcW w:w="6227" w:type="dxa"/>
            <w:gridSpan w:val="8"/>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Значение индикатора/непосредственного результата </w:t>
            </w:r>
          </w:p>
        </w:tc>
      </w:tr>
      <w:tr w:rsidR="00D23B8F" w:rsidTr="00363DA8">
        <w:trPr>
          <w:cantSplit/>
          <w:trHeight w:val="3692"/>
        </w:trPr>
        <w:tc>
          <w:tcPr>
            <w:tcW w:w="528" w:type="dxa"/>
            <w:gridSpan w:val="2"/>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2733" w:type="dxa"/>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758" w:type="dxa"/>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841" w:type="dxa"/>
            <w:tcBorders>
              <w:top w:val="single" w:sz="2" w:space="0" w:color="auto"/>
              <w:left w:val="single" w:sz="2" w:space="0" w:color="auto"/>
              <w:bottom w:val="single" w:sz="2" w:space="0" w:color="auto"/>
              <w:right w:val="single" w:sz="2" w:space="0" w:color="auto"/>
            </w:tcBorders>
            <w:textDirection w:val="btLr"/>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На момент разработки программы</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D23B8F" w:rsidP="004C0C6F">
            <w:pPr>
              <w:pStyle w:val="a6"/>
              <w:spacing w:line="276" w:lineRule="auto"/>
              <w:ind w:left="113"/>
              <w:jc w:val="both"/>
              <w:rPr>
                <w:rFonts w:ascii="Times New Roman" w:hAnsi="Times New Roman"/>
              </w:rPr>
            </w:pPr>
            <w:r>
              <w:rPr>
                <w:rFonts w:ascii="Times New Roman" w:hAnsi="Times New Roman"/>
              </w:rPr>
              <w:t>2018</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D23B8F" w:rsidP="004C0C6F">
            <w:pPr>
              <w:pStyle w:val="a6"/>
              <w:spacing w:line="276" w:lineRule="auto"/>
              <w:ind w:left="113"/>
              <w:jc w:val="both"/>
              <w:rPr>
                <w:rFonts w:ascii="Times New Roman" w:hAnsi="Times New Roman"/>
              </w:rPr>
            </w:pPr>
            <w:r>
              <w:rPr>
                <w:rFonts w:ascii="Times New Roman" w:hAnsi="Times New Roman"/>
              </w:rPr>
              <w:t>2019</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D23B8F" w:rsidP="004C0C6F">
            <w:pPr>
              <w:pStyle w:val="a6"/>
              <w:spacing w:line="276" w:lineRule="auto"/>
              <w:ind w:left="113"/>
              <w:jc w:val="both"/>
              <w:rPr>
                <w:rFonts w:ascii="Times New Roman" w:hAnsi="Times New Roman"/>
                <w:color w:val="000000"/>
              </w:rPr>
            </w:pPr>
            <w:r>
              <w:rPr>
                <w:rFonts w:ascii="Times New Roman" w:hAnsi="Times New Roman"/>
                <w:color w:val="000000"/>
              </w:rPr>
              <w:t>2020</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D23B8F" w:rsidP="004C0C6F">
            <w:pPr>
              <w:pStyle w:val="a6"/>
              <w:spacing w:line="276" w:lineRule="auto"/>
              <w:ind w:left="113"/>
              <w:jc w:val="both"/>
              <w:rPr>
                <w:rFonts w:ascii="Times New Roman" w:hAnsi="Times New Roman"/>
              </w:rPr>
            </w:pPr>
            <w:r>
              <w:rPr>
                <w:rFonts w:ascii="Times New Roman" w:hAnsi="Times New Roman"/>
              </w:rPr>
              <w:t>2021</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D23B8F" w:rsidP="004C0C6F">
            <w:pPr>
              <w:pStyle w:val="a6"/>
              <w:spacing w:line="276" w:lineRule="auto"/>
              <w:ind w:left="113"/>
              <w:jc w:val="both"/>
              <w:rPr>
                <w:rFonts w:ascii="Times New Roman" w:hAnsi="Times New Roman"/>
              </w:rPr>
            </w:pPr>
            <w:r>
              <w:rPr>
                <w:rFonts w:ascii="Times New Roman" w:hAnsi="Times New Roman"/>
              </w:rPr>
              <w:t>2022</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D23B8F" w:rsidP="004C0C6F">
            <w:pPr>
              <w:pStyle w:val="a6"/>
              <w:spacing w:line="276" w:lineRule="auto"/>
              <w:jc w:val="both"/>
              <w:rPr>
                <w:rFonts w:ascii="Times New Roman" w:hAnsi="Times New Roman"/>
              </w:rPr>
            </w:pPr>
            <w:r w:rsidRPr="000300E0">
              <w:rPr>
                <w:rFonts w:ascii="Times New Roman" w:hAnsi="Times New Roman"/>
              </w:rPr>
              <w:t>По окончании реализации программ</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D23B8F" w:rsidP="004C0C6F">
            <w:pPr>
              <w:pStyle w:val="a6"/>
              <w:spacing w:line="276" w:lineRule="auto"/>
              <w:jc w:val="both"/>
              <w:rPr>
                <w:rFonts w:ascii="Times New Roman" w:hAnsi="Times New Roman"/>
              </w:rPr>
            </w:pPr>
            <w:r w:rsidRPr="000300E0">
              <w:rPr>
                <w:rFonts w:ascii="Times New Roman" w:hAnsi="Times New Roman"/>
              </w:rPr>
              <w:t>Без программного вмешательства (после предполагаемого срока</w:t>
            </w:r>
          </w:p>
        </w:tc>
      </w:tr>
      <w:tr w:rsidR="00D23B8F" w:rsidTr="00363DA8">
        <w:tc>
          <w:tcPr>
            <w:tcW w:w="528" w:type="dxa"/>
            <w:gridSpan w:val="2"/>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1 </w:t>
            </w:r>
          </w:p>
        </w:tc>
        <w:tc>
          <w:tcPr>
            <w:tcW w:w="2733"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2 </w:t>
            </w:r>
          </w:p>
        </w:tc>
        <w:tc>
          <w:tcPr>
            <w:tcW w:w="758"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3 </w:t>
            </w:r>
          </w:p>
        </w:tc>
        <w:tc>
          <w:tcPr>
            <w:tcW w:w="841"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5</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6</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7 </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8 </w:t>
            </w:r>
          </w:p>
          <w:p w:rsidR="00D23B8F" w:rsidRPr="000300E0" w:rsidRDefault="00D23B8F" w:rsidP="000F4EC8">
            <w:pPr>
              <w:pStyle w:val="a6"/>
              <w:spacing w:line="276" w:lineRule="auto"/>
              <w:ind w:firstLine="540"/>
              <w:jc w:val="both"/>
              <w:rPr>
                <w:rFonts w:ascii="Times New Roman" w:hAnsi="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9 </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10</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11</w:t>
            </w:r>
          </w:p>
        </w:tc>
      </w:tr>
      <w:tr w:rsidR="00D23B8F"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spacing w:line="276" w:lineRule="auto"/>
              <w:ind w:firstLine="540"/>
              <w:jc w:val="both"/>
              <w:rPr>
                <w:rFonts w:ascii="Times New Roman" w:hAnsi="Times New Roman"/>
                <w:color w:val="000000"/>
              </w:rPr>
            </w:pPr>
            <w:r w:rsidRPr="00A745CF">
              <w:rPr>
                <w:rFonts w:ascii="Times New Roman" w:hAnsi="Times New Roman"/>
                <w:color w:val="000000"/>
              </w:rPr>
              <w:t>Индикаторы</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jc w:val="both"/>
              <w:rPr>
                <w:rFonts w:ascii="Times New Roman" w:hAnsi="Times New Roman"/>
              </w:rPr>
            </w:pPr>
            <w:r w:rsidRPr="00A745CF">
              <w:rPr>
                <w:rFonts w:ascii="Times New Roman" w:hAnsi="Times New Roman"/>
              </w:rPr>
              <w:t xml:space="preserve">1.-Увеличение доли благоустроенных территорий общего пользования от общего количества таких </w:t>
            </w:r>
            <w:r w:rsidRPr="00A745CF">
              <w:rPr>
                <w:rFonts w:ascii="Times New Roman" w:hAnsi="Times New Roman"/>
              </w:rPr>
              <w:lastRenderedPageBreak/>
              <w:t xml:space="preserve">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lastRenderedPageBreak/>
              <w:t>%</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100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75</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lastRenderedPageBreak/>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rPr>
              <w:t xml:space="preserve">2.-Увеличение доли благоустроенных дворовых территорий от общего количества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10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5</w:t>
            </w:r>
          </w:p>
        </w:tc>
      </w:tr>
      <w:tr w:rsidR="00D23B8F" w:rsidRPr="008D6B82"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363DA8" w:rsidRDefault="00D23B8F" w:rsidP="006764C3">
            <w:pPr>
              <w:pStyle w:val="a6"/>
              <w:rPr>
                <w:rFonts w:ascii="Times New Roman" w:hAnsi="Times New Roman"/>
              </w:rPr>
            </w:pPr>
            <w:r w:rsidRPr="00363DA8">
              <w:rPr>
                <w:rFonts w:ascii="Times New Roman" w:hAnsi="Times New Roman"/>
              </w:rPr>
              <w:t>Непосредственные результаты</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color w:val="22272F"/>
              </w:rPr>
              <w:t>Количество благоустроенных территорий общего пользования</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Ед.</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4</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3</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rPr>
              <w:t xml:space="preserve">Количество благоустроенных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Ед.</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22</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84</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2</w:t>
            </w:r>
          </w:p>
        </w:tc>
      </w:tr>
    </w:tbl>
    <w:p w:rsidR="00D23B8F" w:rsidRPr="008D6B82" w:rsidRDefault="00D23B8F" w:rsidP="000F4EC8">
      <w:pPr>
        <w:pStyle w:val="a6"/>
        <w:ind w:firstLine="540"/>
        <w:rPr>
          <w:rFonts w:ascii="Times New Roman" w:hAnsi="Times New Roman"/>
          <w:b/>
          <w:bCs/>
          <w:sz w:val="20"/>
          <w:szCs w:val="20"/>
        </w:rPr>
      </w:pPr>
    </w:p>
    <w:p w:rsidR="00D23B8F" w:rsidRPr="008D6B82" w:rsidRDefault="00D23B8F" w:rsidP="000F4EC8">
      <w:pPr>
        <w:pStyle w:val="a6"/>
        <w:ind w:firstLine="540"/>
        <w:rPr>
          <w:rFonts w:ascii="Times New Roman" w:hAnsi="Times New Roman"/>
          <w:b/>
          <w:bCs/>
          <w:sz w:val="20"/>
          <w:szCs w:val="20"/>
        </w:rPr>
      </w:pPr>
    </w:p>
    <w:p w:rsidR="00D23B8F" w:rsidRDefault="00D23B8F" w:rsidP="000F4EC8">
      <w:pPr>
        <w:pStyle w:val="a6"/>
        <w:ind w:firstLine="540"/>
        <w:rPr>
          <w:rFonts w:ascii="Times New Roman" w:hAnsi="Times New Roman"/>
          <w:b/>
          <w:bCs/>
          <w:sz w:val="24"/>
          <w:szCs w:val="24"/>
        </w:rPr>
      </w:pPr>
      <w:r w:rsidRPr="00EF09E4">
        <w:rPr>
          <w:rFonts w:ascii="Times New Roman" w:hAnsi="Times New Roman"/>
          <w:b/>
          <w:bCs/>
          <w:sz w:val="24"/>
          <w:szCs w:val="24"/>
        </w:rPr>
        <w:t>2.7.Оценка эффективности реализации муниципальной программы</w:t>
      </w:r>
    </w:p>
    <w:p w:rsidR="00D23B8F" w:rsidRDefault="00D23B8F" w:rsidP="000F4EC8">
      <w:pPr>
        <w:pStyle w:val="a6"/>
        <w:ind w:firstLine="540"/>
        <w:jc w:val="both"/>
        <w:rPr>
          <w:rFonts w:ascii="Times New Roman" w:hAnsi="Times New Roman"/>
          <w:b/>
          <w:bCs/>
          <w:sz w:val="24"/>
          <w:szCs w:val="24"/>
        </w:rPr>
      </w:pPr>
      <w:r w:rsidRPr="00E42F4E">
        <w:rPr>
          <w:rFonts w:ascii="Times New Roman" w:hAnsi="Times New Roman"/>
          <w:sz w:val="24"/>
          <w:szCs w:val="24"/>
        </w:rPr>
        <w:t xml:space="preserve">Реализация мероприятий муниципальной программы в 2018 - 2022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D23B8F" w:rsidRPr="003D2FB2" w:rsidRDefault="00D23B8F" w:rsidP="000F4EC8">
      <w:pPr>
        <w:tabs>
          <w:tab w:val="left" w:pos="720"/>
        </w:tabs>
        <w:autoSpaceDE w:val="0"/>
        <w:autoSpaceDN w:val="0"/>
        <w:adjustRightInd w:val="0"/>
        <w:ind w:firstLine="540"/>
        <w:jc w:val="both"/>
        <w:rPr>
          <w:noProof/>
        </w:rPr>
      </w:pPr>
      <w:r w:rsidRPr="00AC0791">
        <w:rPr>
          <w:noProof/>
        </w:rPr>
        <w:t xml:space="preserve">Основной социальный (общественный) эффект Программы будет состоять в сохранении и улучшении </w:t>
      </w:r>
      <w:r>
        <w:rPr>
          <w:noProof/>
        </w:rPr>
        <w:t xml:space="preserve">городской среды </w:t>
      </w:r>
      <w:r w:rsidRPr="00AC0791">
        <w:rPr>
          <w:noProof/>
        </w:rPr>
        <w:t>условий проживания</w:t>
      </w:r>
      <w:r>
        <w:rPr>
          <w:noProof/>
        </w:rPr>
        <w:t xml:space="preserve"> жителей на данной территории</w:t>
      </w:r>
      <w:r w:rsidRPr="00AC0791">
        <w:rPr>
          <w:noProof/>
        </w:rPr>
        <w:t xml:space="preserve">. </w:t>
      </w:r>
      <w:r>
        <w:rPr>
          <w:noProof/>
        </w:rPr>
        <w:t>Благоустроенные подъезды, зонирование территории, оборудованные места отдыха, ц</w:t>
      </w:r>
      <w:r w:rsidRPr="00AC0791">
        <w:rPr>
          <w:noProof/>
        </w:rPr>
        <w:t xml:space="preserve">ентрализованный вывоз отходов на межмуниципальный полигон, отвечающий требованиям природоохранного и санитарно-эпидемиологического законодательства, позволит улучшить уровень </w:t>
      </w:r>
      <w:r>
        <w:rPr>
          <w:noProof/>
        </w:rPr>
        <w:t xml:space="preserve">жизни населения. </w:t>
      </w:r>
    </w:p>
    <w:p w:rsidR="00D23B8F" w:rsidRPr="00AC0791" w:rsidRDefault="00D23B8F" w:rsidP="000F4EC8">
      <w:pPr>
        <w:autoSpaceDE w:val="0"/>
        <w:autoSpaceDN w:val="0"/>
        <w:adjustRightInd w:val="0"/>
        <w:ind w:firstLine="540"/>
        <w:jc w:val="both"/>
        <w:rPr>
          <w:noProof/>
        </w:rPr>
      </w:pPr>
      <w:r w:rsidRPr="00AC0791">
        <w:rPr>
          <w:noProof/>
        </w:rPr>
        <w:t>Социально-экономические последствия мероприятия заключаются в повышении комфортности для жителей района, увеличении мест отдыха, улучшении санитарного и эстетического вида посёлка.</w:t>
      </w:r>
    </w:p>
    <w:p w:rsidR="00D23B8F" w:rsidRPr="008856B2" w:rsidRDefault="00D23B8F" w:rsidP="000F4EC8">
      <w:pPr>
        <w:pStyle w:val="a6"/>
        <w:ind w:firstLine="540"/>
        <w:rPr>
          <w:rFonts w:ascii="Times New Roman" w:hAnsi="Times New Roman"/>
          <w:sz w:val="24"/>
          <w:szCs w:val="24"/>
        </w:rPr>
      </w:pPr>
      <w:r w:rsidRPr="008856B2">
        <w:rPr>
          <w:rFonts w:ascii="Times New Roman" w:hAnsi="Times New Roman"/>
          <w:noProof/>
          <w:sz w:val="24"/>
          <w:szCs w:val="24"/>
        </w:rPr>
        <w:t>Ожидаемые конечные результаты Программы связаны с обеспечением надежной работы объектов внешнего благоустройства, соблюдением санитарно-эпидемических правил, повышением уровня экологической безопасности и сохранением природных систем, повышением качества городской сред.</w:t>
      </w:r>
    </w:p>
    <w:p w:rsidR="00D23B8F" w:rsidRDefault="00D23B8F" w:rsidP="000F4EC8">
      <w:pPr>
        <w:pStyle w:val="a6"/>
        <w:ind w:firstLine="540"/>
        <w:jc w:val="both"/>
        <w:rPr>
          <w:rFonts w:ascii="Times New Roman" w:hAnsi="Times New Roman"/>
          <w:b/>
          <w:bCs/>
          <w:sz w:val="24"/>
          <w:szCs w:val="24"/>
        </w:rPr>
      </w:pPr>
      <w:r w:rsidRPr="00EF09E4">
        <w:rPr>
          <w:rFonts w:ascii="Times New Roman" w:hAnsi="Times New Roman"/>
          <w:b/>
          <w:bCs/>
          <w:sz w:val="24"/>
          <w:szCs w:val="24"/>
        </w:rPr>
        <w:t>2.8.Порядок разработки, обсуждения с заинтересованными лицами и утверждения дизайн</w:t>
      </w:r>
      <w:r>
        <w:rPr>
          <w:rFonts w:ascii="Times New Roman" w:hAnsi="Times New Roman"/>
          <w:b/>
          <w:bCs/>
          <w:sz w:val="24"/>
          <w:szCs w:val="24"/>
        </w:rPr>
        <w:t xml:space="preserve"> </w:t>
      </w:r>
      <w:r w:rsidRPr="00EF09E4">
        <w:rPr>
          <w:rFonts w:ascii="Times New Roman" w:hAnsi="Times New Roman"/>
          <w:b/>
          <w:bCs/>
          <w:sz w:val="24"/>
          <w:szCs w:val="24"/>
        </w:rPr>
        <w:t>-</w:t>
      </w:r>
      <w:r>
        <w:rPr>
          <w:rFonts w:ascii="Times New Roman" w:hAnsi="Times New Roman"/>
          <w:b/>
          <w:bCs/>
          <w:sz w:val="24"/>
          <w:szCs w:val="24"/>
        </w:rPr>
        <w:t xml:space="preserve"> </w:t>
      </w:r>
      <w:r w:rsidRPr="00EF09E4">
        <w:rPr>
          <w:rFonts w:ascii="Times New Roman" w:hAnsi="Times New Roman"/>
          <w:b/>
          <w:bCs/>
          <w:sz w:val="24"/>
          <w:szCs w:val="24"/>
        </w:rPr>
        <w:t xml:space="preserve">проектов. </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 создается для каждой дворовой территории и каждого места общего пользования и состоит из:</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титульного листа с указанием адреса объекта благоустройства;</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пояснительной записки, указывающей виды работ;</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план – схемы размещения объектов благоустройства на дворовой территории и месте общего пользования;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листа согласования дизайн – проекта.</w:t>
      </w:r>
    </w:p>
    <w:p w:rsidR="00D23B8F" w:rsidRPr="00EF09E4"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w:t>
      </w:r>
      <w:r w:rsidRPr="00EF09E4">
        <w:rPr>
          <w:rFonts w:ascii="Times New Roman" w:hAnsi="Times New Roman"/>
          <w:sz w:val="24"/>
          <w:szCs w:val="24"/>
        </w:rPr>
        <w:t>При разработке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проектов учитывается мнение специалистов архитектурных специальностей ВУЗов, в том числе выпускников и архитекторов.</w:t>
      </w:r>
      <w:r>
        <w:rPr>
          <w:rFonts w:ascii="Times New Roman" w:hAnsi="Times New Roman"/>
          <w:sz w:val="24"/>
          <w:szCs w:val="24"/>
        </w:rPr>
        <w:t xml:space="preserve"> </w:t>
      </w:r>
      <w:r w:rsidRPr="00EF09E4">
        <w:rPr>
          <w:rFonts w:ascii="Times New Roman" w:hAnsi="Times New Roman"/>
          <w:sz w:val="24"/>
          <w:szCs w:val="24"/>
        </w:rPr>
        <w:t>Лист согласования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w:t>
      </w:r>
      <w:r>
        <w:rPr>
          <w:rFonts w:ascii="Times New Roman" w:hAnsi="Times New Roman"/>
          <w:sz w:val="24"/>
          <w:szCs w:val="24"/>
        </w:rPr>
        <w:t xml:space="preserve"> </w:t>
      </w:r>
      <w:r w:rsidRPr="00EF09E4">
        <w:rPr>
          <w:rFonts w:ascii="Times New Roman" w:hAnsi="Times New Roman"/>
          <w:sz w:val="24"/>
          <w:szCs w:val="24"/>
        </w:rPr>
        <w:t>Лист согласования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проекта для территорий общего пользования подписывается представителями общественных организаций, представителем отдела строительства и архитектуры после проведения общественных обсуждений.</w:t>
      </w:r>
      <w:r>
        <w:rPr>
          <w:rFonts w:ascii="Times New Roman" w:hAnsi="Times New Roman"/>
          <w:sz w:val="24"/>
          <w:szCs w:val="24"/>
        </w:rPr>
        <w:t xml:space="preserve"> </w:t>
      </w:r>
      <w:r w:rsidRPr="00EF09E4">
        <w:rPr>
          <w:rFonts w:ascii="Times New Roman" w:hAnsi="Times New Roman"/>
          <w:sz w:val="24"/>
          <w:szCs w:val="24"/>
        </w:rPr>
        <w:t>Одним из важных критериев формирования и реализации муниципальной программы на 2018-2022 годы является обеспечение вовлечения граждан и общественных организаций.</w:t>
      </w:r>
    </w:p>
    <w:p w:rsidR="00D23B8F" w:rsidRDefault="00D23B8F" w:rsidP="000F4EC8">
      <w:pPr>
        <w:pStyle w:val="a6"/>
        <w:ind w:firstLine="540"/>
        <w:jc w:val="both"/>
        <w:rPr>
          <w:rFonts w:ascii="Times New Roman" w:hAnsi="Times New Roman"/>
          <w:sz w:val="24"/>
          <w:szCs w:val="24"/>
        </w:rPr>
      </w:pPr>
      <w:r w:rsidRPr="009150D6">
        <w:rPr>
          <w:rFonts w:ascii="Times New Roman" w:hAnsi="Times New Roman"/>
          <w:b/>
          <w:sz w:val="24"/>
          <w:szCs w:val="24"/>
        </w:rPr>
        <w:t>2.9.</w:t>
      </w:r>
      <w:r w:rsidRPr="00EF09E4">
        <w:rPr>
          <w:rFonts w:ascii="Times New Roman" w:hAnsi="Times New Roman"/>
          <w:b/>
          <w:bCs/>
          <w:sz w:val="24"/>
          <w:szCs w:val="24"/>
        </w:rPr>
        <w:t>Вовлечение граждан и общественных организаций в процесс обсуждения проекта муниципальной программы.</w:t>
      </w:r>
      <w:r>
        <w:rPr>
          <w:rFonts w:ascii="Times New Roman" w:hAnsi="Times New Roman"/>
          <w:b/>
          <w:bCs/>
          <w:sz w:val="24"/>
          <w:szCs w:val="24"/>
        </w:rPr>
        <w:t xml:space="preserve"> </w:t>
      </w:r>
      <w:r w:rsidRPr="00EF09E4">
        <w:rPr>
          <w:rFonts w:ascii="Times New Roman" w:hAnsi="Times New Roman"/>
          <w:sz w:val="24"/>
          <w:szCs w:val="24"/>
        </w:rPr>
        <w:t xml:space="preserve">Основные принципы и подходы по привлечению </w:t>
      </w:r>
      <w:r w:rsidRPr="00EF09E4">
        <w:rPr>
          <w:rFonts w:ascii="Times New Roman" w:hAnsi="Times New Roman"/>
          <w:sz w:val="24"/>
          <w:szCs w:val="24"/>
        </w:rPr>
        <w:lastRenderedPageBreak/>
        <w:t>граждан и общественных организаций к обсуждению проекта Программы включают в себя следующие мероприятия: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открытое обсуждение общественных территорий, подлежащих благоустройству, проектов благоустройства указанных территорий;</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вовлечение школьников и студентов, так как это способствует формированию положительного отношения молодежи к развитию муниципального образования.</w:t>
      </w:r>
    </w:p>
    <w:p w:rsidR="00D23B8F" w:rsidRPr="00E42F4E" w:rsidRDefault="00D23B8F" w:rsidP="000F4EC8">
      <w:pPr>
        <w:shd w:val="clear" w:color="auto" w:fill="FFFFFF"/>
        <w:spacing w:line="270" w:lineRule="atLeast"/>
        <w:ind w:firstLine="540"/>
        <w:jc w:val="both"/>
        <w:rPr>
          <w:b/>
          <w:bCs/>
        </w:rPr>
      </w:pPr>
      <w:r>
        <w:rPr>
          <w:b/>
          <w:bCs/>
        </w:rPr>
        <w:t>3.</w:t>
      </w:r>
      <w:r w:rsidRPr="00CE0DB7">
        <w:rPr>
          <w:b/>
          <w:bCs/>
        </w:rPr>
        <w:t xml:space="preserve"> </w:t>
      </w:r>
      <w:r>
        <w:rPr>
          <w:b/>
          <w:bCs/>
        </w:rPr>
        <w:t>А</w:t>
      </w:r>
      <w:r w:rsidRPr="00E42F4E">
        <w:rPr>
          <w:b/>
          <w:bCs/>
        </w:rPr>
        <w:t>нализ рисков реализации программы и описание мер управления рисками.</w:t>
      </w:r>
    </w:p>
    <w:p w:rsidR="00D23B8F" w:rsidRDefault="00D23B8F" w:rsidP="000F4EC8">
      <w:pPr>
        <w:shd w:val="clear" w:color="auto" w:fill="FFFFFF"/>
        <w:spacing w:line="270" w:lineRule="atLeast"/>
        <w:ind w:firstLine="540"/>
        <w:jc w:val="both"/>
      </w:pPr>
      <w:r w:rsidRPr="00E42F4E">
        <w:t>Реализация Программы сопряжена с определенными рисками, среди которых можно выделить следующие:</w:t>
      </w:r>
    </w:p>
    <w:p w:rsidR="00D23B8F" w:rsidRDefault="00D23B8F" w:rsidP="000F4EC8">
      <w:pPr>
        <w:shd w:val="clear" w:color="auto" w:fill="FFFFFF"/>
        <w:spacing w:line="270" w:lineRule="atLeast"/>
        <w:ind w:firstLine="540"/>
        <w:jc w:val="both"/>
      </w:pPr>
      <w:r w:rsidRPr="00E42F4E">
        <w:t>-   финансово-экономические риски;</w:t>
      </w:r>
    </w:p>
    <w:p w:rsidR="00D23B8F" w:rsidRDefault="00D23B8F" w:rsidP="000F4EC8">
      <w:pPr>
        <w:shd w:val="clear" w:color="auto" w:fill="FFFFFF"/>
        <w:spacing w:line="270" w:lineRule="atLeast"/>
        <w:ind w:firstLine="540"/>
        <w:jc w:val="both"/>
      </w:pPr>
      <w:r w:rsidRPr="00E42F4E">
        <w:t>-   социальные риски;</w:t>
      </w:r>
    </w:p>
    <w:p w:rsidR="00D23B8F" w:rsidRDefault="00D23B8F" w:rsidP="000F4EC8">
      <w:pPr>
        <w:shd w:val="clear" w:color="auto" w:fill="FFFFFF"/>
        <w:spacing w:line="270" w:lineRule="atLeast"/>
        <w:ind w:firstLine="540"/>
        <w:jc w:val="both"/>
      </w:pPr>
      <w:r w:rsidRPr="00E42F4E">
        <w:t>-   управленческие риски;</w:t>
      </w:r>
    </w:p>
    <w:p w:rsidR="00D23B8F" w:rsidRDefault="00D23B8F" w:rsidP="000F4EC8">
      <w:pPr>
        <w:shd w:val="clear" w:color="auto" w:fill="FFFFFF"/>
        <w:spacing w:line="270" w:lineRule="atLeast"/>
        <w:ind w:firstLine="540"/>
        <w:jc w:val="both"/>
      </w:pPr>
      <w:r w:rsidRPr="00E42F4E">
        <w:t>- изменение федерального и регионального законодательства;</w:t>
      </w:r>
    </w:p>
    <w:p w:rsidR="00D23B8F" w:rsidRDefault="00D23B8F" w:rsidP="000F4EC8">
      <w:pPr>
        <w:shd w:val="clear" w:color="auto" w:fill="FFFFFF"/>
        <w:spacing w:line="270" w:lineRule="atLeast"/>
        <w:ind w:firstLine="540"/>
        <w:jc w:val="both"/>
      </w:pPr>
      <w:r w:rsidRPr="00E42F4E">
        <w:t>-   природно-климатические факторы.</w:t>
      </w:r>
    </w:p>
    <w:p w:rsidR="00D23B8F" w:rsidRDefault="00D23B8F" w:rsidP="000F4EC8">
      <w:pPr>
        <w:shd w:val="clear" w:color="auto" w:fill="FFFFFF"/>
        <w:spacing w:line="270" w:lineRule="atLeast"/>
        <w:ind w:firstLine="540"/>
        <w:jc w:val="both"/>
      </w:pPr>
      <w:r>
        <w:t xml:space="preserve"> </w:t>
      </w:r>
      <w:r w:rsidRPr="00E42F4E">
        <w:t>Финансово-экономические риски связаны с незапланированным сокращением в ходе реализации Программы предусмотренных объемов финансирования. Это потребует внесения изменений в Программу, пересмотра целевых значений показателей, и, возможно, отказа от реализации отдельных мероприятий и задач Программы. Сокращение финансирования негативным образом скажется на показателях Программы, приведет к снижению прогнозируемого вклада Программы в улучшение качества жизни населения, развитии социальной сферы.</w:t>
      </w:r>
    </w:p>
    <w:p w:rsidR="00D23B8F" w:rsidRDefault="00D23B8F" w:rsidP="000F4EC8">
      <w:pPr>
        <w:shd w:val="clear" w:color="auto" w:fill="FFFFFF"/>
        <w:spacing w:line="270" w:lineRule="atLeast"/>
        <w:ind w:firstLine="540"/>
        <w:jc w:val="both"/>
      </w:pPr>
      <w:r w:rsidRPr="00E42F4E">
        <w:t>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w:t>
      </w:r>
    </w:p>
    <w:p w:rsidR="00D23B8F" w:rsidRDefault="00D23B8F" w:rsidP="000F4EC8">
      <w:pPr>
        <w:shd w:val="clear" w:color="auto" w:fill="FFFFFF"/>
        <w:spacing w:line="270" w:lineRule="atLeast"/>
        <w:ind w:firstLine="540"/>
        <w:jc w:val="both"/>
      </w:pPr>
      <w:r w:rsidRPr="00E42F4E">
        <w:t>Управленческие риски связаны с неэффективным управлением реализацией Программы, низким качеством межведомственного взаимодействия, недостаточным контролем за реализацией Программы.</w:t>
      </w:r>
      <w:r>
        <w:t xml:space="preserve"> </w:t>
      </w:r>
    </w:p>
    <w:p w:rsidR="00D23B8F" w:rsidRDefault="00D23B8F" w:rsidP="000F4EC8">
      <w:pPr>
        <w:shd w:val="clear" w:color="auto" w:fill="FFFFFF"/>
        <w:spacing w:line="270" w:lineRule="atLeast"/>
        <w:ind w:firstLine="540"/>
        <w:jc w:val="both"/>
      </w:pPr>
      <w:r w:rsidRPr="00E42F4E">
        <w:t>Основными мерами управления и минимизации влияния указанных рисков на достижение целей Программы являются:</w:t>
      </w:r>
    </w:p>
    <w:p w:rsidR="00D23B8F" w:rsidRDefault="00D23B8F" w:rsidP="000F4EC8">
      <w:pPr>
        <w:shd w:val="clear" w:color="auto" w:fill="FFFFFF"/>
        <w:spacing w:line="270" w:lineRule="atLeast"/>
        <w:ind w:firstLine="540"/>
        <w:jc w:val="both"/>
      </w:pPr>
      <w:r w:rsidRPr="00E42F4E">
        <w:t>-  регулярный мониторинг реализации мероприятий Программы;</w:t>
      </w:r>
    </w:p>
    <w:p w:rsidR="00D23B8F" w:rsidRDefault="00D23B8F" w:rsidP="000F4EC8">
      <w:pPr>
        <w:shd w:val="clear" w:color="auto" w:fill="FFFFFF"/>
        <w:spacing w:line="270" w:lineRule="atLeast"/>
        <w:ind w:firstLine="540"/>
        <w:jc w:val="both"/>
      </w:pPr>
      <w:r w:rsidRPr="00E42F4E">
        <w:t>-  открытость и подотчетность;</w:t>
      </w:r>
    </w:p>
    <w:p w:rsidR="00D23B8F" w:rsidRDefault="00D23B8F" w:rsidP="000F4EC8">
      <w:pPr>
        <w:shd w:val="clear" w:color="auto" w:fill="FFFFFF"/>
        <w:spacing w:line="270" w:lineRule="atLeast"/>
        <w:ind w:firstLine="540"/>
        <w:jc w:val="both"/>
      </w:pPr>
      <w:r w:rsidRPr="00E42F4E">
        <w:t>-  методическое и экспертно-аналитическое сопровождение;</w:t>
      </w:r>
    </w:p>
    <w:p w:rsidR="00D23B8F" w:rsidRDefault="00D23B8F" w:rsidP="000F4EC8">
      <w:pPr>
        <w:shd w:val="clear" w:color="auto" w:fill="FFFFFF"/>
        <w:spacing w:line="270" w:lineRule="atLeast"/>
        <w:ind w:firstLine="540"/>
        <w:jc w:val="both"/>
      </w:pPr>
      <w:r w:rsidRPr="00E42F4E">
        <w:t>-  информационное сопровождение и общественные коммуникации;</w:t>
      </w:r>
    </w:p>
    <w:p w:rsidR="00D23B8F" w:rsidRDefault="00D23B8F" w:rsidP="000F4EC8">
      <w:pPr>
        <w:shd w:val="clear" w:color="auto" w:fill="FFFFFF"/>
        <w:spacing w:line="270" w:lineRule="atLeast"/>
        <w:ind w:firstLine="540"/>
        <w:jc w:val="both"/>
      </w:pPr>
      <w:r w:rsidRPr="00E42F4E">
        <w:t>- создание общественной комиссии из представителей органов местного самоуправления, политических партий и движений, общественных организаций, иных лиц, осуществляющей обсуждение мероприятий по благоустройству территорий, которые войдут в муниципальную программу, проведение комиссионной оценки предложений заинтересованных лиц, а также осуществление контроля за реализацией Программы после ее утверждения.</w:t>
      </w:r>
      <w:r>
        <w:t xml:space="preserve"> </w:t>
      </w:r>
    </w:p>
    <w:p w:rsidR="00D23B8F" w:rsidRDefault="00D23B8F" w:rsidP="000F4EC8">
      <w:pPr>
        <w:shd w:val="clear" w:color="auto" w:fill="FFFFFF"/>
        <w:spacing w:line="270" w:lineRule="atLeast"/>
        <w:ind w:firstLine="540"/>
        <w:jc w:val="both"/>
      </w:pPr>
      <w:r w:rsidRPr="00E42F4E">
        <w:t>Управление реализацией 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r>
        <w:t xml:space="preserve"> </w:t>
      </w:r>
    </w:p>
    <w:p w:rsidR="00D23B8F" w:rsidRPr="00E42F4E" w:rsidRDefault="00D23B8F" w:rsidP="000F4EC8">
      <w:pPr>
        <w:shd w:val="clear" w:color="auto" w:fill="FFFFFF"/>
        <w:spacing w:line="270" w:lineRule="atLeast"/>
        <w:ind w:firstLine="540"/>
        <w:jc w:val="both"/>
      </w:pPr>
    </w:p>
    <w:p w:rsidR="00D23B8F" w:rsidRPr="00E42F4E" w:rsidRDefault="00D23B8F" w:rsidP="000F4EC8">
      <w:pPr>
        <w:shd w:val="clear" w:color="auto" w:fill="FFFFFF"/>
        <w:spacing w:line="270" w:lineRule="atLeast"/>
        <w:ind w:firstLine="540"/>
        <w:jc w:val="both"/>
        <w:rPr>
          <w:b/>
          <w:bCs/>
        </w:rPr>
      </w:pPr>
      <w:r>
        <w:rPr>
          <w:b/>
          <w:bCs/>
        </w:rPr>
        <w:lastRenderedPageBreak/>
        <w:t>4</w:t>
      </w:r>
      <w:r w:rsidRPr="00E42F4E">
        <w:rPr>
          <w:b/>
          <w:bCs/>
        </w:rPr>
        <w:t>. Контроль за ходом и выполнением Программы.</w:t>
      </w:r>
    </w:p>
    <w:p w:rsidR="00D23B8F" w:rsidRPr="00E42F4E" w:rsidRDefault="00D23B8F" w:rsidP="000F4EC8">
      <w:pPr>
        <w:shd w:val="clear" w:color="auto" w:fill="FFFFFF"/>
        <w:spacing w:line="270" w:lineRule="atLeast"/>
        <w:ind w:firstLine="540"/>
        <w:jc w:val="both"/>
      </w:pPr>
      <w:r>
        <w:t>4</w:t>
      </w:r>
      <w:r w:rsidRPr="00E42F4E">
        <w:t>.1</w:t>
      </w:r>
      <w:r w:rsidRPr="00E42F4E">
        <w:rPr>
          <w:b/>
          <w:bCs/>
        </w:rPr>
        <w:t>. </w:t>
      </w:r>
      <w:r w:rsidRPr="00E42F4E">
        <w:t>Текущее управление и контроль за реализацией Программы осуществляется муниципальным заказчиком – администрацией р.п.Воскресенское Воскресенского района;.</w:t>
      </w:r>
    </w:p>
    <w:p w:rsidR="00D23B8F" w:rsidRDefault="00D23B8F" w:rsidP="000F4EC8">
      <w:pPr>
        <w:shd w:val="clear" w:color="auto" w:fill="FFFFFF"/>
        <w:spacing w:line="270" w:lineRule="atLeast"/>
        <w:ind w:firstLine="540"/>
        <w:jc w:val="both"/>
      </w:pPr>
      <w:r>
        <w:t>4</w:t>
      </w:r>
      <w:r w:rsidRPr="00E42F4E">
        <w:t>.2.Реализация Программы осуществляется на основе:</w:t>
      </w:r>
    </w:p>
    <w:p w:rsidR="00D23B8F" w:rsidRDefault="00D23B8F" w:rsidP="000F4EC8">
      <w:pPr>
        <w:shd w:val="clear" w:color="auto" w:fill="FFFFFF"/>
        <w:spacing w:line="270" w:lineRule="atLeast"/>
        <w:ind w:firstLine="540"/>
        <w:jc w:val="both"/>
      </w:pPr>
      <w:r w:rsidRPr="00E42F4E">
        <w:t>1) муниципальных контрактов (договоров), заключенных в соответствии с законодательством о контрактной системе в сфере закупок для обеспечения муниципальных нужд;</w:t>
      </w:r>
    </w:p>
    <w:p w:rsidR="00D23B8F" w:rsidRPr="00E42F4E" w:rsidRDefault="00D23B8F" w:rsidP="000F4EC8">
      <w:pPr>
        <w:shd w:val="clear" w:color="auto" w:fill="FFFFFF"/>
        <w:spacing w:line="270" w:lineRule="atLeast"/>
        <w:ind w:firstLine="540"/>
        <w:jc w:val="both"/>
      </w:pPr>
      <w:r w:rsidRPr="00E42F4E">
        <w:t>2) условий, порядка и правил, утвержденных федеральными, областными и муниципальными нормативно-правовыми актами.</w:t>
      </w:r>
    </w:p>
    <w:p w:rsidR="00D23B8F" w:rsidRPr="00E42F4E" w:rsidRDefault="00D23B8F" w:rsidP="000F4EC8">
      <w:pPr>
        <w:shd w:val="clear" w:color="auto" w:fill="FFFFFF"/>
        <w:spacing w:line="270" w:lineRule="atLeast"/>
        <w:ind w:firstLine="540"/>
        <w:jc w:val="both"/>
      </w:pPr>
      <w:r>
        <w:t>4</w:t>
      </w:r>
      <w:r w:rsidRPr="00E42F4E">
        <w:t>.3.В случае несоответствия результатов выполнения Программы целям и задачам, а также, невыполнения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w:t>
      </w:r>
    </w:p>
    <w:p w:rsidR="00D23B8F" w:rsidRPr="00E42F4E" w:rsidRDefault="00D23B8F" w:rsidP="000F4EC8">
      <w:pPr>
        <w:shd w:val="clear" w:color="auto" w:fill="FFFFFF"/>
        <w:spacing w:line="270" w:lineRule="atLeast"/>
        <w:ind w:firstLine="540"/>
        <w:jc w:val="both"/>
      </w:pPr>
      <w:r>
        <w:t>4</w:t>
      </w:r>
      <w:r w:rsidRPr="00E42F4E">
        <w:t>.4.Контроль за целевым и эффективным использованием бюджетных средств осуществляется в соответствии с бюджетным законодательством.</w:t>
      </w:r>
    </w:p>
    <w:p w:rsidR="006764C3" w:rsidRDefault="006764C3" w:rsidP="000F4EC8">
      <w:pPr>
        <w:shd w:val="clear" w:color="auto" w:fill="FFFFFF"/>
        <w:spacing w:line="270" w:lineRule="atLeast"/>
        <w:ind w:firstLine="540"/>
        <w:jc w:val="both"/>
        <w:rPr>
          <w:b/>
        </w:rPr>
      </w:pPr>
    </w:p>
    <w:p w:rsidR="00D23B8F" w:rsidRPr="004145E2" w:rsidRDefault="00D23B8F" w:rsidP="006764C3">
      <w:pPr>
        <w:shd w:val="clear" w:color="auto" w:fill="FFFFFF"/>
        <w:spacing w:line="270" w:lineRule="atLeast"/>
        <w:ind w:firstLine="540"/>
        <w:jc w:val="right"/>
        <w:rPr>
          <w:b/>
        </w:rPr>
      </w:pPr>
      <w:r w:rsidRPr="004145E2">
        <w:rPr>
          <w:b/>
        </w:rPr>
        <w:t>Приложение 1</w:t>
      </w:r>
    </w:p>
    <w:p w:rsidR="00D23B8F" w:rsidRDefault="00D23B8F" w:rsidP="000F4EC8">
      <w:pPr>
        <w:shd w:val="clear" w:color="auto" w:fill="FFFFFF"/>
        <w:spacing w:line="270" w:lineRule="atLeast"/>
        <w:ind w:firstLine="540"/>
        <w:jc w:val="both"/>
      </w:pPr>
      <w:r w:rsidRPr="00E42F4E">
        <w:rPr>
          <w:b/>
          <w:bCs/>
        </w:rPr>
        <w:t>Адресный перечень дворовых территорий, планируемых к благоустройству в 2018-2022 годах.</w:t>
      </w:r>
      <w:r w:rsidRPr="00E42F4E">
        <w:t xml:space="preserve"> </w:t>
      </w:r>
    </w:p>
    <w:p w:rsidR="00D23B8F" w:rsidRPr="00E42F4E" w:rsidRDefault="00D23B8F" w:rsidP="000F4EC8">
      <w:pPr>
        <w:shd w:val="clear" w:color="auto" w:fill="FFFFFF"/>
        <w:spacing w:line="270" w:lineRule="atLeast"/>
        <w:ind w:firstLine="540"/>
        <w:jc w:val="both"/>
      </w:pPr>
      <w:r w:rsidRPr="00E42F4E">
        <w:t xml:space="preserve">Адресный перечень дворовых территорий на </w:t>
      </w:r>
      <w:r>
        <w:t>каждый год реализации программы</w:t>
      </w:r>
      <w:r w:rsidRPr="00E42F4E">
        <w:t xml:space="preserve"> утверждается распоряжением администрации</w:t>
      </w:r>
      <w:r>
        <w:t xml:space="preserve"> </w:t>
      </w:r>
      <w:r w:rsidRPr="00E42F4E">
        <w:t>р.п.Воскресенское.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D23B8F" w:rsidRDefault="00D23B8F" w:rsidP="000F4EC8">
      <w:pPr>
        <w:ind w:firstLine="540"/>
        <w:jc w:val="both"/>
      </w:pPr>
      <w:r w:rsidRPr="00E42F4E">
        <w:t>Адресный перечень дворовых территорий</w:t>
      </w:r>
    </w:p>
    <w:p w:rsidR="00D23B8F" w:rsidRDefault="00D23B8F" w:rsidP="000F4EC8">
      <w:pPr>
        <w:ind w:firstLine="540"/>
        <w:jc w:val="both"/>
      </w:pPr>
    </w:p>
    <w:tbl>
      <w:tblPr>
        <w:tblW w:w="0" w:type="auto"/>
        <w:tblLook w:val="00A0" w:firstRow="1" w:lastRow="0" w:firstColumn="1" w:lastColumn="0" w:noHBand="0" w:noVBand="0"/>
      </w:tblPr>
      <w:tblGrid>
        <w:gridCol w:w="1242"/>
        <w:gridCol w:w="6662"/>
        <w:gridCol w:w="1948"/>
      </w:tblGrid>
      <w:tr w:rsidR="00D23B8F" w:rsidTr="001D15F6">
        <w:tc>
          <w:tcPr>
            <w:tcW w:w="1242" w:type="dxa"/>
          </w:tcPr>
          <w:p w:rsidR="00D23B8F" w:rsidRPr="00113A37" w:rsidRDefault="00D23B8F" w:rsidP="00FA517D">
            <w:pPr>
              <w:ind w:firstLine="180"/>
              <w:jc w:val="both"/>
              <w:rPr>
                <w:b/>
              </w:rPr>
            </w:pPr>
            <w:r w:rsidRPr="00113A37">
              <w:rPr>
                <w:b/>
              </w:rPr>
              <w:t>Годы</w:t>
            </w:r>
          </w:p>
        </w:tc>
        <w:tc>
          <w:tcPr>
            <w:tcW w:w="6663" w:type="dxa"/>
          </w:tcPr>
          <w:p w:rsidR="00D23B8F" w:rsidRPr="00113A37" w:rsidRDefault="00D23B8F" w:rsidP="000F4EC8">
            <w:pPr>
              <w:ind w:firstLine="540"/>
              <w:jc w:val="both"/>
              <w:rPr>
                <w:b/>
              </w:rPr>
            </w:pPr>
            <w:r w:rsidRPr="00113A37">
              <w:rPr>
                <w:b/>
              </w:rPr>
              <w:t>Адрес МКД</w:t>
            </w:r>
          </w:p>
        </w:tc>
        <w:tc>
          <w:tcPr>
            <w:tcW w:w="1948" w:type="dxa"/>
          </w:tcPr>
          <w:p w:rsidR="00D23B8F" w:rsidRPr="00113A37" w:rsidRDefault="00D23B8F" w:rsidP="000F4EC8">
            <w:pPr>
              <w:ind w:firstLine="540"/>
              <w:jc w:val="both"/>
              <w:rPr>
                <w:b/>
              </w:rPr>
            </w:pPr>
            <w:r w:rsidRPr="00113A37">
              <w:rPr>
                <w:b/>
              </w:rPr>
              <w:t>Примечания</w:t>
            </w:r>
          </w:p>
        </w:tc>
      </w:tr>
      <w:tr w:rsidR="00D23B8F" w:rsidTr="001D15F6">
        <w:tc>
          <w:tcPr>
            <w:tcW w:w="1242" w:type="dxa"/>
          </w:tcPr>
          <w:p w:rsidR="00D23B8F" w:rsidRDefault="00D23B8F" w:rsidP="00FA517D">
            <w:pPr>
              <w:jc w:val="both"/>
            </w:pPr>
            <w:r>
              <w:t>2018</w:t>
            </w:r>
          </w:p>
        </w:tc>
        <w:tc>
          <w:tcPr>
            <w:tcW w:w="6663" w:type="dxa"/>
          </w:tcPr>
          <w:p w:rsidR="00D23B8F" w:rsidRDefault="00D23B8F" w:rsidP="00FA517D">
            <w:pPr>
              <w:jc w:val="both"/>
            </w:pPr>
            <w:r>
              <w:t>ул.Ленина д.119, 90, 99,  ул.60 лет Октября д.11, 19, 22, 10, ул.40 лет Победы д.3, 1, 6, ул.Короленко д.8, 9, ул.Красноармейская  д.13А, 10, 9, ул.Октябрьская д.10, 11, ул.Пушкина д.12, ул.Щукина д.16, ул.Строителей д.1.</w:t>
            </w:r>
          </w:p>
        </w:tc>
        <w:tc>
          <w:tcPr>
            <w:tcW w:w="1948" w:type="dxa"/>
          </w:tcPr>
          <w:p w:rsidR="00D23B8F" w:rsidRDefault="00D23B8F" w:rsidP="00FA517D">
            <w:pPr>
              <w:jc w:val="both"/>
            </w:pPr>
          </w:p>
        </w:tc>
      </w:tr>
      <w:tr w:rsidR="00D23B8F" w:rsidTr="001D15F6">
        <w:tc>
          <w:tcPr>
            <w:tcW w:w="1242" w:type="dxa"/>
          </w:tcPr>
          <w:p w:rsidR="00D23B8F" w:rsidRDefault="00D23B8F" w:rsidP="00FA517D">
            <w:pPr>
              <w:jc w:val="both"/>
            </w:pPr>
            <w:r>
              <w:t>2019</w:t>
            </w:r>
          </w:p>
        </w:tc>
        <w:tc>
          <w:tcPr>
            <w:tcW w:w="6663" w:type="dxa"/>
          </w:tcPr>
          <w:p w:rsidR="00D23B8F" w:rsidRDefault="00D23B8F" w:rsidP="00FA517D">
            <w:pPr>
              <w:jc w:val="both"/>
            </w:pPr>
            <w:r>
              <w:t>Многоквартирные дома улиц Февральская, 40 лет Победы, 60 лет Октября</w:t>
            </w:r>
          </w:p>
        </w:tc>
        <w:tc>
          <w:tcPr>
            <w:tcW w:w="1948" w:type="dxa"/>
          </w:tcPr>
          <w:p w:rsidR="00D23B8F" w:rsidRDefault="00D23B8F" w:rsidP="00FA517D">
            <w:pPr>
              <w:jc w:val="both"/>
            </w:pPr>
          </w:p>
        </w:tc>
      </w:tr>
      <w:tr w:rsidR="00D23B8F" w:rsidTr="001D15F6">
        <w:tc>
          <w:tcPr>
            <w:tcW w:w="1242" w:type="dxa"/>
          </w:tcPr>
          <w:p w:rsidR="00D23B8F" w:rsidRDefault="00D23B8F" w:rsidP="00FA517D">
            <w:pPr>
              <w:jc w:val="both"/>
            </w:pPr>
            <w:r>
              <w:t>2020</w:t>
            </w:r>
          </w:p>
        </w:tc>
        <w:tc>
          <w:tcPr>
            <w:tcW w:w="6663" w:type="dxa"/>
          </w:tcPr>
          <w:p w:rsidR="00D23B8F" w:rsidRDefault="00D23B8F" w:rsidP="00FA517D">
            <w:pPr>
              <w:jc w:val="both"/>
            </w:pPr>
            <w:r>
              <w:t>Многоквартирные дома улиц Красноармейская,  Ленина</w:t>
            </w:r>
          </w:p>
        </w:tc>
        <w:tc>
          <w:tcPr>
            <w:tcW w:w="1948" w:type="dxa"/>
          </w:tcPr>
          <w:p w:rsidR="00D23B8F" w:rsidRDefault="00D23B8F" w:rsidP="00FA517D">
            <w:pPr>
              <w:jc w:val="both"/>
            </w:pPr>
          </w:p>
        </w:tc>
      </w:tr>
      <w:tr w:rsidR="00D23B8F" w:rsidTr="001D15F6">
        <w:tc>
          <w:tcPr>
            <w:tcW w:w="1242" w:type="dxa"/>
          </w:tcPr>
          <w:p w:rsidR="00D23B8F" w:rsidRDefault="00D23B8F" w:rsidP="00FA517D">
            <w:pPr>
              <w:jc w:val="both"/>
            </w:pPr>
            <w:r>
              <w:t>2021</w:t>
            </w:r>
          </w:p>
        </w:tc>
        <w:tc>
          <w:tcPr>
            <w:tcW w:w="6663" w:type="dxa"/>
          </w:tcPr>
          <w:p w:rsidR="00D23B8F" w:rsidRDefault="00D23B8F" w:rsidP="00FA517D">
            <w:pPr>
              <w:jc w:val="both"/>
            </w:pPr>
            <w:r>
              <w:t>Многоквартирные дома улиц Короленко, Дорожная, Толстого</w:t>
            </w:r>
          </w:p>
        </w:tc>
        <w:tc>
          <w:tcPr>
            <w:tcW w:w="1948" w:type="dxa"/>
          </w:tcPr>
          <w:p w:rsidR="00D23B8F" w:rsidRDefault="00D23B8F" w:rsidP="00FA517D">
            <w:pPr>
              <w:jc w:val="both"/>
            </w:pPr>
          </w:p>
        </w:tc>
      </w:tr>
      <w:tr w:rsidR="00D23B8F" w:rsidTr="001D15F6">
        <w:tc>
          <w:tcPr>
            <w:tcW w:w="1242" w:type="dxa"/>
          </w:tcPr>
          <w:p w:rsidR="00D23B8F" w:rsidRDefault="00D23B8F" w:rsidP="00FA517D">
            <w:pPr>
              <w:jc w:val="both"/>
            </w:pPr>
            <w:r>
              <w:t>2022</w:t>
            </w:r>
          </w:p>
        </w:tc>
        <w:tc>
          <w:tcPr>
            <w:tcW w:w="6663" w:type="dxa"/>
          </w:tcPr>
          <w:p w:rsidR="00D23B8F" w:rsidRDefault="00D23B8F" w:rsidP="00FA517D">
            <w:pPr>
              <w:jc w:val="both"/>
            </w:pPr>
            <w:r>
              <w:t>Многоквартирные дома улиц Октябрьская,  Папанина п.Калиниха</w:t>
            </w:r>
          </w:p>
        </w:tc>
        <w:tc>
          <w:tcPr>
            <w:tcW w:w="1948" w:type="dxa"/>
          </w:tcPr>
          <w:p w:rsidR="00D23B8F" w:rsidRDefault="00D23B8F" w:rsidP="00FA517D">
            <w:pPr>
              <w:jc w:val="both"/>
            </w:pPr>
          </w:p>
        </w:tc>
      </w:tr>
    </w:tbl>
    <w:p w:rsidR="00D23B8F" w:rsidRDefault="00D23B8F" w:rsidP="00FA517D">
      <w:pPr>
        <w:shd w:val="clear" w:color="auto" w:fill="FFFFFF"/>
        <w:spacing w:line="270" w:lineRule="atLeast"/>
        <w:jc w:val="both"/>
        <w:rPr>
          <w:b/>
          <w:bCs/>
        </w:rPr>
      </w:pPr>
    </w:p>
    <w:p w:rsidR="00D23B8F" w:rsidRDefault="00D23B8F" w:rsidP="006764C3">
      <w:pPr>
        <w:shd w:val="clear" w:color="auto" w:fill="FFFFFF"/>
        <w:spacing w:line="270" w:lineRule="atLeast"/>
        <w:jc w:val="right"/>
        <w:rPr>
          <w:b/>
          <w:bCs/>
        </w:rPr>
      </w:pPr>
      <w:r>
        <w:rPr>
          <w:b/>
          <w:bCs/>
        </w:rPr>
        <w:t>Приложение 2</w:t>
      </w:r>
    </w:p>
    <w:p w:rsidR="00D23B8F" w:rsidRPr="004145E2" w:rsidRDefault="00D23B8F" w:rsidP="00FA517D">
      <w:pPr>
        <w:shd w:val="clear" w:color="auto" w:fill="FFFFFF"/>
        <w:spacing w:line="270" w:lineRule="atLeast"/>
        <w:jc w:val="both"/>
        <w:rPr>
          <w:b/>
        </w:rPr>
      </w:pPr>
      <w:r w:rsidRPr="004145E2">
        <w:rPr>
          <w:b/>
        </w:rPr>
        <w:t>Адресный перечень общественных территорий планируемых к благоустройству</w:t>
      </w:r>
    </w:p>
    <w:p w:rsidR="00D23B8F" w:rsidRDefault="00D23B8F" w:rsidP="00FA517D">
      <w:pPr>
        <w:shd w:val="clear" w:color="auto" w:fill="FFFFFF"/>
        <w:spacing w:line="270" w:lineRule="atLeast"/>
        <w:jc w:val="both"/>
      </w:pPr>
    </w:p>
    <w:tbl>
      <w:tblPr>
        <w:tblW w:w="0" w:type="auto"/>
        <w:tblLook w:val="00A0" w:firstRow="1" w:lastRow="0" w:firstColumn="1" w:lastColumn="0" w:noHBand="0" w:noVBand="0"/>
      </w:tblPr>
      <w:tblGrid>
        <w:gridCol w:w="1242"/>
        <w:gridCol w:w="6662"/>
        <w:gridCol w:w="1948"/>
      </w:tblGrid>
      <w:tr w:rsidR="00D23B8F" w:rsidRPr="00113A37" w:rsidTr="00F347ED">
        <w:tc>
          <w:tcPr>
            <w:tcW w:w="1242" w:type="dxa"/>
          </w:tcPr>
          <w:p w:rsidR="00D23B8F" w:rsidRPr="00113A37" w:rsidRDefault="00D23B8F" w:rsidP="00FA517D">
            <w:pPr>
              <w:jc w:val="both"/>
              <w:rPr>
                <w:b/>
              </w:rPr>
            </w:pPr>
            <w:r w:rsidRPr="00113A37">
              <w:rPr>
                <w:b/>
              </w:rPr>
              <w:t>Годы</w:t>
            </w:r>
          </w:p>
        </w:tc>
        <w:tc>
          <w:tcPr>
            <w:tcW w:w="6663" w:type="dxa"/>
          </w:tcPr>
          <w:p w:rsidR="00D23B8F" w:rsidRPr="00113A37" w:rsidRDefault="00D23B8F" w:rsidP="00FA517D">
            <w:pPr>
              <w:jc w:val="both"/>
              <w:rPr>
                <w:b/>
              </w:rPr>
            </w:pPr>
            <w:r w:rsidRPr="00113A37">
              <w:rPr>
                <w:b/>
              </w:rPr>
              <w:t xml:space="preserve">Адрес </w:t>
            </w:r>
            <w:r>
              <w:rPr>
                <w:b/>
              </w:rPr>
              <w:t>территории</w:t>
            </w:r>
          </w:p>
        </w:tc>
        <w:tc>
          <w:tcPr>
            <w:tcW w:w="1948" w:type="dxa"/>
          </w:tcPr>
          <w:p w:rsidR="00D23B8F" w:rsidRPr="00113A37" w:rsidRDefault="00D23B8F" w:rsidP="00FA517D">
            <w:pPr>
              <w:jc w:val="both"/>
              <w:rPr>
                <w:b/>
              </w:rPr>
            </w:pPr>
            <w:r w:rsidRPr="00113A37">
              <w:rPr>
                <w:b/>
              </w:rPr>
              <w:t>Примечания</w:t>
            </w:r>
          </w:p>
        </w:tc>
      </w:tr>
      <w:tr w:rsidR="00D23B8F" w:rsidTr="00F347ED">
        <w:tc>
          <w:tcPr>
            <w:tcW w:w="1242" w:type="dxa"/>
          </w:tcPr>
          <w:p w:rsidR="00D23B8F" w:rsidRDefault="00D23B8F" w:rsidP="000F4EC8">
            <w:pPr>
              <w:ind w:firstLine="540"/>
              <w:jc w:val="both"/>
            </w:pPr>
            <w:r>
              <w:t>2018-2022</w:t>
            </w:r>
          </w:p>
        </w:tc>
        <w:tc>
          <w:tcPr>
            <w:tcW w:w="6663" w:type="dxa"/>
          </w:tcPr>
          <w:p w:rsidR="00D23B8F" w:rsidRDefault="00D23B8F" w:rsidP="000F4EC8">
            <w:pPr>
              <w:ind w:firstLine="540"/>
              <w:jc w:val="both"/>
            </w:pPr>
            <w:r>
              <w:t>Набережная реки Ветлуга ул.Калинина</w:t>
            </w:r>
          </w:p>
        </w:tc>
        <w:tc>
          <w:tcPr>
            <w:tcW w:w="1948" w:type="dxa"/>
          </w:tcPr>
          <w:p w:rsidR="00D23B8F" w:rsidRDefault="00D23B8F" w:rsidP="000F4EC8">
            <w:pPr>
              <w:ind w:firstLine="540"/>
              <w:jc w:val="both"/>
            </w:pPr>
          </w:p>
        </w:tc>
      </w:tr>
    </w:tbl>
    <w:p w:rsidR="00D23B8F" w:rsidRDefault="00D23B8F" w:rsidP="000F4EC8">
      <w:pPr>
        <w:pStyle w:val="a6"/>
        <w:ind w:firstLine="540"/>
        <w:jc w:val="both"/>
        <w:rPr>
          <w:rFonts w:ascii="Times New Roman" w:hAnsi="Times New Roman"/>
          <w:sz w:val="24"/>
          <w:szCs w:val="24"/>
        </w:rPr>
      </w:pPr>
    </w:p>
    <w:p w:rsidR="00D23B8F" w:rsidRDefault="00D23B8F" w:rsidP="006764C3">
      <w:pPr>
        <w:shd w:val="clear" w:color="auto" w:fill="FFFFFF"/>
        <w:spacing w:line="270" w:lineRule="atLeast"/>
        <w:ind w:firstLine="540"/>
        <w:jc w:val="right"/>
        <w:rPr>
          <w:b/>
          <w:bCs/>
        </w:rPr>
      </w:pPr>
      <w:r>
        <w:rPr>
          <w:b/>
          <w:bCs/>
        </w:rPr>
        <w:t>Приложение 3</w:t>
      </w:r>
    </w:p>
    <w:p w:rsidR="00D23B8F" w:rsidRPr="004145E2" w:rsidRDefault="00D23B8F" w:rsidP="000F4EC8">
      <w:pPr>
        <w:shd w:val="clear" w:color="auto" w:fill="FFFFFF"/>
        <w:spacing w:line="270" w:lineRule="atLeast"/>
        <w:ind w:firstLine="540"/>
        <w:jc w:val="both"/>
        <w:rPr>
          <w:b/>
        </w:rPr>
      </w:pPr>
      <w:r w:rsidRPr="004145E2">
        <w:rPr>
          <w:b/>
        </w:rPr>
        <w:t xml:space="preserve">Адресный перечень </w:t>
      </w:r>
      <w:r>
        <w:rPr>
          <w:b/>
        </w:rPr>
        <w:t xml:space="preserve">объектов </w:t>
      </w:r>
      <w:r w:rsidRPr="004145E2">
        <w:rPr>
          <w:b/>
        </w:rPr>
        <w:t>планируемых к благоустройству</w:t>
      </w:r>
      <w:r>
        <w:rPr>
          <w:b/>
        </w:rPr>
        <w:t xml:space="preserve"> за счет третьих лиц</w:t>
      </w:r>
    </w:p>
    <w:p w:rsidR="00D23B8F" w:rsidRPr="00892B67" w:rsidRDefault="00D23B8F" w:rsidP="000F4EC8">
      <w:pPr>
        <w:autoSpaceDE w:val="0"/>
        <w:autoSpaceDN w:val="0"/>
        <w:adjustRightInd w:val="0"/>
        <w:ind w:firstLine="540"/>
        <w:jc w:val="center"/>
      </w:pPr>
    </w:p>
    <w:tbl>
      <w:tblPr>
        <w:tblW w:w="9923" w:type="dxa"/>
        <w:tblInd w:w="250" w:type="dxa"/>
        <w:tblLayout w:type="fixed"/>
        <w:tblCellMar>
          <w:left w:w="70" w:type="dxa"/>
          <w:right w:w="70" w:type="dxa"/>
        </w:tblCellMar>
        <w:tblLook w:val="00A0" w:firstRow="1" w:lastRow="0" w:firstColumn="1" w:lastColumn="0" w:noHBand="0" w:noVBand="0"/>
      </w:tblPr>
      <w:tblGrid>
        <w:gridCol w:w="567"/>
        <w:gridCol w:w="153"/>
        <w:gridCol w:w="4062"/>
        <w:gridCol w:w="38"/>
        <w:gridCol w:w="5065"/>
        <w:gridCol w:w="38"/>
      </w:tblGrid>
      <w:tr w:rsidR="00D23B8F" w:rsidRPr="00892B67" w:rsidTr="006764C3">
        <w:trPr>
          <w:cantSplit/>
          <w:trHeight w:val="518"/>
        </w:trPr>
        <w:tc>
          <w:tcPr>
            <w:tcW w:w="567" w:type="dxa"/>
            <w:tcBorders>
              <w:top w:val="single" w:sz="6" w:space="0" w:color="auto"/>
              <w:left w:val="single" w:sz="6" w:space="0" w:color="auto"/>
              <w:bottom w:val="single" w:sz="6" w:space="0" w:color="auto"/>
              <w:right w:val="single" w:sz="6" w:space="0" w:color="auto"/>
            </w:tcBorders>
          </w:tcPr>
          <w:p w:rsidR="00D23B8F" w:rsidRPr="00892B67" w:rsidRDefault="00D23B8F" w:rsidP="000F4EC8">
            <w:pPr>
              <w:ind w:right="-430" w:firstLine="540"/>
            </w:pPr>
            <w:r w:rsidRPr="00892B67">
              <w:t xml:space="preserve">N </w:t>
            </w:r>
            <w:r w:rsidRPr="00892B67">
              <w:br/>
              <w:t>п/п</w:t>
            </w:r>
          </w:p>
        </w:tc>
        <w:tc>
          <w:tcPr>
            <w:tcW w:w="4253" w:type="dxa"/>
            <w:gridSpan w:val="3"/>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t>Наименование</w:t>
            </w:r>
            <w:r w:rsidRPr="00892B67">
              <w:br/>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Адрес</w:t>
            </w:r>
            <w:r w:rsidRPr="00892B67">
              <w:br/>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rsidRPr="00892B67">
              <w:t>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w:t>
            </w:r>
            <w:r w:rsidRPr="00892B67">
              <w:rPr>
                <w:color w:val="000000"/>
              </w:rPr>
              <w:t>п.Воскресенское,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rsidRPr="00892B67">
              <w:t>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 xml:space="preserve">Магазин "Теремок"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r>
              <w:rPr>
                <w:color w:val="000000"/>
              </w:rPr>
              <w:t>ы</w:t>
            </w:r>
            <w:r w:rsidRPr="00892B67">
              <w:rPr>
                <w:color w:val="000000"/>
              </w:rPr>
              <w:t xml:space="preserve"> самообслуживания "</w:t>
            </w:r>
            <w:r>
              <w:rPr>
                <w:color w:val="000000"/>
              </w:rPr>
              <w:t>Магнит</w:t>
            </w:r>
            <w:r w:rsidRPr="00892B67">
              <w:rPr>
                <w:color w:val="000000"/>
              </w:rPr>
              <w:t>"</w:t>
            </w:r>
          </w:p>
        </w:tc>
        <w:tc>
          <w:tcPr>
            <w:tcW w:w="5103" w:type="dxa"/>
            <w:gridSpan w:val="2"/>
            <w:tcBorders>
              <w:top w:val="single" w:sz="6" w:space="0" w:color="auto"/>
              <w:left w:val="single" w:sz="6" w:space="0" w:color="auto"/>
              <w:bottom w:val="single" w:sz="6" w:space="0" w:color="auto"/>
              <w:right w:val="single" w:sz="6" w:space="0" w:color="auto"/>
            </w:tcBorders>
          </w:tcPr>
          <w:p w:rsidR="00D23B8F" w:rsidRDefault="00D23B8F" w:rsidP="00FA517D">
            <w:pPr>
              <w:rPr>
                <w:color w:val="000000"/>
              </w:rPr>
            </w:pPr>
            <w:r>
              <w:t>р.п.</w:t>
            </w:r>
            <w:r w:rsidRPr="00892B67">
              <w:t>Воскресенское</w:t>
            </w:r>
            <w:r w:rsidRPr="00892B67">
              <w:rPr>
                <w:color w:val="000000"/>
              </w:rPr>
              <w:t>, ул.Ленина,119А</w:t>
            </w:r>
          </w:p>
          <w:p w:rsidR="00D23B8F" w:rsidRPr="00892B67" w:rsidRDefault="00D23B8F" w:rsidP="00FA517D">
            <w:pPr>
              <w:rPr>
                <w:color w:val="000000"/>
              </w:rPr>
            </w:pPr>
            <w:r>
              <w:rPr>
                <w:color w:val="000000"/>
              </w:rPr>
              <w:t>ул.Октябрьская, 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lastRenderedPageBreak/>
              <w:t>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"Мамино солнышко"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w:t>
            </w:r>
            <w:r>
              <w:rPr>
                <w:color w:val="000000"/>
              </w:rPr>
              <w:t>оскресенское, ул.Октябрьская,</w:t>
            </w:r>
            <w:r w:rsidRPr="00892B67">
              <w:rPr>
                <w:color w:val="000000"/>
              </w:rPr>
              <w:t>12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"Надежда"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ул.Ленина,124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ул.Сахарова,17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"Юбилейный"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ул.Ленина,92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"Сударушка"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"Центральный"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ул.60 лет Октября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Магазин «Мясо»,</w:t>
            </w:r>
            <w:r w:rsidRPr="00892B67">
              <w:rPr>
                <w:color w:val="000000"/>
              </w:rPr>
              <w:t>"Продукты"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ул.Ленина,121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r>
              <w:rPr>
                <w:color w:val="000000"/>
              </w:rPr>
              <w:t xml:space="preserve"> </w:t>
            </w:r>
            <w:r w:rsidRPr="00892B67">
              <w:rPr>
                <w:color w:val="000000"/>
              </w:rPr>
              <w:t>96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ул.Ленина,100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"Золотой ключик"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ул.Пушкина,12а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"Импульс"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ул.Ленина,91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"Березка"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ул.Февральская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"Запчасти"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w:t>
            </w:r>
            <w:r>
              <w:rPr>
                <w:color w:val="000000"/>
              </w:rPr>
              <w:t>1000 мелочей</w:t>
            </w:r>
            <w:r w:rsidRPr="00892B67">
              <w:rPr>
                <w:color w:val="000000"/>
              </w:rPr>
              <w:t>"</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r>
              <w:rPr>
                <w:color w:val="000000"/>
              </w:rPr>
              <w:t>,114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"Павловская курочка"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w:t>
            </w:r>
            <w:r>
              <w:rPr>
                <w:color w:val="000000"/>
              </w:rPr>
              <w:t>,4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"Меркурий-1"</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"Татьяна"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ул.Красноармейская,54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"Теремок"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"Визит"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"Товары для дома"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94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"Элит"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"Уют"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ул.Ленина,141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"Фрукты"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119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"Домовой"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78/3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 "Смоленский"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121а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"Дело вкуса"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ул.Транспортная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"Мега"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168</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"Аленка"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ул.Синявина,8 "Б"</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"Фортуна"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ул.Садовая, 23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"Имидж"</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ул.Ленина,121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"Мясная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123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"Мясо"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ул.Ленина,70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"Малыш"</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"Силуэт"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(Остановка)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"Каприз"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Почтовая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127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"Натали"</w:t>
            </w:r>
            <w:r>
              <w:rPr>
                <w:color w:val="000000"/>
              </w:rPr>
              <w:t xml:space="preserve">, </w:t>
            </w:r>
            <w:r w:rsidRPr="00892B67">
              <w:rPr>
                <w:color w:val="000000"/>
              </w:rPr>
              <w:t>«Рыбачьте с нами»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 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120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"Баден-Баден"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125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"Техностиль"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Мини-рынок «Фрукты –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ул.Пушкина, 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ул.Красноармейская,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Цветы"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"Морозильник РУ"</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86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"Мужская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110а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п.Воскресенское, ул.Ленина, 117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п.Воскресенское, ул.Коммунистическая, 135а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lastRenderedPageBreak/>
              <w:t>55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"Рада"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п.Воскресеснкое, ул.Дзержинского,</w:t>
            </w:r>
            <w:r>
              <w:rPr>
                <w:color w:val="000000"/>
              </w:rPr>
              <w:t xml:space="preserve"> </w:t>
            </w:r>
            <w:r w:rsidRPr="00892B67">
              <w:rPr>
                <w:color w:val="000000"/>
              </w:rPr>
              <w:t>29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 xml:space="preserve">Кафе «Молодежное»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w:t>
            </w:r>
            <w:r w:rsidRPr="00892B67">
              <w:t xml:space="preserve"> Пушкина 65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 xml:space="preserve">Закусочная </w:t>
            </w:r>
            <w:r>
              <w:rPr>
                <w:color w:val="000000"/>
              </w:rPr>
              <w:t xml:space="preserve">«Сударушка»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 Ленина,</w:t>
            </w:r>
            <w:r w:rsidRPr="00892B67">
              <w:t>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 xml:space="preserve">Кафе Юбилейное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xml:space="preserve">, </w:t>
            </w:r>
            <w:r w:rsidRPr="00892B67">
              <w:t>ул</w:t>
            </w:r>
            <w:r>
              <w:t>.</w:t>
            </w:r>
            <w:r w:rsidRPr="00892B67">
              <w:t xml:space="preserve"> Ленина</w:t>
            </w:r>
            <w:r>
              <w:t>,</w:t>
            </w:r>
            <w:r w:rsidRPr="00892B67">
              <w:t xml:space="preserve"> 92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Закусоч</w:t>
            </w:r>
            <w:r>
              <w:rPr>
                <w:color w:val="000000"/>
              </w:rPr>
              <w:t>ная «Минутка»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64801" w:rsidRDefault="00D23B8F" w:rsidP="00FA517D">
            <w:pPr>
              <w:rPr>
                <w:color w:val="000000"/>
              </w:rPr>
            </w:pPr>
            <w:r>
              <w:t>р.п.</w:t>
            </w:r>
            <w:r w:rsidRPr="00892B67">
              <w:t>Воскресенское</w:t>
            </w:r>
            <w:r>
              <w:t>,ул.</w:t>
            </w:r>
            <w:r w:rsidRPr="00892B67">
              <w:t>Коммунистическая, (привокзальная площадь)</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«Бристоль»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87101" w:rsidRDefault="00D23B8F" w:rsidP="00FA517D">
            <w:pPr>
              <w:rPr>
                <w:color w:val="000000"/>
              </w:rPr>
            </w:pPr>
            <w:r>
              <w:t>р.п.</w:t>
            </w:r>
            <w:r w:rsidRPr="00892B67">
              <w:t>Воскресенское, ул.Ленина</w:t>
            </w:r>
          </w:p>
        </w:tc>
      </w:tr>
      <w:tr w:rsidR="00D23B8F" w:rsidRPr="00892B67" w:rsidTr="006764C3">
        <w:trPr>
          <w:gridAfter w:val="1"/>
          <w:wAfter w:w="38" w:type="dxa"/>
          <w:cantSplit/>
          <w:trHeight w:val="461"/>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r>
              <w:rPr>
                <w:color w:val="000000"/>
              </w:rPr>
              <w:t xml:space="preserve">ы  самообслуживания </w:t>
            </w:r>
            <w:r w:rsidRPr="00892B67">
              <w:rPr>
                <w:color w:val="000000"/>
              </w:rPr>
              <w:t xml:space="preserve"> «Пятерочка»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87101" w:rsidRDefault="00D23B8F" w:rsidP="00FA517D">
            <w:pPr>
              <w:rPr>
                <w:color w:val="000000"/>
              </w:rPr>
            </w:pPr>
            <w:r>
              <w:t>р.п.</w:t>
            </w:r>
            <w:r w:rsidRPr="00892B67">
              <w:t>Воскресенское, ул.Ленина</w:t>
            </w:r>
            <w:r>
              <w:t xml:space="preserve">,108; </w:t>
            </w:r>
            <w:r w:rsidRPr="00892B67">
              <w:t>ул.Октябрьская</w:t>
            </w:r>
            <w:r>
              <w:t>,</w:t>
            </w:r>
            <w:r w:rsidRPr="00892B67">
              <w:t xml:space="preserve"> 16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ООО «ФОРМ + МЕД»</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w:t>
            </w:r>
            <w:r w:rsidRPr="00892B67">
              <w:t>Ленина, 70 «а»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«Рельеф»</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п.Калиниха, ул.Береговая, 1/1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«Спецсервис»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 xml:space="preserve">р.п.Воскресенское, ул.Новая, </w:t>
            </w:r>
            <w:r w:rsidRPr="00892B67">
              <w:t>27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«Свет»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w:t>
            </w:r>
            <w:r w:rsidRPr="00892B67">
              <w:t xml:space="preserve"> ул.Красноармейская, 3а</w:t>
            </w:r>
          </w:p>
        </w:tc>
      </w:tr>
    </w:tbl>
    <w:p w:rsidR="00D23B8F" w:rsidRPr="00892B67" w:rsidRDefault="00D23B8F" w:rsidP="000F4EC8">
      <w:pPr>
        <w:ind w:firstLine="540"/>
      </w:pPr>
    </w:p>
    <w:p w:rsidR="00D23B8F" w:rsidRPr="00776C24" w:rsidRDefault="00D23B8F" w:rsidP="006764C3">
      <w:pPr>
        <w:ind w:firstLine="540"/>
        <w:jc w:val="right"/>
        <w:rPr>
          <w:b/>
        </w:rPr>
      </w:pPr>
      <w:r>
        <w:rPr>
          <w:b/>
        </w:rPr>
        <w:t>Приложение 4</w:t>
      </w:r>
    </w:p>
    <w:p w:rsidR="00D23B8F" w:rsidRDefault="00D23B8F" w:rsidP="000F4EC8">
      <w:pPr>
        <w:ind w:firstLine="540"/>
        <w:rPr>
          <w:b/>
        </w:rPr>
      </w:pPr>
      <w:r w:rsidRPr="00776C24">
        <w:rPr>
          <w:b/>
        </w:rPr>
        <w:t>Иные мероприятия по благоустройству частного сектора</w:t>
      </w:r>
    </w:p>
    <w:p w:rsidR="00D23B8F" w:rsidRDefault="00D23B8F" w:rsidP="000F4EC8">
      <w:pPr>
        <w:ind w:firstLine="540"/>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528"/>
        <w:gridCol w:w="4216"/>
      </w:tblGrid>
      <w:tr w:rsidR="00D23B8F" w:rsidTr="000300E0">
        <w:tc>
          <w:tcPr>
            <w:tcW w:w="567" w:type="dxa"/>
          </w:tcPr>
          <w:p w:rsidR="00D23B8F" w:rsidRPr="000300E0" w:rsidRDefault="00D23B8F" w:rsidP="000F4EC8">
            <w:pPr>
              <w:ind w:firstLine="540"/>
              <w:rPr>
                <w:b/>
              </w:rPr>
            </w:pPr>
            <w:r w:rsidRPr="000300E0">
              <w:rPr>
                <w:b/>
                <w:sz w:val="22"/>
                <w:szCs w:val="22"/>
              </w:rPr>
              <w:t>№</w:t>
            </w:r>
          </w:p>
        </w:tc>
        <w:tc>
          <w:tcPr>
            <w:tcW w:w="5529" w:type="dxa"/>
          </w:tcPr>
          <w:p w:rsidR="00D23B8F" w:rsidRPr="000300E0" w:rsidRDefault="00D23B8F" w:rsidP="000F4EC8">
            <w:pPr>
              <w:ind w:firstLine="540"/>
              <w:rPr>
                <w:b/>
              </w:rPr>
            </w:pPr>
            <w:r w:rsidRPr="000300E0">
              <w:rPr>
                <w:b/>
                <w:sz w:val="22"/>
                <w:szCs w:val="22"/>
              </w:rPr>
              <w:t>Мероприятия</w:t>
            </w:r>
          </w:p>
        </w:tc>
        <w:tc>
          <w:tcPr>
            <w:tcW w:w="4216" w:type="dxa"/>
          </w:tcPr>
          <w:p w:rsidR="00D23B8F" w:rsidRPr="000300E0" w:rsidRDefault="00D23B8F" w:rsidP="000F4EC8">
            <w:pPr>
              <w:ind w:firstLine="540"/>
              <w:rPr>
                <w:b/>
              </w:rPr>
            </w:pPr>
            <w:r w:rsidRPr="000300E0">
              <w:rPr>
                <w:b/>
                <w:sz w:val="22"/>
                <w:szCs w:val="22"/>
              </w:rPr>
              <w:t>Примечания</w:t>
            </w:r>
          </w:p>
        </w:tc>
      </w:tr>
      <w:tr w:rsidR="00D23B8F" w:rsidTr="000300E0">
        <w:tc>
          <w:tcPr>
            <w:tcW w:w="567" w:type="dxa"/>
          </w:tcPr>
          <w:p w:rsidR="00D23B8F" w:rsidRPr="000300E0" w:rsidRDefault="00D23B8F" w:rsidP="000F4EC8">
            <w:pPr>
              <w:ind w:firstLine="540"/>
            </w:pPr>
            <w:r w:rsidRPr="000300E0">
              <w:rPr>
                <w:sz w:val="22"/>
                <w:szCs w:val="22"/>
              </w:rPr>
              <w:t>1</w:t>
            </w:r>
          </w:p>
        </w:tc>
        <w:tc>
          <w:tcPr>
            <w:tcW w:w="5529" w:type="dxa"/>
          </w:tcPr>
          <w:p w:rsidR="00D23B8F" w:rsidRPr="000300E0" w:rsidRDefault="00D23B8F" w:rsidP="006764C3">
            <w:pPr>
              <w:ind w:firstLine="34"/>
              <w:jc w:val="both"/>
            </w:pPr>
            <w:r w:rsidRPr="000300E0">
              <w:rPr>
                <w:sz w:val="22"/>
                <w:szCs w:val="22"/>
              </w:rPr>
              <w:t>Проведение мероприятия по инвентаризации уровня благоустройства индивидуальных жилых домов и земельных участков</w:t>
            </w:r>
          </w:p>
        </w:tc>
        <w:tc>
          <w:tcPr>
            <w:tcW w:w="4216" w:type="dxa"/>
          </w:tcPr>
          <w:p w:rsidR="00D23B8F" w:rsidRPr="000300E0" w:rsidRDefault="00D23B8F" w:rsidP="006764C3">
            <w:pPr>
              <w:ind w:firstLine="34"/>
              <w:jc w:val="both"/>
            </w:pPr>
            <w:r w:rsidRPr="000300E0">
              <w:rPr>
                <w:sz w:val="22"/>
                <w:szCs w:val="22"/>
              </w:rPr>
              <w:t>Привлечение в состав инвентаризационной комиссии жителей данных улиц</w:t>
            </w:r>
          </w:p>
        </w:tc>
      </w:tr>
      <w:tr w:rsidR="00D23B8F" w:rsidTr="000300E0">
        <w:tc>
          <w:tcPr>
            <w:tcW w:w="567" w:type="dxa"/>
          </w:tcPr>
          <w:p w:rsidR="00D23B8F" w:rsidRPr="000300E0" w:rsidRDefault="00D23B8F" w:rsidP="000F4EC8">
            <w:pPr>
              <w:ind w:firstLine="540"/>
            </w:pPr>
            <w:r w:rsidRPr="000300E0">
              <w:rPr>
                <w:sz w:val="22"/>
                <w:szCs w:val="22"/>
              </w:rPr>
              <w:t>2</w:t>
            </w:r>
          </w:p>
        </w:tc>
        <w:tc>
          <w:tcPr>
            <w:tcW w:w="5529" w:type="dxa"/>
          </w:tcPr>
          <w:p w:rsidR="00D23B8F" w:rsidRPr="000300E0" w:rsidRDefault="00D23B8F" w:rsidP="006764C3">
            <w:pPr>
              <w:ind w:firstLine="34"/>
              <w:jc w:val="both"/>
            </w:pPr>
            <w:r w:rsidRPr="000300E0">
              <w:rPr>
                <w:sz w:val="22"/>
                <w:szCs w:val="22"/>
              </w:rPr>
              <w:t>Совместное определение с собственниками (пользователями) индивидуальных жилых домов (земельных участков) целей и задач по развитию территорий  частного сектора.</w:t>
            </w:r>
          </w:p>
        </w:tc>
        <w:tc>
          <w:tcPr>
            <w:tcW w:w="4216" w:type="dxa"/>
          </w:tcPr>
          <w:p w:rsidR="00D23B8F" w:rsidRPr="000300E0" w:rsidRDefault="00D23B8F" w:rsidP="006764C3">
            <w:pPr>
              <w:ind w:firstLine="34"/>
              <w:jc w:val="both"/>
            </w:pPr>
            <w:r w:rsidRPr="000300E0">
              <w:rPr>
                <w:sz w:val="22"/>
                <w:szCs w:val="22"/>
              </w:rPr>
              <w:t xml:space="preserve">Определение основных видов активностей, функциональных зон и их взаимного расположения на данных территориях. </w:t>
            </w:r>
          </w:p>
        </w:tc>
      </w:tr>
      <w:tr w:rsidR="00D23B8F" w:rsidTr="000300E0">
        <w:tc>
          <w:tcPr>
            <w:tcW w:w="567" w:type="dxa"/>
          </w:tcPr>
          <w:p w:rsidR="00D23B8F" w:rsidRPr="000300E0" w:rsidRDefault="00D23B8F" w:rsidP="000F4EC8">
            <w:pPr>
              <w:ind w:firstLine="540"/>
            </w:pPr>
            <w:r w:rsidRPr="000300E0">
              <w:rPr>
                <w:sz w:val="22"/>
                <w:szCs w:val="22"/>
              </w:rPr>
              <w:t>3</w:t>
            </w:r>
          </w:p>
        </w:tc>
        <w:tc>
          <w:tcPr>
            <w:tcW w:w="5529" w:type="dxa"/>
          </w:tcPr>
          <w:p w:rsidR="00D23B8F" w:rsidRPr="000300E0" w:rsidRDefault="00D23B8F" w:rsidP="006764C3">
            <w:pPr>
              <w:ind w:firstLine="34"/>
              <w:jc w:val="both"/>
            </w:pPr>
            <w:r w:rsidRPr="000300E0">
              <w:rPr>
                <w:sz w:val="22"/>
                <w:szCs w:val="22"/>
              </w:rPr>
              <w:t>Заключение соглашений с собственниками (пользователями) указанных домов (земельных участков) (по результатам инвентаризации) об их благоустройстве не позднее 2022 года в соответствии с требованиями утвержденных правил благоустройства</w:t>
            </w:r>
          </w:p>
        </w:tc>
        <w:tc>
          <w:tcPr>
            <w:tcW w:w="4216" w:type="dxa"/>
          </w:tcPr>
          <w:p w:rsidR="00D23B8F" w:rsidRPr="000300E0" w:rsidRDefault="00D23B8F" w:rsidP="006764C3">
            <w:pPr>
              <w:ind w:firstLine="34"/>
            </w:pPr>
            <w:r w:rsidRPr="000300E0">
              <w:rPr>
                <w:sz w:val="22"/>
                <w:szCs w:val="22"/>
              </w:rPr>
              <w:t xml:space="preserve">Проведение разноплановых мероприятий (конкурсов, акций, субботников и т.д.) с целью вовлечения большего числа жителей в благоустройство данных территорий, </w:t>
            </w:r>
          </w:p>
        </w:tc>
      </w:tr>
      <w:tr w:rsidR="00D23B8F" w:rsidTr="000300E0">
        <w:tc>
          <w:tcPr>
            <w:tcW w:w="567" w:type="dxa"/>
          </w:tcPr>
          <w:p w:rsidR="00D23B8F" w:rsidRPr="000300E0" w:rsidRDefault="00D23B8F" w:rsidP="000F4EC8">
            <w:pPr>
              <w:ind w:firstLine="540"/>
            </w:pPr>
            <w:r w:rsidRPr="000300E0">
              <w:rPr>
                <w:sz w:val="22"/>
                <w:szCs w:val="22"/>
              </w:rPr>
              <w:t>4</w:t>
            </w:r>
          </w:p>
        </w:tc>
        <w:tc>
          <w:tcPr>
            <w:tcW w:w="5529" w:type="dxa"/>
          </w:tcPr>
          <w:p w:rsidR="00D23B8F" w:rsidRPr="000300E0" w:rsidRDefault="00D23B8F" w:rsidP="006764C3">
            <w:pPr>
              <w:ind w:firstLine="34"/>
              <w:jc w:val="both"/>
            </w:pPr>
            <w:r w:rsidRPr="000300E0">
              <w:rPr>
                <w:sz w:val="22"/>
                <w:szCs w:val="22"/>
              </w:rPr>
              <w:t>Выявление и тиражирование опыта мероприятий по благоустройству среди собственников (пользователей) индивидуальных жилых домов</w:t>
            </w:r>
          </w:p>
        </w:tc>
        <w:tc>
          <w:tcPr>
            <w:tcW w:w="4216" w:type="dxa"/>
          </w:tcPr>
          <w:p w:rsidR="00D23B8F" w:rsidRPr="000300E0" w:rsidRDefault="00D23B8F" w:rsidP="006764C3">
            <w:pPr>
              <w:ind w:firstLine="34"/>
            </w:pPr>
            <w:r w:rsidRPr="000300E0">
              <w:rPr>
                <w:sz w:val="22"/>
                <w:szCs w:val="22"/>
              </w:rPr>
              <w:t>Использовать все формы поощрения (опубликование информации в периодических изданиях, на сайте и т.д.) активных участников мероприятий</w:t>
            </w:r>
          </w:p>
        </w:tc>
      </w:tr>
    </w:tbl>
    <w:p w:rsidR="00D23B8F" w:rsidRDefault="00D23B8F" w:rsidP="000F4EC8">
      <w:pPr>
        <w:ind w:firstLine="540"/>
        <w:rPr>
          <w:b/>
        </w:rPr>
      </w:pPr>
    </w:p>
    <w:p w:rsidR="00D23B8F" w:rsidRPr="00020F53" w:rsidRDefault="00D23B8F" w:rsidP="006764C3">
      <w:pPr>
        <w:pStyle w:val="a6"/>
        <w:ind w:firstLine="540"/>
        <w:jc w:val="right"/>
        <w:rPr>
          <w:rFonts w:ascii="Times New Roman" w:hAnsi="Times New Roman"/>
          <w:b/>
          <w:sz w:val="24"/>
          <w:szCs w:val="24"/>
        </w:rPr>
      </w:pPr>
      <w:r>
        <w:rPr>
          <w:rFonts w:ascii="Times New Roman" w:hAnsi="Times New Roman"/>
          <w:b/>
          <w:sz w:val="24"/>
          <w:szCs w:val="24"/>
        </w:rPr>
        <w:t>Приложение 5</w:t>
      </w:r>
    </w:p>
    <w:p w:rsidR="00D23B8F" w:rsidRDefault="00D23B8F" w:rsidP="000F4EC8">
      <w:pPr>
        <w:pStyle w:val="a6"/>
        <w:ind w:firstLine="540"/>
        <w:jc w:val="both"/>
        <w:rPr>
          <w:rFonts w:ascii="Times New Roman" w:hAnsi="Times New Roman"/>
          <w:b/>
          <w:sz w:val="24"/>
          <w:szCs w:val="24"/>
        </w:rPr>
      </w:pPr>
      <w:r>
        <w:rPr>
          <w:rFonts w:ascii="Times New Roman" w:hAnsi="Times New Roman"/>
          <w:b/>
          <w:sz w:val="24"/>
          <w:szCs w:val="24"/>
        </w:rPr>
        <w:t>Ремонт сетей водоснабжения</w:t>
      </w:r>
    </w:p>
    <w:p w:rsidR="00D23B8F" w:rsidRDefault="00D23B8F" w:rsidP="000F4EC8">
      <w:pPr>
        <w:ind w:firstLine="540"/>
        <w:jc w:val="both"/>
      </w:pPr>
      <w:r>
        <w:t xml:space="preserve">1.Строительство нового водозабора с водоводом, замена существующего водопровода, позволит снизить уровень износа, повысит надежность и качество водоснабжения; позволит обеспечить бесперебойное снабжение населения водой, снизит потери. В период за 2016 - 2025 гг. будет заменено 10,0  км. водопровода. </w:t>
      </w:r>
    </w:p>
    <w:p w:rsidR="00D23B8F" w:rsidRDefault="00D23B8F" w:rsidP="000F4EC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2.Повышение эффективности работы очистных сооружений и применение новых технологий и оборудования при  очистке сточных вод</w:t>
      </w:r>
      <w:r>
        <w:rPr>
          <w:rFonts w:ascii="Times New Roman" w:hAnsi="Times New Roman" w:cs="Times New Roman"/>
          <w:b/>
          <w:sz w:val="24"/>
          <w:szCs w:val="24"/>
        </w:rPr>
        <w:t xml:space="preserve"> </w:t>
      </w:r>
      <w:r>
        <w:rPr>
          <w:rFonts w:ascii="Times New Roman" w:hAnsi="Times New Roman" w:cs="Times New Roman"/>
          <w:sz w:val="24"/>
          <w:szCs w:val="24"/>
        </w:rPr>
        <w:t>и эксплуатации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сетей канализации, реконструкция существующих канализационных сетей в р.п. Воскресенское позволит улучшить экологическую обстановку, позволит обеспечить водоотведением строящийся ФОК, повысит качество водоотведения и очистки сточных вод. </w:t>
      </w:r>
    </w:p>
    <w:p w:rsidR="00D23B8F" w:rsidRDefault="00D23B8F" w:rsidP="000F4EC8">
      <w:pPr>
        <w:tabs>
          <w:tab w:val="left" w:pos="0"/>
          <w:tab w:val="left" w:pos="709"/>
          <w:tab w:val="left" w:pos="1114"/>
        </w:tabs>
        <w:autoSpaceDE w:val="0"/>
        <w:ind w:firstLine="540"/>
        <w:jc w:val="center"/>
        <w:rPr>
          <w:bCs/>
        </w:rPr>
      </w:pPr>
      <w:r w:rsidRPr="008F7B59">
        <w:rPr>
          <w:bCs/>
        </w:rPr>
        <w:t>3. Затраты и эффекты от реализации проектов в сфере водоснабжения</w:t>
      </w: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Tr="0024467E">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Default="00D23B8F" w:rsidP="0024467E">
            <w:pPr>
              <w:pStyle w:val="afe"/>
              <w:snapToGrid w:val="0"/>
            </w:pPr>
          </w:p>
        </w:tc>
        <w:tc>
          <w:tcPr>
            <w:tcW w:w="2229" w:type="dxa"/>
            <w:gridSpan w:val="3"/>
            <w:tcBorders>
              <w:top w:val="single" w:sz="2" w:space="0" w:color="000000"/>
              <w:left w:val="single" w:sz="2" w:space="0" w:color="000000"/>
              <w:bottom w:val="single" w:sz="2" w:space="0" w:color="000000"/>
              <w:right w:val="nil"/>
            </w:tcBorders>
          </w:tcPr>
          <w:p w:rsidR="00D23B8F" w:rsidRDefault="00D23B8F" w:rsidP="0024467E">
            <w:pPr>
              <w:pStyle w:val="afe"/>
              <w:snapToGrid w:val="0"/>
              <w:jc w:val="center"/>
            </w:pPr>
            <w: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Default="00D23B8F" w:rsidP="0024467E">
            <w:pPr>
              <w:pStyle w:val="afe"/>
              <w:snapToGrid w:val="0"/>
            </w:pPr>
            <w: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Default="00D23B8F" w:rsidP="0024467E">
            <w:pPr>
              <w:pStyle w:val="afe"/>
              <w:snapToGrid w:val="0"/>
            </w:pPr>
            <w: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Default="00D23B8F" w:rsidP="0024467E">
            <w:pPr>
              <w:pStyle w:val="afe"/>
              <w:snapToGrid w:val="0"/>
            </w:pPr>
            <w:r>
              <w:t>Отчетный период</w:t>
            </w:r>
          </w:p>
        </w:tc>
      </w:tr>
      <w:tr w:rsidR="00D23B8F" w:rsidTr="0024467E">
        <w:trPr>
          <w:cantSplit/>
        </w:trPr>
        <w:tc>
          <w:tcPr>
            <w:tcW w:w="2869" w:type="dxa"/>
            <w:vMerge/>
            <w:tcBorders>
              <w:top w:val="single" w:sz="2" w:space="0" w:color="000000"/>
              <w:left w:val="single" w:sz="2" w:space="0" w:color="000000"/>
              <w:bottom w:val="single" w:sz="2" w:space="0" w:color="000000"/>
              <w:right w:val="nil"/>
            </w:tcBorders>
            <w:vAlign w:val="center"/>
          </w:tcPr>
          <w:p w:rsidR="00D23B8F" w:rsidRDefault="00D23B8F" w:rsidP="0024467E">
            <w:pPr>
              <w:rPr>
                <w:sz w:val="20"/>
                <w:szCs w:val="20"/>
                <w:lang w:eastAsia="ar-SA"/>
              </w:rPr>
            </w:pPr>
          </w:p>
        </w:tc>
        <w:tc>
          <w:tcPr>
            <w:tcW w:w="791" w:type="dxa"/>
            <w:tcBorders>
              <w:top w:val="nil"/>
              <w:left w:val="single" w:sz="2" w:space="0" w:color="000000"/>
              <w:bottom w:val="single" w:sz="2" w:space="0" w:color="000000"/>
              <w:right w:val="nil"/>
            </w:tcBorders>
          </w:tcPr>
          <w:p w:rsidR="00D23B8F" w:rsidRDefault="00D23B8F" w:rsidP="0024467E">
            <w:pPr>
              <w:pStyle w:val="afe"/>
              <w:snapToGrid w:val="0"/>
              <w:jc w:val="center"/>
            </w:pPr>
            <w:r>
              <w:t>2013</w:t>
            </w:r>
          </w:p>
        </w:tc>
        <w:tc>
          <w:tcPr>
            <w:tcW w:w="720" w:type="dxa"/>
            <w:tcBorders>
              <w:top w:val="nil"/>
              <w:left w:val="single" w:sz="2" w:space="0" w:color="000000"/>
              <w:bottom w:val="single" w:sz="2" w:space="0" w:color="000000"/>
              <w:right w:val="nil"/>
            </w:tcBorders>
          </w:tcPr>
          <w:p w:rsidR="00D23B8F" w:rsidRDefault="00D23B8F" w:rsidP="0024467E">
            <w:pPr>
              <w:pStyle w:val="afe"/>
              <w:snapToGrid w:val="0"/>
              <w:jc w:val="center"/>
            </w:pPr>
            <w:r>
              <w:t>2014</w:t>
            </w:r>
          </w:p>
        </w:tc>
        <w:tc>
          <w:tcPr>
            <w:tcW w:w="718" w:type="dxa"/>
            <w:tcBorders>
              <w:top w:val="nil"/>
              <w:left w:val="single" w:sz="2" w:space="0" w:color="000000"/>
              <w:bottom w:val="single" w:sz="2" w:space="0" w:color="000000"/>
              <w:right w:val="nil"/>
            </w:tcBorders>
          </w:tcPr>
          <w:p w:rsidR="00D23B8F" w:rsidRDefault="00D23B8F" w:rsidP="0024467E">
            <w:pPr>
              <w:pStyle w:val="afe"/>
              <w:snapToGrid w:val="0"/>
              <w:jc w:val="center"/>
            </w:pPr>
            <w:r>
              <w:t>2015</w:t>
            </w:r>
          </w:p>
        </w:tc>
        <w:tc>
          <w:tcPr>
            <w:tcW w:w="708" w:type="dxa"/>
            <w:tcBorders>
              <w:top w:val="nil"/>
              <w:left w:val="single" w:sz="2" w:space="0" w:color="000000"/>
              <w:bottom w:val="single" w:sz="2" w:space="0" w:color="000000"/>
              <w:right w:val="nil"/>
            </w:tcBorders>
          </w:tcPr>
          <w:p w:rsidR="00D23B8F" w:rsidRDefault="00D23B8F" w:rsidP="0024467E">
            <w:pPr>
              <w:pStyle w:val="afe"/>
              <w:snapToGrid w:val="0"/>
              <w:jc w:val="center"/>
            </w:pPr>
            <w:r>
              <w:t>2016-2017</w:t>
            </w:r>
          </w:p>
        </w:tc>
        <w:tc>
          <w:tcPr>
            <w:tcW w:w="709"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2018-2019</w:t>
            </w:r>
          </w:p>
        </w:tc>
        <w:tc>
          <w:tcPr>
            <w:tcW w:w="709"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2020-2021 </w:t>
            </w:r>
          </w:p>
        </w:tc>
        <w:tc>
          <w:tcPr>
            <w:tcW w:w="708"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2022-2023</w:t>
            </w:r>
          </w:p>
        </w:tc>
        <w:tc>
          <w:tcPr>
            <w:tcW w:w="696" w:type="dxa"/>
            <w:tcBorders>
              <w:top w:val="nil"/>
              <w:left w:val="single" w:sz="2" w:space="0" w:color="000000"/>
              <w:bottom w:val="single" w:sz="2" w:space="0" w:color="000000"/>
              <w:right w:val="nil"/>
            </w:tcBorders>
          </w:tcPr>
          <w:p w:rsidR="00D23B8F" w:rsidRDefault="00D23B8F" w:rsidP="0024467E">
            <w:pPr>
              <w:pStyle w:val="afe"/>
              <w:snapToGrid w:val="0"/>
              <w:jc w:val="center"/>
            </w:pPr>
            <w:r>
              <w:t>2024-2025</w:t>
            </w: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Отпуск воды</w:t>
            </w: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 xml:space="preserve">Строительство водозабора с   водоводом  8,6 км. и очистными сооружениями производительностью 1500 м3/ сутки     </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lastRenderedPageBreak/>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56,89</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100</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100</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w:t>
            </w:r>
          </w:p>
          <w:p w:rsidR="00D23B8F" w:rsidRDefault="00D23B8F" w:rsidP="0024467E">
            <w:pPr>
              <w:snapToGrid w:val="0"/>
              <w:jc w:val="both"/>
              <w:rPr>
                <w:sz w:val="20"/>
                <w:szCs w:val="20"/>
              </w:rPr>
            </w:pPr>
            <w:r>
              <w:rPr>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 xml:space="preserve">Замена существующего ветхого сетевого водопровода, протяженностью 10,0 км. в р.п. Воскресенское      </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1,5</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1,5 </w:t>
            </w: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w:t>
            </w:r>
          </w:p>
          <w:p w:rsidR="00D23B8F" w:rsidRDefault="00D23B8F" w:rsidP="0024467E">
            <w:pPr>
              <w:snapToGrid w:val="0"/>
              <w:jc w:val="both"/>
              <w:rPr>
                <w:sz w:val="20"/>
                <w:szCs w:val="20"/>
              </w:rPr>
            </w:pPr>
            <w:r>
              <w:rPr>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rPr>
          <w:trHeight w:val="123"/>
        </w:trPr>
        <w:tc>
          <w:tcPr>
            <w:tcW w:w="10005" w:type="dxa"/>
            <w:gridSpan w:val="14"/>
            <w:tcBorders>
              <w:top w:val="nil"/>
              <w:left w:val="single" w:sz="2" w:space="0" w:color="000000"/>
              <w:bottom w:val="single" w:sz="4" w:space="0" w:color="auto"/>
              <w:right w:val="single" w:sz="2" w:space="0" w:color="000000"/>
            </w:tcBorders>
          </w:tcPr>
          <w:p w:rsidR="00D23B8F" w:rsidRDefault="00D23B8F" w:rsidP="0024467E">
            <w:pPr>
              <w:pStyle w:val="afe"/>
              <w:snapToGrid w:val="0"/>
              <w:jc w:val="center"/>
            </w:pPr>
            <w:r>
              <w:rPr>
                <w:b/>
              </w:rPr>
              <w:t>ВОДООТВЕДЕНИЕ И ОЧИСТКА СТОЧНЫХ ВОД</w:t>
            </w:r>
          </w:p>
        </w:tc>
      </w:tr>
      <w:tr w:rsidR="00D23B8F" w:rsidTr="0024467E">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Default="00D23B8F" w:rsidP="0024467E">
            <w:pPr>
              <w:pStyle w:val="ConsPlusCell"/>
              <w:widowControl/>
              <w:jc w:val="center"/>
              <w:rPr>
                <w:rFonts w:ascii="Times New Roman" w:hAnsi="Times New Roman" w:cs="Times New Roman"/>
                <w:b/>
              </w:rPr>
            </w:pPr>
            <w:r>
              <w:rPr>
                <w:rFonts w:ascii="Times New Roman" w:hAnsi="Times New Roman" w:cs="Times New Roman"/>
                <w:b/>
              </w:rPr>
              <w:t>Расширение существующих очистных сооружений в связи со строительством ФОКа, увеличение мощности на 400 куб.м. в сутки</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 xml:space="preserve"> </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1,2</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12,0</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12,0</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 Повышение надежности 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 </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bl>
    <w:p w:rsidR="00D23B8F" w:rsidRPr="008F7B59" w:rsidRDefault="00D23B8F" w:rsidP="000F4EC8">
      <w:pPr>
        <w:tabs>
          <w:tab w:val="left" w:pos="0"/>
          <w:tab w:val="left" w:pos="709"/>
          <w:tab w:val="left" w:pos="1114"/>
        </w:tabs>
        <w:autoSpaceDE w:val="0"/>
        <w:ind w:firstLine="540"/>
        <w:jc w:val="center"/>
        <w:rPr>
          <w:bCs/>
        </w:rPr>
      </w:pPr>
    </w:p>
    <w:p w:rsidR="00D23B8F" w:rsidRDefault="00D23B8F" w:rsidP="000F4EC8">
      <w:pPr>
        <w:ind w:firstLine="540"/>
        <w:rPr>
          <w:sz w:val="16"/>
          <w:szCs w:val="16"/>
        </w:rPr>
      </w:pP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Tr="008F7B59">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Default="00D23B8F" w:rsidP="00FA517D">
            <w:pPr>
              <w:pStyle w:val="afe"/>
              <w:snapToGrid w:val="0"/>
            </w:pPr>
          </w:p>
        </w:tc>
        <w:tc>
          <w:tcPr>
            <w:tcW w:w="2229" w:type="dxa"/>
            <w:gridSpan w:val="3"/>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jc w:val="center"/>
            </w:pPr>
            <w: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pPr>
            <w: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pPr>
            <w: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Default="00D23B8F" w:rsidP="000F4EC8">
            <w:pPr>
              <w:pStyle w:val="afe"/>
              <w:snapToGrid w:val="0"/>
              <w:ind w:firstLine="540"/>
            </w:pPr>
            <w:r>
              <w:t>Отчетный период</w:t>
            </w:r>
          </w:p>
        </w:tc>
      </w:tr>
      <w:tr w:rsidR="00D23B8F" w:rsidTr="008F7B59">
        <w:trPr>
          <w:cantSplit/>
        </w:trPr>
        <w:tc>
          <w:tcPr>
            <w:tcW w:w="2869" w:type="dxa"/>
            <w:vMerge/>
            <w:tcBorders>
              <w:top w:val="single" w:sz="2" w:space="0" w:color="000000"/>
              <w:left w:val="single" w:sz="2" w:space="0" w:color="000000"/>
              <w:bottom w:val="single" w:sz="2" w:space="0" w:color="000000"/>
              <w:right w:val="nil"/>
            </w:tcBorders>
            <w:vAlign w:val="center"/>
          </w:tcPr>
          <w:p w:rsidR="00D23B8F" w:rsidRDefault="00D23B8F" w:rsidP="000F4EC8">
            <w:pPr>
              <w:ind w:firstLine="540"/>
              <w:rPr>
                <w:sz w:val="20"/>
                <w:szCs w:val="20"/>
                <w:lang w:eastAsia="ar-SA"/>
              </w:rPr>
            </w:pPr>
          </w:p>
        </w:tc>
        <w:tc>
          <w:tcPr>
            <w:tcW w:w="791" w:type="dxa"/>
            <w:tcBorders>
              <w:top w:val="nil"/>
              <w:left w:val="single" w:sz="2" w:space="0" w:color="000000"/>
              <w:bottom w:val="single" w:sz="2" w:space="0" w:color="000000"/>
              <w:right w:val="nil"/>
            </w:tcBorders>
          </w:tcPr>
          <w:p w:rsidR="00D23B8F" w:rsidRDefault="00D23B8F" w:rsidP="00FA517D">
            <w:pPr>
              <w:pStyle w:val="afe"/>
              <w:snapToGrid w:val="0"/>
            </w:pPr>
            <w:r>
              <w:t>2013</w:t>
            </w:r>
          </w:p>
        </w:tc>
        <w:tc>
          <w:tcPr>
            <w:tcW w:w="720" w:type="dxa"/>
            <w:tcBorders>
              <w:top w:val="nil"/>
              <w:left w:val="single" w:sz="2" w:space="0" w:color="000000"/>
              <w:bottom w:val="single" w:sz="2" w:space="0" w:color="000000"/>
              <w:right w:val="nil"/>
            </w:tcBorders>
          </w:tcPr>
          <w:p w:rsidR="00D23B8F" w:rsidRDefault="00D23B8F" w:rsidP="00FA517D">
            <w:pPr>
              <w:pStyle w:val="afe"/>
              <w:snapToGrid w:val="0"/>
            </w:pPr>
            <w:r>
              <w:t>2014</w:t>
            </w:r>
          </w:p>
        </w:tc>
        <w:tc>
          <w:tcPr>
            <w:tcW w:w="718"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2015</w:t>
            </w:r>
          </w:p>
        </w:tc>
        <w:tc>
          <w:tcPr>
            <w:tcW w:w="708" w:type="dxa"/>
            <w:tcBorders>
              <w:top w:val="nil"/>
              <w:left w:val="single" w:sz="2" w:space="0" w:color="000000"/>
              <w:bottom w:val="single" w:sz="2" w:space="0" w:color="000000"/>
              <w:right w:val="nil"/>
            </w:tcBorders>
          </w:tcPr>
          <w:p w:rsidR="00D23B8F" w:rsidRDefault="00D23B8F" w:rsidP="00787A9F">
            <w:pPr>
              <w:pStyle w:val="afe"/>
              <w:snapToGrid w:val="0"/>
              <w:ind w:firstLine="67"/>
              <w:jc w:val="center"/>
            </w:pPr>
            <w:r>
              <w:t>2016-2017</w:t>
            </w:r>
          </w:p>
        </w:tc>
        <w:tc>
          <w:tcPr>
            <w:tcW w:w="709"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2018-2019</w:t>
            </w:r>
          </w:p>
        </w:tc>
        <w:tc>
          <w:tcPr>
            <w:tcW w:w="709"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 xml:space="preserve">2020-2021 </w:t>
            </w:r>
          </w:p>
        </w:tc>
        <w:tc>
          <w:tcPr>
            <w:tcW w:w="708"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2022-2023</w:t>
            </w:r>
          </w:p>
        </w:tc>
        <w:tc>
          <w:tcPr>
            <w:tcW w:w="69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2024-2025</w:t>
            </w: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FA517D">
            <w:pPr>
              <w:pStyle w:val="afe"/>
              <w:snapToGrid w:val="0"/>
              <w:ind w:firstLine="32"/>
              <w:jc w:val="center"/>
            </w:pP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Отпуск воды</w:t>
            </w: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 xml:space="preserve">Строительство водозабора с   водоводом  8,6 км. и очистными сооружениями производительностью 1500 м3/ сутки     </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FA517D">
            <w:pPr>
              <w:snapToGrid w:val="0"/>
              <w:rPr>
                <w:sz w:val="20"/>
                <w:szCs w:val="20"/>
              </w:rPr>
            </w:pPr>
            <w:r>
              <w:rPr>
                <w:sz w:val="20"/>
                <w:szCs w:val="20"/>
              </w:rPr>
              <w:t>56,89</w:t>
            </w: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100</w:t>
            </w: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100</w:t>
            </w: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w:t>
            </w:r>
          </w:p>
          <w:p w:rsidR="00D23B8F" w:rsidRDefault="00D23B8F" w:rsidP="000F4EC8">
            <w:pPr>
              <w:snapToGrid w:val="0"/>
              <w:ind w:firstLine="540"/>
              <w:jc w:val="both"/>
              <w:rPr>
                <w:sz w:val="20"/>
                <w:szCs w:val="20"/>
              </w:rPr>
            </w:pPr>
            <w:r>
              <w:rPr>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 xml:space="preserve">Замена существующего ветхого сетевого водопровода, протяженностью 10,0 км. в р.п. Воскресенское      </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1,5</w:t>
            </w: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1,5</w:t>
            </w: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1,5</w:t>
            </w: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1,5</w:t>
            </w: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 xml:space="preserve">1,5 </w:t>
            </w: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w:t>
            </w:r>
          </w:p>
          <w:p w:rsidR="00D23B8F" w:rsidRDefault="00D23B8F" w:rsidP="000F4EC8">
            <w:pPr>
              <w:snapToGrid w:val="0"/>
              <w:ind w:firstLine="540"/>
              <w:jc w:val="both"/>
              <w:rPr>
                <w:sz w:val="20"/>
                <w:szCs w:val="20"/>
              </w:rPr>
            </w:pPr>
            <w:r>
              <w:rPr>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rPr>
          <w:trHeight w:val="123"/>
        </w:trPr>
        <w:tc>
          <w:tcPr>
            <w:tcW w:w="10005" w:type="dxa"/>
            <w:gridSpan w:val="14"/>
            <w:tcBorders>
              <w:top w:val="nil"/>
              <w:left w:val="single" w:sz="2" w:space="0" w:color="000000"/>
              <w:bottom w:val="single" w:sz="4" w:space="0" w:color="auto"/>
              <w:right w:val="single" w:sz="2" w:space="0" w:color="000000"/>
            </w:tcBorders>
          </w:tcPr>
          <w:p w:rsidR="00D23B8F" w:rsidRDefault="00D23B8F" w:rsidP="000F4EC8">
            <w:pPr>
              <w:pStyle w:val="afe"/>
              <w:snapToGrid w:val="0"/>
              <w:ind w:firstLine="540"/>
              <w:jc w:val="center"/>
            </w:pPr>
            <w:r>
              <w:rPr>
                <w:b/>
              </w:rPr>
              <w:t>ВОДООТВЕДЕНИЕ И ОЧИСТКА СТОЧНЫХ ВОД</w:t>
            </w:r>
          </w:p>
        </w:tc>
      </w:tr>
      <w:tr w:rsidR="00D23B8F" w:rsidTr="008F7B59">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Default="00D23B8F" w:rsidP="000F4EC8">
            <w:pPr>
              <w:pStyle w:val="ConsPlusCell"/>
              <w:widowControl/>
              <w:ind w:firstLine="540"/>
              <w:jc w:val="center"/>
              <w:rPr>
                <w:rFonts w:ascii="Times New Roman" w:hAnsi="Times New Roman" w:cs="Times New Roman"/>
                <w:b/>
              </w:rPr>
            </w:pPr>
            <w:r>
              <w:rPr>
                <w:rFonts w:ascii="Times New Roman" w:hAnsi="Times New Roman" w:cs="Times New Roman"/>
                <w:b/>
              </w:rPr>
              <w:lastRenderedPageBreak/>
              <w:t>Расширение существующих очистных сооружений в связи со строительством ФОКа, увеличение мощности на 400 куб.м. в сутки</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 xml:space="preserve"> </w:t>
            </w: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1,2</w:t>
            </w: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12,0</w:t>
            </w: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12,0</w:t>
            </w: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 Повышение надежности 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 xml:space="preserve"> </w:t>
            </w: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afe"/>
            </w:pPr>
            <w:r>
              <w:t xml:space="preserve">Строительство водозабора с   водоводом  8,6 км. и очистными сооружениями производительностью 1500 м3/ сутки     </w:t>
            </w: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Наименование и номер проекта Подъем воды и очистка воды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p>
        </w:tc>
        <w:tc>
          <w:tcPr>
            <w:tcW w:w="839" w:type="dxa"/>
          </w:tcPr>
          <w:p w:rsidR="00D23B8F" w:rsidRDefault="00D23B8F" w:rsidP="0024467E">
            <w:pPr>
              <w:pStyle w:val="afe"/>
            </w:pPr>
            <w:r>
              <w:t>56,89</w:t>
            </w:r>
          </w:p>
        </w:tc>
        <w:tc>
          <w:tcPr>
            <w:tcW w:w="1007" w:type="dxa"/>
          </w:tcPr>
          <w:p w:rsidR="00D23B8F" w:rsidRDefault="00D23B8F" w:rsidP="0024467E">
            <w:pPr>
              <w:pStyle w:val="afe"/>
            </w:pPr>
            <w:r>
              <w:t>100</w:t>
            </w:r>
          </w:p>
        </w:tc>
        <w:tc>
          <w:tcPr>
            <w:tcW w:w="900" w:type="dxa"/>
          </w:tcPr>
          <w:p w:rsidR="00D23B8F" w:rsidRDefault="00D23B8F" w:rsidP="0024467E">
            <w:pPr>
              <w:pStyle w:val="afe"/>
            </w:pPr>
            <w:r>
              <w:t xml:space="preserve">100 </w:t>
            </w:r>
          </w:p>
        </w:tc>
        <w:tc>
          <w:tcPr>
            <w:tcW w:w="900" w:type="dxa"/>
          </w:tcPr>
          <w:p w:rsidR="00D23B8F" w:rsidRDefault="00D23B8F" w:rsidP="0024467E">
            <w:pPr>
              <w:pStyle w:val="afe"/>
            </w:pP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1779" w:type="dxa"/>
            <w:gridSpan w:val="2"/>
          </w:tcPr>
          <w:p w:rsidR="00D23B8F" w:rsidRDefault="00D23B8F" w:rsidP="0024467E">
            <w:pPr>
              <w:pStyle w:val="afe"/>
            </w:pPr>
            <w:r>
              <w:t xml:space="preserve">имеется </w:t>
            </w: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Borders>
              <w:top w:val="nil"/>
            </w:tcBorders>
          </w:tcPr>
          <w:p w:rsidR="00D23B8F" w:rsidRDefault="00D23B8F" w:rsidP="0024467E">
            <w:pPr>
              <w:pStyle w:val="afe"/>
            </w:pPr>
          </w:p>
        </w:tc>
        <w:tc>
          <w:tcPr>
            <w:tcW w:w="1007" w:type="dxa"/>
            <w:tcBorders>
              <w:top w:val="nil"/>
            </w:tcBorders>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p>
        </w:tc>
        <w:tc>
          <w:tcPr>
            <w:tcW w:w="839" w:type="dxa"/>
          </w:tcPr>
          <w:p w:rsidR="00D23B8F" w:rsidRDefault="00D23B8F" w:rsidP="0024467E">
            <w:pPr>
              <w:pStyle w:val="afe"/>
            </w:pPr>
            <w:r>
              <w:t>56,89</w:t>
            </w:r>
          </w:p>
        </w:tc>
        <w:tc>
          <w:tcPr>
            <w:tcW w:w="1007" w:type="dxa"/>
          </w:tcPr>
          <w:p w:rsidR="00D23B8F" w:rsidRDefault="00D23B8F" w:rsidP="0024467E">
            <w:pPr>
              <w:pStyle w:val="afe"/>
            </w:pPr>
            <w:r>
              <w:t>100</w:t>
            </w:r>
          </w:p>
        </w:tc>
        <w:tc>
          <w:tcPr>
            <w:tcW w:w="900" w:type="dxa"/>
          </w:tcPr>
          <w:p w:rsidR="00D23B8F" w:rsidRDefault="00D23B8F" w:rsidP="0024467E">
            <w:pPr>
              <w:pStyle w:val="afe"/>
            </w:pPr>
            <w:r>
              <w:t>100</w:t>
            </w: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r>
              <w:t>10.24</w:t>
            </w:r>
          </w:p>
        </w:tc>
        <w:tc>
          <w:tcPr>
            <w:tcW w:w="1007" w:type="dxa"/>
          </w:tcPr>
          <w:p w:rsidR="00D23B8F" w:rsidRDefault="00D23B8F" w:rsidP="0024467E">
            <w:pPr>
              <w:pStyle w:val="afe"/>
            </w:pPr>
            <w:r>
              <w:t>18.0</w:t>
            </w:r>
          </w:p>
        </w:tc>
        <w:tc>
          <w:tcPr>
            <w:tcW w:w="900" w:type="dxa"/>
          </w:tcPr>
          <w:p w:rsidR="00D23B8F" w:rsidRDefault="00D23B8F" w:rsidP="0024467E">
            <w:pPr>
              <w:pStyle w:val="afe"/>
            </w:pPr>
            <w:r>
              <w:t>18.0</w:t>
            </w: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afe"/>
            </w:pPr>
            <w:r>
              <w:t xml:space="preserve">Замена существующего ветхого сетевого водопровода, протяженностью 10,0 км. в р.п. Воскресенское      </w:t>
            </w: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Наименование и номер проекта Подъем воды и очистка воды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Всего смета группы проектов</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Затраты, млн. руб., в т.ч.:</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tabs>
                <w:tab w:val="left" w:pos="1087"/>
              </w:tabs>
              <w:snapToGrid w:val="0"/>
              <w:rPr>
                <w:sz w:val="20"/>
                <w:szCs w:val="20"/>
              </w:rPr>
            </w:pPr>
            <w:r>
              <w:rPr>
                <w:sz w:val="20"/>
                <w:szCs w:val="20"/>
              </w:rPr>
              <w:t>новое строительство</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 xml:space="preserve">реконструкция </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очистке сточных вод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ConsPlusCell"/>
              <w:widowControl/>
              <w:jc w:val="center"/>
              <w:rPr>
                <w:rFonts w:ascii="Times New Roman" w:hAnsi="Times New Roman" w:cs="Times New Roman"/>
              </w:rPr>
            </w:pPr>
            <w:r>
              <w:rPr>
                <w:rFonts w:ascii="Times New Roman" w:hAnsi="Times New Roman" w:cs="Times New Roman"/>
              </w:rPr>
              <w:t>Расширение существующих очистных сооружений в связи со строительством ФОКа, увеличение мощности на 400 куб.м. в сутки</w:t>
            </w:r>
          </w:p>
          <w:p w:rsidR="00D23B8F" w:rsidRDefault="00D23B8F" w:rsidP="0024467E">
            <w:pPr>
              <w:pStyle w:val="afe"/>
            </w:pP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lastRenderedPageBreak/>
              <w:t>1</w:t>
            </w:r>
          </w:p>
        </w:tc>
        <w:tc>
          <w:tcPr>
            <w:tcW w:w="839" w:type="dxa"/>
          </w:tcPr>
          <w:p w:rsidR="00D23B8F" w:rsidRDefault="00D23B8F" w:rsidP="0024467E">
            <w:pPr>
              <w:snapToGrid w:val="0"/>
              <w:jc w:val="center"/>
              <w:rPr>
                <w:sz w:val="20"/>
                <w:szCs w:val="20"/>
              </w:rPr>
            </w:pPr>
            <w:r>
              <w:rPr>
                <w:sz w:val="20"/>
                <w:szCs w:val="20"/>
              </w:rPr>
              <w:lastRenderedPageBreak/>
              <w:t>период</w:t>
            </w:r>
          </w:p>
          <w:p w:rsidR="00D23B8F" w:rsidRDefault="00D23B8F" w:rsidP="0024467E">
            <w:pPr>
              <w:snapToGrid w:val="0"/>
              <w:jc w:val="center"/>
              <w:rPr>
                <w:sz w:val="20"/>
                <w:szCs w:val="20"/>
              </w:rPr>
            </w:pPr>
            <w:r>
              <w:rPr>
                <w:sz w:val="20"/>
                <w:szCs w:val="20"/>
              </w:rPr>
              <w:lastRenderedPageBreak/>
              <w:t>2</w:t>
            </w:r>
          </w:p>
        </w:tc>
        <w:tc>
          <w:tcPr>
            <w:tcW w:w="1007" w:type="dxa"/>
          </w:tcPr>
          <w:p w:rsidR="00D23B8F" w:rsidRDefault="00D23B8F" w:rsidP="0024467E">
            <w:pPr>
              <w:snapToGrid w:val="0"/>
              <w:jc w:val="center"/>
              <w:rPr>
                <w:sz w:val="20"/>
                <w:szCs w:val="20"/>
              </w:rPr>
            </w:pPr>
            <w:r>
              <w:rPr>
                <w:sz w:val="20"/>
                <w:szCs w:val="20"/>
              </w:rPr>
              <w:lastRenderedPageBreak/>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lastRenderedPageBreak/>
              <w:t>1</w:t>
            </w:r>
          </w:p>
        </w:tc>
        <w:tc>
          <w:tcPr>
            <w:tcW w:w="900" w:type="dxa"/>
          </w:tcPr>
          <w:p w:rsidR="00D23B8F" w:rsidRDefault="00D23B8F" w:rsidP="0024467E">
            <w:pPr>
              <w:snapToGrid w:val="0"/>
              <w:jc w:val="center"/>
              <w:rPr>
                <w:sz w:val="20"/>
                <w:szCs w:val="20"/>
              </w:rPr>
            </w:pPr>
            <w:r>
              <w:rPr>
                <w:sz w:val="20"/>
                <w:szCs w:val="20"/>
              </w:rPr>
              <w:lastRenderedPageBreak/>
              <w:t>период</w:t>
            </w:r>
          </w:p>
          <w:p w:rsidR="00D23B8F" w:rsidRDefault="00D23B8F" w:rsidP="0024467E">
            <w:pPr>
              <w:snapToGrid w:val="0"/>
              <w:jc w:val="center"/>
              <w:rPr>
                <w:sz w:val="20"/>
                <w:szCs w:val="20"/>
              </w:rPr>
            </w:pPr>
            <w:r>
              <w:rPr>
                <w:sz w:val="20"/>
                <w:szCs w:val="20"/>
              </w:rPr>
              <w:lastRenderedPageBreak/>
              <w:t>2</w:t>
            </w:r>
          </w:p>
        </w:tc>
        <w:tc>
          <w:tcPr>
            <w:tcW w:w="900" w:type="dxa"/>
          </w:tcPr>
          <w:p w:rsidR="00D23B8F" w:rsidRDefault="00D23B8F" w:rsidP="0024467E">
            <w:pPr>
              <w:snapToGrid w:val="0"/>
              <w:jc w:val="center"/>
              <w:rPr>
                <w:sz w:val="20"/>
                <w:szCs w:val="20"/>
              </w:rPr>
            </w:pPr>
            <w:r>
              <w:rPr>
                <w:sz w:val="20"/>
                <w:szCs w:val="20"/>
              </w:rPr>
              <w:lastRenderedPageBreak/>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lastRenderedPageBreak/>
              <w:t xml:space="preserve">Наименование и номер проекта   очистка сточных  вод </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p>
        </w:tc>
        <w:tc>
          <w:tcPr>
            <w:tcW w:w="839" w:type="dxa"/>
          </w:tcPr>
          <w:p w:rsidR="00D23B8F" w:rsidRDefault="00D23B8F" w:rsidP="0024467E">
            <w:pPr>
              <w:pStyle w:val="afe"/>
            </w:pPr>
            <w:r>
              <w:t>1,2</w:t>
            </w:r>
          </w:p>
        </w:tc>
        <w:tc>
          <w:tcPr>
            <w:tcW w:w="1007" w:type="dxa"/>
          </w:tcPr>
          <w:p w:rsidR="00D23B8F" w:rsidRDefault="00D23B8F" w:rsidP="0024467E">
            <w:pPr>
              <w:pStyle w:val="afe"/>
            </w:pPr>
            <w:r>
              <w:t>12,0</w:t>
            </w:r>
          </w:p>
        </w:tc>
        <w:tc>
          <w:tcPr>
            <w:tcW w:w="900" w:type="dxa"/>
          </w:tcPr>
          <w:p w:rsidR="00D23B8F" w:rsidRDefault="00D23B8F" w:rsidP="0024467E">
            <w:pPr>
              <w:pStyle w:val="afe"/>
            </w:pPr>
            <w:r>
              <w:t>12,0</w:t>
            </w: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rPr>
          <w:trHeight w:val="163"/>
        </w:trPr>
        <w:tc>
          <w:tcPr>
            <w:tcW w:w="4555" w:type="dxa"/>
          </w:tcPr>
          <w:p w:rsidR="00D23B8F" w:rsidRDefault="00D23B8F" w:rsidP="0024467E">
            <w:pPr>
              <w:snapToGrid w:val="0"/>
              <w:rPr>
                <w:sz w:val="20"/>
                <w:szCs w:val="20"/>
              </w:rPr>
            </w:pPr>
            <w:r>
              <w:rPr>
                <w:sz w:val="20"/>
                <w:szCs w:val="20"/>
              </w:rPr>
              <w:t>Всего смета группы проектов</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Затраты, млн. руб., в т.ч.:</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tabs>
                <w:tab w:val="left" w:pos="1087"/>
              </w:tabs>
              <w:snapToGrid w:val="0"/>
              <w:rPr>
                <w:sz w:val="20"/>
                <w:szCs w:val="20"/>
              </w:rPr>
            </w:pPr>
            <w:r>
              <w:rPr>
                <w:sz w:val="20"/>
                <w:szCs w:val="20"/>
              </w:rPr>
              <w:t>новое строительство</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bl>
    <w:p w:rsidR="00D23B8F" w:rsidRDefault="00D23B8F" w:rsidP="00CD3A43">
      <w:pPr>
        <w:pStyle w:val="a6"/>
        <w:jc w:val="both"/>
        <w:rPr>
          <w:rFonts w:ascii="Times New Roman" w:hAnsi="Times New Roman"/>
          <w:b/>
          <w:sz w:val="24"/>
          <w:szCs w:val="24"/>
        </w:rPr>
      </w:pPr>
    </w:p>
    <w:p w:rsidR="00D23B8F" w:rsidRDefault="00D23B8F" w:rsidP="000F4EC8">
      <w:pPr>
        <w:pStyle w:val="a6"/>
        <w:ind w:firstLine="540"/>
        <w:jc w:val="both"/>
        <w:rPr>
          <w:rFonts w:ascii="Times New Roman" w:hAnsi="Times New Roman"/>
          <w:b/>
          <w:sz w:val="24"/>
          <w:szCs w:val="24"/>
        </w:rPr>
      </w:pPr>
    </w:p>
    <w:p w:rsidR="00D23B8F" w:rsidRPr="00436059" w:rsidRDefault="00D23B8F" w:rsidP="006764C3">
      <w:pPr>
        <w:shd w:val="clear" w:color="auto" w:fill="FFFFFF"/>
        <w:spacing w:line="270" w:lineRule="atLeast"/>
        <w:ind w:firstLine="540"/>
        <w:jc w:val="right"/>
      </w:pPr>
      <w:r w:rsidRPr="00436059">
        <w:rPr>
          <w:b/>
          <w:bCs/>
        </w:rPr>
        <w:t xml:space="preserve">Приложение </w:t>
      </w:r>
      <w:r w:rsidR="006764C3">
        <w:rPr>
          <w:b/>
          <w:bCs/>
        </w:rPr>
        <w:t>6</w:t>
      </w:r>
    </w:p>
    <w:p w:rsidR="00D23B8F" w:rsidRPr="00436059" w:rsidRDefault="00D23B8F" w:rsidP="000F4EC8">
      <w:pPr>
        <w:pStyle w:val="a6"/>
        <w:ind w:firstLine="540"/>
        <w:jc w:val="both"/>
        <w:rPr>
          <w:rFonts w:ascii="Times New Roman" w:hAnsi="Times New Roman"/>
          <w:b/>
          <w:sz w:val="24"/>
          <w:szCs w:val="24"/>
        </w:rPr>
      </w:pPr>
      <w:r w:rsidRPr="00436059">
        <w:rPr>
          <w:rFonts w:ascii="Times New Roman" w:hAnsi="Times New Roman"/>
          <w:b/>
          <w:sz w:val="24"/>
          <w:szCs w:val="24"/>
        </w:rPr>
        <w:t>Нормативная стоимость (единичные расценки) работ по благоустройству, входящих в состав минимального и дополнительного перечня работ.</w:t>
      </w:r>
    </w:p>
    <w:p w:rsidR="00D23B8F" w:rsidRPr="00436059" w:rsidRDefault="00D23B8F" w:rsidP="000F4EC8">
      <w:pPr>
        <w:pStyle w:val="a6"/>
        <w:ind w:firstLine="540"/>
        <w:jc w:val="both"/>
        <w:rPr>
          <w:rFonts w:ascii="Times New Roman" w:hAnsi="Times New Roman"/>
          <w:sz w:val="24"/>
          <w:szCs w:val="24"/>
        </w:rPr>
      </w:pPr>
      <w:r w:rsidRPr="00436059">
        <w:rPr>
          <w:rFonts w:ascii="Times New Roman" w:hAnsi="Times New Roman"/>
          <w:sz w:val="24"/>
          <w:szCs w:val="24"/>
        </w:rPr>
        <w:t>1.  Ремонт дворовых проездов 163 426 руб. за 100 м2;</w:t>
      </w:r>
    </w:p>
    <w:p w:rsidR="00D23B8F" w:rsidRPr="00436059" w:rsidRDefault="00D23B8F" w:rsidP="000F4EC8">
      <w:pPr>
        <w:pStyle w:val="a6"/>
        <w:ind w:firstLine="540"/>
        <w:jc w:val="both"/>
        <w:rPr>
          <w:rFonts w:ascii="Times New Roman" w:hAnsi="Times New Roman"/>
          <w:sz w:val="24"/>
          <w:szCs w:val="24"/>
        </w:rPr>
      </w:pPr>
      <w:r w:rsidRPr="00436059">
        <w:rPr>
          <w:rFonts w:ascii="Times New Roman" w:hAnsi="Times New Roman"/>
          <w:sz w:val="24"/>
          <w:szCs w:val="24"/>
        </w:rPr>
        <w:t>2.  Обеспечение освещения дворовых территорий 64 564 руб. на установку 1 металлической опоры;</w:t>
      </w:r>
    </w:p>
    <w:p w:rsidR="00D23B8F" w:rsidRPr="00436059" w:rsidRDefault="00D23B8F" w:rsidP="000F4EC8">
      <w:pPr>
        <w:pStyle w:val="a6"/>
        <w:ind w:firstLine="540"/>
        <w:jc w:val="both"/>
        <w:rPr>
          <w:rFonts w:ascii="Times New Roman" w:hAnsi="Times New Roman"/>
          <w:sz w:val="24"/>
          <w:szCs w:val="24"/>
        </w:rPr>
      </w:pPr>
      <w:r w:rsidRPr="00436059">
        <w:rPr>
          <w:rFonts w:ascii="Times New Roman" w:hAnsi="Times New Roman"/>
          <w:sz w:val="24"/>
          <w:szCs w:val="24"/>
        </w:rPr>
        <w:t>3.  Установка скамеек 900 030 руб. за 100 штук;</w:t>
      </w:r>
    </w:p>
    <w:p w:rsidR="00D23B8F" w:rsidRPr="00436059" w:rsidRDefault="00D23B8F" w:rsidP="000F4EC8">
      <w:pPr>
        <w:pStyle w:val="a6"/>
        <w:ind w:firstLine="540"/>
        <w:jc w:val="both"/>
        <w:rPr>
          <w:rFonts w:ascii="Times New Roman" w:hAnsi="Times New Roman"/>
          <w:sz w:val="24"/>
          <w:szCs w:val="24"/>
        </w:rPr>
      </w:pPr>
      <w:r w:rsidRPr="00436059">
        <w:rPr>
          <w:rFonts w:ascii="Times New Roman" w:hAnsi="Times New Roman"/>
          <w:sz w:val="24"/>
          <w:szCs w:val="24"/>
        </w:rPr>
        <w:t>4.  Установка урн для мусора 275 390 руб. за 100 штук;</w:t>
      </w:r>
    </w:p>
    <w:p w:rsidR="00D23B8F" w:rsidRPr="00436059" w:rsidRDefault="00D23B8F" w:rsidP="000F4EC8">
      <w:pPr>
        <w:pStyle w:val="a6"/>
        <w:ind w:firstLine="540"/>
        <w:jc w:val="both"/>
        <w:rPr>
          <w:rFonts w:ascii="Times New Roman" w:hAnsi="Times New Roman"/>
          <w:sz w:val="24"/>
          <w:szCs w:val="24"/>
        </w:rPr>
      </w:pPr>
      <w:r w:rsidRPr="00436059">
        <w:rPr>
          <w:rFonts w:ascii="Times New Roman" w:hAnsi="Times New Roman"/>
          <w:sz w:val="24"/>
          <w:szCs w:val="24"/>
        </w:rPr>
        <w:t>5.  Оборудование детских и спортивных площадок 364 489 руб. на 100 м2;</w:t>
      </w:r>
    </w:p>
    <w:p w:rsidR="00D23B8F" w:rsidRPr="00436059" w:rsidRDefault="00D23B8F" w:rsidP="000F4EC8">
      <w:pPr>
        <w:pStyle w:val="a6"/>
        <w:ind w:firstLine="540"/>
        <w:jc w:val="both"/>
        <w:rPr>
          <w:rFonts w:ascii="Times New Roman" w:hAnsi="Times New Roman"/>
          <w:sz w:val="24"/>
          <w:szCs w:val="24"/>
        </w:rPr>
      </w:pPr>
      <w:r w:rsidRPr="00436059">
        <w:rPr>
          <w:rFonts w:ascii="Times New Roman" w:hAnsi="Times New Roman"/>
          <w:sz w:val="24"/>
          <w:szCs w:val="24"/>
        </w:rPr>
        <w:t xml:space="preserve">5.1 Обустройство </w:t>
      </w:r>
      <w:hyperlink r:id="rId11" w:tooltip="Детские площадки" w:history="1">
        <w:r w:rsidRPr="00436059">
          <w:rPr>
            <w:rFonts w:ascii="Times New Roman" w:hAnsi="Times New Roman"/>
            <w:sz w:val="24"/>
            <w:szCs w:val="24"/>
          </w:rPr>
          <w:t>детской площадки</w:t>
        </w:r>
      </w:hyperlink>
      <w:r w:rsidRPr="00436059">
        <w:rPr>
          <w:rFonts w:ascii="Times New Roman" w:hAnsi="Times New Roman"/>
          <w:sz w:val="24"/>
          <w:szCs w:val="24"/>
        </w:rPr>
        <w:t xml:space="preserve"> на резиновом покрытии 736 557 руб. на 100 м2;</w:t>
      </w:r>
    </w:p>
    <w:p w:rsidR="00D23B8F" w:rsidRPr="00436059" w:rsidRDefault="00D23B8F" w:rsidP="000F4EC8">
      <w:pPr>
        <w:pStyle w:val="a6"/>
        <w:ind w:firstLine="540"/>
        <w:jc w:val="both"/>
        <w:rPr>
          <w:rFonts w:ascii="Times New Roman" w:hAnsi="Times New Roman"/>
          <w:sz w:val="24"/>
          <w:szCs w:val="24"/>
        </w:rPr>
      </w:pPr>
      <w:r w:rsidRPr="00436059">
        <w:rPr>
          <w:rFonts w:ascii="Times New Roman" w:hAnsi="Times New Roman"/>
          <w:sz w:val="24"/>
          <w:szCs w:val="24"/>
        </w:rPr>
        <w:t>6. Обустройство площадок для сбора твердых коммунальных отходов, в том числе раздельного и крупногабаритного мусора 49 634 руб. на 1 площадку 10 м2;</w:t>
      </w:r>
    </w:p>
    <w:p w:rsidR="00D23B8F" w:rsidRPr="00436059" w:rsidRDefault="00D23B8F" w:rsidP="000F4EC8">
      <w:pPr>
        <w:pStyle w:val="a6"/>
        <w:ind w:firstLine="540"/>
        <w:jc w:val="both"/>
        <w:rPr>
          <w:rFonts w:ascii="Times New Roman" w:hAnsi="Times New Roman"/>
          <w:sz w:val="24"/>
          <w:szCs w:val="24"/>
        </w:rPr>
      </w:pPr>
      <w:r w:rsidRPr="00436059">
        <w:rPr>
          <w:rFonts w:ascii="Times New Roman" w:hAnsi="Times New Roman"/>
          <w:sz w:val="24"/>
          <w:szCs w:val="24"/>
        </w:rPr>
        <w:t>7. Обустройство площадок для выгула собак 62 767 руб. за 100 м2;</w:t>
      </w:r>
    </w:p>
    <w:p w:rsidR="00D23B8F" w:rsidRPr="00436059" w:rsidRDefault="00D23B8F" w:rsidP="000F4EC8">
      <w:pPr>
        <w:pStyle w:val="a6"/>
        <w:ind w:firstLine="540"/>
        <w:jc w:val="both"/>
        <w:rPr>
          <w:rFonts w:ascii="Times New Roman" w:hAnsi="Times New Roman"/>
          <w:sz w:val="24"/>
          <w:szCs w:val="24"/>
        </w:rPr>
      </w:pPr>
      <w:r w:rsidRPr="00436059">
        <w:rPr>
          <w:rFonts w:ascii="Times New Roman" w:hAnsi="Times New Roman"/>
          <w:sz w:val="24"/>
          <w:szCs w:val="24"/>
        </w:rPr>
        <w:t>8. Ремонт дворовых тротуаров 141 546 руб. за 100 м2;</w:t>
      </w:r>
    </w:p>
    <w:p w:rsidR="00D23B8F" w:rsidRPr="00436059" w:rsidRDefault="00D23B8F" w:rsidP="000F4EC8">
      <w:pPr>
        <w:pStyle w:val="a6"/>
        <w:ind w:firstLine="540"/>
        <w:jc w:val="both"/>
        <w:rPr>
          <w:rFonts w:ascii="Times New Roman" w:hAnsi="Times New Roman"/>
          <w:sz w:val="24"/>
          <w:szCs w:val="24"/>
        </w:rPr>
      </w:pPr>
      <w:r w:rsidRPr="00436059">
        <w:rPr>
          <w:rFonts w:ascii="Times New Roman" w:hAnsi="Times New Roman"/>
          <w:sz w:val="24"/>
          <w:szCs w:val="24"/>
        </w:rPr>
        <w:t>9. Озеленение дворовых территорий 314 534 руб. за 1000 м2 (устройство газонов, цветников, посадка деревьев и кустарников, снос зеленых насаждений);</w:t>
      </w:r>
    </w:p>
    <w:p w:rsidR="00D23B8F" w:rsidRPr="00436059" w:rsidRDefault="00D23B8F" w:rsidP="000F4EC8">
      <w:pPr>
        <w:pStyle w:val="a6"/>
        <w:ind w:firstLine="540"/>
        <w:jc w:val="both"/>
        <w:rPr>
          <w:rFonts w:ascii="Times New Roman" w:hAnsi="Times New Roman"/>
          <w:sz w:val="24"/>
          <w:szCs w:val="24"/>
        </w:rPr>
      </w:pPr>
      <w:r w:rsidRPr="00436059">
        <w:rPr>
          <w:rFonts w:ascii="Times New Roman" w:hAnsi="Times New Roman"/>
          <w:sz w:val="24"/>
          <w:szCs w:val="24"/>
        </w:rPr>
        <w:t>10. Обустройство парковок для автомобилей на дворовых территориях 178 831 руб. за 100 м2;</w:t>
      </w:r>
    </w:p>
    <w:p w:rsidR="00D23B8F" w:rsidRPr="00E42F4E" w:rsidRDefault="00D23B8F" w:rsidP="000F4EC8">
      <w:pPr>
        <w:pStyle w:val="a6"/>
        <w:ind w:firstLine="540"/>
        <w:jc w:val="both"/>
        <w:rPr>
          <w:rFonts w:ascii="Times New Roman" w:hAnsi="Times New Roman"/>
          <w:sz w:val="24"/>
          <w:szCs w:val="24"/>
        </w:rPr>
      </w:pPr>
      <w:r w:rsidRPr="00436059">
        <w:rPr>
          <w:rFonts w:ascii="Times New Roman" w:hAnsi="Times New Roman"/>
          <w:sz w:val="24"/>
          <w:szCs w:val="24"/>
        </w:rPr>
        <w:t>11. Установка ограждений газонов 8 015 руб. на 1 секцию ограждения (1,6 м. п.).</w:t>
      </w:r>
    </w:p>
    <w:p w:rsidR="00D23B8F" w:rsidRDefault="00D23B8F" w:rsidP="000F4EC8">
      <w:pPr>
        <w:spacing w:after="1" w:line="240" w:lineRule="atLeast"/>
        <w:ind w:firstLine="540"/>
        <w:jc w:val="both"/>
      </w:pPr>
    </w:p>
    <w:sectPr w:rsidR="00D23B8F" w:rsidSect="006764C3">
      <w:pgSz w:w="11905"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C9" w:rsidRDefault="007E14C9" w:rsidP="008F7B59">
      <w:r>
        <w:separator/>
      </w:r>
    </w:p>
  </w:endnote>
  <w:endnote w:type="continuationSeparator" w:id="0">
    <w:p w:rsidR="007E14C9" w:rsidRDefault="007E14C9" w:rsidP="008F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C9" w:rsidRDefault="007E14C9" w:rsidP="008F7B59">
      <w:r>
        <w:separator/>
      </w:r>
    </w:p>
  </w:footnote>
  <w:footnote w:type="continuationSeparator" w:id="0">
    <w:p w:rsidR="007E14C9" w:rsidRDefault="007E14C9" w:rsidP="008F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8C70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sz w:val="24"/>
      </w:rPr>
    </w:lvl>
    <w:lvl w:ilvl="1">
      <w:start w:val="10"/>
      <w:numFmt w:val="decimal"/>
      <w:lvlText w:val="%1.%2."/>
      <w:lvlJc w:val="left"/>
      <w:pPr>
        <w:tabs>
          <w:tab w:val="num" w:pos="840"/>
        </w:tabs>
        <w:ind w:left="840" w:hanging="48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11A64E16"/>
    <w:multiLevelType w:val="hybridMultilevel"/>
    <w:tmpl w:val="C994C222"/>
    <w:lvl w:ilvl="0" w:tplc="26004DA2">
      <w:start w:val="4"/>
      <w:numFmt w:val="decimal"/>
      <w:lvlText w:val="%1."/>
      <w:lvlJc w:val="left"/>
      <w:pPr>
        <w:tabs>
          <w:tab w:val="num" w:pos="3780"/>
        </w:tabs>
        <w:ind w:left="3780" w:hanging="360"/>
      </w:pPr>
      <w:rPr>
        <w:rFonts w:cs="Times New Roman"/>
        <w:sz w:val="24"/>
      </w:rPr>
    </w:lvl>
    <w:lvl w:ilvl="1" w:tplc="04190019">
      <w:start w:val="1"/>
      <w:numFmt w:val="lowerLetter"/>
      <w:lvlText w:val="%2."/>
      <w:lvlJc w:val="left"/>
      <w:pPr>
        <w:tabs>
          <w:tab w:val="num" w:pos="4500"/>
        </w:tabs>
        <w:ind w:left="4500" w:hanging="360"/>
      </w:pPr>
      <w:rPr>
        <w:rFonts w:cs="Times New Roman"/>
      </w:rPr>
    </w:lvl>
    <w:lvl w:ilvl="2" w:tplc="0419001B">
      <w:start w:val="1"/>
      <w:numFmt w:val="lowerRoman"/>
      <w:lvlText w:val="%3."/>
      <w:lvlJc w:val="right"/>
      <w:pPr>
        <w:tabs>
          <w:tab w:val="num" w:pos="5220"/>
        </w:tabs>
        <w:ind w:left="5220" w:hanging="180"/>
      </w:pPr>
      <w:rPr>
        <w:rFonts w:cs="Times New Roman"/>
      </w:rPr>
    </w:lvl>
    <w:lvl w:ilvl="3" w:tplc="0419000F">
      <w:start w:val="1"/>
      <w:numFmt w:val="decimal"/>
      <w:lvlText w:val="%4."/>
      <w:lvlJc w:val="left"/>
      <w:pPr>
        <w:tabs>
          <w:tab w:val="num" w:pos="5940"/>
        </w:tabs>
        <w:ind w:left="5940" w:hanging="360"/>
      </w:pPr>
      <w:rPr>
        <w:rFonts w:cs="Times New Roman"/>
      </w:rPr>
    </w:lvl>
    <w:lvl w:ilvl="4" w:tplc="04190019">
      <w:start w:val="1"/>
      <w:numFmt w:val="lowerLetter"/>
      <w:lvlText w:val="%5."/>
      <w:lvlJc w:val="left"/>
      <w:pPr>
        <w:tabs>
          <w:tab w:val="num" w:pos="6660"/>
        </w:tabs>
        <w:ind w:left="6660" w:hanging="360"/>
      </w:pPr>
      <w:rPr>
        <w:rFonts w:cs="Times New Roman"/>
      </w:rPr>
    </w:lvl>
    <w:lvl w:ilvl="5" w:tplc="0419001B">
      <w:start w:val="1"/>
      <w:numFmt w:val="lowerRoman"/>
      <w:lvlText w:val="%6."/>
      <w:lvlJc w:val="right"/>
      <w:pPr>
        <w:tabs>
          <w:tab w:val="num" w:pos="7380"/>
        </w:tabs>
        <w:ind w:left="7380" w:hanging="180"/>
      </w:pPr>
      <w:rPr>
        <w:rFonts w:cs="Times New Roman"/>
      </w:rPr>
    </w:lvl>
    <w:lvl w:ilvl="6" w:tplc="0419000F">
      <w:start w:val="1"/>
      <w:numFmt w:val="decimal"/>
      <w:lvlText w:val="%7."/>
      <w:lvlJc w:val="left"/>
      <w:pPr>
        <w:tabs>
          <w:tab w:val="num" w:pos="8100"/>
        </w:tabs>
        <w:ind w:left="8100" w:hanging="360"/>
      </w:pPr>
      <w:rPr>
        <w:rFonts w:cs="Times New Roman"/>
      </w:rPr>
    </w:lvl>
    <w:lvl w:ilvl="7" w:tplc="04190019">
      <w:start w:val="1"/>
      <w:numFmt w:val="lowerLetter"/>
      <w:lvlText w:val="%8."/>
      <w:lvlJc w:val="left"/>
      <w:pPr>
        <w:tabs>
          <w:tab w:val="num" w:pos="8820"/>
        </w:tabs>
        <w:ind w:left="8820" w:hanging="360"/>
      </w:pPr>
      <w:rPr>
        <w:rFonts w:cs="Times New Roman"/>
      </w:rPr>
    </w:lvl>
    <w:lvl w:ilvl="8" w:tplc="0419001B">
      <w:start w:val="1"/>
      <w:numFmt w:val="lowerRoman"/>
      <w:lvlText w:val="%9."/>
      <w:lvlJc w:val="right"/>
      <w:pPr>
        <w:tabs>
          <w:tab w:val="num" w:pos="9540"/>
        </w:tabs>
        <w:ind w:left="9540" w:hanging="180"/>
      </w:pPr>
      <w:rPr>
        <w:rFonts w:cs="Times New Roman"/>
      </w:rPr>
    </w:lvl>
  </w:abstractNum>
  <w:abstractNum w:abstractNumId="3">
    <w:nsid w:val="19ED5B73"/>
    <w:multiLevelType w:val="hybridMultilevel"/>
    <w:tmpl w:val="85300802"/>
    <w:lvl w:ilvl="0" w:tplc="B0A898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D8949C4"/>
    <w:multiLevelType w:val="hybridMultilevel"/>
    <w:tmpl w:val="21D07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05384C"/>
    <w:multiLevelType w:val="singleLevel"/>
    <w:tmpl w:val="FFFFFFFF"/>
    <w:lvl w:ilvl="0">
      <w:numFmt w:val="decimal"/>
      <w:pStyle w:val="3"/>
      <w:lvlText w:val="%1"/>
      <w:legacy w:legacy="1" w:legacySpace="0" w:legacyIndent="0"/>
      <w:lvlJc w:val="left"/>
      <w:rPr>
        <w:rFonts w:cs="Times New Roman"/>
      </w:rPr>
    </w:lvl>
  </w:abstractNum>
  <w:abstractNum w:abstractNumId="6">
    <w:nsid w:val="25EE5D11"/>
    <w:multiLevelType w:val="hybridMultilevel"/>
    <w:tmpl w:val="641CED58"/>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99B29A9"/>
    <w:multiLevelType w:val="hybridMultilevel"/>
    <w:tmpl w:val="64C8BBAA"/>
    <w:lvl w:ilvl="0" w:tplc="30662994">
      <w:start w:val="7"/>
      <w:numFmt w:val="decimal"/>
      <w:lvlText w:val="%1."/>
      <w:lvlJc w:val="left"/>
      <w:pPr>
        <w:tabs>
          <w:tab w:val="num" w:pos="2484"/>
        </w:tabs>
        <w:ind w:left="2484" w:hanging="360"/>
      </w:pPr>
      <w:rPr>
        <w:rFonts w:cs="Times New Roman"/>
      </w:rPr>
    </w:lvl>
    <w:lvl w:ilvl="1" w:tplc="04190019">
      <w:start w:val="1"/>
      <w:numFmt w:val="lowerLetter"/>
      <w:lvlText w:val="%2."/>
      <w:lvlJc w:val="left"/>
      <w:pPr>
        <w:tabs>
          <w:tab w:val="num" w:pos="3204"/>
        </w:tabs>
        <w:ind w:left="3204" w:hanging="360"/>
      </w:pPr>
      <w:rPr>
        <w:rFonts w:cs="Times New Roman"/>
      </w:rPr>
    </w:lvl>
    <w:lvl w:ilvl="2" w:tplc="0419001B">
      <w:start w:val="1"/>
      <w:numFmt w:val="lowerRoman"/>
      <w:lvlText w:val="%3."/>
      <w:lvlJc w:val="right"/>
      <w:pPr>
        <w:tabs>
          <w:tab w:val="num" w:pos="3924"/>
        </w:tabs>
        <w:ind w:left="3924" w:hanging="180"/>
      </w:pPr>
      <w:rPr>
        <w:rFonts w:cs="Times New Roman"/>
      </w:rPr>
    </w:lvl>
    <w:lvl w:ilvl="3" w:tplc="0419000F">
      <w:start w:val="1"/>
      <w:numFmt w:val="decimal"/>
      <w:lvlText w:val="%4."/>
      <w:lvlJc w:val="left"/>
      <w:pPr>
        <w:tabs>
          <w:tab w:val="num" w:pos="4644"/>
        </w:tabs>
        <w:ind w:left="4644" w:hanging="360"/>
      </w:pPr>
      <w:rPr>
        <w:rFonts w:cs="Times New Roman"/>
      </w:rPr>
    </w:lvl>
    <w:lvl w:ilvl="4" w:tplc="04190019">
      <w:start w:val="1"/>
      <w:numFmt w:val="lowerLetter"/>
      <w:lvlText w:val="%5."/>
      <w:lvlJc w:val="left"/>
      <w:pPr>
        <w:tabs>
          <w:tab w:val="num" w:pos="5364"/>
        </w:tabs>
        <w:ind w:left="5364" w:hanging="360"/>
      </w:pPr>
      <w:rPr>
        <w:rFonts w:cs="Times New Roman"/>
      </w:rPr>
    </w:lvl>
    <w:lvl w:ilvl="5" w:tplc="0419001B">
      <w:start w:val="1"/>
      <w:numFmt w:val="lowerRoman"/>
      <w:lvlText w:val="%6."/>
      <w:lvlJc w:val="right"/>
      <w:pPr>
        <w:tabs>
          <w:tab w:val="num" w:pos="6084"/>
        </w:tabs>
        <w:ind w:left="6084" w:hanging="180"/>
      </w:pPr>
      <w:rPr>
        <w:rFonts w:cs="Times New Roman"/>
      </w:rPr>
    </w:lvl>
    <w:lvl w:ilvl="6" w:tplc="0419000F">
      <w:start w:val="1"/>
      <w:numFmt w:val="decimal"/>
      <w:lvlText w:val="%7."/>
      <w:lvlJc w:val="left"/>
      <w:pPr>
        <w:tabs>
          <w:tab w:val="num" w:pos="6804"/>
        </w:tabs>
        <w:ind w:left="6804" w:hanging="360"/>
      </w:pPr>
      <w:rPr>
        <w:rFonts w:cs="Times New Roman"/>
      </w:rPr>
    </w:lvl>
    <w:lvl w:ilvl="7" w:tplc="04190019">
      <w:start w:val="1"/>
      <w:numFmt w:val="lowerLetter"/>
      <w:lvlText w:val="%8."/>
      <w:lvlJc w:val="left"/>
      <w:pPr>
        <w:tabs>
          <w:tab w:val="num" w:pos="7524"/>
        </w:tabs>
        <w:ind w:left="7524" w:hanging="360"/>
      </w:pPr>
      <w:rPr>
        <w:rFonts w:cs="Times New Roman"/>
      </w:rPr>
    </w:lvl>
    <w:lvl w:ilvl="8" w:tplc="0419001B">
      <w:start w:val="1"/>
      <w:numFmt w:val="lowerRoman"/>
      <w:lvlText w:val="%9."/>
      <w:lvlJc w:val="right"/>
      <w:pPr>
        <w:tabs>
          <w:tab w:val="num" w:pos="8244"/>
        </w:tabs>
        <w:ind w:left="8244"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5"/>
  </w:num>
  <w:num w:numId="7">
    <w:abstractNumId w:val="0"/>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A2D"/>
    <w:rsid w:val="00020F53"/>
    <w:rsid w:val="00021A2D"/>
    <w:rsid w:val="000300E0"/>
    <w:rsid w:val="00036158"/>
    <w:rsid w:val="0004383C"/>
    <w:rsid w:val="00047FD2"/>
    <w:rsid w:val="00053789"/>
    <w:rsid w:val="000540F4"/>
    <w:rsid w:val="00070D7E"/>
    <w:rsid w:val="00074794"/>
    <w:rsid w:val="00085034"/>
    <w:rsid w:val="0009155C"/>
    <w:rsid w:val="00091F79"/>
    <w:rsid w:val="00093B4C"/>
    <w:rsid w:val="000A7719"/>
    <w:rsid w:val="000B3D10"/>
    <w:rsid w:val="000C34FC"/>
    <w:rsid w:val="000D582B"/>
    <w:rsid w:val="000E7A02"/>
    <w:rsid w:val="000F4EC8"/>
    <w:rsid w:val="00112FE9"/>
    <w:rsid w:val="00113A37"/>
    <w:rsid w:val="00116FDA"/>
    <w:rsid w:val="001219C5"/>
    <w:rsid w:val="001340CD"/>
    <w:rsid w:val="00145F40"/>
    <w:rsid w:val="00155B3F"/>
    <w:rsid w:val="0016518F"/>
    <w:rsid w:val="001737B9"/>
    <w:rsid w:val="00197A74"/>
    <w:rsid w:val="001A04EF"/>
    <w:rsid w:val="001A2A8A"/>
    <w:rsid w:val="001C0444"/>
    <w:rsid w:val="001C1983"/>
    <w:rsid w:val="001C58AF"/>
    <w:rsid w:val="001C5C21"/>
    <w:rsid w:val="001D15F6"/>
    <w:rsid w:val="001D193F"/>
    <w:rsid w:val="001D49A8"/>
    <w:rsid w:val="001E2BE6"/>
    <w:rsid w:val="001F6DE3"/>
    <w:rsid w:val="00201A26"/>
    <w:rsid w:val="00213DF1"/>
    <w:rsid w:val="00232D7C"/>
    <w:rsid w:val="0024467E"/>
    <w:rsid w:val="002464DE"/>
    <w:rsid w:val="00257EF4"/>
    <w:rsid w:val="00264801"/>
    <w:rsid w:val="00274884"/>
    <w:rsid w:val="00287101"/>
    <w:rsid w:val="00293833"/>
    <w:rsid w:val="002A1A8B"/>
    <w:rsid w:val="002A3B34"/>
    <w:rsid w:val="002C01C8"/>
    <w:rsid w:val="002C4338"/>
    <w:rsid w:val="002F3BDC"/>
    <w:rsid w:val="002F5B5A"/>
    <w:rsid w:val="00301315"/>
    <w:rsid w:val="003060E3"/>
    <w:rsid w:val="00310233"/>
    <w:rsid w:val="00331354"/>
    <w:rsid w:val="003457CB"/>
    <w:rsid w:val="00363DA8"/>
    <w:rsid w:val="003850D7"/>
    <w:rsid w:val="003911B6"/>
    <w:rsid w:val="00395798"/>
    <w:rsid w:val="003A78CB"/>
    <w:rsid w:val="003B7909"/>
    <w:rsid w:val="003C7BE6"/>
    <w:rsid w:val="003D1AA4"/>
    <w:rsid w:val="003D2FB2"/>
    <w:rsid w:val="003D53BE"/>
    <w:rsid w:val="00406EC1"/>
    <w:rsid w:val="004145E2"/>
    <w:rsid w:val="00436059"/>
    <w:rsid w:val="0044036F"/>
    <w:rsid w:val="004618BA"/>
    <w:rsid w:val="00475718"/>
    <w:rsid w:val="0047767F"/>
    <w:rsid w:val="00497E14"/>
    <w:rsid w:val="004B4374"/>
    <w:rsid w:val="004B4649"/>
    <w:rsid w:val="004B685A"/>
    <w:rsid w:val="004C0C6F"/>
    <w:rsid w:val="004D0AE3"/>
    <w:rsid w:val="004D0E67"/>
    <w:rsid w:val="004D1E4D"/>
    <w:rsid w:val="004F35D3"/>
    <w:rsid w:val="0050357D"/>
    <w:rsid w:val="0051115A"/>
    <w:rsid w:val="0051652E"/>
    <w:rsid w:val="00563288"/>
    <w:rsid w:val="005727C3"/>
    <w:rsid w:val="005829EB"/>
    <w:rsid w:val="00582CFA"/>
    <w:rsid w:val="005C2F02"/>
    <w:rsid w:val="005C417C"/>
    <w:rsid w:val="005C7F1D"/>
    <w:rsid w:val="005E0E20"/>
    <w:rsid w:val="005F7BA3"/>
    <w:rsid w:val="00601814"/>
    <w:rsid w:val="006034B5"/>
    <w:rsid w:val="006123C7"/>
    <w:rsid w:val="00631726"/>
    <w:rsid w:val="00646843"/>
    <w:rsid w:val="00646DA9"/>
    <w:rsid w:val="00670581"/>
    <w:rsid w:val="006764C3"/>
    <w:rsid w:val="00684466"/>
    <w:rsid w:val="006856B2"/>
    <w:rsid w:val="006A26CE"/>
    <w:rsid w:val="006A78EC"/>
    <w:rsid w:val="006B5EF0"/>
    <w:rsid w:val="006B792D"/>
    <w:rsid w:val="006C6EFA"/>
    <w:rsid w:val="006C737F"/>
    <w:rsid w:val="006E0A1A"/>
    <w:rsid w:val="006F4C8A"/>
    <w:rsid w:val="00706D1A"/>
    <w:rsid w:val="00724E1E"/>
    <w:rsid w:val="007322F5"/>
    <w:rsid w:val="00776C24"/>
    <w:rsid w:val="007864A5"/>
    <w:rsid w:val="00787A9F"/>
    <w:rsid w:val="007933E7"/>
    <w:rsid w:val="007A6DBB"/>
    <w:rsid w:val="007C2B7C"/>
    <w:rsid w:val="007C5008"/>
    <w:rsid w:val="007E14C9"/>
    <w:rsid w:val="007F2CE1"/>
    <w:rsid w:val="00810C1B"/>
    <w:rsid w:val="00812379"/>
    <w:rsid w:val="00854D58"/>
    <w:rsid w:val="00854DE0"/>
    <w:rsid w:val="00865F70"/>
    <w:rsid w:val="00867824"/>
    <w:rsid w:val="00875E57"/>
    <w:rsid w:val="008856B2"/>
    <w:rsid w:val="00885C66"/>
    <w:rsid w:val="00892B67"/>
    <w:rsid w:val="00896479"/>
    <w:rsid w:val="008A4255"/>
    <w:rsid w:val="008B074B"/>
    <w:rsid w:val="008C7CC7"/>
    <w:rsid w:val="008D1AA2"/>
    <w:rsid w:val="008D6B82"/>
    <w:rsid w:val="008F7B59"/>
    <w:rsid w:val="009150D6"/>
    <w:rsid w:val="00930848"/>
    <w:rsid w:val="00957F45"/>
    <w:rsid w:val="0096674B"/>
    <w:rsid w:val="00970DF4"/>
    <w:rsid w:val="00973401"/>
    <w:rsid w:val="0098161E"/>
    <w:rsid w:val="009B208F"/>
    <w:rsid w:val="009C25C9"/>
    <w:rsid w:val="009E2066"/>
    <w:rsid w:val="009F46B4"/>
    <w:rsid w:val="00A04F9B"/>
    <w:rsid w:val="00A26543"/>
    <w:rsid w:val="00A43CAB"/>
    <w:rsid w:val="00A458F3"/>
    <w:rsid w:val="00A61D03"/>
    <w:rsid w:val="00A6698E"/>
    <w:rsid w:val="00A70A34"/>
    <w:rsid w:val="00A745CF"/>
    <w:rsid w:val="00AA64F1"/>
    <w:rsid w:val="00AC0791"/>
    <w:rsid w:val="00AD2175"/>
    <w:rsid w:val="00AF59DD"/>
    <w:rsid w:val="00AF7F0E"/>
    <w:rsid w:val="00B00D7F"/>
    <w:rsid w:val="00B06C19"/>
    <w:rsid w:val="00B117C9"/>
    <w:rsid w:val="00B425D0"/>
    <w:rsid w:val="00B43F30"/>
    <w:rsid w:val="00B736C9"/>
    <w:rsid w:val="00B84450"/>
    <w:rsid w:val="00B97667"/>
    <w:rsid w:val="00BA3F7F"/>
    <w:rsid w:val="00BA57CC"/>
    <w:rsid w:val="00BD7FDD"/>
    <w:rsid w:val="00C0644F"/>
    <w:rsid w:val="00C326F7"/>
    <w:rsid w:val="00C3635F"/>
    <w:rsid w:val="00C9198B"/>
    <w:rsid w:val="00C92520"/>
    <w:rsid w:val="00CA2188"/>
    <w:rsid w:val="00CA340E"/>
    <w:rsid w:val="00CD3790"/>
    <w:rsid w:val="00CD3A43"/>
    <w:rsid w:val="00CE0DB7"/>
    <w:rsid w:val="00CF6FA7"/>
    <w:rsid w:val="00D23B8F"/>
    <w:rsid w:val="00D351B8"/>
    <w:rsid w:val="00D45E53"/>
    <w:rsid w:val="00D530BD"/>
    <w:rsid w:val="00D53425"/>
    <w:rsid w:val="00D63126"/>
    <w:rsid w:val="00D67781"/>
    <w:rsid w:val="00D958A7"/>
    <w:rsid w:val="00DA621B"/>
    <w:rsid w:val="00DB1C67"/>
    <w:rsid w:val="00DC34BE"/>
    <w:rsid w:val="00DE0A04"/>
    <w:rsid w:val="00DE6FAE"/>
    <w:rsid w:val="00E02291"/>
    <w:rsid w:val="00E03846"/>
    <w:rsid w:val="00E04DD0"/>
    <w:rsid w:val="00E05804"/>
    <w:rsid w:val="00E07EEB"/>
    <w:rsid w:val="00E14E67"/>
    <w:rsid w:val="00E325F5"/>
    <w:rsid w:val="00E32BFA"/>
    <w:rsid w:val="00E355FF"/>
    <w:rsid w:val="00E41057"/>
    <w:rsid w:val="00E42F4E"/>
    <w:rsid w:val="00E540A4"/>
    <w:rsid w:val="00E9084F"/>
    <w:rsid w:val="00EE10CD"/>
    <w:rsid w:val="00EF09E4"/>
    <w:rsid w:val="00EF5A32"/>
    <w:rsid w:val="00F2165E"/>
    <w:rsid w:val="00F347ED"/>
    <w:rsid w:val="00F459FF"/>
    <w:rsid w:val="00F71188"/>
    <w:rsid w:val="00F718BD"/>
    <w:rsid w:val="00F730FC"/>
    <w:rsid w:val="00F77E0E"/>
    <w:rsid w:val="00F83353"/>
    <w:rsid w:val="00FA517D"/>
    <w:rsid w:val="00FB43C1"/>
    <w:rsid w:val="00FC16B4"/>
    <w:rsid w:val="00FC6E5D"/>
    <w:rsid w:val="00FE074B"/>
    <w:rsid w:val="00FE3BDF"/>
    <w:rsid w:val="00FE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12379"/>
    <w:rPr>
      <w:rFonts w:ascii="Times New Roman" w:eastAsia="Times New Roman" w:hAnsi="Times New Roman"/>
      <w:sz w:val="24"/>
      <w:szCs w:val="24"/>
    </w:rPr>
  </w:style>
  <w:style w:type="paragraph" w:styleId="1">
    <w:name w:val="heading 1"/>
    <w:basedOn w:val="a"/>
    <w:next w:val="a"/>
    <w:link w:val="10"/>
    <w:uiPriority w:val="99"/>
    <w:qFormat/>
    <w:rsid w:val="008F7B59"/>
    <w:pPr>
      <w:keepNext/>
      <w:suppressAutoHyphens/>
      <w:spacing w:before="240" w:after="60"/>
      <w:outlineLvl w:val="0"/>
    </w:pPr>
    <w:rPr>
      <w:rFonts w:ascii="Arial" w:hAnsi="Arial" w:cs="Arial"/>
      <w:b/>
      <w:bCs/>
      <w:kern w:val="2"/>
      <w:sz w:val="32"/>
      <w:szCs w:val="32"/>
      <w:lang w:eastAsia="ar-SA"/>
    </w:rPr>
  </w:style>
  <w:style w:type="paragraph" w:styleId="20">
    <w:name w:val="heading 2"/>
    <w:basedOn w:val="a"/>
    <w:next w:val="a"/>
    <w:link w:val="21"/>
    <w:uiPriority w:val="99"/>
    <w:qFormat/>
    <w:rsid w:val="008F7B59"/>
    <w:pPr>
      <w:keepNext/>
      <w:outlineLvl w:val="1"/>
    </w:pPr>
    <w:rPr>
      <w:sz w:val="28"/>
    </w:rPr>
  </w:style>
  <w:style w:type="paragraph" w:styleId="3">
    <w:name w:val="heading 3"/>
    <w:basedOn w:val="a"/>
    <w:next w:val="a"/>
    <w:link w:val="30"/>
    <w:uiPriority w:val="99"/>
    <w:qFormat/>
    <w:rsid w:val="00AF7F0E"/>
    <w:pPr>
      <w:keepNext/>
      <w:numPr>
        <w:numId w:val="6"/>
      </w:numPr>
      <w:spacing w:before="240" w:after="60"/>
      <w:jc w:val="center"/>
      <w:outlineLvl w:val="2"/>
    </w:pPr>
  </w:style>
  <w:style w:type="paragraph" w:styleId="4">
    <w:name w:val="heading 4"/>
    <w:basedOn w:val="a"/>
    <w:next w:val="a"/>
    <w:link w:val="40"/>
    <w:uiPriority w:val="99"/>
    <w:qFormat/>
    <w:rsid w:val="008F7B59"/>
    <w:pPr>
      <w:keepNext/>
      <w:jc w:val="center"/>
      <w:outlineLvl w:val="3"/>
    </w:pPr>
    <w:rPr>
      <w:sz w:val="28"/>
    </w:rPr>
  </w:style>
  <w:style w:type="paragraph" w:styleId="8">
    <w:name w:val="heading 8"/>
    <w:basedOn w:val="a"/>
    <w:next w:val="a"/>
    <w:link w:val="80"/>
    <w:uiPriority w:val="99"/>
    <w:qFormat/>
    <w:rsid w:val="00AF7F0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7B59"/>
    <w:rPr>
      <w:rFonts w:ascii="Arial" w:hAnsi="Arial" w:cs="Arial"/>
      <w:b/>
      <w:bCs/>
      <w:kern w:val="2"/>
      <w:sz w:val="32"/>
      <w:szCs w:val="32"/>
      <w:lang w:eastAsia="ar-SA" w:bidi="ar-SA"/>
    </w:rPr>
  </w:style>
  <w:style w:type="character" w:customStyle="1" w:styleId="21">
    <w:name w:val="Заголовок 2 Знак"/>
    <w:link w:val="20"/>
    <w:uiPriority w:val="99"/>
    <w:semiHidden/>
    <w:locked/>
    <w:rsid w:val="008F7B59"/>
    <w:rPr>
      <w:rFonts w:ascii="Times New Roman" w:hAnsi="Times New Roman" w:cs="Times New Roman"/>
      <w:sz w:val="24"/>
      <w:szCs w:val="24"/>
      <w:lang w:eastAsia="ru-RU"/>
    </w:rPr>
  </w:style>
  <w:style w:type="character" w:customStyle="1" w:styleId="30">
    <w:name w:val="Заголовок 3 Знак"/>
    <w:link w:val="3"/>
    <w:uiPriority w:val="99"/>
    <w:locked/>
    <w:rsid w:val="00AF7F0E"/>
    <w:rPr>
      <w:rFonts w:ascii="Times New Roman" w:eastAsia="Times New Roman" w:hAnsi="Times New Roman"/>
      <w:sz w:val="24"/>
      <w:szCs w:val="24"/>
    </w:rPr>
  </w:style>
  <w:style w:type="character" w:customStyle="1" w:styleId="40">
    <w:name w:val="Заголовок 4 Знак"/>
    <w:link w:val="4"/>
    <w:uiPriority w:val="99"/>
    <w:semiHidden/>
    <w:locked/>
    <w:rsid w:val="008F7B59"/>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AF7F0E"/>
    <w:rPr>
      <w:rFonts w:ascii="Times New Roman" w:hAnsi="Times New Roman" w:cs="Times New Roman"/>
      <w:i/>
      <w:iCs/>
      <w:sz w:val="24"/>
      <w:szCs w:val="24"/>
      <w:lang w:eastAsia="ru-RU"/>
    </w:rPr>
  </w:style>
  <w:style w:type="paragraph" w:styleId="31">
    <w:name w:val="Body Text Indent 3"/>
    <w:basedOn w:val="a"/>
    <w:link w:val="32"/>
    <w:uiPriority w:val="99"/>
    <w:semiHidden/>
    <w:rsid w:val="00D45E53"/>
    <w:pPr>
      <w:ind w:firstLine="709"/>
      <w:jc w:val="both"/>
    </w:pPr>
    <w:rPr>
      <w:sz w:val="26"/>
      <w:szCs w:val="20"/>
    </w:rPr>
  </w:style>
  <w:style w:type="character" w:customStyle="1" w:styleId="32">
    <w:name w:val="Основной текст с отступом 3 Знак"/>
    <w:link w:val="31"/>
    <w:uiPriority w:val="99"/>
    <w:semiHidden/>
    <w:locked/>
    <w:rsid w:val="00D45E53"/>
    <w:rPr>
      <w:rFonts w:ascii="Times New Roman" w:hAnsi="Times New Roman" w:cs="Times New Roman"/>
      <w:sz w:val="20"/>
      <w:szCs w:val="20"/>
      <w:lang w:eastAsia="ru-RU"/>
    </w:rPr>
  </w:style>
  <w:style w:type="paragraph" w:styleId="a3">
    <w:name w:val="Balloon Text"/>
    <w:basedOn w:val="a"/>
    <w:link w:val="a4"/>
    <w:uiPriority w:val="99"/>
    <w:semiHidden/>
    <w:rsid w:val="00D45E53"/>
    <w:rPr>
      <w:rFonts w:ascii="Tahoma" w:hAnsi="Tahoma" w:cs="Tahoma"/>
      <w:sz w:val="16"/>
      <w:szCs w:val="16"/>
    </w:rPr>
  </w:style>
  <w:style w:type="character" w:customStyle="1" w:styleId="a4">
    <w:name w:val="Текст выноски Знак"/>
    <w:link w:val="a3"/>
    <w:uiPriority w:val="99"/>
    <w:semiHidden/>
    <w:locked/>
    <w:rsid w:val="00D45E53"/>
    <w:rPr>
      <w:rFonts w:ascii="Tahoma" w:hAnsi="Tahoma" w:cs="Tahoma"/>
      <w:sz w:val="16"/>
      <w:szCs w:val="16"/>
      <w:lang w:eastAsia="ru-RU"/>
    </w:rPr>
  </w:style>
  <w:style w:type="paragraph" w:customStyle="1" w:styleId="ConsPlusNormal">
    <w:name w:val="ConsPlusNormal"/>
    <w:uiPriority w:val="99"/>
    <w:rsid w:val="00D45E53"/>
    <w:pPr>
      <w:autoSpaceDE w:val="0"/>
      <w:autoSpaceDN w:val="0"/>
      <w:adjustRightInd w:val="0"/>
    </w:pPr>
    <w:rPr>
      <w:rFonts w:ascii="Arial" w:eastAsia="Times New Roman" w:hAnsi="Arial" w:cs="Arial"/>
    </w:rPr>
  </w:style>
  <w:style w:type="paragraph" w:styleId="a5">
    <w:name w:val="List Paragraph"/>
    <w:basedOn w:val="a"/>
    <w:uiPriority w:val="99"/>
    <w:qFormat/>
    <w:rsid w:val="001A2A8A"/>
    <w:pPr>
      <w:ind w:left="720"/>
      <w:contextualSpacing/>
    </w:pPr>
  </w:style>
  <w:style w:type="paragraph" w:styleId="a6">
    <w:name w:val="No Spacing"/>
    <w:link w:val="a7"/>
    <w:uiPriority w:val="99"/>
    <w:qFormat/>
    <w:rsid w:val="00DA621B"/>
    <w:rPr>
      <w:sz w:val="22"/>
      <w:szCs w:val="22"/>
      <w:lang w:eastAsia="en-US"/>
    </w:rPr>
  </w:style>
  <w:style w:type="table" w:styleId="a8">
    <w:name w:val="Table Grid"/>
    <w:basedOn w:val="a1"/>
    <w:uiPriority w:val="99"/>
    <w:rsid w:val="0005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04EF"/>
    <w:pPr>
      <w:autoSpaceDE w:val="0"/>
      <w:autoSpaceDN w:val="0"/>
      <w:adjustRightInd w:val="0"/>
    </w:pPr>
    <w:rPr>
      <w:rFonts w:ascii="Times New Roman" w:hAnsi="Times New Roman"/>
      <w:color w:val="000000"/>
      <w:sz w:val="24"/>
      <w:szCs w:val="24"/>
      <w:lang w:eastAsia="en-US"/>
    </w:rPr>
  </w:style>
  <w:style w:type="character" w:styleId="a9">
    <w:name w:val="Hyperlink"/>
    <w:uiPriority w:val="99"/>
    <w:semiHidden/>
    <w:rsid w:val="005829EB"/>
    <w:rPr>
      <w:rFonts w:cs="Times New Roman"/>
      <w:color w:val="0000FF"/>
      <w:u w:val="single"/>
    </w:rPr>
  </w:style>
  <w:style w:type="character" w:customStyle="1" w:styleId="CommentTextChar">
    <w:name w:val="Comment Text Char"/>
    <w:uiPriority w:val="99"/>
    <w:semiHidden/>
    <w:locked/>
    <w:rsid w:val="00AF7F0E"/>
    <w:rPr>
      <w:rFonts w:ascii="Times New Roman" w:hAnsi="Times New Roman" w:cs="Times New Roman"/>
      <w:sz w:val="20"/>
      <w:szCs w:val="20"/>
      <w:lang w:eastAsia="ru-RU"/>
    </w:rPr>
  </w:style>
  <w:style w:type="paragraph" w:styleId="aa">
    <w:name w:val="annotation text"/>
    <w:basedOn w:val="a"/>
    <w:link w:val="ab"/>
    <w:uiPriority w:val="99"/>
    <w:semiHidden/>
    <w:rsid w:val="00AF7F0E"/>
    <w:rPr>
      <w:sz w:val="20"/>
      <w:szCs w:val="20"/>
    </w:rPr>
  </w:style>
  <w:style w:type="character" w:customStyle="1" w:styleId="ab">
    <w:name w:val="Текст примечания Знак"/>
    <w:link w:val="aa"/>
    <w:uiPriority w:val="99"/>
    <w:semiHidden/>
    <w:locked/>
    <w:rPr>
      <w:rFonts w:ascii="Times New Roman" w:hAnsi="Times New Roman" w:cs="Times New Roman"/>
      <w:sz w:val="20"/>
      <w:szCs w:val="20"/>
    </w:rPr>
  </w:style>
  <w:style w:type="character" w:customStyle="1" w:styleId="11">
    <w:name w:val="Текст примечания Знак1"/>
    <w:uiPriority w:val="99"/>
    <w:semiHidden/>
    <w:rsid w:val="00AF7F0E"/>
    <w:rPr>
      <w:rFonts w:ascii="Times New Roman" w:hAnsi="Times New Roman" w:cs="Times New Roman"/>
      <w:sz w:val="20"/>
      <w:szCs w:val="20"/>
      <w:lang w:eastAsia="ru-RU"/>
    </w:rPr>
  </w:style>
  <w:style w:type="character" w:customStyle="1" w:styleId="FooterChar">
    <w:name w:val="Footer Char"/>
    <w:uiPriority w:val="99"/>
    <w:semiHidden/>
    <w:locked/>
    <w:rsid w:val="00AF7F0E"/>
    <w:rPr>
      <w:rFonts w:ascii="Times New Roman" w:hAnsi="Times New Roman" w:cs="Times New Roman"/>
      <w:sz w:val="24"/>
      <w:szCs w:val="24"/>
      <w:lang w:eastAsia="ru-RU"/>
    </w:rPr>
  </w:style>
  <w:style w:type="paragraph" w:styleId="ac">
    <w:name w:val="footer"/>
    <w:basedOn w:val="a"/>
    <w:link w:val="ad"/>
    <w:uiPriority w:val="99"/>
    <w:semiHidden/>
    <w:rsid w:val="00AF7F0E"/>
    <w:pPr>
      <w:tabs>
        <w:tab w:val="center" w:pos="4677"/>
        <w:tab w:val="right" w:pos="9355"/>
      </w:tabs>
    </w:pPr>
  </w:style>
  <w:style w:type="character" w:customStyle="1" w:styleId="ad">
    <w:name w:val="Нижний колонтитул Знак"/>
    <w:link w:val="ac"/>
    <w:uiPriority w:val="99"/>
    <w:semiHidden/>
    <w:locked/>
    <w:rPr>
      <w:rFonts w:ascii="Times New Roman" w:hAnsi="Times New Roman" w:cs="Times New Roman"/>
      <w:sz w:val="24"/>
      <w:szCs w:val="24"/>
    </w:rPr>
  </w:style>
  <w:style w:type="character" w:customStyle="1" w:styleId="12">
    <w:name w:val="Нижний колонтитул Знак1"/>
    <w:uiPriority w:val="99"/>
    <w:semiHidden/>
    <w:rsid w:val="00AF7F0E"/>
    <w:rPr>
      <w:rFonts w:ascii="Times New Roman" w:hAnsi="Times New Roman" w:cs="Times New Roman"/>
      <w:sz w:val="24"/>
      <w:szCs w:val="24"/>
      <w:lang w:eastAsia="ru-RU"/>
    </w:rPr>
  </w:style>
  <w:style w:type="paragraph" w:styleId="2">
    <w:name w:val="List Bullet 2"/>
    <w:basedOn w:val="a"/>
    <w:autoRedefine/>
    <w:uiPriority w:val="99"/>
    <w:semiHidden/>
    <w:rsid w:val="00AF7F0E"/>
    <w:pPr>
      <w:numPr>
        <w:numId w:val="4"/>
      </w:numPr>
    </w:pPr>
    <w:rPr>
      <w:rFonts w:ascii="Courier New" w:hAnsi="Courier New" w:cs="Courier New"/>
      <w:sz w:val="28"/>
      <w:szCs w:val="28"/>
    </w:rPr>
  </w:style>
  <w:style w:type="character" w:customStyle="1" w:styleId="BodyTextIndent2Char">
    <w:name w:val="Body Text Indent 2 Char"/>
    <w:uiPriority w:val="99"/>
    <w:semiHidden/>
    <w:locked/>
    <w:rsid w:val="00AF7F0E"/>
    <w:rPr>
      <w:rFonts w:ascii="Times New Roman" w:hAnsi="Times New Roman" w:cs="Times New Roman"/>
      <w:w w:val="90"/>
      <w:sz w:val="28"/>
      <w:szCs w:val="28"/>
      <w:lang w:eastAsia="ru-RU"/>
    </w:rPr>
  </w:style>
  <w:style w:type="paragraph" w:styleId="22">
    <w:name w:val="Body Text Indent 2"/>
    <w:basedOn w:val="a"/>
    <w:link w:val="23"/>
    <w:uiPriority w:val="99"/>
    <w:semiHidden/>
    <w:rsid w:val="00AF7F0E"/>
    <w:pPr>
      <w:ind w:firstLine="567"/>
      <w:jc w:val="both"/>
    </w:pPr>
    <w:rPr>
      <w:w w:val="90"/>
      <w:sz w:val="28"/>
      <w:szCs w:val="28"/>
    </w:rPr>
  </w:style>
  <w:style w:type="character" w:customStyle="1" w:styleId="23">
    <w:name w:val="Основной текст с отступом 2 Знак"/>
    <w:link w:val="22"/>
    <w:uiPriority w:val="99"/>
    <w:semiHidden/>
    <w:locked/>
    <w:rPr>
      <w:rFonts w:ascii="Times New Roman" w:hAnsi="Times New Roman" w:cs="Times New Roman"/>
      <w:sz w:val="24"/>
      <w:szCs w:val="24"/>
    </w:rPr>
  </w:style>
  <w:style w:type="paragraph" w:customStyle="1" w:styleId="13">
    <w:name w:val="1"/>
    <w:basedOn w:val="a"/>
    <w:uiPriority w:val="99"/>
    <w:rsid w:val="00AF7F0E"/>
    <w:pPr>
      <w:pageBreakBefore/>
      <w:spacing w:after="160" w:line="360" w:lineRule="auto"/>
    </w:pPr>
    <w:rPr>
      <w:sz w:val="28"/>
      <w:szCs w:val="28"/>
      <w:lang w:val="en-US" w:eastAsia="en-US"/>
    </w:rPr>
  </w:style>
  <w:style w:type="paragraph" w:customStyle="1" w:styleId="ConsPlusNonformat">
    <w:name w:val="ConsPlu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F7F0E"/>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AF7F0E"/>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F7F0E"/>
    <w:pPr>
      <w:widowControl w:val="0"/>
      <w:autoSpaceDE w:val="0"/>
      <w:autoSpaceDN w:val="0"/>
      <w:adjustRightInd w:val="0"/>
    </w:pPr>
    <w:rPr>
      <w:rFonts w:ascii="Courier New" w:eastAsia="Times New Roman" w:hAnsi="Courier New" w:cs="Courier New"/>
    </w:rPr>
  </w:style>
  <w:style w:type="paragraph" w:customStyle="1" w:styleId="Heading">
    <w:name w:val="Heading"/>
    <w:uiPriority w:val="99"/>
    <w:rsid w:val="00AF7F0E"/>
    <w:pPr>
      <w:autoSpaceDE w:val="0"/>
      <w:autoSpaceDN w:val="0"/>
      <w:adjustRightInd w:val="0"/>
    </w:pPr>
    <w:rPr>
      <w:rFonts w:ascii="Arial" w:eastAsia="Times New Roman" w:hAnsi="Arial" w:cs="Arial"/>
      <w:b/>
      <w:bCs/>
      <w:sz w:val="22"/>
      <w:szCs w:val="22"/>
    </w:rPr>
  </w:style>
  <w:style w:type="paragraph" w:customStyle="1" w:styleId="ConsNonformat">
    <w:name w:val="Con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AF7F0E"/>
    <w:pPr>
      <w:widowControl w:val="0"/>
      <w:autoSpaceDE w:val="0"/>
      <w:autoSpaceDN w:val="0"/>
      <w:adjustRightInd w:val="0"/>
      <w:ind w:firstLine="720"/>
    </w:pPr>
    <w:rPr>
      <w:rFonts w:ascii="Arial" w:eastAsia="Times New Roman" w:hAnsi="Arial" w:cs="Arial"/>
    </w:rPr>
  </w:style>
  <w:style w:type="paragraph" w:styleId="ae">
    <w:name w:val="footnote text"/>
    <w:basedOn w:val="a"/>
    <w:link w:val="af"/>
    <w:uiPriority w:val="99"/>
    <w:semiHidden/>
    <w:rsid w:val="008F7B59"/>
    <w:pPr>
      <w:suppressLineNumbers/>
      <w:suppressAutoHyphens/>
      <w:ind w:left="283" w:hanging="283"/>
    </w:pPr>
    <w:rPr>
      <w:sz w:val="20"/>
      <w:szCs w:val="20"/>
      <w:lang w:eastAsia="ar-SA"/>
    </w:rPr>
  </w:style>
  <w:style w:type="character" w:customStyle="1" w:styleId="af">
    <w:name w:val="Текст сноски Знак"/>
    <w:link w:val="ae"/>
    <w:uiPriority w:val="99"/>
    <w:semiHidden/>
    <w:locked/>
    <w:rsid w:val="008F7B59"/>
    <w:rPr>
      <w:rFonts w:ascii="Times New Roman" w:hAnsi="Times New Roman" w:cs="Times New Roman"/>
      <w:sz w:val="20"/>
      <w:szCs w:val="20"/>
      <w:lang w:eastAsia="ar-SA" w:bidi="ar-SA"/>
    </w:rPr>
  </w:style>
  <w:style w:type="paragraph" w:styleId="af0">
    <w:name w:val="header"/>
    <w:basedOn w:val="a"/>
    <w:link w:val="af1"/>
    <w:uiPriority w:val="99"/>
    <w:semiHidden/>
    <w:rsid w:val="008F7B59"/>
    <w:pPr>
      <w:tabs>
        <w:tab w:val="center" w:pos="4153"/>
        <w:tab w:val="right" w:pos="8306"/>
      </w:tabs>
      <w:suppressAutoHyphens/>
    </w:pPr>
    <w:rPr>
      <w:sz w:val="20"/>
      <w:szCs w:val="20"/>
      <w:lang w:eastAsia="ar-SA"/>
    </w:rPr>
  </w:style>
  <w:style w:type="character" w:customStyle="1" w:styleId="af1">
    <w:name w:val="Верхний колонтитул Знак"/>
    <w:link w:val="af0"/>
    <w:uiPriority w:val="99"/>
    <w:semiHidden/>
    <w:locked/>
    <w:rsid w:val="008F7B59"/>
    <w:rPr>
      <w:rFonts w:ascii="Times New Roman" w:hAnsi="Times New Roman" w:cs="Times New Roman"/>
      <w:sz w:val="20"/>
      <w:szCs w:val="20"/>
      <w:lang w:eastAsia="ar-SA" w:bidi="ar-SA"/>
    </w:rPr>
  </w:style>
  <w:style w:type="paragraph" w:styleId="af2">
    <w:name w:val="Body Text"/>
    <w:basedOn w:val="a"/>
    <w:link w:val="af3"/>
    <w:uiPriority w:val="99"/>
    <w:semiHidden/>
    <w:rsid w:val="008F7B59"/>
    <w:pPr>
      <w:widowControl w:val="0"/>
      <w:autoSpaceDE w:val="0"/>
      <w:autoSpaceDN w:val="0"/>
      <w:adjustRightInd w:val="0"/>
    </w:pPr>
    <w:rPr>
      <w:sz w:val="28"/>
      <w:szCs w:val="20"/>
    </w:rPr>
  </w:style>
  <w:style w:type="character" w:customStyle="1" w:styleId="af3">
    <w:name w:val="Основной текст Знак"/>
    <w:link w:val="af2"/>
    <w:uiPriority w:val="99"/>
    <w:semiHidden/>
    <w:locked/>
    <w:rsid w:val="008F7B59"/>
    <w:rPr>
      <w:rFonts w:ascii="Times New Roman" w:hAnsi="Times New Roman" w:cs="Times New Roman"/>
      <w:sz w:val="20"/>
      <w:szCs w:val="20"/>
      <w:lang w:eastAsia="ru-RU"/>
    </w:rPr>
  </w:style>
  <w:style w:type="paragraph" w:styleId="af4">
    <w:name w:val="List"/>
    <w:basedOn w:val="af2"/>
    <w:uiPriority w:val="99"/>
    <w:semiHidden/>
    <w:rsid w:val="008F7B59"/>
    <w:pPr>
      <w:widowControl/>
      <w:suppressAutoHyphens/>
      <w:autoSpaceDE/>
      <w:autoSpaceDN/>
      <w:adjustRightInd/>
    </w:pPr>
    <w:rPr>
      <w:rFonts w:ascii="Arial" w:hAnsi="Arial" w:cs="Tahoma"/>
      <w:lang w:eastAsia="ar-SA"/>
    </w:rPr>
  </w:style>
  <w:style w:type="paragraph" w:styleId="af5">
    <w:name w:val="Title"/>
    <w:basedOn w:val="a"/>
    <w:link w:val="af6"/>
    <w:uiPriority w:val="99"/>
    <w:qFormat/>
    <w:rsid w:val="008F7B59"/>
    <w:pPr>
      <w:jc w:val="center"/>
    </w:pPr>
    <w:rPr>
      <w:sz w:val="32"/>
      <w:szCs w:val="20"/>
    </w:rPr>
  </w:style>
  <w:style w:type="character" w:customStyle="1" w:styleId="af6">
    <w:name w:val="Название Знак"/>
    <w:link w:val="af5"/>
    <w:uiPriority w:val="99"/>
    <w:locked/>
    <w:rsid w:val="008F7B59"/>
    <w:rPr>
      <w:rFonts w:ascii="Times New Roman" w:hAnsi="Times New Roman" w:cs="Times New Roman"/>
      <w:sz w:val="20"/>
      <w:szCs w:val="20"/>
      <w:lang w:eastAsia="ru-RU"/>
    </w:rPr>
  </w:style>
  <w:style w:type="paragraph" w:styleId="af7">
    <w:name w:val="Body Text Indent"/>
    <w:basedOn w:val="a"/>
    <w:link w:val="af8"/>
    <w:uiPriority w:val="99"/>
    <w:semiHidden/>
    <w:rsid w:val="008F7B59"/>
    <w:pPr>
      <w:spacing w:before="100" w:beforeAutospacing="1" w:after="100" w:afterAutospacing="1"/>
    </w:pPr>
    <w:rPr>
      <w:sz w:val="20"/>
      <w:szCs w:val="20"/>
    </w:rPr>
  </w:style>
  <w:style w:type="character" w:customStyle="1" w:styleId="af8">
    <w:name w:val="Основной текст с отступом Знак"/>
    <w:link w:val="af7"/>
    <w:uiPriority w:val="99"/>
    <w:semiHidden/>
    <w:locked/>
    <w:rsid w:val="008F7B59"/>
    <w:rPr>
      <w:rFonts w:ascii="Times New Roman" w:hAnsi="Times New Roman" w:cs="Times New Roman"/>
      <w:sz w:val="20"/>
      <w:szCs w:val="20"/>
      <w:lang w:eastAsia="ru-RU"/>
    </w:rPr>
  </w:style>
  <w:style w:type="paragraph" w:styleId="af9">
    <w:name w:val="Subtitle"/>
    <w:basedOn w:val="a"/>
    <w:link w:val="afa"/>
    <w:uiPriority w:val="99"/>
    <w:qFormat/>
    <w:rsid w:val="008F7B59"/>
    <w:pPr>
      <w:spacing w:before="60"/>
      <w:jc w:val="center"/>
    </w:pPr>
    <w:rPr>
      <w:b/>
      <w:sz w:val="40"/>
      <w:szCs w:val="20"/>
    </w:rPr>
  </w:style>
  <w:style w:type="character" w:customStyle="1" w:styleId="afa">
    <w:name w:val="Подзаголовок Знак"/>
    <w:link w:val="af9"/>
    <w:uiPriority w:val="99"/>
    <w:locked/>
    <w:rsid w:val="008F7B59"/>
    <w:rPr>
      <w:rFonts w:ascii="Times New Roman" w:hAnsi="Times New Roman" w:cs="Times New Roman"/>
      <w:b/>
      <w:sz w:val="20"/>
      <w:szCs w:val="20"/>
      <w:lang w:eastAsia="ru-RU"/>
    </w:rPr>
  </w:style>
  <w:style w:type="paragraph" w:styleId="33">
    <w:name w:val="Body Text 3"/>
    <w:basedOn w:val="a"/>
    <w:link w:val="34"/>
    <w:uiPriority w:val="99"/>
    <w:semiHidden/>
    <w:rsid w:val="008F7B59"/>
    <w:pPr>
      <w:spacing w:after="120"/>
    </w:pPr>
    <w:rPr>
      <w:sz w:val="16"/>
      <w:szCs w:val="16"/>
    </w:rPr>
  </w:style>
  <w:style w:type="character" w:customStyle="1" w:styleId="34">
    <w:name w:val="Основной текст 3 Знак"/>
    <w:link w:val="33"/>
    <w:uiPriority w:val="99"/>
    <w:semiHidden/>
    <w:locked/>
    <w:rsid w:val="008F7B59"/>
    <w:rPr>
      <w:rFonts w:ascii="Times New Roman" w:hAnsi="Times New Roman" w:cs="Times New Roman"/>
      <w:sz w:val="16"/>
      <w:szCs w:val="16"/>
      <w:lang w:eastAsia="ru-RU"/>
    </w:rPr>
  </w:style>
  <w:style w:type="paragraph" w:customStyle="1" w:styleId="consnormal0">
    <w:name w:val="consnormal"/>
    <w:basedOn w:val="a"/>
    <w:uiPriority w:val="99"/>
    <w:rsid w:val="008F7B59"/>
    <w:pPr>
      <w:spacing w:before="100" w:beforeAutospacing="1" w:after="100" w:afterAutospacing="1"/>
    </w:pPr>
    <w:rPr>
      <w:sz w:val="20"/>
      <w:szCs w:val="20"/>
    </w:rPr>
  </w:style>
  <w:style w:type="paragraph" w:customStyle="1" w:styleId="consplusnonformat0">
    <w:name w:val="consplusnonformat"/>
    <w:basedOn w:val="a"/>
    <w:uiPriority w:val="99"/>
    <w:rsid w:val="008F7B59"/>
    <w:pPr>
      <w:spacing w:before="100" w:beforeAutospacing="1" w:after="100" w:afterAutospacing="1"/>
    </w:pPr>
    <w:rPr>
      <w:sz w:val="20"/>
      <w:szCs w:val="20"/>
    </w:rPr>
  </w:style>
  <w:style w:type="paragraph" w:customStyle="1" w:styleId="consplusnormal0">
    <w:name w:val="consplusnormal"/>
    <w:basedOn w:val="a"/>
    <w:uiPriority w:val="99"/>
    <w:rsid w:val="008F7B59"/>
    <w:pPr>
      <w:spacing w:before="100" w:beforeAutospacing="1" w:after="100" w:afterAutospacing="1"/>
    </w:pPr>
    <w:rPr>
      <w:sz w:val="20"/>
      <w:szCs w:val="20"/>
    </w:rPr>
  </w:style>
  <w:style w:type="paragraph" w:customStyle="1" w:styleId="subheader">
    <w:name w:val="subheader"/>
    <w:basedOn w:val="a"/>
    <w:uiPriority w:val="99"/>
    <w:rsid w:val="008F7B59"/>
    <w:pPr>
      <w:spacing w:before="150" w:after="100" w:afterAutospacing="1"/>
    </w:pPr>
    <w:rPr>
      <w:b/>
      <w:bCs/>
      <w:sz w:val="18"/>
      <w:szCs w:val="18"/>
    </w:rPr>
  </w:style>
  <w:style w:type="paragraph" w:customStyle="1" w:styleId="14">
    <w:name w:val="заголовок 1"/>
    <w:basedOn w:val="a"/>
    <w:next w:val="a"/>
    <w:uiPriority w:val="99"/>
    <w:rsid w:val="008F7B59"/>
    <w:pPr>
      <w:keepNext/>
      <w:jc w:val="center"/>
    </w:pPr>
    <w:rPr>
      <w:b/>
      <w:szCs w:val="20"/>
    </w:rPr>
  </w:style>
  <w:style w:type="paragraph" w:customStyle="1" w:styleId="afb">
    <w:name w:val="Таблицы (моноширинный)"/>
    <w:basedOn w:val="a"/>
    <w:next w:val="a"/>
    <w:uiPriority w:val="99"/>
    <w:rsid w:val="008F7B59"/>
    <w:pPr>
      <w:widowControl w:val="0"/>
      <w:autoSpaceDE w:val="0"/>
      <w:autoSpaceDN w:val="0"/>
      <w:adjustRightInd w:val="0"/>
      <w:jc w:val="both"/>
    </w:pPr>
    <w:rPr>
      <w:rFonts w:ascii="Courier New" w:hAnsi="Courier New" w:cs="Courier New"/>
    </w:rPr>
  </w:style>
  <w:style w:type="paragraph" w:customStyle="1" w:styleId="afc">
    <w:name w:val="Заголовок"/>
    <w:basedOn w:val="a"/>
    <w:next w:val="af2"/>
    <w:uiPriority w:val="99"/>
    <w:rsid w:val="008F7B59"/>
    <w:pPr>
      <w:keepNext/>
      <w:suppressAutoHyphens/>
      <w:spacing w:before="240" w:after="120"/>
    </w:pPr>
    <w:rPr>
      <w:rFonts w:ascii="Arial" w:eastAsia="MS Mincho" w:hAnsi="Arial" w:cs="Tahoma"/>
      <w:sz w:val="28"/>
      <w:szCs w:val="28"/>
      <w:lang w:eastAsia="ar-SA"/>
    </w:rPr>
  </w:style>
  <w:style w:type="paragraph" w:customStyle="1" w:styleId="15">
    <w:name w:val="Название1"/>
    <w:basedOn w:val="a"/>
    <w:uiPriority w:val="99"/>
    <w:rsid w:val="008F7B59"/>
    <w:pPr>
      <w:suppressLineNumbers/>
      <w:suppressAutoHyphens/>
      <w:spacing w:before="120" w:after="120"/>
    </w:pPr>
    <w:rPr>
      <w:rFonts w:ascii="Arial" w:hAnsi="Arial" w:cs="Tahoma"/>
      <w:i/>
      <w:iCs/>
      <w:sz w:val="20"/>
      <w:lang w:eastAsia="ar-SA"/>
    </w:rPr>
  </w:style>
  <w:style w:type="paragraph" w:customStyle="1" w:styleId="16">
    <w:name w:val="Указатель1"/>
    <w:basedOn w:val="a"/>
    <w:uiPriority w:val="99"/>
    <w:rsid w:val="008F7B59"/>
    <w:pPr>
      <w:suppressLineNumbers/>
      <w:suppressAutoHyphens/>
    </w:pPr>
    <w:rPr>
      <w:rFonts w:ascii="Arial" w:hAnsi="Arial" w:cs="Tahoma"/>
      <w:sz w:val="20"/>
      <w:szCs w:val="20"/>
      <w:lang w:eastAsia="ar-SA"/>
    </w:rPr>
  </w:style>
  <w:style w:type="paragraph" w:customStyle="1" w:styleId="210">
    <w:name w:val="Основной текст с отступом 21"/>
    <w:basedOn w:val="a"/>
    <w:uiPriority w:val="99"/>
    <w:rsid w:val="008F7B59"/>
    <w:pPr>
      <w:suppressAutoHyphens/>
      <w:ind w:firstLine="720"/>
    </w:pPr>
    <w:rPr>
      <w:szCs w:val="20"/>
      <w:lang w:eastAsia="ar-SA"/>
    </w:rPr>
  </w:style>
  <w:style w:type="paragraph" w:customStyle="1" w:styleId="17">
    <w:name w:val="Схема документа1"/>
    <w:basedOn w:val="a"/>
    <w:uiPriority w:val="99"/>
    <w:rsid w:val="008F7B59"/>
    <w:pPr>
      <w:shd w:val="clear" w:color="auto" w:fill="000080"/>
      <w:suppressAutoHyphens/>
    </w:pPr>
    <w:rPr>
      <w:rFonts w:ascii="Tahoma" w:hAnsi="Tahoma"/>
      <w:sz w:val="20"/>
      <w:szCs w:val="20"/>
      <w:lang w:eastAsia="ar-SA"/>
    </w:rPr>
  </w:style>
  <w:style w:type="paragraph" w:customStyle="1" w:styleId="310">
    <w:name w:val="Основной текст с отступом 31"/>
    <w:basedOn w:val="a"/>
    <w:uiPriority w:val="99"/>
    <w:rsid w:val="008F7B59"/>
    <w:pPr>
      <w:suppressAutoHyphens/>
      <w:ind w:firstLine="720"/>
      <w:jc w:val="center"/>
    </w:pPr>
    <w:rPr>
      <w:szCs w:val="20"/>
      <w:lang w:eastAsia="ar-SA"/>
    </w:rPr>
  </w:style>
  <w:style w:type="paragraph" w:customStyle="1" w:styleId="18">
    <w:name w:val="Название объекта1"/>
    <w:basedOn w:val="a"/>
    <w:next w:val="a"/>
    <w:uiPriority w:val="99"/>
    <w:rsid w:val="008F7B59"/>
    <w:pPr>
      <w:suppressAutoHyphens/>
    </w:pPr>
    <w:rPr>
      <w:szCs w:val="20"/>
      <w:lang w:eastAsia="ar-SA"/>
    </w:rPr>
  </w:style>
  <w:style w:type="paragraph" w:customStyle="1" w:styleId="211">
    <w:name w:val="Основной текст 21"/>
    <w:basedOn w:val="a"/>
    <w:uiPriority w:val="99"/>
    <w:rsid w:val="008F7B59"/>
    <w:pPr>
      <w:suppressAutoHyphens/>
      <w:spacing w:after="120" w:line="480" w:lineRule="auto"/>
    </w:pPr>
    <w:rPr>
      <w:sz w:val="20"/>
      <w:szCs w:val="20"/>
      <w:lang w:eastAsia="ar-SA"/>
    </w:rPr>
  </w:style>
  <w:style w:type="paragraph" w:customStyle="1" w:styleId="afd">
    <w:name w:val="Содержимое врезки"/>
    <w:basedOn w:val="af2"/>
    <w:uiPriority w:val="99"/>
    <w:rsid w:val="008F7B59"/>
    <w:pPr>
      <w:widowControl/>
      <w:suppressAutoHyphens/>
      <w:autoSpaceDE/>
      <w:autoSpaceDN/>
      <w:adjustRightInd/>
    </w:pPr>
    <w:rPr>
      <w:lang w:eastAsia="ar-SA"/>
    </w:rPr>
  </w:style>
  <w:style w:type="paragraph" w:customStyle="1" w:styleId="afe">
    <w:name w:val="Содержимое таблицы"/>
    <w:basedOn w:val="a"/>
    <w:uiPriority w:val="99"/>
    <w:rsid w:val="008F7B59"/>
    <w:pPr>
      <w:suppressLineNumbers/>
      <w:suppressAutoHyphens/>
    </w:pPr>
    <w:rPr>
      <w:sz w:val="20"/>
      <w:szCs w:val="20"/>
      <w:lang w:eastAsia="ar-SA"/>
    </w:rPr>
  </w:style>
  <w:style w:type="paragraph" w:customStyle="1" w:styleId="aff">
    <w:name w:val="Заголовок таблицы"/>
    <w:basedOn w:val="afe"/>
    <w:uiPriority w:val="99"/>
    <w:rsid w:val="008F7B59"/>
    <w:pPr>
      <w:jc w:val="center"/>
    </w:pPr>
    <w:rPr>
      <w:b/>
      <w:bCs/>
    </w:rPr>
  </w:style>
  <w:style w:type="paragraph" w:customStyle="1" w:styleId="24">
    <w:name w:val="Название2"/>
    <w:basedOn w:val="a"/>
    <w:uiPriority w:val="99"/>
    <w:rsid w:val="008F7B59"/>
    <w:pPr>
      <w:suppressLineNumbers/>
      <w:suppressAutoHyphens/>
      <w:spacing w:before="120" w:after="120"/>
    </w:pPr>
    <w:rPr>
      <w:rFonts w:ascii="Arial" w:hAnsi="Arial" w:cs="Tahoma"/>
      <w:i/>
      <w:iCs/>
      <w:sz w:val="20"/>
      <w:lang w:eastAsia="ar-SA"/>
    </w:rPr>
  </w:style>
  <w:style w:type="paragraph" w:customStyle="1" w:styleId="25">
    <w:name w:val="Указатель2"/>
    <w:basedOn w:val="a"/>
    <w:uiPriority w:val="99"/>
    <w:rsid w:val="008F7B59"/>
    <w:pPr>
      <w:suppressLineNumbers/>
      <w:suppressAutoHyphens/>
    </w:pPr>
    <w:rPr>
      <w:rFonts w:ascii="Arial" w:hAnsi="Arial" w:cs="Tahoma"/>
      <w:sz w:val="20"/>
      <w:szCs w:val="20"/>
      <w:lang w:eastAsia="ar-SA"/>
    </w:rPr>
  </w:style>
  <w:style w:type="character" w:customStyle="1" w:styleId="Absatz-Standardschriftart">
    <w:name w:val="Absatz-Standardschriftart"/>
    <w:uiPriority w:val="99"/>
    <w:rsid w:val="008F7B59"/>
  </w:style>
  <w:style w:type="character" w:customStyle="1" w:styleId="WW-Absatz-Standardschriftart">
    <w:name w:val="WW-Absatz-Standardschriftart"/>
    <w:uiPriority w:val="99"/>
    <w:rsid w:val="008F7B59"/>
  </w:style>
  <w:style w:type="character" w:customStyle="1" w:styleId="WW-Absatz-Standardschriftart1">
    <w:name w:val="WW-Absatz-Standardschriftart1"/>
    <w:uiPriority w:val="99"/>
    <w:rsid w:val="008F7B59"/>
  </w:style>
  <w:style w:type="character" w:customStyle="1" w:styleId="WW-Absatz-Standardschriftart11">
    <w:name w:val="WW-Absatz-Standardschriftart11"/>
    <w:uiPriority w:val="99"/>
    <w:rsid w:val="008F7B59"/>
  </w:style>
  <w:style w:type="character" w:customStyle="1" w:styleId="WW8Num2z0">
    <w:name w:val="WW8Num2z0"/>
    <w:uiPriority w:val="99"/>
    <w:rsid w:val="008F7B59"/>
    <w:rPr>
      <w:rFonts w:ascii="Symbol" w:hAnsi="Symbol"/>
    </w:rPr>
  </w:style>
  <w:style w:type="character" w:customStyle="1" w:styleId="WW8Num3z0">
    <w:name w:val="WW8Num3z0"/>
    <w:uiPriority w:val="99"/>
    <w:rsid w:val="008F7B59"/>
    <w:rPr>
      <w:sz w:val="24"/>
    </w:rPr>
  </w:style>
  <w:style w:type="character" w:customStyle="1" w:styleId="WW-Absatz-Standardschriftart111">
    <w:name w:val="WW-Absatz-Standardschriftart111"/>
    <w:uiPriority w:val="99"/>
    <w:rsid w:val="008F7B59"/>
  </w:style>
  <w:style w:type="character" w:customStyle="1" w:styleId="WW-Absatz-Standardschriftart1111">
    <w:name w:val="WW-Absatz-Standardschriftart1111"/>
    <w:uiPriority w:val="99"/>
    <w:rsid w:val="008F7B59"/>
  </w:style>
  <w:style w:type="character" w:customStyle="1" w:styleId="WW-Absatz-Standardschriftart11111">
    <w:name w:val="WW-Absatz-Standardschriftart11111"/>
    <w:uiPriority w:val="99"/>
    <w:rsid w:val="008F7B59"/>
  </w:style>
  <w:style w:type="character" w:customStyle="1" w:styleId="WW8Num1z0">
    <w:name w:val="WW8Num1z0"/>
    <w:uiPriority w:val="99"/>
    <w:rsid w:val="008F7B59"/>
    <w:rPr>
      <w:rFonts w:ascii="Symbol" w:hAnsi="Symbol"/>
    </w:rPr>
  </w:style>
  <w:style w:type="character" w:customStyle="1" w:styleId="WW-Absatz-Standardschriftart111111">
    <w:name w:val="WW-Absatz-Standardschriftart111111"/>
    <w:uiPriority w:val="99"/>
    <w:rsid w:val="008F7B59"/>
  </w:style>
  <w:style w:type="character" w:customStyle="1" w:styleId="WW-Absatz-Standardschriftart1111111">
    <w:name w:val="WW-Absatz-Standardschriftart1111111"/>
    <w:uiPriority w:val="99"/>
    <w:rsid w:val="008F7B59"/>
  </w:style>
  <w:style w:type="character" w:customStyle="1" w:styleId="WW-Absatz-Standardschriftart11111111">
    <w:name w:val="WW-Absatz-Standardschriftart11111111"/>
    <w:uiPriority w:val="99"/>
    <w:rsid w:val="008F7B59"/>
  </w:style>
  <w:style w:type="character" w:customStyle="1" w:styleId="WW-Absatz-Standardschriftart111111111">
    <w:name w:val="WW-Absatz-Standardschriftart111111111"/>
    <w:uiPriority w:val="99"/>
    <w:rsid w:val="008F7B59"/>
  </w:style>
  <w:style w:type="character" w:customStyle="1" w:styleId="WW-Absatz-Standardschriftart1111111111">
    <w:name w:val="WW-Absatz-Standardschriftart1111111111"/>
    <w:uiPriority w:val="99"/>
    <w:rsid w:val="008F7B59"/>
  </w:style>
  <w:style w:type="character" w:customStyle="1" w:styleId="WW-Absatz-Standardschriftart11111111111">
    <w:name w:val="WW-Absatz-Standardschriftart11111111111"/>
    <w:uiPriority w:val="99"/>
    <w:rsid w:val="008F7B59"/>
  </w:style>
  <w:style w:type="character" w:customStyle="1" w:styleId="WW-Absatz-Standardschriftart111111111111">
    <w:name w:val="WW-Absatz-Standardschriftart111111111111"/>
    <w:uiPriority w:val="99"/>
    <w:rsid w:val="008F7B59"/>
  </w:style>
  <w:style w:type="character" w:customStyle="1" w:styleId="WW-Absatz-Standardschriftart1111111111111">
    <w:name w:val="WW-Absatz-Standardschriftart1111111111111"/>
    <w:uiPriority w:val="99"/>
    <w:rsid w:val="008F7B59"/>
  </w:style>
  <w:style w:type="character" w:customStyle="1" w:styleId="WW-Absatz-Standardschriftart11111111111111">
    <w:name w:val="WW-Absatz-Standardschriftart11111111111111"/>
    <w:uiPriority w:val="99"/>
    <w:rsid w:val="008F7B59"/>
  </w:style>
  <w:style w:type="character" w:customStyle="1" w:styleId="WW-Absatz-Standardschriftart111111111111111">
    <w:name w:val="WW-Absatz-Standardschriftart111111111111111"/>
    <w:uiPriority w:val="99"/>
    <w:rsid w:val="008F7B59"/>
  </w:style>
  <w:style w:type="character" w:customStyle="1" w:styleId="WW-Absatz-Standardschriftart1111111111111111">
    <w:name w:val="WW-Absatz-Standardschriftart1111111111111111"/>
    <w:uiPriority w:val="99"/>
    <w:rsid w:val="008F7B59"/>
  </w:style>
  <w:style w:type="character" w:customStyle="1" w:styleId="WW-Absatz-Standardschriftart11111111111111111">
    <w:name w:val="WW-Absatz-Standardschriftart11111111111111111"/>
    <w:uiPriority w:val="99"/>
    <w:rsid w:val="008F7B59"/>
  </w:style>
  <w:style w:type="character" w:customStyle="1" w:styleId="WW-Absatz-Standardschriftart111111111111111111">
    <w:name w:val="WW-Absatz-Standardschriftart111111111111111111"/>
    <w:uiPriority w:val="99"/>
    <w:rsid w:val="008F7B59"/>
  </w:style>
  <w:style w:type="character" w:customStyle="1" w:styleId="WW8Num12z0">
    <w:name w:val="WW8Num12z0"/>
    <w:uiPriority w:val="99"/>
    <w:rsid w:val="008F7B59"/>
    <w:rPr>
      <w:rFonts w:ascii="Times New Roman" w:hAnsi="Times New Roman"/>
    </w:rPr>
  </w:style>
  <w:style w:type="character" w:customStyle="1" w:styleId="19">
    <w:name w:val="Основной шрифт абзаца1"/>
    <w:uiPriority w:val="99"/>
    <w:rsid w:val="008F7B59"/>
  </w:style>
  <w:style w:type="character" w:customStyle="1" w:styleId="WW8Num9z0">
    <w:name w:val="WW8Num9z0"/>
    <w:uiPriority w:val="99"/>
    <w:rsid w:val="008F7B59"/>
    <w:rPr>
      <w:rFonts w:ascii="Symbol" w:hAnsi="Symbol"/>
    </w:rPr>
  </w:style>
  <w:style w:type="character" w:customStyle="1" w:styleId="aff0">
    <w:name w:val="Символ сноски"/>
    <w:uiPriority w:val="99"/>
    <w:rsid w:val="008F7B59"/>
    <w:rPr>
      <w:vertAlign w:val="superscript"/>
    </w:rPr>
  </w:style>
  <w:style w:type="character" w:customStyle="1" w:styleId="aff1">
    <w:name w:val="Символы концевой сноски"/>
    <w:uiPriority w:val="99"/>
    <w:rsid w:val="008F7B59"/>
    <w:rPr>
      <w:vertAlign w:val="superscript"/>
    </w:rPr>
  </w:style>
  <w:style w:type="character" w:customStyle="1" w:styleId="WW-">
    <w:name w:val="WW-Символы концевой сноски"/>
    <w:uiPriority w:val="99"/>
    <w:rsid w:val="008F7B59"/>
  </w:style>
  <w:style w:type="character" w:customStyle="1" w:styleId="26">
    <w:name w:val="Основной шрифт абзаца2"/>
    <w:uiPriority w:val="99"/>
    <w:rsid w:val="008F7B59"/>
  </w:style>
  <w:style w:type="character" w:customStyle="1" w:styleId="1a">
    <w:name w:val="Знак сноски1"/>
    <w:uiPriority w:val="99"/>
    <w:rsid w:val="008F7B59"/>
    <w:rPr>
      <w:vertAlign w:val="superscript"/>
    </w:rPr>
  </w:style>
  <w:style w:type="character" w:customStyle="1" w:styleId="a7">
    <w:name w:val="Без интервала Знак"/>
    <w:link w:val="a6"/>
    <w:uiPriority w:val="99"/>
    <w:locked/>
    <w:rsid w:val="00AF59DD"/>
    <w:rPr>
      <w:rFonts w:cs="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4758">
      <w:marLeft w:val="0"/>
      <w:marRight w:val="0"/>
      <w:marTop w:val="0"/>
      <w:marBottom w:val="0"/>
      <w:divBdr>
        <w:top w:val="none" w:sz="0" w:space="0" w:color="auto"/>
        <w:left w:val="none" w:sz="0" w:space="0" w:color="auto"/>
        <w:bottom w:val="none" w:sz="0" w:space="0" w:color="auto"/>
        <w:right w:val="none" w:sz="0" w:space="0" w:color="auto"/>
      </w:divBdr>
      <w:divsChild>
        <w:div w:id="279074781">
          <w:marLeft w:val="0"/>
          <w:marRight w:val="150"/>
          <w:marTop w:val="0"/>
          <w:marBottom w:val="0"/>
          <w:divBdr>
            <w:top w:val="none" w:sz="0" w:space="0" w:color="auto"/>
            <w:left w:val="none" w:sz="0" w:space="0" w:color="auto"/>
            <w:bottom w:val="none" w:sz="0" w:space="0" w:color="auto"/>
            <w:right w:val="none" w:sz="0" w:space="0" w:color="auto"/>
          </w:divBdr>
          <w:divsChild>
            <w:div w:id="279074784">
              <w:marLeft w:val="0"/>
              <w:marRight w:val="0"/>
              <w:marTop w:val="0"/>
              <w:marBottom w:val="0"/>
              <w:divBdr>
                <w:top w:val="none" w:sz="0" w:space="0" w:color="auto"/>
                <w:left w:val="none" w:sz="0" w:space="0" w:color="auto"/>
                <w:bottom w:val="none" w:sz="0" w:space="0" w:color="auto"/>
                <w:right w:val="none" w:sz="0" w:space="0" w:color="auto"/>
              </w:divBdr>
              <w:divsChild>
                <w:div w:id="279074761">
                  <w:marLeft w:val="150"/>
                  <w:marRight w:val="225"/>
                  <w:marTop w:val="0"/>
                  <w:marBottom w:val="0"/>
                  <w:divBdr>
                    <w:top w:val="none" w:sz="0" w:space="0" w:color="auto"/>
                    <w:left w:val="none" w:sz="0" w:space="0" w:color="auto"/>
                    <w:bottom w:val="none" w:sz="0" w:space="0" w:color="auto"/>
                    <w:right w:val="none" w:sz="0" w:space="0" w:color="auto"/>
                  </w:divBdr>
                  <w:divsChild>
                    <w:div w:id="279074782">
                      <w:marLeft w:val="270"/>
                      <w:marRight w:val="120"/>
                      <w:marTop w:val="0"/>
                      <w:marBottom w:val="540"/>
                      <w:divBdr>
                        <w:top w:val="none" w:sz="0" w:space="0" w:color="auto"/>
                        <w:left w:val="none" w:sz="0" w:space="0" w:color="auto"/>
                        <w:bottom w:val="none" w:sz="0" w:space="0" w:color="auto"/>
                        <w:right w:val="none" w:sz="0" w:space="0" w:color="auto"/>
                      </w:divBdr>
                      <w:divsChild>
                        <w:div w:id="279074768">
                          <w:marLeft w:val="0"/>
                          <w:marRight w:val="0"/>
                          <w:marTop w:val="0"/>
                          <w:marBottom w:val="720"/>
                          <w:divBdr>
                            <w:top w:val="none" w:sz="0" w:space="0" w:color="auto"/>
                            <w:left w:val="none" w:sz="0" w:space="0" w:color="auto"/>
                            <w:bottom w:val="none" w:sz="0" w:space="0" w:color="auto"/>
                            <w:right w:val="none" w:sz="0" w:space="0" w:color="auto"/>
                          </w:divBdr>
                          <w:divsChild>
                            <w:div w:id="279074762">
                              <w:marLeft w:val="0"/>
                              <w:marRight w:val="0"/>
                              <w:marTop w:val="0"/>
                              <w:marBottom w:val="0"/>
                              <w:divBdr>
                                <w:top w:val="none" w:sz="0" w:space="0" w:color="auto"/>
                                <w:left w:val="none" w:sz="0" w:space="0" w:color="auto"/>
                                <w:bottom w:val="none" w:sz="0" w:space="0" w:color="auto"/>
                                <w:right w:val="none" w:sz="0" w:space="0" w:color="auto"/>
                              </w:divBdr>
                              <w:divsChild>
                                <w:div w:id="279074772">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59">
      <w:marLeft w:val="0"/>
      <w:marRight w:val="0"/>
      <w:marTop w:val="0"/>
      <w:marBottom w:val="0"/>
      <w:divBdr>
        <w:top w:val="none" w:sz="0" w:space="0" w:color="auto"/>
        <w:left w:val="none" w:sz="0" w:space="0" w:color="auto"/>
        <w:bottom w:val="none" w:sz="0" w:space="0" w:color="auto"/>
        <w:right w:val="none" w:sz="0" w:space="0" w:color="auto"/>
      </w:divBdr>
      <w:divsChild>
        <w:div w:id="279074773">
          <w:marLeft w:val="0"/>
          <w:marRight w:val="150"/>
          <w:marTop w:val="0"/>
          <w:marBottom w:val="0"/>
          <w:divBdr>
            <w:top w:val="none" w:sz="0" w:space="0" w:color="auto"/>
            <w:left w:val="none" w:sz="0" w:space="0" w:color="auto"/>
            <w:bottom w:val="none" w:sz="0" w:space="0" w:color="auto"/>
            <w:right w:val="none" w:sz="0" w:space="0" w:color="auto"/>
          </w:divBdr>
          <w:divsChild>
            <w:div w:id="279074776">
              <w:marLeft w:val="0"/>
              <w:marRight w:val="0"/>
              <w:marTop w:val="0"/>
              <w:marBottom w:val="0"/>
              <w:divBdr>
                <w:top w:val="none" w:sz="0" w:space="0" w:color="auto"/>
                <w:left w:val="none" w:sz="0" w:space="0" w:color="auto"/>
                <w:bottom w:val="none" w:sz="0" w:space="0" w:color="auto"/>
                <w:right w:val="none" w:sz="0" w:space="0" w:color="auto"/>
              </w:divBdr>
              <w:divsChild>
                <w:div w:id="279074765">
                  <w:marLeft w:val="150"/>
                  <w:marRight w:val="225"/>
                  <w:marTop w:val="0"/>
                  <w:marBottom w:val="0"/>
                  <w:divBdr>
                    <w:top w:val="none" w:sz="0" w:space="0" w:color="auto"/>
                    <w:left w:val="none" w:sz="0" w:space="0" w:color="auto"/>
                    <w:bottom w:val="none" w:sz="0" w:space="0" w:color="auto"/>
                    <w:right w:val="none" w:sz="0" w:space="0" w:color="auto"/>
                  </w:divBdr>
                  <w:divsChild>
                    <w:div w:id="279074783">
                      <w:marLeft w:val="270"/>
                      <w:marRight w:val="120"/>
                      <w:marTop w:val="0"/>
                      <w:marBottom w:val="540"/>
                      <w:divBdr>
                        <w:top w:val="none" w:sz="0" w:space="0" w:color="auto"/>
                        <w:left w:val="none" w:sz="0" w:space="0" w:color="auto"/>
                        <w:bottom w:val="none" w:sz="0" w:space="0" w:color="auto"/>
                        <w:right w:val="none" w:sz="0" w:space="0" w:color="auto"/>
                      </w:divBdr>
                      <w:divsChild>
                        <w:div w:id="279074763">
                          <w:marLeft w:val="0"/>
                          <w:marRight w:val="0"/>
                          <w:marTop w:val="0"/>
                          <w:marBottom w:val="720"/>
                          <w:divBdr>
                            <w:top w:val="none" w:sz="0" w:space="0" w:color="auto"/>
                            <w:left w:val="none" w:sz="0" w:space="0" w:color="auto"/>
                            <w:bottom w:val="none" w:sz="0" w:space="0" w:color="auto"/>
                            <w:right w:val="none" w:sz="0" w:space="0" w:color="auto"/>
                          </w:divBdr>
                          <w:divsChild>
                            <w:div w:id="279074769">
                              <w:marLeft w:val="0"/>
                              <w:marRight w:val="0"/>
                              <w:marTop w:val="0"/>
                              <w:marBottom w:val="0"/>
                              <w:divBdr>
                                <w:top w:val="none" w:sz="0" w:space="0" w:color="auto"/>
                                <w:left w:val="none" w:sz="0" w:space="0" w:color="auto"/>
                                <w:bottom w:val="none" w:sz="0" w:space="0" w:color="auto"/>
                                <w:right w:val="none" w:sz="0" w:space="0" w:color="auto"/>
                              </w:divBdr>
                              <w:divsChild>
                                <w:div w:id="279074760">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64">
      <w:marLeft w:val="0"/>
      <w:marRight w:val="0"/>
      <w:marTop w:val="0"/>
      <w:marBottom w:val="0"/>
      <w:divBdr>
        <w:top w:val="none" w:sz="0" w:space="0" w:color="auto"/>
        <w:left w:val="none" w:sz="0" w:space="0" w:color="auto"/>
        <w:bottom w:val="none" w:sz="0" w:space="0" w:color="auto"/>
        <w:right w:val="none" w:sz="0" w:space="0" w:color="auto"/>
      </w:divBdr>
    </w:div>
    <w:div w:id="279074767">
      <w:marLeft w:val="0"/>
      <w:marRight w:val="0"/>
      <w:marTop w:val="0"/>
      <w:marBottom w:val="0"/>
      <w:divBdr>
        <w:top w:val="none" w:sz="0" w:space="0" w:color="auto"/>
        <w:left w:val="none" w:sz="0" w:space="0" w:color="auto"/>
        <w:bottom w:val="none" w:sz="0" w:space="0" w:color="auto"/>
        <w:right w:val="none" w:sz="0" w:space="0" w:color="auto"/>
      </w:divBdr>
      <w:divsChild>
        <w:div w:id="279074780">
          <w:marLeft w:val="0"/>
          <w:marRight w:val="150"/>
          <w:marTop w:val="0"/>
          <w:marBottom w:val="0"/>
          <w:divBdr>
            <w:top w:val="none" w:sz="0" w:space="0" w:color="auto"/>
            <w:left w:val="none" w:sz="0" w:space="0" w:color="auto"/>
            <w:bottom w:val="none" w:sz="0" w:space="0" w:color="auto"/>
            <w:right w:val="none" w:sz="0" w:space="0" w:color="auto"/>
          </w:divBdr>
          <w:divsChild>
            <w:div w:id="279074770">
              <w:marLeft w:val="0"/>
              <w:marRight w:val="0"/>
              <w:marTop w:val="0"/>
              <w:marBottom w:val="0"/>
              <w:divBdr>
                <w:top w:val="none" w:sz="0" w:space="0" w:color="auto"/>
                <w:left w:val="none" w:sz="0" w:space="0" w:color="auto"/>
                <w:bottom w:val="none" w:sz="0" w:space="0" w:color="auto"/>
                <w:right w:val="none" w:sz="0" w:space="0" w:color="auto"/>
              </w:divBdr>
              <w:divsChild>
                <w:div w:id="279074779">
                  <w:marLeft w:val="150"/>
                  <w:marRight w:val="225"/>
                  <w:marTop w:val="0"/>
                  <w:marBottom w:val="0"/>
                  <w:divBdr>
                    <w:top w:val="none" w:sz="0" w:space="0" w:color="auto"/>
                    <w:left w:val="none" w:sz="0" w:space="0" w:color="auto"/>
                    <w:bottom w:val="none" w:sz="0" w:space="0" w:color="auto"/>
                    <w:right w:val="none" w:sz="0" w:space="0" w:color="auto"/>
                  </w:divBdr>
                  <w:divsChild>
                    <w:div w:id="279074771">
                      <w:marLeft w:val="270"/>
                      <w:marRight w:val="120"/>
                      <w:marTop w:val="0"/>
                      <w:marBottom w:val="540"/>
                      <w:divBdr>
                        <w:top w:val="none" w:sz="0" w:space="0" w:color="auto"/>
                        <w:left w:val="none" w:sz="0" w:space="0" w:color="auto"/>
                        <w:bottom w:val="none" w:sz="0" w:space="0" w:color="auto"/>
                        <w:right w:val="none" w:sz="0" w:space="0" w:color="auto"/>
                      </w:divBdr>
                      <w:divsChild>
                        <w:div w:id="279074766">
                          <w:marLeft w:val="0"/>
                          <w:marRight w:val="0"/>
                          <w:marTop w:val="0"/>
                          <w:marBottom w:val="720"/>
                          <w:divBdr>
                            <w:top w:val="none" w:sz="0" w:space="0" w:color="auto"/>
                            <w:left w:val="none" w:sz="0" w:space="0" w:color="auto"/>
                            <w:bottom w:val="none" w:sz="0" w:space="0" w:color="auto"/>
                            <w:right w:val="none" w:sz="0" w:space="0" w:color="auto"/>
                          </w:divBdr>
                          <w:divsChild>
                            <w:div w:id="279074777">
                              <w:marLeft w:val="0"/>
                              <w:marRight w:val="0"/>
                              <w:marTop w:val="0"/>
                              <w:marBottom w:val="0"/>
                              <w:divBdr>
                                <w:top w:val="none" w:sz="0" w:space="0" w:color="auto"/>
                                <w:left w:val="none" w:sz="0" w:space="0" w:color="auto"/>
                                <w:bottom w:val="none" w:sz="0" w:space="0" w:color="auto"/>
                                <w:right w:val="none" w:sz="0" w:space="0" w:color="auto"/>
                              </w:divBdr>
                              <w:divsChild>
                                <w:div w:id="27907477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74">
      <w:marLeft w:val="0"/>
      <w:marRight w:val="0"/>
      <w:marTop w:val="0"/>
      <w:marBottom w:val="0"/>
      <w:divBdr>
        <w:top w:val="none" w:sz="0" w:space="0" w:color="auto"/>
        <w:left w:val="none" w:sz="0" w:space="0" w:color="auto"/>
        <w:bottom w:val="none" w:sz="0" w:space="0" w:color="auto"/>
        <w:right w:val="none" w:sz="0" w:space="0" w:color="auto"/>
      </w:divBdr>
    </w:div>
    <w:div w:id="279074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detskie_ploshadki/" TargetMode="External"/><Relationship Id="rId5" Type="http://schemas.openxmlformats.org/officeDocument/2006/relationships/webSettings" Target="webSettings.xml"/><Relationship Id="rId10" Type="http://schemas.openxmlformats.org/officeDocument/2006/relationships/hyperlink" Target="consultantplus://offline/ref=3EBA5C752AF3FF03AB55CD30E9CC658CB6D6DC4F16263AA47A6189513EE6675459B95D44413D4B3E37054BS9V9M" TargetMode="External"/><Relationship Id="rId4" Type="http://schemas.openxmlformats.org/officeDocument/2006/relationships/settings" Target="settings.xml"/><Relationship Id="rId9" Type="http://schemas.openxmlformats.org/officeDocument/2006/relationships/hyperlink" Target="consultantplus://offline/ref=3EBA5C752AF3FF03AB55CD30E9CC658CB6D6DC4F16263AA47A6189513EE6675459B95D44413D4B3E37054BS9V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Pages>
  <Words>6475</Words>
  <Characters>36909</Characters>
  <Application>Microsoft Office Word</Application>
  <DocSecurity>0</DocSecurity>
  <Lines>307</Lines>
  <Paragraphs>86</Paragraphs>
  <ScaleCrop>false</ScaleCrop>
  <Company>SPecialiST RePack</Company>
  <LinksUpToDate>false</LinksUpToDate>
  <CharactersWithSpaces>43298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188</cp:revision>
  <cp:lastPrinted>2017-12-13T11:37:00Z</cp:lastPrinted>
  <dcterms:created xsi:type="dcterms:W3CDTF">2017-10-13T11:20:00Z</dcterms:created>
  <dcterms:modified xsi:type="dcterms:W3CDTF">2017-12-13T12:11:00Z</dcterms:modified>
</cp:coreProperties>
</file>