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83" w:rsidRDefault="00BD3B83" w:rsidP="00BD3B83">
      <w:pPr>
        <w:spacing w:after="0" w:line="240" w:lineRule="auto"/>
        <w:contextualSpacing/>
        <w:jc w:val="center"/>
        <w:rPr>
          <w:rFonts w:ascii="Times New Roman" w:hAnsi="Times New Roman" w:cs="Times New Roman"/>
          <w:sz w:val="32"/>
          <w:szCs w:val="32"/>
        </w:rPr>
      </w:pPr>
      <w:r w:rsidRPr="00833644">
        <w:rPr>
          <w:rFonts w:ascii="Times New Roman" w:hAnsi="Times New Roman" w:cs="Times New Roman"/>
          <w:noProof/>
          <w:sz w:val="16"/>
          <w:szCs w:val="16"/>
          <w:lang w:eastAsia="ru-RU"/>
        </w:rPr>
        <w:drawing>
          <wp:inline distT="0" distB="0" distL="0" distR="0" wp14:anchorId="32614B1C" wp14:editId="598B4B9C">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3A16D5" w:rsidRDefault="00BD3B83" w:rsidP="00BD3B83">
      <w:pPr>
        <w:spacing w:after="0" w:line="240" w:lineRule="auto"/>
        <w:contextualSpacing/>
        <w:jc w:val="center"/>
        <w:rPr>
          <w:rFonts w:ascii="Times New Roman" w:hAnsi="Times New Roman" w:cs="Times New Roman"/>
          <w:sz w:val="32"/>
          <w:szCs w:val="32"/>
        </w:rPr>
      </w:pPr>
      <w:r w:rsidRPr="002D413D">
        <w:rPr>
          <w:rFonts w:ascii="Times New Roman" w:hAnsi="Times New Roman" w:cs="Times New Roman"/>
          <w:sz w:val="32"/>
          <w:szCs w:val="32"/>
        </w:rPr>
        <w:t xml:space="preserve">АДМИНИСТРАЦИЯ </w:t>
      </w:r>
    </w:p>
    <w:p w:rsidR="00BD3B83" w:rsidRPr="002D413D" w:rsidRDefault="003A16D5" w:rsidP="00BD3B83">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ВЛАДИМИРСКОГО</w:t>
      </w:r>
      <w:r w:rsidR="00BD3B83" w:rsidRPr="002D413D">
        <w:rPr>
          <w:rFonts w:ascii="Times New Roman" w:hAnsi="Times New Roman" w:cs="Times New Roman"/>
          <w:sz w:val="32"/>
          <w:szCs w:val="32"/>
        </w:rPr>
        <w:t xml:space="preserve"> СЕЛЬСОВЕТА</w:t>
      </w:r>
    </w:p>
    <w:p w:rsidR="00BD3B83" w:rsidRPr="002D413D" w:rsidRDefault="00BD3B83" w:rsidP="00BD3B83">
      <w:pPr>
        <w:spacing w:after="0" w:line="240" w:lineRule="auto"/>
        <w:contextualSpacing/>
        <w:jc w:val="center"/>
        <w:rPr>
          <w:rFonts w:ascii="Times New Roman" w:hAnsi="Times New Roman" w:cs="Times New Roman"/>
          <w:sz w:val="32"/>
          <w:szCs w:val="32"/>
        </w:rPr>
      </w:pPr>
      <w:r w:rsidRPr="002D413D">
        <w:rPr>
          <w:rFonts w:ascii="Times New Roman" w:hAnsi="Times New Roman" w:cs="Times New Roman"/>
          <w:sz w:val="32"/>
          <w:szCs w:val="32"/>
        </w:rPr>
        <w:t>ВОСКРЕСЕНСКОГО МУНИЦИПАЛЬНОГО РАЙОНА</w:t>
      </w:r>
    </w:p>
    <w:p w:rsidR="00BD3B83" w:rsidRPr="002D413D" w:rsidRDefault="00BD3B83" w:rsidP="00BD3B83">
      <w:pPr>
        <w:spacing w:after="0" w:line="240" w:lineRule="auto"/>
        <w:contextualSpacing/>
        <w:jc w:val="center"/>
        <w:rPr>
          <w:rFonts w:ascii="Times New Roman" w:hAnsi="Times New Roman" w:cs="Times New Roman"/>
          <w:sz w:val="32"/>
          <w:szCs w:val="32"/>
        </w:rPr>
      </w:pPr>
      <w:r w:rsidRPr="002D413D">
        <w:rPr>
          <w:rFonts w:ascii="Times New Roman" w:hAnsi="Times New Roman" w:cs="Times New Roman"/>
          <w:sz w:val="32"/>
          <w:szCs w:val="32"/>
        </w:rPr>
        <w:t>НИЖЕГОРОДСКОЙ ОБЛАСТИ</w:t>
      </w:r>
    </w:p>
    <w:p w:rsidR="00BD3B83" w:rsidRPr="002D413D" w:rsidRDefault="00BD3B83" w:rsidP="00BD3B83">
      <w:pPr>
        <w:spacing w:after="0" w:line="240" w:lineRule="auto"/>
        <w:contextualSpacing/>
        <w:jc w:val="center"/>
        <w:rPr>
          <w:rFonts w:ascii="Times New Roman" w:hAnsi="Times New Roman" w:cs="Times New Roman"/>
          <w:b/>
          <w:sz w:val="32"/>
          <w:szCs w:val="32"/>
        </w:rPr>
      </w:pPr>
      <w:r w:rsidRPr="002D413D">
        <w:rPr>
          <w:rFonts w:ascii="Times New Roman" w:hAnsi="Times New Roman" w:cs="Times New Roman"/>
          <w:b/>
          <w:sz w:val="32"/>
          <w:szCs w:val="32"/>
        </w:rPr>
        <w:t>ПОСТАНОВЛЕНИЕ</w:t>
      </w:r>
    </w:p>
    <w:p w:rsidR="00BD3B83" w:rsidRDefault="003A16D5" w:rsidP="003A16D5">
      <w:pPr>
        <w:tabs>
          <w:tab w:val="left" w:pos="7938"/>
        </w:tabs>
        <w:spacing w:line="240" w:lineRule="auto"/>
        <w:contextualSpacing/>
        <w:jc w:val="center"/>
        <w:rPr>
          <w:sz w:val="24"/>
          <w:szCs w:val="24"/>
        </w:rPr>
      </w:pPr>
      <w:r>
        <w:rPr>
          <w:rFonts w:ascii="Times New Roman" w:hAnsi="Times New Roman" w:cs="Times New Roman"/>
          <w:sz w:val="28"/>
          <w:szCs w:val="28"/>
        </w:rPr>
        <w:t>27 мая 2021</w:t>
      </w:r>
      <w:r w:rsidRPr="002D413D">
        <w:rPr>
          <w:rFonts w:ascii="Times New Roman" w:hAnsi="Times New Roman" w:cs="Times New Roman"/>
          <w:sz w:val="28"/>
          <w:szCs w:val="28"/>
        </w:rPr>
        <w:t xml:space="preserve"> г</w:t>
      </w:r>
      <w:r>
        <w:rPr>
          <w:rFonts w:ascii="Times New Roman" w:hAnsi="Times New Roman" w:cs="Times New Roman"/>
          <w:sz w:val="28"/>
          <w:szCs w:val="28"/>
        </w:rPr>
        <w:t>ода</w:t>
      </w:r>
      <w:r>
        <w:rPr>
          <w:rFonts w:ascii="Times New Roman" w:hAnsi="Times New Roman" w:cs="Times New Roman"/>
          <w:sz w:val="28"/>
          <w:szCs w:val="28"/>
        </w:rPr>
        <w:tab/>
      </w:r>
      <w:r w:rsidRPr="002D413D">
        <w:rPr>
          <w:rFonts w:ascii="Times New Roman" w:hAnsi="Times New Roman" w:cs="Times New Roman"/>
          <w:sz w:val="28"/>
          <w:szCs w:val="28"/>
        </w:rPr>
        <w:t xml:space="preserve">№ </w:t>
      </w:r>
      <w:r>
        <w:rPr>
          <w:rFonts w:ascii="Times New Roman" w:hAnsi="Times New Roman" w:cs="Times New Roman"/>
          <w:sz w:val="28"/>
          <w:szCs w:val="28"/>
        </w:rPr>
        <w:t>46</w:t>
      </w:r>
    </w:p>
    <w:p w:rsidR="00BD3B83" w:rsidRDefault="00BD3B83" w:rsidP="00BD3B83">
      <w:pPr>
        <w:spacing w:after="0" w:line="240" w:lineRule="auto"/>
        <w:contextualSpacing/>
        <w:jc w:val="center"/>
        <w:rPr>
          <w:rFonts w:ascii="Times New Roman" w:eastAsia="Times New Roman" w:hAnsi="Times New Roman" w:cs="Times New Roman"/>
          <w:bCs/>
          <w:sz w:val="28"/>
          <w:szCs w:val="28"/>
          <w:lang w:eastAsia="ru-RU"/>
        </w:rPr>
      </w:pPr>
      <w:r w:rsidRPr="00833644">
        <w:rPr>
          <w:rFonts w:ascii="Times New Roman" w:eastAsia="Times New Roman" w:hAnsi="Times New Roman" w:cs="Times New Roman"/>
          <w:b/>
          <w:bCs/>
          <w:sz w:val="28"/>
          <w:szCs w:val="28"/>
          <w:lang w:eastAsia="ru-RU"/>
        </w:rPr>
        <w:t>Об утвер</w:t>
      </w:r>
      <w:r>
        <w:rPr>
          <w:rFonts w:ascii="Times New Roman" w:eastAsia="Times New Roman" w:hAnsi="Times New Roman" w:cs="Times New Roman"/>
          <w:b/>
          <w:bCs/>
          <w:sz w:val="28"/>
          <w:szCs w:val="28"/>
          <w:lang w:eastAsia="ru-RU"/>
        </w:rPr>
        <w:t>ждении Учетной политики</w:t>
      </w:r>
      <w:r w:rsidR="003A16D5">
        <w:rPr>
          <w:rFonts w:ascii="Times New Roman" w:eastAsia="Times New Roman" w:hAnsi="Times New Roman" w:cs="Times New Roman"/>
          <w:b/>
          <w:bCs/>
          <w:sz w:val="28"/>
          <w:szCs w:val="28"/>
          <w:lang w:eastAsia="ru-RU"/>
        </w:rPr>
        <w:t xml:space="preserve"> Владимирского</w:t>
      </w:r>
      <w:r w:rsidRPr="00833644">
        <w:rPr>
          <w:rFonts w:ascii="Times New Roman" w:eastAsia="Times New Roman" w:hAnsi="Times New Roman" w:cs="Times New Roman"/>
          <w:b/>
          <w:bCs/>
          <w:sz w:val="28"/>
          <w:szCs w:val="28"/>
          <w:lang w:eastAsia="ru-RU"/>
        </w:rPr>
        <w:t xml:space="preserve"> сельсовета Воскресенского муниципального района Нижегородской области </w:t>
      </w:r>
    </w:p>
    <w:p w:rsidR="00BD3B83" w:rsidRDefault="00BD3B83" w:rsidP="00BD3B83">
      <w:pPr>
        <w:autoSpaceDE w:val="0"/>
        <w:autoSpaceDN w:val="0"/>
        <w:adjustRightInd w:val="0"/>
        <w:spacing w:line="240" w:lineRule="auto"/>
        <w:ind w:firstLine="567"/>
        <w:contextualSpacing/>
        <w:jc w:val="both"/>
        <w:rPr>
          <w:rFonts w:ascii="Times New Roman" w:hAnsi="Times New Roman" w:cs="Times New Roman"/>
          <w:sz w:val="28"/>
          <w:szCs w:val="28"/>
        </w:rPr>
      </w:pPr>
    </w:p>
    <w:p w:rsidR="00BD3B83" w:rsidRPr="002D413D" w:rsidRDefault="00BD3B83" w:rsidP="00BD3B83">
      <w:pPr>
        <w:spacing w:line="240" w:lineRule="auto"/>
        <w:ind w:firstLine="567"/>
        <w:contextualSpacing/>
        <w:jc w:val="both"/>
        <w:rPr>
          <w:rFonts w:ascii="Times New Roman" w:eastAsia="Times New Roman" w:hAnsi="Times New Roman" w:cs="Times New Roman"/>
          <w:b/>
          <w:bCs/>
          <w:sz w:val="28"/>
          <w:szCs w:val="28"/>
          <w:lang w:eastAsia="x-none"/>
        </w:rPr>
      </w:pPr>
      <w:r w:rsidRPr="00EB0AAA">
        <w:rPr>
          <w:rFonts w:ascii="Times New Roman" w:hAnsi="Times New Roman" w:cs="Times New Roman"/>
          <w:sz w:val="28"/>
          <w:szCs w:val="28"/>
        </w:rPr>
        <w:t>В соответствии с Федеральным законом от 06.12.2011 № 402-ФЗ,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для организаций государственного сектора</w:t>
      </w:r>
      <w:r>
        <w:rPr>
          <w:rFonts w:ascii="Times New Roman" w:hAnsi="Times New Roman" w:cs="Times New Roman"/>
          <w:sz w:val="28"/>
          <w:szCs w:val="28"/>
        </w:rPr>
        <w:t xml:space="preserve"> </w:t>
      </w:r>
      <w:r w:rsidRPr="002D413D">
        <w:rPr>
          <w:rFonts w:ascii="Times New Roman" w:eastAsia="Times New Roman" w:hAnsi="Times New Roman" w:cs="Times New Roman"/>
          <w:sz w:val="28"/>
          <w:szCs w:val="28"/>
          <w:lang w:val="x-none" w:eastAsia="x-none"/>
        </w:rPr>
        <w:t>администрация</w:t>
      </w:r>
      <w:r w:rsidRPr="002D413D">
        <w:rPr>
          <w:rFonts w:ascii="Times New Roman" w:eastAsia="Times New Roman" w:hAnsi="Times New Roman" w:cs="Times New Roman"/>
          <w:sz w:val="28"/>
          <w:szCs w:val="28"/>
          <w:lang w:eastAsia="x-none"/>
        </w:rPr>
        <w:t xml:space="preserve"> </w:t>
      </w:r>
      <w:r w:rsidR="003A16D5">
        <w:rPr>
          <w:rFonts w:ascii="Times New Roman" w:eastAsia="Times New Roman" w:hAnsi="Times New Roman" w:cs="Times New Roman"/>
          <w:sz w:val="28"/>
          <w:szCs w:val="28"/>
          <w:lang w:eastAsia="x-none"/>
        </w:rPr>
        <w:t>Владимирского</w:t>
      </w:r>
      <w:r w:rsidRPr="002D413D">
        <w:rPr>
          <w:rFonts w:ascii="Times New Roman" w:eastAsia="Times New Roman" w:hAnsi="Times New Roman" w:cs="Times New Roman"/>
          <w:sz w:val="28"/>
          <w:szCs w:val="28"/>
          <w:lang w:eastAsia="x-none"/>
        </w:rPr>
        <w:t xml:space="preserve"> сельсовета </w:t>
      </w:r>
      <w:r w:rsidRPr="002D413D">
        <w:rPr>
          <w:rFonts w:ascii="Times New Roman" w:eastAsia="Times New Roman" w:hAnsi="Times New Roman" w:cs="Times New Roman"/>
          <w:b/>
          <w:bCs/>
          <w:spacing w:val="60"/>
          <w:sz w:val="28"/>
          <w:szCs w:val="28"/>
          <w:lang w:val="x-none" w:eastAsia="x-none"/>
        </w:rPr>
        <w:t>постановляет</w:t>
      </w:r>
      <w:r w:rsidRPr="002D413D">
        <w:rPr>
          <w:rFonts w:ascii="Times New Roman" w:eastAsia="Times New Roman" w:hAnsi="Times New Roman" w:cs="Times New Roman"/>
          <w:b/>
          <w:bCs/>
          <w:sz w:val="28"/>
          <w:szCs w:val="28"/>
          <w:lang w:val="x-none" w:eastAsia="x-none"/>
        </w:rPr>
        <w:t>:</w:t>
      </w:r>
    </w:p>
    <w:p w:rsidR="00BD3B83" w:rsidRPr="00EB0AAA" w:rsidRDefault="00BD3B83" w:rsidP="00BD3B83">
      <w:pPr>
        <w:autoSpaceDE w:val="0"/>
        <w:autoSpaceDN w:val="0"/>
        <w:adjustRightInd w:val="0"/>
        <w:spacing w:line="240" w:lineRule="auto"/>
        <w:ind w:firstLine="567"/>
        <w:contextualSpacing/>
        <w:jc w:val="both"/>
        <w:rPr>
          <w:rFonts w:ascii="Times New Roman" w:hAnsi="Times New Roman" w:cs="Times New Roman"/>
          <w:sz w:val="28"/>
          <w:szCs w:val="28"/>
        </w:rPr>
      </w:pPr>
      <w:r w:rsidRPr="00EB0AAA">
        <w:rPr>
          <w:rFonts w:ascii="Times New Roman" w:hAnsi="Times New Roman" w:cs="Times New Roman"/>
          <w:sz w:val="28"/>
          <w:szCs w:val="28"/>
        </w:rPr>
        <w:t xml:space="preserve">1.Утвердить </w:t>
      </w:r>
      <w:r>
        <w:rPr>
          <w:rFonts w:ascii="Times New Roman" w:hAnsi="Times New Roman" w:cs="Times New Roman"/>
          <w:sz w:val="28"/>
          <w:szCs w:val="28"/>
        </w:rPr>
        <w:t xml:space="preserve">Учетную политику </w:t>
      </w:r>
      <w:r w:rsidRPr="00EB0AAA">
        <w:rPr>
          <w:rFonts w:ascii="Times New Roman" w:hAnsi="Times New Roman" w:cs="Times New Roman"/>
          <w:sz w:val="28"/>
          <w:szCs w:val="28"/>
        </w:rPr>
        <w:t>для целей</w:t>
      </w:r>
      <w:r>
        <w:rPr>
          <w:rFonts w:ascii="Times New Roman" w:hAnsi="Times New Roman" w:cs="Times New Roman"/>
          <w:sz w:val="28"/>
          <w:szCs w:val="28"/>
        </w:rPr>
        <w:t xml:space="preserve"> </w:t>
      </w:r>
      <w:r w:rsidRPr="00EB0AAA">
        <w:rPr>
          <w:rFonts w:ascii="Times New Roman" w:hAnsi="Times New Roman" w:cs="Times New Roman"/>
          <w:sz w:val="28"/>
          <w:szCs w:val="28"/>
        </w:rPr>
        <w:t>бюджетного учета, для целей налогообложения.</w:t>
      </w:r>
    </w:p>
    <w:p w:rsidR="00BD3B83" w:rsidRDefault="00BD3B83" w:rsidP="00BD3B83">
      <w:pPr>
        <w:autoSpaceDE w:val="0"/>
        <w:autoSpaceDN w:val="0"/>
        <w:adjustRightInd w:val="0"/>
        <w:spacing w:line="240" w:lineRule="auto"/>
        <w:ind w:firstLine="567"/>
        <w:contextualSpacing/>
        <w:jc w:val="both"/>
        <w:rPr>
          <w:rFonts w:ascii="Times New Roman" w:hAnsi="Times New Roman" w:cs="Times New Roman"/>
          <w:sz w:val="28"/>
          <w:szCs w:val="28"/>
        </w:rPr>
      </w:pPr>
      <w:r w:rsidRPr="00EB0AAA">
        <w:rPr>
          <w:rFonts w:ascii="Times New Roman" w:hAnsi="Times New Roman" w:cs="Times New Roman"/>
          <w:sz w:val="28"/>
          <w:szCs w:val="28"/>
        </w:rPr>
        <w:t>2.</w:t>
      </w:r>
      <w:r>
        <w:rPr>
          <w:rFonts w:ascii="Times New Roman" w:hAnsi="Times New Roman" w:cs="Times New Roman"/>
          <w:sz w:val="28"/>
          <w:szCs w:val="28"/>
        </w:rPr>
        <w:t>Г</w:t>
      </w:r>
      <w:r w:rsidRPr="00EB0AAA">
        <w:rPr>
          <w:rFonts w:ascii="Times New Roman" w:hAnsi="Times New Roman" w:cs="Times New Roman"/>
          <w:sz w:val="28"/>
          <w:szCs w:val="28"/>
        </w:rPr>
        <w:t>лавному бухгалтеру ознакомить с учетной политикой всех сотрудников, имеющих отношение к учетному процессу.</w:t>
      </w:r>
    </w:p>
    <w:p w:rsidR="00BD3B83" w:rsidRPr="002D413D" w:rsidRDefault="003A16D5" w:rsidP="00BD3B83">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BD3B83" w:rsidRPr="002D413D">
        <w:rPr>
          <w:rFonts w:ascii="Times New Roman" w:hAnsi="Times New Roman" w:cs="Times New Roman"/>
          <w:sz w:val="28"/>
          <w:szCs w:val="28"/>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3A16D5" w:rsidRPr="00EB0AAA" w:rsidRDefault="003A16D5" w:rsidP="003A16D5">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D3B83">
        <w:rPr>
          <w:rFonts w:ascii="Times New Roman" w:hAnsi="Times New Roman" w:cs="Times New Roman"/>
          <w:sz w:val="28"/>
          <w:szCs w:val="28"/>
        </w:rPr>
        <w:t>.</w:t>
      </w:r>
      <w:proofErr w:type="gramStart"/>
      <w:r w:rsidRPr="00EB0AAA">
        <w:rPr>
          <w:rFonts w:ascii="Times New Roman" w:hAnsi="Times New Roman" w:cs="Times New Roman"/>
          <w:sz w:val="28"/>
          <w:szCs w:val="28"/>
        </w:rPr>
        <w:t>Контроль за</w:t>
      </w:r>
      <w:proofErr w:type="gramEnd"/>
      <w:r w:rsidRPr="00EB0AAA">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EB0AAA">
        <w:rPr>
          <w:rFonts w:ascii="Times New Roman" w:hAnsi="Times New Roman" w:cs="Times New Roman"/>
          <w:sz w:val="28"/>
          <w:szCs w:val="28"/>
        </w:rPr>
        <w:t xml:space="preserve"> оставляю за собой. </w:t>
      </w:r>
    </w:p>
    <w:p w:rsidR="00BD3B83" w:rsidRPr="00EB0AAA" w:rsidRDefault="003A16D5" w:rsidP="00BD3B8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BD3B83">
        <w:rPr>
          <w:rFonts w:ascii="Times New Roman" w:hAnsi="Times New Roman" w:cs="Times New Roman"/>
          <w:sz w:val="28"/>
          <w:szCs w:val="28"/>
        </w:rPr>
        <w:t>Настоящее постановление вступает в силу после его обнародования</w:t>
      </w:r>
      <w:r w:rsidR="00BD3B83" w:rsidRPr="00EB0AAA">
        <w:rPr>
          <w:rFonts w:ascii="Times New Roman" w:hAnsi="Times New Roman" w:cs="Times New Roman"/>
          <w:sz w:val="28"/>
          <w:szCs w:val="28"/>
        </w:rPr>
        <w:t>.</w:t>
      </w:r>
      <w:r w:rsidR="00BD3B83" w:rsidRPr="00EB0AAA">
        <w:rPr>
          <w:sz w:val="28"/>
          <w:szCs w:val="28"/>
        </w:rPr>
        <w:t xml:space="preserve"> </w:t>
      </w:r>
    </w:p>
    <w:p w:rsidR="00BD3B83" w:rsidRPr="00EB0AAA" w:rsidRDefault="00BD3B83" w:rsidP="00BD3B83">
      <w:pPr>
        <w:autoSpaceDE w:val="0"/>
        <w:autoSpaceDN w:val="0"/>
        <w:adjustRightInd w:val="0"/>
        <w:spacing w:line="240" w:lineRule="auto"/>
        <w:ind w:firstLine="567"/>
        <w:contextualSpacing/>
        <w:jc w:val="both"/>
        <w:rPr>
          <w:rFonts w:ascii="Times New Roman" w:hAnsi="Times New Roman" w:cs="Times New Roman"/>
          <w:sz w:val="28"/>
          <w:szCs w:val="28"/>
        </w:rPr>
      </w:pPr>
    </w:p>
    <w:p w:rsidR="00BD3B83" w:rsidRPr="00EB0AAA" w:rsidRDefault="00BD3B83" w:rsidP="00BD3B83">
      <w:pPr>
        <w:spacing w:line="240" w:lineRule="auto"/>
        <w:ind w:firstLine="851"/>
        <w:contextualSpacing/>
        <w:jc w:val="both"/>
        <w:rPr>
          <w:rFonts w:ascii="Times New Roman" w:hAnsi="Times New Roman" w:cs="Times New Roman"/>
          <w:sz w:val="28"/>
          <w:szCs w:val="28"/>
        </w:rPr>
      </w:pPr>
    </w:p>
    <w:p w:rsidR="00BD3B83" w:rsidRDefault="00BD3B83" w:rsidP="00BD3B83">
      <w:pPr>
        <w:spacing w:line="240" w:lineRule="auto"/>
        <w:contextualSpacing/>
        <w:rPr>
          <w:rFonts w:ascii="Times New Roman" w:hAnsi="Times New Roman" w:cs="Times New Roman"/>
          <w:sz w:val="28"/>
          <w:szCs w:val="28"/>
        </w:rPr>
      </w:pPr>
      <w:r>
        <w:rPr>
          <w:rFonts w:ascii="Times New Roman" w:hAnsi="Times New Roman" w:cs="Times New Roman"/>
          <w:sz w:val="28"/>
          <w:szCs w:val="28"/>
        </w:rPr>
        <w:t>Глава администрации</w:t>
      </w:r>
    </w:p>
    <w:p w:rsidR="00BD3B83" w:rsidRPr="006C3D11" w:rsidRDefault="003A16D5" w:rsidP="00BD3B8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Владимирского </w:t>
      </w:r>
      <w:r w:rsidR="00BD3B83">
        <w:rPr>
          <w:rFonts w:ascii="Times New Roman" w:hAnsi="Times New Roman" w:cs="Times New Roman"/>
          <w:sz w:val="28"/>
          <w:szCs w:val="28"/>
        </w:rPr>
        <w:t>сельсовета:</w:t>
      </w:r>
      <w:r w:rsidR="00BD3B83">
        <w:rPr>
          <w:rFonts w:ascii="Times New Roman" w:hAnsi="Times New Roman" w:cs="Times New Roman"/>
          <w:sz w:val="28"/>
          <w:szCs w:val="28"/>
        </w:rPr>
        <w:tab/>
      </w:r>
      <w:r w:rsidR="00BD3B83">
        <w:rPr>
          <w:rFonts w:ascii="Times New Roman" w:hAnsi="Times New Roman" w:cs="Times New Roman"/>
          <w:sz w:val="28"/>
          <w:szCs w:val="28"/>
        </w:rPr>
        <w:tab/>
      </w:r>
      <w:r w:rsidR="00BD3B83">
        <w:rPr>
          <w:rFonts w:ascii="Times New Roman" w:hAnsi="Times New Roman" w:cs="Times New Roman"/>
          <w:sz w:val="28"/>
          <w:szCs w:val="28"/>
        </w:rPr>
        <w:tab/>
      </w:r>
      <w:r w:rsidR="00BD3B83">
        <w:rPr>
          <w:rFonts w:ascii="Times New Roman" w:hAnsi="Times New Roman" w:cs="Times New Roman"/>
          <w:sz w:val="28"/>
          <w:szCs w:val="28"/>
        </w:rPr>
        <w:tab/>
      </w:r>
      <w:r w:rsidR="00BD3B83">
        <w:rPr>
          <w:rFonts w:ascii="Times New Roman" w:hAnsi="Times New Roman" w:cs="Times New Roman"/>
          <w:sz w:val="28"/>
          <w:szCs w:val="28"/>
        </w:rPr>
        <w:tab/>
      </w:r>
      <w:r>
        <w:rPr>
          <w:rFonts w:ascii="Times New Roman" w:hAnsi="Times New Roman" w:cs="Times New Roman"/>
          <w:sz w:val="28"/>
          <w:szCs w:val="28"/>
        </w:rPr>
        <w:t>С.В. Лепехин</w:t>
      </w:r>
    </w:p>
    <w:p w:rsidR="00BD3B83" w:rsidRDefault="00BD3B83" w:rsidP="00BD3B83">
      <w:pPr>
        <w:spacing w:after="0" w:line="240" w:lineRule="auto"/>
        <w:contextualSpacing/>
        <w:jc w:val="center"/>
        <w:rPr>
          <w:rFonts w:ascii="Times New Roman" w:eastAsia="Times New Roman" w:hAnsi="Times New Roman" w:cs="Times New Roman"/>
          <w:sz w:val="28"/>
          <w:szCs w:val="28"/>
          <w:lang w:eastAsia="ru-RU"/>
        </w:rPr>
      </w:pPr>
    </w:p>
    <w:p w:rsidR="00BD3B83" w:rsidRDefault="00BD3B83" w:rsidP="00BD3B83">
      <w:pPr>
        <w:spacing w:line="240" w:lineRule="auto"/>
        <w:contextualSpacing/>
      </w:pPr>
    </w:p>
    <w:p w:rsidR="000D4524" w:rsidRDefault="000D4524">
      <w:r>
        <w:br w:type="page"/>
      </w:r>
    </w:p>
    <w:p w:rsidR="000D4524" w:rsidRPr="000D4524" w:rsidRDefault="000D4524" w:rsidP="000D4524">
      <w:pPr>
        <w:shd w:val="clear" w:color="auto" w:fill="FFFFFF"/>
        <w:tabs>
          <w:tab w:val="left" w:pos="840"/>
          <w:tab w:val="center" w:pos="2539"/>
          <w:tab w:val="left" w:pos="3960"/>
        </w:tabs>
        <w:autoSpaceDE w:val="0"/>
        <w:autoSpaceDN w:val="0"/>
        <w:adjustRightInd w:val="0"/>
        <w:spacing w:after="0" w:line="240" w:lineRule="auto"/>
        <w:ind w:left="5400"/>
        <w:jc w:val="right"/>
        <w:rPr>
          <w:rFonts w:ascii="Times New Roman" w:eastAsia="Times New Roman" w:hAnsi="Times New Roman" w:cs="Times New Roman"/>
          <w:b/>
          <w:sz w:val="32"/>
          <w:szCs w:val="24"/>
          <w:lang w:eastAsia="ru-RU"/>
        </w:rPr>
      </w:pPr>
      <w:bookmarkStart w:id="0" w:name="_docStart_2"/>
      <w:bookmarkStart w:id="1" w:name="_title_2"/>
      <w:bookmarkStart w:id="2" w:name="_ref_15896"/>
      <w:bookmarkEnd w:id="0"/>
      <w:r w:rsidRPr="000D4524">
        <w:rPr>
          <w:rFonts w:ascii="Times New Roman" w:eastAsia="Times New Roman" w:hAnsi="Times New Roman" w:cs="Times New Roman"/>
          <w:b/>
          <w:sz w:val="32"/>
          <w:szCs w:val="24"/>
          <w:lang w:eastAsia="ru-RU"/>
        </w:rPr>
        <w:lastRenderedPageBreak/>
        <w:t>Утверждена</w:t>
      </w:r>
    </w:p>
    <w:p w:rsidR="000D4524" w:rsidRPr="000D4524" w:rsidRDefault="000D4524" w:rsidP="000D4524">
      <w:pPr>
        <w:shd w:val="clear" w:color="auto" w:fill="FFFFFF"/>
        <w:tabs>
          <w:tab w:val="left" w:pos="3960"/>
        </w:tabs>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D4524">
        <w:rPr>
          <w:rFonts w:ascii="Times New Roman" w:eastAsia="Times New Roman" w:hAnsi="Times New Roman" w:cs="Times New Roman"/>
          <w:sz w:val="24"/>
          <w:szCs w:val="24"/>
          <w:lang w:eastAsia="ru-RU"/>
        </w:rPr>
        <w:t>остановлением</w:t>
      </w:r>
      <w:r>
        <w:rPr>
          <w:rFonts w:ascii="Times New Roman" w:eastAsia="Times New Roman" w:hAnsi="Times New Roman" w:cs="Times New Roman"/>
          <w:sz w:val="24"/>
          <w:szCs w:val="24"/>
          <w:lang w:eastAsia="ru-RU"/>
        </w:rPr>
        <w:t xml:space="preserve"> администрации</w:t>
      </w:r>
    </w:p>
    <w:p w:rsidR="000D4524" w:rsidRPr="000D4524" w:rsidRDefault="000D4524" w:rsidP="000D4524">
      <w:pPr>
        <w:shd w:val="clear" w:color="auto" w:fill="FFFFFF"/>
        <w:tabs>
          <w:tab w:val="left" w:pos="3960"/>
        </w:tabs>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Владимирского сельсовета</w:t>
      </w:r>
    </w:p>
    <w:p w:rsidR="000D4524" w:rsidRPr="000D4524" w:rsidRDefault="000D4524" w:rsidP="000D4524">
      <w:pPr>
        <w:shd w:val="clear" w:color="auto" w:fill="FFFFFF"/>
        <w:tabs>
          <w:tab w:val="left" w:pos="3960"/>
        </w:tabs>
        <w:autoSpaceDE w:val="0"/>
        <w:autoSpaceDN w:val="0"/>
        <w:adjustRightInd w:val="0"/>
        <w:spacing w:after="0" w:line="240" w:lineRule="auto"/>
        <w:ind w:left="5400" w:hanging="580"/>
        <w:jc w:val="right"/>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Воскресенского муниципального района</w:t>
      </w:r>
    </w:p>
    <w:p w:rsidR="000D4524" w:rsidRPr="000D4524" w:rsidRDefault="000D4524" w:rsidP="000D4524">
      <w:pPr>
        <w:shd w:val="clear" w:color="auto" w:fill="FFFFFF"/>
        <w:tabs>
          <w:tab w:val="left" w:pos="870"/>
          <w:tab w:val="center" w:pos="2539"/>
          <w:tab w:val="left" w:pos="3960"/>
        </w:tabs>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Нижегородской области</w:t>
      </w:r>
    </w:p>
    <w:p w:rsidR="000D4524" w:rsidRPr="000D4524" w:rsidRDefault="000D4524" w:rsidP="000D4524">
      <w:pPr>
        <w:tabs>
          <w:tab w:val="center" w:pos="7654"/>
        </w:tabs>
        <w:spacing w:after="0" w:line="240" w:lineRule="auto"/>
        <w:ind w:firstLine="5387"/>
        <w:jc w:val="right"/>
        <w:rPr>
          <w:rFonts w:ascii="Times New Roman" w:eastAsia="Times New Roman" w:hAnsi="Times New Roman" w:cs="Times New Roman"/>
          <w:b/>
          <w:sz w:val="24"/>
          <w:szCs w:val="24"/>
          <w:lang w:eastAsia="ru-RU"/>
        </w:rPr>
      </w:pPr>
      <w:r w:rsidRPr="000D4524">
        <w:rPr>
          <w:rFonts w:ascii="Times New Roman" w:eastAsia="Times New Roman" w:hAnsi="Times New Roman" w:cs="Times New Roman"/>
          <w:sz w:val="24"/>
          <w:szCs w:val="24"/>
          <w:lang w:eastAsia="ru-RU"/>
        </w:rPr>
        <w:t>От 27.05 2021 года №</w:t>
      </w:r>
      <w:r>
        <w:rPr>
          <w:rFonts w:ascii="Times New Roman" w:eastAsia="Times New Roman" w:hAnsi="Times New Roman" w:cs="Times New Roman"/>
          <w:sz w:val="24"/>
          <w:szCs w:val="24"/>
          <w:lang w:eastAsia="ru-RU"/>
        </w:rPr>
        <w:t xml:space="preserve"> 46</w:t>
      </w:r>
    </w:p>
    <w:p w:rsidR="000D4524" w:rsidRPr="000D4524" w:rsidRDefault="000D4524" w:rsidP="000D4524">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p>
    <w:p w:rsidR="000D4524" w:rsidRPr="000D4524" w:rsidRDefault="000D4524" w:rsidP="000D4524">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b/>
          <w:spacing w:val="5"/>
          <w:kern w:val="28"/>
          <w:sz w:val="24"/>
          <w:szCs w:val="24"/>
          <w:lang w:val="x-none" w:eastAsia="x-none"/>
        </w:rPr>
        <w:t>Учетная политика</w:t>
      </w:r>
    </w:p>
    <w:p w:rsidR="000D4524" w:rsidRPr="000D4524" w:rsidRDefault="000D4524" w:rsidP="000D4524">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b/>
          <w:spacing w:val="5"/>
          <w:kern w:val="28"/>
          <w:sz w:val="24"/>
          <w:szCs w:val="24"/>
          <w:lang w:val="x-none" w:eastAsia="x-none"/>
        </w:rPr>
        <w:t xml:space="preserve">администрации Владимирского сельсовета Воскресенского муниципального района </w:t>
      </w:r>
      <w:r w:rsidR="00CF5693">
        <w:rPr>
          <w:rFonts w:ascii="Times New Roman" w:eastAsia="Times New Roman" w:hAnsi="Times New Roman" w:cs="Times New Roman"/>
          <w:b/>
          <w:spacing w:val="5"/>
          <w:kern w:val="28"/>
          <w:sz w:val="24"/>
          <w:szCs w:val="24"/>
          <w:lang w:val="x-none" w:eastAsia="x-none"/>
        </w:rPr>
        <w:t>Нижегородской области для целей</w:t>
      </w:r>
      <w:r w:rsidR="00CF5693">
        <w:rPr>
          <w:rFonts w:ascii="Times New Roman" w:eastAsia="Times New Roman" w:hAnsi="Times New Roman" w:cs="Times New Roman"/>
          <w:b/>
          <w:spacing w:val="5"/>
          <w:kern w:val="28"/>
          <w:sz w:val="24"/>
          <w:szCs w:val="24"/>
          <w:lang w:eastAsia="x-none"/>
        </w:rPr>
        <w:t xml:space="preserve"> </w:t>
      </w:r>
      <w:r w:rsidRPr="000D4524">
        <w:rPr>
          <w:rFonts w:ascii="Times New Roman" w:eastAsia="Times New Roman" w:hAnsi="Times New Roman" w:cs="Times New Roman"/>
          <w:b/>
          <w:spacing w:val="5"/>
          <w:kern w:val="28"/>
          <w:sz w:val="24"/>
          <w:szCs w:val="24"/>
          <w:lang w:val="x-none" w:eastAsia="x-none"/>
        </w:rPr>
        <w:t>бюджетного учета</w:t>
      </w:r>
      <w:bookmarkEnd w:id="1"/>
      <w:bookmarkEnd w:id="2"/>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0D4524" w:rsidRDefault="000D4524" w:rsidP="000D4524">
      <w:pPr>
        <w:widowControl w:val="0"/>
        <w:numPr>
          <w:ilvl w:val="0"/>
          <w:numId w:val="2"/>
        </w:numPr>
        <w:spacing w:before="120" w:after="0" w:line="240" w:lineRule="auto"/>
        <w:ind w:firstLine="482"/>
        <w:jc w:val="center"/>
        <w:outlineLvl w:val="0"/>
        <w:rPr>
          <w:rFonts w:ascii="Times New Roman" w:eastAsia="Times New Roman" w:hAnsi="Times New Roman" w:cs="Times New Roman"/>
          <w:szCs w:val="24"/>
          <w:lang w:val="x-none" w:eastAsia="x-none"/>
        </w:rPr>
      </w:pPr>
      <w:bookmarkStart w:id="3" w:name="_ref_15921"/>
      <w:r w:rsidRPr="000D4524">
        <w:rPr>
          <w:rFonts w:ascii="Times New Roman" w:eastAsia="Times New Roman" w:hAnsi="Times New Roman" w:cs="Times New Roman"/>
          <w:szCs w:val="24"/>
          <w:lang w:val="x-none" w:eastAsia="x-none"/>
        </w:rPr>
        <w:t>Организационные положения</w:t>
      </w:r>
      <w:bookmarkEnd w:id="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4" w:name="_ref_300807"/>
      <w:r w:rsidRPr="000D4524">
        <w:rPr>
          <w:rFonts w:ascii="Times New Roman" w:eastAsia="Times New Roman" w:hAnsi="Times New Roman" w:cs="Times New Roman"/>
          <w:bCs/>
          <w:sz w:val="24"/>
          <w:szCs w:val="24"/>
          <w:lang w:val="x-none" w:eastAsia="x-none"/>
        </w:rPr>
        <w:t>Настоящая Учетная политика разработана в соответствии с требованиями следующих документов:</w:t>
      </w:r>
      <w:bookmarkEnd w:id="4"/>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Бюджетный </w:t>
      </w:r>
      <w:hyperlink r:id="rId9" w:history="1">
        <w:r w:rsidRPr="000D4524">
          <w:rPr>
            <w:rFonts w:ascii="Times New Roman" w:eastAsia="Times New Roman" w:hAnsi="Times New Roman" w:cs="Times New Roman"/>
            <w:sz w:val="24"/>
            <w:szCs w:val="24"/>
            <w:lang w:eastAsia="ru-RU"/>
          </w:rPr>
          <w:t>кодекс</w:t>
        </w:r>
      </w:hyperlink>
      <w:r w:rsidRPr="000D4524">
        <w:rPr>
          <w:rFonts w:ascii="Times New Roman" w:eastAsia="Times New Roman" w:hAnsi="Times New Roman" w:cs="Times New Roman"/>
          <w:sz w:val="24"/>
          <w:szCs w:val="24"/>
          <w:lang w:eastAsia="ru-RU"/>
        </w:rPr>
        <w:t xml:space="preserve"> РФ (далее - БК РФ);</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0" w:history="1">
        <w:r w:rsidRPr="000D4524">
          <w:rPr>
            <w:rFonts w:ascii="Times New Roman" w:eastAsia="Times New Roman" w:hAnsi="Times New Roman" w:cs="Times New Roman"/>
            <w:sz w:val="24"/>
            <w:szCs w:val="24"/>
            <w:lang w:eastAsia="ru-RU"/>
          </w:rPr>
          <w:t>закон</w:t>
        </w:r>
      </w:hyperlink>
      <w:r w:rsidRPr="000D4524">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1" w:history="1">
        <w:r w:rsidRPr="000D4524">
          <w:rPr>
            <w:rFonts w:ascii="Times New Roman" w:eastAsia="Times New Roman" w:hAnsi="Times New Roman" w:cs="Times New Roman"/>
            <w:sz w:val="24"/>
            <w:szCs w:val="24"/>
            <w:lang w:eastAsia="ru-RU"/>
          </w:rPr>
          <w:t>закон</w:t>
        </w:r>
      </w:hyperlink>
      <w:r w:rsidRPr="000D4524">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2"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"Концептуальные основы");</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4"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"Основные средства");</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6"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"Аренда");</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18"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"Обесценение активов");</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20"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"Представление отчетности");</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22"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"Отчет о движении денежных средств");</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24"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"Учетная политика");</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26"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"События после отчетной даты");</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28"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"Доходы");</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Федеральный </w:t>
      </w:r>
      <w:hyperlink r:id="rId30" w:history="1">
        <w:r w:rsidRPr="000D4524">
          <w:rPr>
            <w:rFonts w:ascii="Times New Roman" w:eastAsia="Times New Roman" w:hAnsi="Times New Roman" w:cs="Times New Roman"/>
            <w:sz w:val="24"/>
            <w:szCs w:val="24"/>
            <w:lang w:eastAsia="ru-RU"/>
          </w:rPr>
          <w:t>стандарт</w:t>
        </w:r>
      </w:hyperlink>
      <w:r w:rsidRPr="000D4524">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0D4524">
          <w:rPr>
            <w:rFonts w:ascii="Times New Roman" w:eastAsia="Times New Roman" w:hAnsi="Times New Roman" w:cs="Times New Roman"/>
            <w:sz w:val="24"/>
            <w:szCs w:val="24"/>
            <w:lang w:eastAsia="ru-RU"/>
          </w:rPr>
          <w:t>СГС</w:t>
        </w:r>
      </w:hyperlink>
      <w:r w:rsidRPr="000D4524">
        <w:rPr>
          <w:rFonts w:ascii="Times New Roman" w:eastAsia="Times New Roman" w:hAnsi="Times New Roman" w:cs="Times New Roman"/>
          <w:sz w:val="24"/>
          <w:szCs w:val="24"/>
          <w:lang w:eastAsia="ru-RU"/>
        </w:rPr>
        <w:t xml:space="preserve"> "Влияние изменений курсов иностранных валют");</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Единый </w:t>
      </w:r>
      <w:hyperlink r:id="rId32" w:history="1">
        <w:r w:rsidRPr="000D4524">
          <w:rPr>
            <w:rFonts w:ascii="Times New Roman" w:eastAsia="Times New Roman" w:hAnsi="Times New Roman" w:cs="Times New Roman"/>
            <w:sz w:val="24"/>
            <w:szCs w:val="24"/>
            <w:lang w:eastAsia="ru-RU"/>
          </w:rPr>
          <w:t>план</w:t>
        </w:r>
      </w:hyperlink>
      <w:r w:rsidRPr="000D4524">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0D4524">
        <w:rPr>
          <w:rFonts w:ascii="Times New Roman" w:eastAsia="Times New Roman" w:hAnsi="Times New Roman" w:cs="Times New Roman"/>
          <w:sz w:val="24"/>
          <w:szCs w:val="24"/>
          <w:lang w:eastAsia="ru-RU"/>
        </w:rP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history="1">
        <w:r w:rsidRPr="000D4524">
          <w:rPr>
            <w:rFonts w:ascii="Times New Roman" w:eastAsia="Times New Roman" w:hAnsi="Times New Roman" w:cs="Times New Roman"/>
            <w:sz w:val="24"/>
            <w:szCs w:val="24"/>
            <w:lang w:eastAsia="ru-RU"/>
          </w:rPr>
          <w:t>план</w:t>
        </w:r>
      </w:hyperlink>
      <w:r w:rsidRPr="000D4524">
        <w:rPr>
          <w:rFonts w:ascii="Times New Roman" w:eastAsia="Times New Roman" w:hAnsi="Times New Roman" w:cs="Times New Roman"/>
          <w:sz w:val="24"/>
          <w:szCs w:val="24"/>
          <w:lang w:eastAsia="ru-RU"/>
        </w:rPr>
        <w:t xml:space="preserve"> счетов);</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34"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 157н);</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36" w:history="1">
        <w:r w:rsidR="000D4524" w:rsidRPr="000D4524">
          <w:rPr>
            <w:rFonts w:ascii="Times New Roman" w:eastAsia="Times New Roman" w:hAnsi="Times New Roman" w:cs="Times New Roman"/>
            <w:sz w:val="24"/>
            <w:szCs w:val="24"/>
            <w:lang w:eastAsia="ru-RU"/>
          </w:rPr>
          <w:t>План</w:t>
        </w:r>
      </w:hyperlink>
      <w:r w:rsidR="000D4524" w:rsidRPr="000D4524">
        <w:rPr>
          <w:rFonts w:ascii="Times New Roman" w:eastAsia="Times New Roman" w:hAnsi="Times New Roman" w:cs="Times New Roman"/>
          <w:sz w:val="24"/>
          <w:szCs w:val="24"/>
          <w:lang w:eastAsia="ru-RU"/>
        </w:rPr>
        <w:t xml:space="preserve"> счетов бюджетного учета, утвержденный Приказом Минфина России от 06.12.2010 № 162н (далее - </w:t>
      </w:r>
      <w:hyperlink r:id="rId37" w:history="1">
        <w:r w:rsidR="000D4524" w:rsidRPr="000D4524">
          <w:rPr>
            <w:rFonts w:ascii="Times New Roman" w:eastAsia="Times New Roman" w:hAnsi="Times New Roman" w:cs="Times New Roman"/>
            <w:sz w:val="24"/>
            <w:szCs w:val="24"/>
            <w:lang w:eastAsia="ru-RU"/>
          </w:rPr>
          <w:t>План</w:t>
        </w:r>
      </w:hyperlink>
      <w:r w:rsidR="000D4524" w:rsidRPr="000D4524">
        <w:rPr>
          <w:rFonts w:ascii="Times New Roman" w:eastAsia="Times New Roman" w:hAnsi="Times New Roman" w:cs="Times New Roman"/>
          <w:sz w:val="24"/>
          <w:szCs w:val="24"/>
          <w:lang w:eastAsia="ru-RU"/>
        </w:rPr>
        <w:t xml:space="preserve"> счетов бюджетного учета);</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38"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по применению Плана счетов бюджетного учета, утвержденная Приказом Минфина России от 06.12.2010 № 162н (далее - </w:t>
      </w:r>
      <w:hyperlink r:id="rId39"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 162н);</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40" w:history="1">
        <w:r w:rsidR="000D4524" w:rsidRPr="000D4524">
          <w:rPr>
            <w:rFonts w:ascii="Times New Roman" w:eastAsia="Times New Roman" w:hAnsi="Times New Roman" w:cs="Times New Roman"/>
            <w:sz w:val="24"/>
            <w:szCs w:val="24"/>
            <w:lang w:eastAsia="ru-RU"/>
          </w:rPr>
          <w:t>Приказ</w:t>
        </w:r>
      </w:hyperlink>
      <w:r w:rsidR="000D4524" w:rsidRPr="000D4524">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0D4524" w:rsidRPr="000D4524">
          <w:rPr>
            <w:rFonts w:ascii="Times New Roman" w:eastAsia="Times New Roman" w:hAnsi="Times New Roman" w:cs="Times New Roman"/>
            <w:sz w:val="24"/>
            <w:szCs w:val="24"/>
            <w:lang w:eastAsia="ru-RU"/>
          </w:rPr>
          <w:t>Приказ</w:t>
        </w:r>
      </w:hyperlink>
      <w:r w:rsidR="000D4524" w:rsidRPr="000D4524">
        <w:rPr>
          <w:rFonts w:ascii="Times New Roman" w:eastAsia="Times New Roman" w:hAnsi="Times New Roman" w:cs="Times New Roman"/>
          <w:sz w:val="24"/>
          <w:szCs w:val="24"/>
          <w:lang w:eastAsia="ru-RU"/>
        </w:rPr>
        <w:t xml:space="preserve"> Минфина России № 52н);</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Методические </w:t>
      </w:r>
      <w:hyperlink r:id="rId42" w:history="1">
        <w:r w:rsidRPr="000D4524">
          <w:rPr>
            <w:rFonts w:ascii="Times New Roman" w:eastAsia="Times New Roman" w:hAnsi="Times New Roman" w:cs="Times New Roman"/>
            <w:sz w:val="24"/>
            <w:szCs w:val="24"/>
            <w:lang w:eastAsia="ru-RU"/>
          </w:rPr>
          <w:t>указания</w:t>
        </w:r>
      </w:hyperlink>
      <w:r w:rsidRPr="000D4524">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sidRPr="000D4524">
          <w:rPr>
            <w:rFonts w:ascii="Times New Roman" w:eastAsia="Times New Roman" w:hAnsi="Times New Roman" w:cs="Times New Roman"/>
            <w:sz w:val="24"/>
            <w:szCs w:val="24"/>
            <w:lang w:eastAsia="ru-RU"/>
          </w:rPr>
          <w:t>указания</w:t>
        </w:r>
      </w:hyperlink>
      <w:r w:rsidRPr="000D4524">
        <w:rPr>
          <w:rFonts w:ascii="Times New Roman" w:eastAsia="Times New Roman" w:hAnsi="Times New Roman" w:cs="Times New Roman"/>
          <w:sz w:val="24"/>
          <w:szCs w:val="24"/>
          <w:lang w:eastAsia="ru-RU"/>
        </w:rPr>
        <w:t xml:space="preserve"> № 52н);</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44" w:history="1">
        <w:r w:rsidR="000D4524" w:rsidRPr="000D4524">
          <w:rPr>
            <w:rFonts w:ascii="Times New Roman" w:eastAsia="Times New Roman" w:hAnsi="Times New Roman" w:cs="Times New Roman"/>
            <w:sz w:val="24"/>
            <w:szCs w:val="24"/>
            <w:lang w:eastAsia="ru-RU"/>
          </w:rPr>
          <w:t>Указание</w:t>
        </w:r>
      </w:hyperlink>
      <w:r w:rsidR="000D4524" w:rsidRPr="000D4524">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0D4524" w:rsidRPr="000D4524">
          <w:rPr>
            <w:rFonts w:ascii="Times New Roman" w:eastAsia="Times New Roman" w:hAnsi="Times New Roman" w:cs="Times New Roman"/>
            <w:sz w:val="24"/>
            <w:szCs w:val="24"/>
            <w:lang w:eastAsia="ru-RU"/>
          </w:rPr>
          <w:t>Указание</w:t>
        </w:r>
      </w:hyperlink>
      <w:r w:rsidR="000D4524" w:rsidRPr="000D4524">
        <w:rPr>
          <w:rFonts w:ascii="Times New Roman" w:eastAsia="Times New Roman" w:hAnsi="Times New Roman" w:cs="Times New Roman"/>
          <w:sz w:val="24"/>
          <w:szCs w:val="24"/>
          <w:lang w:eastAsia="ru-RU"/>
        </w:rPr>
        <w:t xml:space="preserve"> № 3210-У);</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46" w:history="1">
        <w:r w:rsidR="000D4524" w:rsidRPr="000D4524">
          <w:rPr>
            <w:rFonts w:ascii="Times New Roman" w:eastAsia="Times New Roman" w:hAnsi="Times New Roman" w:cs="Times New Roman"/>
            <w:sz w:val="24"/>
            <w:szCs w:val="24"/>
            <w:lang w:eastAsia="ru-RU"/>
          </w:rPr>
          <w:t>Указание</w:t>
        </w:r>
      </w:hyperlink>
      <w:r w:rsidR="000D4524" w:rsidRPr="000D4524">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47" w:history="1">
        <w:r w:rsidR="000D4524" w:rsidRPr="000D4524">
          <w:rPr>
            <w:rFonts w:ascii="Times New Roman" w:eastAsia="Times New Roman" w:hAnsi="Times New Roman" w:cs="Times New Roman"/>
            <w:sz w:val="24"/>
            <w:szCs w:val="24"/>
            <w:lang w:eastAsia="ru-RU"/>
          </w:rPr>
          <w:t>Указание</w:t>
        </w:r>
      </w:hyperlink>
      <w:r w:rsidR="000D4524" w:rsidRPr="000D4524">
        <w:rPr>
          <w:rFonts w:ascii="Times New Roman" w:eastAsia="Times New Roman" w:hAnsi="Times New Roman" w:cs="Times New Roman"/>
          <w:sz w:val="24"/>
          <w:szCs w:val="24"/>
          <w:lang w:eastAsia="ru-RU"/>
        </w:rPr>
        <w:t xml:space="preserve"> № 3073-У);</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Методические </w:t>
      </w:r>
      <w:hyperlink r:id="rId48" w:history="1">
        <w:r w:rsidRPr="000D4524">
          <w:rPr>
            <w:rFonts w:ascii="Times New Roman" w:eastAsia="Times New Roman" w:hAnsi="Times New Roman" w:cs="Times New Roman"/>
            <w:sz w:val="24"/>
            <w:szCs w:val="24"/>
            <w:lang w:eastAsia="ru-RU"/>
          </w:rPr>
          <w:t>указания</w:t>
        </w:r>
      </w:hyperlink>
      <w:r w:rsidRPr="000D4524">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0D4524">
          <w:rPr>
            <w:rFonts w:ascii="Times New Roman" w:eastAsia="Times New Roman" w:hAnsi="Times New Roman" w:cs="Times New Roman"/>
            <w:sz w:val="24"/>
            <w:szCs w:val="24"/>
            <w:lang w:eastAsia="ru-RU"/>
          </w:rPr>
          <w:t>указания</w:t>
        </w:r>
      </w:hyperlink>
      <w:r w:rsidRPr="000D4524">
        <w:rPr>
          <w:rFonts w:ascii="Times New Roman" w:eastAsia="Times New Roman" w:hAnsi="Times New Roman" w:cs="Times New Roman"/>
          <w:sz w:val="24"/>
          <w:szCs w:val="24"/>
          <w:lang w:eastAsia="ru-RU"/>
        </w:rPr>
        <w:t xml:space="preserve"> № 49);</w:t>
      </w:r>
    </w:p>
    <w:p w:rsidR="000D4524" w:rsidRPr="000D4524" w:rsidRDefault="000D4524"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Методические </w:t>
      </w:r>
      <w:hyperlink r:id="rId50" w:history="1">
        <w:r w:rsidRPr="000D4524">
          <w:rPr>
            <w:rFonts w:ascii="Times New Roman" w:eastAsia="Times New Roman" w:hAnsi="Times New Roman" w:cs="Times New Roman"/>
            <w:sz w:val="24"/>
            <w:szCs w:val="24"/>
            <w:lang w:eastAsia="ru-RU"/>
          </w:rPr>
          <w:t>рекомендации</w:t>
        </w:r>
      </w:hyperlink>
      <w:r w:rsidRPr="000D4524">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0D4524">
          <w:rPr>
            <w:rFonts w:ascii="Times New Roman" w:eastAsia="Times New Roman" w:hAnsi="Times New Roman" w:cs="Times New Roman"/>
            <w:sz w:val="24"/>
            <w:szCs w:val="24"/>
            <w:lang w:eastAsia="ru-RU"/>
          </w:rPr>
          <w:t>рекомендации</w:t>
        </w:r>
      </w:hyperlink>
      <w:r w:rsidRPr="000D4524">
        <w:rPr>
          <w:rFonts w:ascii="Times New Roman" w:eastAsia="Times New Roman" w:hAnsi="Times New Roman" w:cs="Times New Roman"/>
          <w:sz w:val="24"/>
          <w:szCs w:val="24"/>
          <w:lang w:eastAsia="ru-RU"/>
        </w:rPr>
        <w:t xml:space="preserve"> № АМ-23-р);</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52"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0D4524" w:rsidRPr="000D4524">
          <w:rPr>
            <w:rFonts w:ascii="Times New Roman" w:eastAsia="Times New Roman" w:hAnsi="Times New Roman" w:cs="Times New Roman"/>
            <w:sz w:val="24"/>
            <w:szCs w:val="24"/>
            <w:lang w:eastAsia="ru-RU"/>
          </w:rPr>
          <w:t>Инструкция</w:t>
        </w:r>
      </w:hyperlink>
      <w:r w:rsidR="000D4524" w:rsidRPr="000D4524">
        <w:rPr>
          <w:rFonts w:ascii="Times New Roman" w:eastAsia="Times New Roman" w:hAnsi="Times New Roman" w:cs="Times New Roman"/>
          <w:sz w:val="24"/>
          <w:szCs w:val="24"/>
          <w:lang w:eastAsia="ru-RU"/>
        </w:rPr>
        <w:t xml:space="preserve"> № 191н);</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54" w:history="1">
        <w:r w:rsidR="000D4524" w:rsidRPr="000D4524">
          <w:rPr>
            <w:rFonts w:ascii="Times New Roman" w:eastAsia="Times New Roman" w:hAnsi="Times New Roman" w:cs="Times New Roman"/>
            <w:sz w:val="24"/>
            <w:szCs w:val="24"/>
            <w:lang w:eastAsia="ru-RU"/>
          </w:rPr>
          <w:t>Порядок</w:t>
        </w:r>
      </w:hyperlink>
      <w:r w:rsidR="000D4524" w:rsidRPr="000D4524">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0D4524" w:rsidRPr="000D4524">
          <w:rPr>
            <w:rFonts w:ascii="Times New Roman" w:eastAsia="Times New Roman" w:hAnsi="Times New Roman" w:cs="Times New Roman"/>
            <w:sz w:val="24"/>
            <w:szCs w:val="24"/>
            <w:lang w:eastAsia="ru-RU"/>
          </w:rPr>
          <w:t>Порядок</w:t>
        </w:r>
      </w:hyperlink>
      <w:r w:rsidR="000D4524" w:rsidRPr="000D4524">
        <w:rPr>
          <w:rFonts w:ascii="Times New Roman" w:eastAsia="Times New Roman" w:hAnsi="Times New Roman" w:cs="Times New Roman"/>
          <w:sz w:val="24"/>
          <w:szCs w:val="24"/>
          <w:lang w:eastAsia="ru-RU"/>
        </w:rPr>
        <w:t xml:space="preserve"> № 132н);</w:t>
      </w:r>
    </w:p>
    <w:p w:rsidR="000D4524" w:rsidRPr="000D4524" w:rsidRDefault="00D50249" w:rsidP="000D4524">
      <w:pPr>
        <w:numPr>
          <w:ilvl w:val="0"/>
          <w:numId w:val="3"/>
        </w:numPr>
        <w:spacing w:before="120" w:after="0" w:line="240" w:lineRule="auto"/>
        <w:ind w:firstLine="567"/>
        <w:contextualSpacing/>
        <w:jc w:val="both"/>
        <w:rPr>
          <w:rFonts w:ascii="Times New Roman" w:eastAsia="Times New Roman" w:hAnsi="Times New Roman" w:cs="Times New Roman"/>
          <w:sz w:val="24"/>
          <w:szCs w:val="24"/>
          <w:lang w:eastAsia="ru-RU"/>
        </w:rPr>
      </w:pPr>
      <w:hyperlink r:id="rId56" w:history="1">
        <w:r w:rsidR="000D4524" w:rsidRPr="000D4524">
          <w:rPr>
            <w:rFonts w:ascii="Times New Roman" w:eastAsia="Times New Roman" w:hAnsi="Times New Roman" w:cs="Times New Roman"/>
            <w:sz w:val="24"/>
            <w:szCs w:val="24"/>
            <w:lang w:eastAsia="ru-RU"/>
          </w:rPr>
          <w:t>Порядок</w:t>
        </w:r>
      </w:hyperlink>
      <w:r w:rsidR="000D4524" w:rsidRPr="000D4524">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0D4524" w:rsidRPr="000D4524">
          <w:rPr>
            <w:rFonts w:ascii="Times New Roman" w:eastAsia="Times New Roman" w:hAnsi="Times New Roman" w:cs="Times New Roman"/>
            <w:sz w:val="24"/>
            <w:szCs w:val="24"/>
            <w:lang w:eastAsia="ru-RU"/>
          </w:rPr>
          <w:t>Порядок</w:t>
        </w:r>
      </w:hyperlink>
      <w:r w:rsidR="000D4524" w:rsidRPr="000D4524">
        <w:rPr>
          <w:rFonts w:ascii="Times New Roman" w:eastAsia="Times New Roman" w:hAnsi="Times New Roman" w:cs="Times New Roman"/>
          <w:sz w:val="24"/>
          <w:szCs w:val="24"/>
          <w:lang w:eastAsia="ru-RU"/>
        </w:rPr>
        <w:t xml:space="preserve"> применения КОСГУ, </w:t>
      </w:r>
      <w:hyperlink r:id="rId58" w:history="1">
        <w:r w:rsidR="000D4524" w:rsidRPr="000D4524">
          <w:rPr>
            <w:rFonts w:ascii="Times New Roman" w:eastAsia="Times New Roman" w:hAnsi="Times New Roman" w:cs="Times New Roman"/>
            <w:sz w:val="24"/>
            <w:szCs w:val="24"/>
            <w:lang w:eastAsia="ru-RU"/>
          </w:rPr>
          <w:t>Порядок</w:t>
        </w:r>
      </w:hyperlink>
      <w:r w:rsidR="000D4524" w:rsidRPr="000D4524">
        <w:rPr>
          <w:rFonts w:ascii="Times New Roman" w:eastAsia="Times New Roman" w:hAnsi="Times New Roman" w:cs="Times New Roman"/>
          <w:sz w:val="24"/>
          <w:szCs w:val="24"/>
          <w:lang w:eastAsia="ru-RU"/>
        </w:rPr>
        <w:t xml:space="preserve"> № 209н);</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 w:name="_ref_307647"/>
      <w:r w:rsidRPr="000D4524">
        <w:rPr>
          <w:rFonts w:ascii="Times New Roman" w:eastAsia="Times New Roman" w:hAnsi="Times New Roman" w:cs="Times New Roman"/>
          <w:bCs/>
          <w:sz w:val="24"/>
          <w:szCs w:val="24"/>
          <w:lang w:val="x-none" w:eastAsia="x-none"/>
        </w:rPr>
        <w:t>Ведение учета возложено на главного бухгалтера.</w:t>
      </w:r>
      <w:bookmarkEnd w:id="5"/>
      <w:r w:rsidRPr="000D4524">
        <w:rPr>
          <w:rFonts w:ascii="Times New Roman" w:eastAsia="Times New Roman" w:hAnsi="Times New Roman" w:cs="Times New Roman"/>
          <w:bCs/>
          <w:sz w:val="24"/>
          <w:szCs w:val="24"/>
          <w:vertAlign w:val="superscript"/>
          <w:lang w:val="x-none" w:eastAsia="x-none"/>
        </w:rPr>
        <w:footnoteReference w:id="1"/>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 w:name="_ref_1414986"/>
      <w:r w:rsidRPr="000D4524">
        <w:rPr>
          <w:rFonts w:ascii="Times New Roman" w:eastAsia="Times New Roman" w:hAnsi="Times New Roman" w:cs="Times New Roman"/>
          <w:bCs/>
          <w:sz w:val="24"/>
          <w:szCs w:val="24"/>
          <w:lang w:val="x-none" w:eastAsia="x-none"/>
        </w:rPr>
        <w:t>Порядок передачи документов и дел при смене руководителя, главного бух</w:t>
      </w:r>
      <w:r>
        <w:rPr>
          <w:rFonts w:ascii="Times New Roman" w:eastAsia="Times New Roman" w:hAnsi="Times New Roman" w:cs="Times New Roman"/>
          <w:bCs/>
          <w:sz w:val="24"/>
          <w:szCs w:val="24"/>
          <w:lang w:val="x-none" w:eastAsia="x-none"/>
        </w:rPr>
        <w:t>галтера приведен в Приложении №</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6 к Учетной политике.</w:t>
      </w:r>
      <w:bookmarkEnd w:id="6"/>
      <w:r w:rsidRPr="000D4524">
        <w:rPr>
          <w:rFonts w:ascii="Times New Roman" w:eastAsia="Times New Roman" w:hAnsi="Times New Roman" w:cs="Times New Roman"/>
          <w:bCs/>
          <w:sz w:val="24"/>
          <w:szCs w:val="24"/>
          <w:vertAlign w:val="superscript"/>
          <w:lang w:val="x-none" w:eastAsia="x-none"/>
        </w:rPr>
        <w:footnoteReference w:id="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 w:name="_ref_307648"/>
      <w:r w:rsidRPr="000D4524">
        <w:rPr>
          <w:rFonts w:ascii="Times New Roman" w:eastAsia="Times New Roman" w:hAnsi="Times New Roman" w:cs="Times New Roman"/>
          <w:bCs/>
          <w:sz w:val="24"/>
          <w:szCs w:val="24"/>
          <w:lang w:val="x-none" w:eastAsia="x-none"/>
        </w:rPr>
        <w:t>Форма ведения учета - автоматизированная с применением компьютерной программы  1С:Предприятие 8.3.</w:t>
      </w:r>
      <w:bookmarkEnd w:id="7"/>
      <w:r w:rsidRPr="000D4524">
        <w:rPr>
          <w:rFonts w:ascii="Times New Roman" w:eastAsia="Times New Roman" w:hAnsi="Times New Roman" w:cs="Times New Roman"/>
          <w:bCs/>
          <w:sz w:val="24"/>
          <w:szCs w:val="24"/>
          <w:vertAlign w:val="superscript"/>
          <w:lang w:val="x-none" w:eastAsia="x-none"/>
        </w:rPr>
        <w:footnoteReference w:id="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 w:name="_ref_307649"/>
      <w:r w:rsidRPr="000D4524">
        <w:rPr>
          <w:rFonts w:ascii="Times New Roman" w:eastAsia="Times New Roman" w:hAnsi="Times New Roman" w:cs="Times New Roman"/>
          <w:bCs/>
          <w:sz w:val="24"/>
          <w:szCs w:val="24"/>
          <w:lang w:val="x-none" w:eastAsia="x-none"/>
        </w:rPr>
        <w:lastRenderedPageBreak/>
        <w:t>Для отражения объектов учета и изменяющих их фактов хозяйственной жизни используются формы первичных учетных документов:</w:t>
      </w:r>
      <w:bookmarkEnd w:id="8"/>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0D4524">
        <w:rPr>
          <w:rFonts w:ascii="Times New Roman" w:eastAsia="Times New Roman" w:hAnsi="Times New Roman" w:cs="Times New Roman"/>
          <w:sz w:val="24"/>
          <w:szCs w:val="24"/>
          <w:lang w:eastAsia="ru-RU"/>
        </w:rPr>
        <w:t>утвержденные</w:t>
      </w:r>
      <w:proofErr w:type="gramEnd"/>
      <w:r w:rsidRPr="000D4524">
        <w:rPr>
          <w:rFonts w:ascii="Times New Roman" w:eastAsia="Times New Roman" w:hAnsi="Times New Roman" w:cs="Times New Roman"/>
          <w:sz w:val="24"/>
          <w:szCs w:val="24"/>
          <w:lang w:eastAsia="ru-RU"/>
        </w:rPr>
        <w:t xml:space="preserve"> Приказом Минфина России № 52н;</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lang w:eastAsia="ru-RU"/>
        </w:rPr>
        <w:t>утвержденные правовыми актами уполномоченных органов исполнительной власти (при их отсутствии в Приказе Минфина России № 52н).</w:t>
      </w:r>
      <w:r w:rsidRPr="000D4524">
        <w:rPr>
          <w:rFonts w:ascii="Times New Roman" w:eastAsia="Times New Roman" w:hAnsi="Times New Roman" w:cs="Times New Roman"/>
          <w:sz w:val="24"/>
          <w:szCs w:val="24"/>
          <w:vertAlign w:val="superscript"/>
          <w:lang w:eastAsia="ru-RU"/>
        </w:rPr>
        <w:footnoteReference w:id="4"/>
      </w:r>
      <w:proofErr w:type="gramEnd"/>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Pr="000D4524">
        <w:rPr>
          <w:rFonts w:ascii="Times New Roman" w:eastAsia="Times New Roman" w:hAnsi="Times New Roman" w:cs="Times New Roman"/>
          <w:bCs/>
          <w:sz w:val="24"/>
          <w:szCs w:val="24"/>
          <w:vertAlign w:val="superscript"/>
          <w:lang w:val="x-none" w:eastAsia="x-none"/>
        </w:rPr>
        <w:footnoteReference w:id="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 w:name="_ref_307653"/>
      <w:r w:rsidRPr="000D4524">
        <w:rPr>
          <w:rFonts w:ascii="Times New Roman" w:eastAsia="Times New Roman" w:hAnsi="Times New Roman" w:cs="Times New Roman"/>
          <w:bCs/>
          <w:sz w:val="24"/>
          <w:szCs w:val="24"/>
          <w:lang w:val="x-none" w:eastAsia="x-none"/>
        </w:rPr>
        <w:t>Правила и график документооборота, а также технология обработки учетной информации приведены в Приложении № 2 к Учетной политике.</w:t>
      </w:r>
      <w:bookmarkEnd w:id="9"/>
      <w:r w:rsidRPr="000D4524">
        <w:rPr>
          <w:rFonts w:ascii="Times New Roman" w:eastAsia="Times New Roman" w:hAnsi="Times New Roman" w:cs="Times New Roman"/>
          <w:bCs/>
          <w:sz w:val="24"/>
          <w:szCs w:val="24"/>
          <w:vertAlign w:val="superscript"/>
          <w:lang w:val="x-none" w:eastAsia="x-none"/>
        </w:rPr>
        <w:footnoteReference w:id="6"/>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0" w:name="_ref_1048227"/>
      <w:r w:rsidRPr="000D4524">
        <w:rPr>
          <w:rFonts w:ascii="Times New Roman" w:eastAsia="Times New Roman" w:hAnsi="Times New Roman" w:cs="Times New Roman"/>
          <w:bCs/>
          <w:sz w:val="24"/>
          <w:szCs w:val="24"/>
          <w:lang w:val="x-none" w:eastAsia="x-none"/>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r w:rsidRPr="000D4524">
        <w:rPr>
          <w:rFonts w:ascii="Times New Roman" w:eastAsia="Times New Roman" w:hAnsi="Times New Roman" w:cs="Times New Roman"/>
          <w:bCs/>
          <w:sz w:val="24"/>
          <w:szCs w:val="24"/>
          <w:vertAlign w:val="superscript"/>
          <w:lang w:val="x-none" w:eastAsia="x-none"/>
        </w:rPr>
        <w:footnoteReference w:id="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 w:name="_ref_307655"/>
      <w:r w:rsidRPr="000D4524">
        <w:rPr>
          <w:rFonts w:ascii="Times New Roman" w:eastAsia="Times New Roman" w:hAnsi="Times New Roman" w:cs="Times New Roman"/>
          <w:bCs/>
          <w:sz w:val="24"/>
          <w:szCs w:val="24"/>
          <w:lang w:val="x-none" w:eastAsia="x-none"/>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1"/>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lang w:eastAsia="ru-RU"/>
        </w:rPr>
        <w:t>по унифицированным формам, утвержденным Приказом Минфина России № 52н;</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lang w:eastAsia="ru-RU"/>
        </w:rPr>
        <w:t>по формам, разработанным самостоятельно.</w:t>
      </w:r>
      <w:r w:rsidRPr="000D4524">
        <w:rPr>
          <w:rFonts w:ascii="Times New Roman" w:eastAsia="Times New Roman" w:hAnsi="Times New Roman" w:cs="Times New Roman"/>
          <w:sz w:val="24"/>
          <w:szCs w:val="24"/>
          <w:vertAlign w:val="superscript"/>
          <w:lang w:eastAsia="ru-RU"/>
        </w:rPr>
        <w:footnoteReference w:id="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 w:name="_ref_307656"/>
      <w:r w:rsidRPr="000D4524">
        <w:rPr>
          <w:rFonts w:ascii="Times New Roman" w:eastAsia="Times New Roman" w:hAnsi="Times New Roman" w:cs="Times New Roman"/>
          <w:bCs/>
          <w:sz w:val="24"/>
          <w:szCs w:val="24"/>
          <w:lang w:val="x-none" w:eastAsia="x-none"/>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2"/>
      <w:r w:rsidRPr="000D4524">
        <w:rPr>
          <w:rFonts w:ascii="Times New Roman" w:eastAsia="Times New Roman" w:hAnsi="Times New Roman" w:cs="Times New Roman"/>
          <w:bCs/>
          <w:sz w:val="24"/>
          <w:szCs w:val="24"/>
          <w:vertAlign w:val="superscript"/>
          <w:lang w:val="x-none" w:eastAsia="x-none"/>
        </w:rPr>
        <w:footnoteReference w:id="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 w:name="_ref_307657"/>
      <w:r w:rsidRPr="000D4524">
        <w:rPr>
          <w:rFonts w:ascii="Times New Roman" w:eastAsia="Times New Roman" w:hAnsi="Times New Roman" w:cs="Times New Roman"/>
          <w:bCs/>
          <w:sz w:val="24"/>
          <w:szCs w:val="24"/>
          <w:lang w:val="x-none" w:eastAsia="x-none"/>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r w:rsidRPr="000D4524">
        <w:rPr>
          <w:rFonts w:ascii="Times New Roman" w:eastAsia="Times New Roman" w:hAnsi="Times New Roman" w:cs="Times New Roman"/>
          <w:bCs/>
          <w:sz w:val="24"/>
          <w:szCs w:val="24"/>
          <w:vertAlign w:val="superscript"/>
          <w:lang w:val="x-none" w:eastAsia="x-none"/>
        </w:rPr>
        <w:footnoteReference w:id="10"/>
      </w:r>
    </w:p>
    <w:p w:rsidR="000D4524" w:rsidRPr="000D4524" w:rsidRDefault="000D4524" w:rsidP="00D50249">
      <w:pPr>
        <w:numPr>
          <w:ilvl w:val="1"/>
          <w:numId w:val="0"/>
        </w:numPr>
        <w:spacing w:after="0" w:line="240" w:lineRule="auto"/>
        <w:contextualSpacing/>
        <w:jc w:val="both"/>
        <w:outlineLvl w:val="1"/>
        <w:rPr>
          <w:rFonts w:ascii="Times New Roman" w:eastAsia="Times New Roman" w:hAnsi="Times New Roman" w:cs="Times New Roman"/>
          <w:bCs/>
          <w:sz w:val="24"/>
          <w:szCs w:val="24"/>
          <w:lang w:val="x-none" w:eastAsia="x-none"/>
        </w:rPr>
      </w:pPr>
      <w:bookmarkStart w:id="14" w:name="_ref_307659"/>
      <w:r w:rsidRPr="000D4524">
        <w:rPr>
          <w:rFonts w:ascii="Times New Roman" w:eastAsia="Times New Roman" w:hAnsi="Times New Roman" w:cs="Times New Roman"/>
          <w:bCs/>
          <w:sz w:val="24"/>
          <w:szCs w:val="24"/>
          <w:lang w:val="x-none" w:eastAsia="x-none"/>
        </w:rPr>
        <w:t>Внутренний финансовый контроль совершаемых фактов хозяйственной жизни осуществляется органами местного самоуправления администрации Воскресенского муниципального района Нижегородской области   на основании п.19 Соглашения о передаче полномочий, в соответствии с порядком, приведенным в Приложении № 3</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к Учетной политике.</w:t>
      </w:r>
      <w:bookmarkEnd w:id="14"/>
      <w:r w:rsidRPr="000D4524">
        <w:rPr>
          <w:rFonts w:ascii="Times New Roman" w:eastAsia="Times New Roman" w:hAnsi="Times New Roman" w:cs="Times New Roman"/>
          <w:bCs/>
          <w:sz w:val="24"/>
          <w:szCs w:val="24"/>
          <w:vertAlign w:val="superscript"/>
          <w:lang w:val="x-none" w:eastAsia="x-none"/>
        </w:rPr>
        <w:footnoteReference w:id="11"/>
      </w:r>
    </w:p>
    <w:p w:rsidR="000D4524" w:rsidRPr="000D4524" w:rsidRDefault="000D4524" w:rsidP="00D50249">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15" w:name="_ref_307660"/>
      <w:r w:rsidRPr="000D4524">
        <w:rPr>
          <w:rFonts w:ascii="Times New Roman" w:eastAsia="Times New Roman" w:hAnsi="Times New Roman" w:cs="Times New Roman"/>
          <w:bCs/>
          <w:sz w:val="24"/>
          <w:szCs w:val="24"/>
          <w:lang w:val="x-none" w:eastAsia="x-none"/>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w:t>
      </w:r>
      <w:r>
        <w:rPr>
          <w:rFonts w:ascii="Times New Roman" w:eastAsia="Times New Roman" w:hAnsi="Times New Roman" w:cs="Times New Roman"/>
          <w:bCs/>
          <w:sz w:val="24"/>
          <w:szCs w:val="24"/>
          <w:lang w:val="x-none" w:eastAsia="x-none"/>
        </w:rPr>
        <w:t>ием, приведенным в Приложении №</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4 к Учетной политике.</w:t>
      </w:r>
      <w:bookmarkEnd w:id="15"/>
      <w:r w:rsidRPr="000D4524">
        <w:rPr>
          <w:rFonts w:ascii="Times New Roman" w:eastAsia="Times New Roman" w:hAnsi="Times New Roman" w:cs="Times New Roman"/>
          <w:bCs/>
          <w:sz w:val="24"/>
          <w:szCs w:val="24"/>
          <w:vertAlign w:val="superscript"/>
          <w:lang w:val="x-none" w:eastAsia="x-none"/>
        </w:rPr>
        <w:footnoteReference w:id="1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 w:name="_ref_307661"/>
      <w:r w:rsidRPr="000D4524">
        <w:rPr>
          <w:rFonts w:ascii="Times New Roman" w:eastAsia="Times New Roman" w:hAnsi="Times New Roman" w:cs="Times New Roman"/>
          <w:bCs/>
          <w:sz w:val="24"/>
          <w:szCs w:val="24"/>
          <w:lang w:val="x-none" w:eastAsia="x-none"/>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bookmarkEnd w:id="16"/>
      <w:r w:rsidRPr="000D4524">
        <w:rPr>
          <w:rFonts w:ascii="Times New Roman" w:eastAsia="Times New Roman" w:hAnsi="Times New Roman" w:cs="Times New Roman"/>
          <w:bCs/>
          <w:sz w:val="24"/>
          <w:szCs w:val="24"/>
          <w:vertAlign w:val="superscript"/>
          <w:lang w:val="x-none" w:eastAsia="x-none"/>
        </w:rPr>
        <w:footnoteReference w:id="1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 w:name="_ref_307662"/>
      <w:r w:rsidRPr="000D4524">
        <w:rPr>
          <w:rFonts w:ascii="Times New Roman" w:eastAsia="Times New Roman" w:hAnsi="Times New Roman" w:cs="Times New Roman"/>
          <w:bCs/>
          <w:sz w:val="24"/>
          <w:szCs w:val="24"/>
          <w:lang w:val="x-none" w:eastAsia="x-none"/>
        </w:rPr>
        <w:lastRenderedPageBreak/>
        <w:t>Выдача денежных средств под отчет производится в соответствии с порядком, приведенным в Приложении № 7 к Учетной политике.</w:t>
      </w:r>
      <w:bookmarkEnd w:id="17"/>
      <w:r w:rsidRPr="000D4524">
        <w:rPr>
          <w:rFonts w:ascii="Times New Roman" w:eastAsia="Times New Roman" w:hAnsi="Times New Roman" w:cs="Times New Roman"/>
          <w:bCs/>
          <w:sz w:val="24"/>
          <w:szCs w:val="24"/>
          <w:vertAlign w:val="superscript"/>
          <w:lang w:val="x-none" w:eastAsia="x-none"/>
        </w:rPr>
        <w:footnoteReference w:id="14"/>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 w:name="_ref_307665"/>
      <w:r w:rsidRPr="000D4524">
        <w:rPr>
          <w:rFonts w:ascii="Times New Roman" w:eastAsia="Times New Roman" w:hAnsi="Times New Roman" w:cs="Times New Roman"/>
          <w:bCs/>
          <w:sz w:val="24"/>
          <w:szCs w:val="24"/>
          <w:lang w:val="x-none" w:eastAsia="x-none"/>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9" w:history="1">
        <w:r w:rsidRPr="000D4524">
          <w:rPr>
            <w:rFonts w:ascii="Times New Roman" w:eastAsia="Times New Roman" w:hAnsi="Times New Roman" w:cs="Times New Roman"/>
            <w:bCs/>
            <w:sz w:val="24"/>
            <w:szCs w:val="24"/>
            <w:lang w:val="x-none" w:eastAsia="x-none"/>
          </w:rPr>
          <w:t>СГС</w:t>
        </w:r>
      </w:hyperlink>
      <w:r w:rsidRPr="000D4524">
        <w:rPr>
          <w:rFonts w:ascii="Times New Roman" w:eastAsia="Times New Roman" w:hAnsi="Times New Roman" w:cs="Times New Roman"/>
          <w:bCs/>
          <w:sz w:val="24"/>
          <w:szCs w:val="24"/>
          <w:lang w:val="x-none" w:eastAsia="x-none"/>
        </w:rPr>
        <w:t xml:space="preserve"> "События после отчетной даты".</w:t>
      </w:r>
      <w:bookmarkEnd w:id="1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 w:name="_ref_307666"/>
      <w:r w:rsidRPr="000D4524">
        <w:rPr>
          <w:rFonts w:ascii="Times New Roman" w:eastAsia="Times New Roman" w:hAnsi="Times New Roman" w:cs="Times New Roman"/>
          <w:bCs/>
          <w:sz w:val="24"/>
          <w:szCs w:val="24"/>
          <w:lang w:val="x-none" w:eastAsia="x-none"/>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19"/>
      <w:r w:rsidRPr="000D4524">
        <w:rPr>
          <w:rFonts w:ascii="Times New Roman" w:eastAsia="Times New Roman" w:hAnsi="Times New Roman" w:cs="Times New Roman"/>
          <w:bCs/>
          <w:sz w:val="24"/>
          <w:szCs w:val="24"/>
          <w:vertAlign w:val="superscript"/>
          <w:lang w:val="x-none" w:eastAsia="x-none"/>
        </w:rPr>
        <w:footnoteReference w:id="1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 w:name="_ref_307668"/>
      <w:r w:rsidRPr="000D4524">
        <w:rPr>
          <w:rFonts w:ascii="Times New Roman" w:eastAsia="Times New Roman" w:hAnsi="Times New Roman" w:cs="Times New Roman"/>
          <w:bCs/>
          <w:sz w:val="24"/>
          <w:szCs w:val="24"/>
          <w:lang w:val="x-none" w:eastAsia="x-none"/>
        </w:rPr>
        <w:t>Рабочий план счетов формируется в составе номеров счетов учета для ведения синтетического и аналитического учета.</w:t>
      </w:r>
      <w:bookmarkEnd w:id="20"/>
      <w:r w:rsidRPr="000D4524">
        <w:rPr>
          <w:rFonts w:ascii="Times New Roman" w:eastAsia="Times New Roman" w:hAnsi="Times New Roman" w:cs="Times New Roman"/>
          <w:bCs/>
          <w:sz w:val="24"/>
          <w:szCs w:val="24"/>
          <w:vertAlign w:val="superscript"/>
          <w:lang w:val="x-none" w:eastAsia="x-none"/>
        </w:rPr>
        <w:footnoteReference w:id="16"/>
      </w:r>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21" w:name="_ref_15958"/>
      <w:r w:rsidRPr="00D50249">
        <w:rPr>
          <w:rFonts w:ascii="Times New Roman" w:eastAsia="Times New Roman" w:hAnsi="Times New Roman" w:cs="Times New Roman"/>
          <w:b/>
          <w:szCs w:val="24"/>
          <w:lang w:val="x-none" w:eastAsia="x-none"/>
        </w:rPr>
        <w:t>Основные средства</w:t>
      </w:r>
      <w:bookmarkEnd w:id="21"/>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 w:name="_ref_314903"/>
      <w:r w:rsidRPr="000D4524">
        <w:rPr>
          <w:rFonts w:ascii="Times New Roman" w:eastAsia="Times New Roman" w:hAnsi="Times New Roman" w:cs="Times New Roman"/>
          <w:bCs/>
          <w:sz w:val="24"/>
          <w:szCs w:val="24"/>
          <w:lang w:val="x-none" w:eastAsia="x-none"/>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60" w:history="1">
        <w:r w:rsidRPr="000D4524">
          <w:rPr>
            <w:rFonts w:ascii="Times New Roman" w:eastAsia="Times New Roman" w:hAnsi="Times New Roman" w:cs="Times New Roman"/>
            <w:bCs/>
            <w:sz w:val="24"/>
            <w:szCs w:val="24"/>
            <w:lang w:val="x-none" w:eastAsia="x-none"/>
          </w:rPr>
          <w:t>п. 35</w:t>
        </w:r>
      </w:hyperlink>
      <w:r w:rsidRPr="000D4524">
        <w:rPr>
          <w:rFonts w:ascii="Times New Roman" w:eastAsia="Times New Roman" w:hAnsi="Times New Roman" w:cs="Times New Roman"/>
          <w:bCs/>
          <w:sz w:val="24"/>
          <w:szCs w:val="24"/>
          <w:lang w:val="x-none" w:eastAsia="x-none"/>
        </w:rPr>
        <w:t xml:space="preserve"> СГС "Основные средства", </w:t>
      </w:r>
      <w:hyperlink r:id="rId61" w:history="1">
        <w:r w:rsidRPr="000D4524">
          <w:rPr>
            <w:rFonts w:ascii="Times New Roman" w:eastAsia="Times New Roman" w:hAnsi="Times New Roman" w:cs="Times New Roman"/>
            <w:bCs/>
            <w:sz w:val="24"/>
            <w:szCs w:val="24"/>
            <w:lang w:val="x-none" w:eastAsia="x-none"/>
          </w:rPr>
          <w:t>п. 44</w:t>
        </w:r>
      </w:hyperlink>
      <w:r w:rsidRPr="000D4524">
        <w:rPr>
          <w:rFonts w:ascii="Times New Roman" w:eastAsia="Times New Roman" w:hAnsi="Times New Roman" w:cs="Times New Roman"/>
          <w:bCs/>
          <w:sz w:val="24"/>
          <w:szCs w:val="24"/>
          <w:lang w:val="x-none" w:eastAsia="x-none"/>
        </w:rPr>
        <w:t xml:space="preserve"> Инструкции № 157н.</w:t>
      </w:r>
      <w:bookmarkEnd w:id="2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 w:name="_ref_321664"/>
      <w:r w:rsidRPr="000D4524">
        <w:rPr>
          <w:rFonts w:ascii="Times New Roman" w:eastAsia="Times New Roman" w:hAnsi="Times New Roman" w:cs="Times New Roman"/>
          <w:bCs/>
          <w:sz w:val="24"/>
          <w:szCs w:val="24"/>
          <w:lang w:val="x-none" w:eastAsia="x-none"/>
        </w:rPr>
        <w:t>Амортизация по всем основным средствам начисляется линейным методом.</w:t>
      </w:r>
      <w:bookmarkEnd w:id="23"/>
      <w:r w:rsidRPr="000D4524">
        <w:rPr>
          <w:rFonts w:ascii="Times New Roman" w:eastAsia="Times New Roman" w:hAnsi="Times New Roman" w:cs="Times New Roman"/>
          <w:bCs/>
          <w:sz w:val="24"/>
          <w:szCs w:val="24"/>
          <w:vertAlign w:val="superscript"/>
          <w:lang w:val="x-none" w:eastAsia="x-none"/>
        </w:rPr>
        <w:footnoteReference w:id="1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 w:name="_ref_321666"/>
      <w:r w:rsidRPr="000D4524">
        <w:rPr>
          <w:rFonts w:ascii="Times New Roman" w:eastAsia="Times New Roman" w:hAnsi="Times New Roman" w:cs="Times New Roman"/>
          <w:bCs/>
          <w:sz w:val="24"/>
          <w:szCs w:val="24"/>
          <w:lang w:val="x-none" w:eastAsia="x-none"/>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4"/>
      <w:r w:rsidRPr="000D4524">
        <w:rPr>
          <w:rFonts w:ascii="Times New Roman" w:eastAsia="Times New Roman" w:hAnsi="Times New Roman" w:cs="Times New Roman"/>
          <w:bCs/>
          <w:sz w:val="24"/>
          <w:szCs w:val="24"/>
          <w:vertAlign w:val="superscript"/>
          <w:lang w:val="x-none" w:eastAsia="x-none"/>
        </w:rPr>
        <w:footnoteReference w:id="1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5" w:name="_ref_321667"/>
      <w:r w:rsidRPr="000D4524">
        <w:rPr>
          <w:rFonts w:ascii="Times New Roman" w:eastAsia="Times New Roman" w:hAnsi="Times New Roman" w:cs="Times New Roman"/>
          <w:bCs/>
          <w:sz w:val="24"/>
          <w:szCs w:val="24"/>
          <w:lang w:val="x-none" w:eastAsia="x-none"/>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5"/>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2" w:history="1">
        <w:r w:rsidRPr="000D4524">
          <w:rPr>
            <w:rFonts w:ascii="Times New Roman" w:eastAsia="Times New Roman" w:hAnsi="Times New Roman" w:cs="Times New Roman"/>
            <w:sz w:val="24"/>
            <w:szCs w:val="24"/>
            <w:lang w:eastAsia="ru-RU"/>
          </w:rPr>
          <w:t>Постановлении</w:t>
        </w:r>
      </w:hyperlink>
      <w:r w:rsidRPr="000D4524">
        <w:rPr>
          <w:rFonts w:ascii="Times New Roman" w:eastAsia="Times New Roman" w:hAnsi="Times New Roman" w:cs="Times New Roman"/>
          <w:sz w:val="24"/>
          <w:szCs w:val="24"/>
          <w:lang w:eastAsia="ru-RU"/>
        </w:rPr>
        <w:t xml:space="preserve"> Правительства РФ от 01.01.2002 № 1.</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Для целей настоящего пункта стоимость структурной части объекта основных сре</w:t>
      </w:r>
      <w:proofErr w:type="gramStart"/>
      <w:r w:rsidRPr="000D4524">
        <w:rPr>
          <w:rFonts w:ascii="Times New Roman" w:eastAsia="Times New Roman" w:hAnsi="Times New Roman" w:cs="Times New Roman"/>
          <w:sz w:val="24"/>
          <w:szCs w:val="24"/>
          <w:lang w:eastAsia="ru-RU"/>
        </w:rPr>
        <w:t>дств сч</w:t>
      </w:r>
      <w:proofErr w:type="gramEnd"/>
      <w:r w:rsidRPr="000D4524">
        <w:rPr>
          <w:rFonts w:ascii="Times New Roman" w:eastAsia="Times New Roman" w:hAnsi="Times New Roman" w:cs="Times New Roman"/>
          <w:sz w:val="24"/>
          <w:szCs w:val="24"/>
          <w:lang w:eastAsia="ru-RU"/>
        </w:rPr>
        <w:t>итается значительной, если она составляет не менее 10% его общей стоимости.</w:t>
      </w:r>
      <w:r w:rsidRPr="000D4524">
        <w:rPr>
          <w:rFonts w:ascii="Times New Roman" w:eastAsia="Times New Roman" w:hAnsi="Times New Roman" w:cs="Times New Roman"/>
          <w:sz w:val="24"/>
          <w:szCs w:val="24"/>
          <w:vertAlign w:val="superscript"/>
          <w:lang w:eastAsia="ru-RU"/>
        </w:rPr>
        <w:footnoteReference w:id="1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 w:name="_ref_321668"/>
      <w:r w:rsidRPr="000D4524">
        <w:rPr>
          <w:rFonts w:ascii="Times New Roman" w:eastAsia="Times New Roman" w:hAnsi="Times New Roman" w:cs="Times New Roman"/>
          <w:bCs/>
          <w:sz w:val="24"/>
          <w:szCs w:val="24"/>
          <w:lang w:val="x-none" w:eastAsia="x-none"/>
        </w:rPr>
        <w:t>Отдельными инвентарными объектами являются:</w:t>
      </w:r>
      <w:bookmarkEnd w:id="26"/>
    </w:p>
    <w:p w:rsidR="000D4524" w:rsidRPr="000D4524" w:rsidRDefault="000D4524" w:rsidP="000D4524">
      <w:pPr>
        <w:numPr>
          <w:ilvl w:val="0"/>
          <w:numId w:val="4"/>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локальная вычислительная сеть;</w:t>
      </w:r>
    </w:p>
    <w:p w:rsidR="000D4524" w:rsidRPr="000D4524" w:rsidRDefault="000D4524" w:rsidP="000D4524">
      <w:pPr>
        <w:numPr>
          <w:ilvl w:val="0"/>
          <w:numId w:val="4"/>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принтеры;</w:t>
      </w:r>
    </w:p>
    <w:p w:rsidR="000D4524" w:rsidRPr="000D4524" w:rsidRDefault="000D4524" w:rsidP="000D4524">
      <w:pPr>
        <w:numPr>
          <w:ilvl w:val="0"/>
          <w:numId w:val="4"/>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сканеры.</w:t>
      </w:r>
      <w:r w:rsidRPr="000D4524">
        <w:rPr>
          <w:rFonts w:ascii="Times New Roman" w:eastAsia="Times New Roman" w:hAnsi="Times New Roman" w:cs="Times New Roman"/>
          <w:sz w:val="24"/>
          <w:szCs w:val="24"/>
          <w:vertAlign w:val="superscript"/>
          <w:lang w:eastAsia="ru-RU"/>
        </w:rPr>
        <w:footnoteReference w:id="20"/>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7" w:name="_ref_321670"/>
      <w:r w:rsidRPr="000D4524">
        <w:rPr>
          <w:rFonts w:ascii="Times New Roman" w:eastAsia="Times New Roman" w:hAnsi="Times New Roman" w:cs="Times New Roman"/>
          <w:bCs/>
          <w:sz w:val="24"/>
          <w:szCs w:val="24"/>
          <w:lang w:val="x-none" w:eastAsia="x-none"/>
        </w:rPr>
        <w:t>Каждому инвентарному объекту основных средств присваивается инвентарный номер, состоящий из 12 знаков:</w:t>
      </w:r>
      <w:bookmarkEnd w:id="27"/>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1-й знак - код вида финансового обеспечения (деятельности);</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2 - 4-й знаки - код синтетического счета;</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5 - 6-й знаки - код аналитического счета;</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7 - 12-й знаки - порядковый номер объекта в группе (000001 - 999999).</w:t>
      </w:r>
      <w:r w:rsidRPr="000D4524">
        <w:rPr>
          <w:rFonts w:ascii="Times New Roman" w:eastAsia="Times New Roman" w:hAnsi="Times New Roman" w:cs="Times New Roman"/>
          <w:sz w:val="24"/>
          <w:szCs w:val="24"/>
          <w:vertAlign w:val="superscript"/>
          <w:lang w:eastAsia="ru-RU"/>
        </w:rPr>
        <w:footnoteReference w:id="21"/>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8" w:name="_ref_321673"/>
      <w:r w:rsidRPr="000D4524">
        <w:rPr>
          <w:rFonts w:ascii="Times New Roman" w:eastAsia="Times New Roman" w:hAnsi="Times New Roman" w:cs="Times New Roman"/>
          <w:bCs/>
          <w:sz w:val="24"/>
          <w:szCs w:val="24"/>
          <w:lang w:val="x-none" w:eastAsia="x-none"/>
        </w:rPr>
        <w:t>Основные средства, выявленные при инвентаризации, принимаются к учету по справ</w:t>
      </w:r>
      <w:r>
        <w:rPr>
          <w:rFonts w:ascii="Times New Roman" w:eastAsia="Times New Roman" w:hAnsi="Times New Roman" w:cs="Times New Roman"/>
          <w:bCs/>
          <w:sz w:val="24"/>
          <w:szCs w:val="24"/>
          <w:lang w:val="x-none" w:eastAsia="x-none"/>
        </w:rPr>
        <w:t>едливой стоимости, определенной</w:t>
      </w:r>
      <w:r>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val="x-none" w:eastAsia="x-none"/>
        </w:rPr>
        <w:t>инвентаризационной комиссией</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с применением наиболее подходящего в каждом случае метода.</w:t>
      </w:r>
      <w:bookmarkEnd w:id="28"/>
      <w:r w:rsidRPr="000D4524">
        <w:rPr>
          <w:rFonts w:ascii="Times New Roman" w:eastAsia="Times New Roman" w:hAnsi="Times New Roman" w:cs="Times New Roman"/>
          <w:bCs/>
          <w:sz w:val="24"/>
          <w:szCs w:val="24"/>
          <w:vertAlign w:val="superscript"/>
          <w:lang w:val="x-none" w:eastAsia="x-none"/>
        </w:rPr>
        <w:footnoteReference w:id="2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9" w:name="_ref_321675"/>
      <w:r w:rsidRPr="000D4524">
        <w:rPr>
          <w:rFonts w:ascii="Times New Roman" w:eastAsia="Times New Roman" w:hAnsi="Times New Roman" w:cs="Times New Roman"/>
          <w:bCs/>
          <w:sz w:val="24"/>
          <w:szCs w:val="24"/>
          <w:lang w:val="x-none" w:eastAsia="x-none"/>
        </w:rPr>
        <w:t>Балансовая сто</w:t>
      </w:r>
      <w:r>
        <w:rPr>
          <w:rFonts w:ascii="Times New Roman" w:eastAsia="Times New Roman" w:hAnsi="Times New Roman" w:cs="Times New Roman"/>
          <w:bCs/>
          <w:sz w:val="24"/>
          <w:szCs w:val="24"/>
          <w:lang w:val="x-none" w:eastAsia="x-none"/>
        </w:rPr>
        <w:t>имость объекта основных средств</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 xml:space="preserve">видов "Машины и оборудование", "Транспортные средства" увеличивается на стоимость затрат по замене его отдельных </w:t>
      </w:r>
      <w:r w:rsidRPr="000D4524">
        <w:rPr>
          <w:rFonts w:ascii="Times New Roman" w:eastAsia="Times New Roman" w:hAnsi="Times New Roman" w:cs="Times New Roman"/>
          <w:bCs/>
          <w:sz w:val="24"/>
          <w:szCs w:val="24"/>
          <w:lang w:val="x-none" w:eastAsia="x-none"/>
        </w:rPr>
        <w:lastRenderedPageBreak/>
        <w:t>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9"/>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r w:rsidRPr="000D4524">
        <w:rPr>
          <w:rFonts w:ascii="Times New Roman" w:eastAsia="Times New Roman" w:hAnsi="Times New Roman" w:cs="Times New Roman"/>
          <w:sz w:val="24"/>
          <w:szCs w:val="24"/>
          <w:vertAlign w:val="superscript"/>
          <w:lang w:eastAsia="ru-RU"/>
        </w:rPr>
        <w:footnoteReference w:id="2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0" w:name="_ref_321676"/>
      <w:r w:rsidRPr="000D4524">
        <w:rPr>
          <w:rFonts w:ascii="Times New Roman" w:eastAsia="Times New Roman" w:hAnsi="Times New Roman" w:cs="Times New Roman"/>
          <w:bCs/>
          <w:sz w:val="24"/>
          <w:szCs w:val="24"/>
          <w:lang w:val="x-none" w:eastAsia="x-none"/>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D4524">
        <w:rPr>
          <w:rFonts w:ascii="Times New Roman" w:eastAsia="Times New Roman" w:hAnsi="Times New Roman" w:cs="Times New Roman"/>
          <w:bCs/>
          <w:sz w:val="24"/>
          <w:szCs w:val="24"/>
          <w:lang w:val="x-none" w:eastAsia="x-none"/>
        </w:rPr>
        <w:t>разукомплектации</w:t>
      </w:r>
      <w:proofErr w:type="spellEnd"/>
      <w:r w:rsidRPr="000D4524">
        <w:rPr>
          <w:rFonts w:ascii="Times New Roman" w:eastAsia="Times New Roman" w:hAnsi="Times New Roman" w:cs="Times New Roman"/>
          <w:bCs/>
          <w:sz w:val="24"/>
          <w:szCs w:val="24"/>
          <w:lang w:val="x-none" w:eastAsia="x-none"/>
        </w:rPr>
        <w:t>) увеличивается на сумму сформированных капитальных вложений в этот объект.</w:t>
      </w:r>
      <w:bookmarkEnd w:id="30"/>
      <w:r w:rsidRPr="000D4524">
        <w:rPr>
          <w:rFonts w:ascii="Times New Roman" w:eastAsia="Times New Roman" w:hAnsi="Times New Roman" w:cs="Times New Roman"/>
          <w:bCs/>
          <w:sz w:val="24"/>
          <w:szCs w:val="24"/>
          <w:vertAlign w:val="superscript"/>
          <w:lang w:val="x-none" w:eastAsia="x-none"/>
        </w:rPr>
        <w:footnoteReference w:id="24"/>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1" w:name="_ref_321680"/>
      <w:r w:rsidRPr="000D4524">
        <w:rPr>
          <w:rFonts w:ascii="Times New Roman" w:eastAsia="Times New Roman" w:hAnsi="Times New Roman" w:cs="Times New Roman"/>
          <w:bCs/>
          <w:sz w:val="24"/>
          <w:szCs w:val="24"/>
          <w:lang w:val="x-none" w:eastAsia="x-none"/>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D4524">
        <w:rPr>
          <w:rFonts w:ascii="Times New Roman" w:eastAsia="Times New Roman" w:hAnsi="Times New Roman" w:cs="Times New Roman"/>
          <w:bCs/>
          <w:sz w:val="24"/>
          <w:szCs w:val="24"/>
          <w:lang w:val="x-none" w:eastAsia="x-none"/>
        </w:rPr>
        <w:t>разукомплектации</w:t>
      </w:r>
      <w:proofErr w:type="spellEnd"/>
      <w:r w:rsidRPr="000D4524">
        <w:rPr>
          <w:rFonts w:ascii="Times New Roman" w:eastAsia="Times New Roman" w:hAnsi="Times New Roman" w:cs="Times New Roman"/>
          <w:bCs/>
          <w:sz w:val="24"/>
          <w:szCs w:val="24"/>
          <w:lang w:val="x-none" w:eastAsia="x-none"/>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1"/>
      <w:r w:rsidRPr="000D4524">
        <w:rPr>
          <w:rFonts w:ascii="Times New Roman" w:eastAsia="Times New Roman" w:hAnsi="Times New Roman" w:cs="Times New Roman"/>
          <w:bCs/>
          <w:sz w:val="24"/>
          <w:szCs w:val="24"/>
          <w:vertAlign w:val="superscript"/>
          <w:lang w:val="x-none" w:eastAsia="x-none"/>
        </w:rPr>
        <w:footnoteReference w:id="2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2" w:name="_ref_321681"/>
      <w:r w:rsidRPr="000D4524">
        <w:rPr>
          <w:rFonts w:ascii="Times New Roman" w:eastAsia="Times New Roman" w:hAnsi="Times New Roman" w:cs="Times New Roman"/>
          <w:bCs/>
          <w:sz w:val="24"/>
          <w:szCs w:val="24"/>
          <w:lang w:val="x-none" w:eastAsia="x-none"/>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2"/>
      <w:r w:rsidRPr="000D4524">
        <w:rPr>
          <w:rFonts w:ascii="Times New Roman" w:eastAsia="Times New Roman" w:hAnsi="Times New Roman" w:cs="Times New Roman"/>
          <w:bCs/>
          <w:sz w:val="24"/>
          <w:szCs w:val="24"/>
          <w:vertAlign w:val="superscript"/>
          <w:lang w:val="x-none" w:eastAsia="x-none"/>
        </w:rPr>
        <w:footnoteReference w:id="26"/>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3" w:name="_ref_321682"/>
      <w:r w:rsidRPr="000D4524">
        <w:rPr>
          <w:rFonts w:ascii="Times New Roman" w:eastAsia="Times New Roman" w:hAnsi="Times New Roman" w:cs="Times New Roman"/>
          <w:bCs/>
          <w:sz w:val="24"/>
          <w:szCs w:val="24"/>
          <w:lang w:val="x-none" w:eastAsia="x-none"/>
        </w:rPr>
        <w:t>Продажа объектов основных средств оформляется Актом о приеме-передаче объектов нефинансовых активов (</w:t>
      </w:r>
      <w:hyperlink r:id="rId63" w:history="1">
        <w:r w:rsidRPr="000D4524">
          <w:rPr>
            <w:rFonts w:ascii="Times New Roman" w:eastAsia="Times New Roman" w:hAnsi="Times New Roman" w:cs="Times New Roman"/>
            <w:bCs/>
            <w:sz w:val="24"/>
            <w:szCs w:val="24"/>
            <w:lang w:val="x-none" w:eastAsia="x-none"/>
          </w:rPr>
          <w:t>ф. 0504101</w:t>
        </w:r>
      </w:hyperlink>
      <w:r w:rsidRPr="000D4524">
        <w:rPr>
          <w:rFonts w:ascii="Times New Roman" w:eastAsia="Times New Roman" w:hAnsi="Times New Roman" w:cs="Times New Roman"/>
          <w:bCs/>
          <w:sz w:val="24"/>
          <w:szCs w:val="24"/>
          <w:lang w:val="x-none" w:eastAsia="x-none"/>
        </w:rPr>
        <w:t>).</w:t>
      </w:r>
      <w:bookmarkEnd w:id="33"/>
      <w:r w:rsidRPr="000D4524">
        <w:rPr>
          <w:rFonts w:ascii="Times New Roman" w:eastAsia="Times New Roman" w:hAnsi="Times New Roman" w:cs="Times New Roman"/>
          <w:bCs/>
          <w:sz w:val="24"/>
          <w:szCs w:val="24"/>
          <w:vertAlign w:val="superscript"/>
          <w:lang w:val="x-none" w:eastAsia="x-none"/>
        </w:rPr>
        <w:footnoteReference w:id="2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4" w:name="_ref_321683"/>
      <w:r w:rsidRPr="000D4524">
        <w:rPr>
          <w:rFonts w:ascii="Times New Roman" w:eastAsia="Times New Roman" w:hAnsi="Times New Roman" w:cs="Times New Roman"/>
          <w:bCs/>
          <w:sz w:val="24"/>
          <w:szCs w:val="24"/>
          <w:lang w:val="x-none" w:eastAsia="x-none"/>
        </w:rPr>
        <w:t>Безвозмездная передача объектов основных средств оформляется Актом о приеме-передаче объектов нефинансовых активов (</w:t>
      </w:r>
      <w:hyperlink r:id="rId64" w:history="1">
        <w:r w:rsidRPr="000D4524">
          <w:rPr>
            <w:rFonts w:ascii="Times New Roman" w:eastAsia="Times New Roman" w:hAnsi="Times New Roman" w:cs="Times New Roman"/>
            <w:bCs/>
            <w:sz w:val="24"/>
            <w:szCs w:val="24"/>
            <w:lang w:val="x-none" w:eastAsia="x-none"/>
          </w:rPr>
          <w:t>ф. 0504101</w:t>
        </w:r>
      </w:hyperlink>
      <w:r w:rsidRPr="000D4524">
        <w:rPr>
          <w:rFonts w:ascii="Times New Roman" w:eastAsia="Times New Roman" w:hAnsi="Times New Roman" w:cs="Times New Roman"/>
          <w:bCs/>
          <w:sz w:val="24"/>
          <w:szCs w:val="24"/>
          <w:lang w:val="x-none" w:eastAsia="x-none"/>
        </w:rPr>
        <w:t>).</w:t>
      </w:r>
      <w:bookmarkEnd w:id="34"/>
      <w:r w:rsidRPr="000D4524">
        <w:rPr>
          <w:rFonts w:ascii="Times New Roman" w:eastAsia="Times New Roman" w:hAnsi="Times New Roman" w:cs="Times New Roman"/>
          <w:bCs/>
          <w:sz w:val="24"/>
          <w:szCs w:val="24"/>
          <w:vertAlign w:val="superscript"/>
          <w:lang w:val="x-none" w:eastAsia="x-none"/>
        </w:rPr>
        <w:footnoteReference w:id="2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5" w:name="_ref_321685"/>
      <w:r w:rsidRPr="000D4524">
        <w:rPr>
          <w:rFonts w:ascii="Times New Roman" w:eastAsia="Times New Roman" w:hAnsi="Times New Roman" w:cs="Times New Roman"/>
          <w:bCs/>
          <w:sz w:val="24"/>
          <w:szCs w:val="24"/>
          <w:lang w:val="x-none" w:eastAsia="x-none"/>
        </w:rPr>
        <w:t>При приобретении основных средств оформляется Акт о приеме-передаче объектов нефинансовых активов (</w:t>
      </w:r>
      <w:hyperlink r:id="rId65" w:history="1">
        <w:r w:rsidRPr="000D4524">
          <w:rPr>
            <w:rFonts w:ascii="Times New Roman" w:eastAsia="Times New Roman" w:hAnsi="Times New Roman" w:cs="Times New Roman"/>
            <w:bCs/>
            <w:sz w:val="24"/>
            <w:szCs w:val="24"/>
            <w:lang w:val="x-none" w:eastAsia="x-none"/>
          </w:rPr>
          <w:t>ф. 0504101</w:t>
        </w:r>
      </w:hyperlink>
      <w:r w:rsidRPr="000D4524">
        <w:rPr>
          <w:rFonts w:ascii="Times New Roman" w:eastAsia="Times New Roman" w:hAnsi="Times New Roman" w:cs="Times New Roman"/>
          <w:bCs/>
          <w:sz w:val="24"/>
          <w:szCs w:val="24"/>
          <w:lang w:val="x-none" w:eastAsia="x-none"/>
        </w:rPr>
        <w:t>).</w:t>
      </w:r>
      <w:bookmarkEnd w:id="35"/>
      <w:r w:rsidRPr="000D4524">
        <w:rPr>
          <w:rFonts w:ascii="Times New Roman" w:eastAsia="Times New Roman" w:hAnsi="Times New Roman" w:cs="Times New Roman"/>
          <w:bCs/>
          <w:sz w:val="24"/>
          <w:szCs w:val="24"/>
          <w:vertAlign w:val="superscript"/>
          <w:lang w:val="x-none" w:eastAsia="x-none"/>
        </w:rPr>
        <w:footnoteReference w:id="2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6" w:name="_ref_321686"/>
      <w:r w:rsidRPr="000D4524">
        <w:rPr>
          <w:rFonts w:ascii="Times New Roman" w:eastAsia="Times New Roman" w:hAnsi="Times New Roman" w:cs="Times New Roman"/>
          <w:bCs/>
          <w:sz w:val="24"/>
          <w:szCs w:val="24"/>
          <w:lang w:val="x-none" w:eastAsia="x-none"/>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66" w:history="1">
        <w:r w:rsidRPr="000D4524">
          <w:rPr>
            <w:rFonts w:ascii="Times New Roman" w:eastAsia="Times New Roman" w:hAnsi="Times New Roman" w:cs="Times New Roman"/>
            <w:bCs/>
            <w:sz w:val="24"/>
            <w:szCs w:val="24"/>
            <w:lang w:val="x-none" w:eastAsia="x-none"/>
          </w:rPr>
          <w:t>ф. 0504103</w:t>
        </w:r>
      </w:hyperlink>
      <w:r w:rsidRPr="000D4524">
        <w:rPr>
          <w:rFonts w:ascii="Times New Roman" w:eastAsia="Times New Roman" w:hAnsi="Times New Roman" w:cs="Times New Roman"/>
          <w:bCs/>
          <w:sz w:val="24"/>
          <w:szCs w:val="24"/>
          <w:lang w:val="x-none" w:eastAsia="x-none"/>
        </w:rPr>
        <w:t>). В иных случаях частичная ликвидация объекта основных средств оформляется Актом.</w:t>
      </w:r>
      <w:bookmarkEnd w:id="36"/>
      <w:r w:rsidRPr="000D4524">
        <w:rPr>
          <w:rFonts w:ascii="Times New Roman" w:eastAsia="Times New Roman" w:hAnsi="Times New Roman" w:cs="Times New Roman"/>
          <w:bCs/>
          <w:sz w:val="24"/>
          <w:szCs w:val="24"/>
          <w:vertAlign w:val="superscript"/>
          <w:lang w:val="x-none" w:eastAsia="x-none"/>
        </w:rPr>
        <w:footnoteReference w:id="30"/>
      </w:r>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37" w:name="_ref_775263"/>
      <w:r w:rsidRPr="00D50249">
        <w:rPr>
          <w:rFonts w:ascii="Times New Roman" w:eastAsia="Times New Roman" w:hAnsi="Times New Roman" w:cs="Times New Roman"/>
          <w:b/>
          <w:szCs w:val="24"/>
          <w:lang w:val="x-none" w:eastAsia="x-none"/>
        </w:rPr>
        <w:t>Нематериальные активы</w:t>
      </w:r>
      <w:bookmarkEnd w:id="37"/>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8" w:name="_ref_782510"/>
      <w:r w:rsidRPr="000D4524">
        <w:rPr>
          <w:rFonts w:ascii="Times New Roman" w:eastAsia="Times New Roman" w:hAnsi="Times New Roman" w:cs="Times New Roman"/>
          <w:bCs/>
          <w:sz w:val="24"/>
          <w:szCs w:val="24"/>
          <w:lang w:val="x-none" w:eastAsia="x-none"/>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8"/>
      <w:r w:rsidRPr="000D4524">
        <w:rPr>
          <w:rFonts w:ascii="Times New Roman" w:eastAsia="Times New Roman" w:hAnsi="Times New Roman" w:cs="Times New Roman"/>
          <w:bCs/>
          <w:szCs w:val="26"/>
          <w:lang w:val="x-none" w:eastAsia="x-none"/>
        </w:rPr>
        <w:footnoteReference w:id="31"/>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39" w:name="_ref_789755"/>
      <w:r w:rsidRPr="000D4524">
        <w:rPr>
          <w:rFonts w:ascii="Times New Roman" w:eastAsia="Times New Roman" w:hAnsi="Times New Roman" w:cs="Times New Roman"/>
          <w:bCs/>
          <w:sz w:val="24"/>
          <w:szCs w:val="24"/>
          <w:lang w:val="x-none" w:eastAsia="x-none"/>
        </w:rPr>
        <w:t>Объект нефинансовых активов признается нематериальным активом при одновременном выполнении следующих условий:</w:t>
      </w:r>
      <w:bookmarkEnd w:id="39"/>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объект способен приносить экономические выгоды в будущем;</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у объекта отсутствует материально-вещественная форма;</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объект можно (выделить, отделить) от другого имущества;</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не предполагается последующая перепродажа данного актива;</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имеются надлежаще оформленные документы, подтверждающие существование актива;</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lastRenderedPageBreak/>
        <w:t>-</w:t>
      </w:r>
      <w:r w:rsidRPr="000D4524">
        <w:rPr>
          <w:rFonts w:ascii="Times New Roman" w:eastAsia="Times New Roman" w:hAnsi="Times New Roman" w:cs="Times New Roman"/>
          <w:bCs/>
          <w:sz w:val="24"/>
          <w:szCs w:val="24"/>
          <w:lang w:val="x-none" w:eastAsia="x-none"/>
        </w:rPr>
        <w:t>имеются надлежаще оформленные документы, устанавливающие исключительное право на актив;</w:t>
      </w:r>
    </w:p>
    <w:p w:rsidR="000D4524" w:rsidRPr="000D4524" w:rsidRDefault="000D4524" w:rsidP="00D50249">
      <w:pPr>
        <w:spacing w:after="0" w:line="240" w:lineRule="auto"/>
        <w:ind w:firstLine="567"/>
        <w:jc w:val="both"/>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lang w:val="x-none" w:eastAsia="x-none"/>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r w:rsidRPr="000D4524">
        <w:rPr>
          <w:rFonts w:ascii="Times New Roman" w:eastAsia="Times New Roman" w:hAnsi="Times New Roman" w:cs="Times New Roman"/>
          <w:bCs/>
          <w:szCs w:val="26"/>
          <w:lang w:val="x-none" w:eastAsia="x-none"/>
        </w:rPr>
        <w:t xml:space="preserve"> .³²</w:t>
      </w:r>
    </w:p>
    <w:p w:rsidR="000D4524" w:rsidRPr="000D4524" w:rsidRDefault="000D4524" w:rsidP="00D50249">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40" w:name="_ref_797002"/>
      <w:r w:rsidRPr="000D4524">
        <w:rPr>
          <w:rFonts w:ascii="Times New Roman" w:eastAsia="Times New Roman" w:hAnsi="Times New Roman" w:cs="Times New Roman"/>
          <w:bCs/>
          <w:sz w:val="24"/>
          <w:szCs w:val="24"/>
          <w:lang w:val="x-none" w:eastAsia="x-none"/>
        </w:rPr>
        <w:t>Сроком полезного использования нематериального актива является период, в течение которого предполагается использование актива.</w:t>
      </w:r>
      <w:bookmarkEnd w:id="40"/>
      <w:r w:rsidRPr="000D4524">
        <w:rPr>
          <w:rFonts w:ascii="Times New Roman" w:eastAsia="Times New Roman" w:hAnsi="Times New Roman" w:cs="Times New Roman"/>
          <w:bCs/>
          <w:sz w:val="18"/>
          <w:szCs w:val="18"/>
          <w:lang w:val="x-none" w:eastAsia="x-none"/>
        </w:rPr>
        <w:footnoteReference w:id="32"/>
      </w:r>
    </w:p>
    <w:p w:rsidR="000D4524" w:rsidRPr="000D4524" w:rsidRDefault="000D4524" w:rsidP="00D50249">
      <w:pPr>
        <w:spacing w:before="120" w:after="120"/>
        <w:ind w:firstLine="567"/>
        <w:jc w:val="both"/>
        <w:rPr>
          <w:rFonts w:ascii="Times New Roman" w:eastAsia="Times New Roman" w:hAnsi="Times New Roman" w:cs="Times New Roman"/>
          <w:lang w:eastAsia="ru-RU"/>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41" w:name="_ref_15995"/>
      <w:r w:rsidRPr="00D50249">
        <w:rPr>
          <w:rFonts w:ascii="Times New Roman" w:eastAsia="Times New Roman" w:hAnsi="Times New Roman" w:cs="Times New Roman"/>
          <w:b/>
          <w:szCs w:val="24"/>
          <w:lang w:val="x-none" w:eastAsia="x-none"/>
        </w:rPr>
        <w:t>Материальные запасы</w:t>
      </w:r>
      <w:bookmarkEnd w:id="41"/>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42" w:name="_ref_335290"/>
      <w:r w:rsidRPr="000D4524">
        <w:rPr>
          <w:rFonts w:ascii="Times New Roman" w:eastAsia="Times New Roman" w:hAnsi="Times New Roman" w:cs="Times New Roman"/>
          <w:bCs/>
          <w:sz w:val="24"/>
          <w:szCs w:val="24"/>
          <w:lang w:val="x-none" w:eastAsia="x-none"/>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Pr="000D4524">
        <w:rPr>
          <w:rFonts w:ascii="Times New Roman" w:eastAsia="Times New Roman" w:hAnsi="Times New Roman" w:cs="Times New Roman"/>
          <w:bCs/>
          <w:szCs w:val="26"/>
          <w:lang w:val="x-none" w:eastAsia="x-none"/>
        </w:rPr>
        <w:t>³³</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43" w:name="_ref_335293"/>
      <w:r w:rsidRPr="000D4524">
        <w:rPr>
          <w:rFonts w:ascii="Times New Roman" w:eastAsia="Times New Roman" w:hAnsi="Times New Roman" w:cs="Times New Roman"/>
          <w:bCs/>
          <w:sz w:val="24"/>
          <w:szCs w:val="24"/>
          <w:lang w:val="x-none" w:eastAsia="x-none"/>
        </w:rPr>
        <w:t>Выбытие материальных запасов признается по средней фактической стоимости запасов.</w:t>
      </w:r>
      <w:bookmarkEnd w:id="43"/>
      <w:r w:rsidRPr="000D4524">
        <w:rPr>
          <w:rFonts w:ascii="Times New Roman" w:eastAsia="Times New Roman" w:hAnsi="Times New Roman" w:cs="Times New Roman"/>
          <w:bCs/>
          <w:sz w:val="16"/>
          <w:szCs w:val="16"/>
          <w:lang w:val="x-none" w:eastAsia="x-none"/>
        </w:rPr>
        <w:footnoteReference w:id="3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44" w:name="_ref_335295"/>
      <w:r w:rsidRPr="000D4524">
        <w:rPr>
          <w:rFonts w:ascii="Times New Roman" w:eastAsia="Times New Roman" w:hAnsi="Times New Roman" w:cs="Times New Roman"/>
          <w:bCs/>
          <w:sz w:val="24"/>
          <w:szCs w:val="24"/>
          <w:lang w:val="x-none" w:eastAsia="x-none"/>
        </w:rPr>
        <w:t xml:space="preserve">Нормы расхода ГСМ утверждаются в виде отдельного документа на основании </w:t>
      </w:r>
      <w:hyperlink r:id="rId67" w:history="1">
        <w:r w:rsidRPr="000D4524">
          <w:rPr>
            <w:rFonts w:ascii="Times New Roman" w:eastAsia="Times New Roman" w:hAnsi="Times New Roman" w:cs="Times New Roman"/>
            <w:bCs/>
            <w:szCs w:val="26"/>
            <w:lang w:val="x-none" w:eastAsia="x-none"/>
          </w:rPr>
          <w:t>Методических рекомендаций</w:t>
        </w:r>
      </w:hyperlink>
      <w:r w:rsidRPr="000D4524">
        <w:rPr>
          <w:rFonts w:ascii="Times New Roman" w:eastAsia="Times New Roman" w:hAnsi="Times New Roman" w:cs="Times New Roman"/>
          <w:bCs/>
          <w:sz w:val="24"/>
          <w:szCs w:val="24"/>
          <w:lang w:val="x-none" w:eastAsia="x-none"/>
        </w:rPr>
        <w:t xml:space="preserve"> № АМ-23-р.</w:t>
      </w:r>
      <w:bookmarkEnd w:id="44"/>
      <w:r w:rsidRPr="000D4524">
        <w:rPr>
          <w:rFonts w:ascii="Times New Roman" w:eastAsia="Times New Roman" w:hAnsi="Times New Roman" w:cs="Times New Roman"/>
          <w:bCs/>
          <w:szCs w:val="26"/>
          <w:lang w:val="x-none" w:eastAsia="x-none"/>
        </w:rPr>
        <w:t>³</w:t>
      </w:r>
      <w:r w:rsidRPr="000D4524">
        <w:rPr>
          <w:rFonts w:ascii="Cambria Math" w:eastAsia="Times New Roman" w:hAnsi="Cambria Math" w:cs="Cambria Math"/>
          <w:bCs/>
          <w:szCs w:val="26"/>
          <w:lang w:val="x-none" w:eastAsia="x-none"/>
        </w:rPr>
        <w:t>⁴</w:t>
      </w:r>
    </w:p>
    <w:p w:rsidR="000D4524" w:rsidRPr="000D4524" w:rsidRDefault="000D4524" w:rsidP="00D50249">
      <w:pPr>
        <w:numPr>
          <w:ilvl w:val="1"/>
          <w:numId w:val="0"/>
        </w:numPr>
        <w:spacing w:after="0" w:line="240" w:lineRule="auto"/>
        <w:contextualSpacing/>
        <w:jc w:val="both"/>
        <w:outlineLvl w:val="1"/>
        <w:rPr>
          <w:rFonts w:ascii="Times New Roman" w:eastAsia="Times New Roman" w:hAnsi="Times New Roman" w:cs="Times New Roman"/>
          <w:bCs/>
          <w:szCs w:val="26"/>
          <w:lang w:val="x-none" w:eastAsia="x-none"/>
        </w:rPr>
      </w:pPr>
      <w:bookmarkStart w:id="45" w:name="_ref_335297"/>
      <w:r w:rsidRPr="000D4524">
        <w:rPr>
          <w:rFonts w:ascii="Times New Roman" w:eastAsia="Times New Roman" w:hAnsi="Times New Roman" w:cs="Times New Roman"/>
          <w:bCs/>
          <w:szCs w:val="26"/>
          <w:lang w:val="x-none" w:eastAsia="x-none"/>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8" w:history="1">
        <w:r w:rsidRPr="000D4524">
          <w:rPr>
            <w:rFonts w:ascii="Times New Roman" w:eastAsia="Times New Roman" w:hAnsi="Times New Roman" w:cs="Times New Roman"/>
            <w:bCs/>
            <w:szCs w:val="26"/>
            <w:lang w:val="x-none" w:eastAsia="x-none"/>
          </w:rPr>
          <w:t>ф. 0504205</w:t>
        </w:r>
      </w:hyperlink>
      <w:r w:rsidRPr="000D4524">
        <w:rPr>
          <w:rFonts w:ascii="Times New Roman" w:eastAsia="Times New Roman" w:hAnsi="Times New Roman" w:cs="Times New Roman"/>
          <w:bCs/>
          <w:szCs w:val="26"/>
          <w:lang w:val="x-none" w:eastAsia="x-none"/>
        </w:rPr>
        <w:t>).</w:t>
      </w:r>
      <w:bookmarkEnd w:id="45"/>
      <w:r w:rsidRPr="000D4524">
        <w:rPr>
          <w:rFonts w:ascii="Times New Roman" w:eastAsia="Times New Roman" w:hAnsi="Times New Roman" w:cs="Times New Roman"/>
          <w:bCs/>
          <w:szCs w:val="26"/>
          <w:lang w:val="x-none" w:eastAsia="x-none"/>
        </w:rPr>
        <w:t xml:space="preserve"> </w:t>
      </w:r>
      <w:r w:rsidRPr="000D4524">
        <w:rPr>
          <w:rFonts w:ascii="Times New Roman" w:eastAsia="Times New Roman" w:hAnsi="Times New Roman" w:cs="Times New Roman"/>
          <w:bCs/>
          <w:sz w:val="24"/>
          <w:szCs w:val="24"/>
          <w:lang w:val="x-none" w:eastAsia="x-none"/>
        </w:rPr>
        <w:t>³</w:t>
      </w:r>
      <w:r w:rsidRPr="000D4524">
        <w:rPr>
          <w:rFonts w:ascii="Cambria Math" w:eastAsia="Times New Roman" w:hAnsi="Cambria Math" w:cs="Cambria Math"/>
          <w:bCs/>
          <w:sz w:val="24"/>
          <w:szCs w:val="24"/>
          <w:lang w:val="x-none" w:eastAsia="x-none"/>
        </w:rPr>
        <w:t>⁴</w:t>
      </w:r>
    </w:p>
    <w:p w:rsidR="000D4524" w:rsidRPr="000D4524" w:rsidRDefault="000D4524" w:rsidP="00D50249">
      <w:pPr>
        <w:widowControl w:val="0"/>
        <w:spacing w:after="0" w:line="240" w:lineRule="auto"/>
        <w:contextualSpacing/>
        <w:jc w:val="center"/>
        <w:outlineLvl w:val="0"/>
        <w:rPr>
          <w:rFonts w:ascii="Times New Roman" w:eastAsia="Times New Roman" w:hAnsi="Times New Roman" w:cs="Times New Roman"/>
          <w:szCs w:val="24"/>
          <w:lang w:eastAsia="x-none"/>
        </w:rPr>
      </w:pPr>
      <w:bookmarkStart w:id="46" w:name="_ref_16106"/>
      <w:r w:rsidRPr="000D4524">
        <w:rPr>
          <w:rFonts w:ascii="Times New Roman" w:eastAsia="Times New Roman" w:hAnsi="Times New Roman" w:cs="Times New Roman"/>
          <w:szCs w:val="24"/>
          <w:lang w:val="x-none" w:eastAsia="x-none"/>
        </w:rPr>
        <w:t>Денежные средства, денежные эквиваленты и денежные документы</w:t>
      </w:r>
      <w:bookmarkEnd w:id="46"/>
      <w:r>
        <w:rPr>
          <w:rFonts w:ascii="Times New Roman" w:eastAsia="Times New Roman" w:hAnsi="Times New Roman" w:cs="Times New Roman"/>
          <w:szCs w:val="24"/>
          <w:lang w:eastAsia="x-none"/>
        </w:rPr>
        <w:t>.</w:t>
      </w:r>
    </w:p>
    <w:p w:rsidR="000D4524" w:rsidRPr="000D4524" w:rsidRDefault="000D4524" w:rsidP="00D50249">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47" w:name="_ref_371472"/>
      <w:r w:rsidRPr="000D4524">
        <w:rPr>
          <w:rFonts w:ascii="Times New Roman" w:eastAsia="Times New Roman" w:hAnsi="Times New Roman" w:cs="Times New Roman"/>
          <w:bCs/>
          <w:sz w:val="24"/>
          <w:szCs w:val="24"/>
          <w:lang w:val="x-none" w:eastAsia="x-none"/>
        </w:rPr>
        <w:t xml:space="preserve">Учет денежных средств осуществляется в соответствии с требованиями, установленными </w:t>
      </w:r>
      <w:hyperlink r:id="rId69" w:history="1">
        <w:r w:rsidRPr="000D4524">
          <w:rPr>
            <w:rFonts w:ascii="Times New Roman" w:eastAsia="Times New Roman" w:hAnsi="Times New Roman" w:cs="Times New Roman"/>
            <w:bCs/>
            <w:szCs w:val="26"/>
            <w:lang w:val="x-none" w:eastAsia="x-none"/>
          </w:rPr>
          <w:t>Порядком</w:t>
        </w:r>
      </w:hyperlink>
      <w:r w:rsidRPr="000D4524">
        <w:rPr>
          <w:rFonts w:ascii="Times New Roman" w:eastAsia="Times New Roman" w:hAnsi="Times New Roman" w:cs="Times New Roman"/>
          <w:bCs/>
          <w:sz w:val="24"/>
          <w:szCs w:val="24"/>
          <w:lang w:val="x-none" w:eastAsia="x-none"/>
        </w:rPr>
        <w:t xml:space="preserve"> ведения кассовых операций.</w:t>
      </w:r>
      <w:bookmarkEnd w:id="47"/>
    </w:p>
    <w:p w:rsid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x-none"/>
        </w:rPr>
      </w:pPr>
      <w:bookmarkStart w:id="48" w:name="_ref_378457"/>
      <w:r w:rsidRPr="000D4524">
        <w:rPr>
          <w:rFonts w:ascii="Times New Roman" w:eastAsia="Times New Roman" w:hAnsi="Times New Roman" w:cs="Times New Roman"/>
          <w:bCs/>
          <w:sz w:val="24"/>
          <w:szCs w:val="24"/>
          <w:lang w:val="x-none" w:eastAsia="x-none"/>
        </w:rPr>
        <w:t xml:space="preserve">Кассовая книга </w:t>
      </w:r>
      <w:hyperlink r:id="rId70" w:history="1">
        <w:r w:rsidRPr="000D4524">
          <w:rPr>
            <w:rFonts w:ascii="Times New Roman" w:eastAsia="Times New Roman" w:hAnsi="Times New Roman" w:cs="Times New Roman"/>
            <w:bCs/>
            <w:szCs w:val="26"/>
            <w:lang w:val="x-none" w:eastAsia="x-none"/>
          </w:rPr>
          <w:t>(ф. 0504514)</w:t>
        </w:r>
      </w:hyperlink>
      <w:r w:rsidRPr="000D4524">
        <w:rPr>
          <w:rFonts w:ascii="Times New Roman" w:eastAsia="Times New Roman" w:hAnsi="Times New Roman" w:cs="Times New Roman"/>
          <w:bCs/>
          <w:sz w:val="24"/>
          <w:szCs w:val="24"/>
          <w:lang w:val="x-none" w:eastAsia="x-none"/>
        </w:rPr>
        <w:t xml:space="preserve"> о</w:t>
      </w:r>
      <w:r>
        <w:rPr>
          <w:rFonts w:ascii="Times New Roman" w:eastAsia="Times New Roman" w:hAnsi="Times New Roman" w:cs="Times New Roman"/>
          <w:bCs/>
          <w:sz w:val="24"/>
          <w:szCs w:val="24"/>
          <w:lang w:val="x-none" w:eastAsia="x-none"/>
        </w:rPr>
        <w:t>формляется на бумажном носителе</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с применением компьютерной программы 1С:Предприятие 8.3.</w:t>
      </w:r>
      <w:bookmarkEnd w:id="48"/>
      <w:r w:rsidRPr="000D4524">
        <w:rPr>
          <w:rFonts w:ascii="Times New Roman" w:eastAsia="Times New Roman" w:hAnsi="Times New Roman" w:cs="Times New Roman"/>
          <w:bCs/>
          <w:szCs w:val="26"/>
          <w:lang w:val="x-none" w:eastAsia="x-none"/>
        </w:rPr>
        <w:footnoteReference w:id="34"/>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x-none"/>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49" w:name="_ref_16254"/>
      <w:r w:rsidRPr="00D50249">
        <w:rPr>
          <w:rFonts w:ascii="Times New Roman" w:eastAsia="Times New Roman" w:hAnsi="Times New Roman" w:cs="Times New Roman"/>
          <w:b/>
          <w:szCs w:val="24"/>
          <w:lang w:val="x-none" w:eastAsia="x-none"/>
        </w:rPr>
        <w:t>Расчеты с дебиторами и кредиторами</w:t>
      </w:r>
      <w:bookmarkEnd w:id="49"/>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0" w:name="_ref_433105"/>
      <w:r w:rsidRPr="000D4524">
        <w:rPr>
          <w:rFonts w:ascii="Times New Roman" w:eastAsia="Times New Roman" w:hAnsi="Times New Roman" w:cs="Times New Roman"/>
          <w:bCs/>
          <w:sz w:val="24"/>
          <w:szCs w:val="24"/>
          <w:lang w:val="x-none" w:eastAsia="x-none"/>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0"/>
      <w:r w:rsidRPr="000D4524">
        <w:rPr>
          <w:rFonts w:ascii="Times New Roman" w:eastAsia="Times New Roman" w:hAnsi="Times New Roman" w:cs="Times New Roman"/>
          <w:bCs/>
          <w:sz w:val="24"/>
          <w:szCs w:val="24"/>
          <w:vertAlign w:val="superscript"/>
          <w:lang w:val="x-none" w:eastAsia="x-none"/>
        </w:rPr>
        <w:footnoteReference w:id="3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1" w:name="_ref_433106"/>
      <w:r w:rsidRPr="000D4524">
        <w:rPr>
          <w:rFonts w:ascii="Times New Roman" w:eastAsia="Times New Roman" w:hAnsi="Times New Roman" w:cs="Times New Roman"/>
          <w:bCs/>
          <w:sz w:val="24"/>
          <w:szCs w:val="24"/>
          <w:lang w:val="x-none" w:eastAsia="x-none"/>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1"/>
      <w:r w:rsidRPr="000D4524">
        <w:rPr>
          <w:rFonts w:ascii="Times New Roman" w:eastAsia="Times New Roman" w:hAnsi="Times New Roman" w:cs="Times New Roman"/>
          <w:bCs/>
          <w:sz w:val="24"/>
          <w:szCs w:val="24"/>
          <w:vertAlign w:val="superscript"/>
          <w:lang w:val="x-none" w:eastAsia="x-none"/>
        </w:rPr>
        <w:footnoteReference w:id="36"/>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2" w:name="_ref_433109"/>
      <w:r w:rsidRPr="000D4524">
        <w:rPr>
          <w:rFonts w:ascii="Times New Roman" w:eastAsia="Times New Roman" w:hAnsi="Times New Roman" w:cs="Times New Roman"/>
          <w:bCs/>
          <w:sz w:val="24"/>
          <w:szCs w:val="24"/>
          <w:lang w:val="x-none" w:eastAsia="x-none"/>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2"/>
      <w:r w:rsidRPr="000D4524">
        <w:rPr>
          <w:rFonts w:ascii="Times New Roman" w:eastAsia="Times New Roman" w:hAnsi="Times New Roman" w:cs="Times New Roman"/>
          <w:bCs/>
          <w:sz w:val="24"/>
          <w:szCs w:val="24"/>
          <w:vertAlign w:val="superscript"/>
          <w:lang w:val="x-none" w:eastAsia="x-none"/>
        </w:rPr>
        <w:footnoteReference w:id="3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3" w:name="_ref_433114"/>
      <w:r w:rsidRPr="000D4524">
        <w:rPr>
          <w:rFonts w:ascii="Times New Roman" w:eastAsia="Times New Roman" w:hAnsi="Times New Roman" w:cs="Times New Roman"/>
          <w:bCs/>
          <w:sz w:val="24"/>
          <w:szCs w:val="24"/>
          <w:lang w:val="x-none" w:eastAsia="x-none"/>
        </w:rPr>
        <w:t xml:space="preserve">Аналитический учет расчетов с подотчетными лицами ведется в Журнале операций расчетов с подотчетными лицами </w:t>
      </w:r>
      <w:hyperlink r:id="rId71" w:history="1">
        <w:r w:rsidRPr="000D4524">
          <w:rPr>
            <w:rFonts w:ascii="Times New Roman" w:eastAsia="Times New Roman" w:hAnsi="Times New Roman" w:cs="Times New Roman"/>
            <w:bCs/>
            <w:sz w:val="24"/>
            <w:szCs w:val="24"/>
            <w:lang w:val="x-none" w:eastAsia="x-none"/>
          </w:rPr>
          <w:t>(ф. 0504071)</w:t>
        </w:r>
      </w:hyperlink>
      <w:r w:rsidRPr="000D4524">
        <w:rPr>
          <w:rFonts w:ascii="Times New Roman" w:eastAsia="Times New Roman" w:hAnsi="Times New Roman" w:cs="Times New Roman"/>
          <w:bCs/>
          <w:sz w:val="24"/>
          <w:szCs w:val="24"/>
          <w:lang w:val="x-none" w:eastAsia="x-none"/>
        </w:rPr>
        <w:t>.</w:t>
      </w:r>
      <w:bookmarkEnd w:id="53"/>
      <w:r w:rsidRPr="000D4524">
        <w:rPr>
          <w:rFonts w:ascii="Times New Roman" w:eastAsia="Times New Roman" w:hAnsi="Times New Roman" w:cs="Times New Roman"/>
          <w:bCs/>
          <w:sz w:val="24"/>
          <w:szCs w:val="24"/>
          <w:vertAlign w:val="superscript"/>
          <w:lang w:val="x-none" w:eastAsia="x-none"/>
        </w:rPr>
        <w:footnoteReference w:id="3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4" w:name="_ref_826258"/>
      <w:r w:rsidRPr="000D4524">
        <w:rPr>
          <w:rFonts w:ascii="Times New Roman" w:eastAsia="Times New Roman" w:hAnsi="Times New Roman" w:cs="Times New Roman"/>
          <w:bCs/>
          <w:sz w:val="24"/>
          <w:szCs w:val="24"/>
          <w:lang w:val="x-none" w:eastAsia="x-none"/>
        </w:rPr>
        <w:lastRenderedPageBreak/>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72" w:history="1">
        <w:r w:rsidRPr="000D4524">
          <w:rPr>
            <w:rFonts w:ascii="Times New Roman" w:eastAsia="Times New Roman" w:hAnsi="Times New Roman" w:cs="Times New Roman"/>
            <w:bCs/>
            <w:sz w:val="24"/>
            <w:szCs w:val="24"/>
            <w:lang w:val="x-none" w:eastAsia="x-none"/>
          </w:rPr>
          <w:t>ф. 0504071</w:t>
        </w:r>
      </w:hyperlink>
      <w:r w:rsidRPr="000D4524">
        <w:rPr>
          <w:rFonts w:ascii="Times New Roman" w:eastAsia="Times New Roman" w:hAnsi="Times New Roman" w:cs="Times New Roman"/>
          <w:bCs/>
          <w:sz w:val="24"/>
          <w:szCs w:val="24"/>
          <w:lang w:val="x-none" w:eastAsia="x-none"/>
        </w:rPr>
        <w:t>).</w:t>
      </w:r>
      <w:bookmarkEnd w:id="54"/>
      <w:r w:rsidRPr="000D4524">
        <w:rPr>
          <w:rFonts w:ascii="Times New Roman" w:eastAsia="Times New Roman" w:hAnsi="Times New Roman" w:cs="Times New Roman"/>
          <w:bCs/>
          <w:sz w:val="24"/>
          <w:szCs w:val="24"/>
          <w:vertAlign w:val="superscript"/>
          <w:lang w:val="x-none" w:eastAsia="x-none"/>
        </w:rPr>
        <w:footnoteReference w:id="3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5" w:name="_ref_833529"/>
      <w:r w:rsidRPr="000D4524">
        <w:rPr>
          <w:rFonts w:ascii="Times New Roman" w:eastAsia="Times New Roman" w:hAnsi="Times New Roman" w:cs="Times New Roman"/>
          <w:bCs/>
          <w:sz w:val="24"/>
          <w:szCs w:val="24"/>
          <w:lang w:val="x-none" w:eastAsia="x-none"/>
        </w:rPr>
        <w:t>Аналитический учет расчетов по пенсиям, пособиям и иным социальным выплатам ведется в Журнале операций по прочим операциям (</w:t>
      </w:r>
      <w:hyperlink r:id="rId73" w:history="1">
        <w:r w:rsidRPr="000D4524">
          <w:rPr>
            <w:rFonts w:ascii="Times New Roman" w:eastAsia="Times New Roman" w:hAnsi="Times New Roman" w:cs="Times New Roman"/>
            <w:bCs/>
            <w:sz w:val="24"/>
            <w:szCs w:val="24"/>
            <w:lang w:val="x-none" w:eastAsia="x-none"/>
          </w:rPr>
          <w:t>ф. 0504071</w:t>
        </w:r>
      </w:hyperlink>
      <w:r w:rsidRPr="000D4524">
        <w:rPr>
          <w:rFonts w:ascii="Times New Roman" w:eastAsia="Times New Roman" w:hAnsi="Times New Roman" w:cs="Times New Roman"/>
          <w:bCs/>
          <w:sz w:val="24"/>
          <w:szCs w:val="24"/>
          <w:lang w:val="x-none" w:eastAsia="x-none"/>
        </w:rPr>
        <w:t>).</w:t>
      </w:r>
      <w:bookmarkEnd w:id="55"/>
      <w:r w:rsidRPr="000D4524">
        <w:rPr>
          <w:rFonts w:ascii="Times New Roman" w:eastAsia="Times New Roman" w:hAnsi="Times New Roman" w:cs="Times New Roman"/>
          <w:bCs/>
          <w:sz w:val="24"/>
          <w:szCs w:val="24"/>
          <w:vertAlign w:val="superscript"/>
          <w:lang w:val="x-none" w:eastAsia="x-none"/>
        </w:rPr>
        <w:footnoteReference w:id="40"/>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6" w:name="_ref_840807"/>
      <w:r w:rsidRPr="000D4524">
        <w:rPr>
          <w:rFonts w:ascii="Times New Roman" w:eastAsia="Times New Roman" w:hAnsi="Times New Roman" w:cs="Times New Roman"/>
          <w:bCs/>
          <w:sz w:val="24"/>
          <w:szCs w:val="24"/>
          <w:lang w:val="x-none" w:eastAsia="x-none"/>
        </w:rPr>
        <w:t>Аналитический учет расчетов по платежам в бюджеты ведется в Карточке учета средств и расчетов (</w:t>
      </w:r>
      <w:hyperlink r:id="rId74" w:history="1">
        <w:r w:rsidRPr="000D4524">
          <w:rPr>
            <w:rFonts w:ascii="Times New Roman" w:eastAsia="Times New Roman" w:hAnsi="Times New Roman" w:cs="Times New Roman"/>
            <w:bCs/>
            <w:sz w:val="24"/>
            <w:szCs w:val="24"/>
            <w:lang w:val="x-none" w:eastAsia="x-none"/>
          </w:rPr>
          <w:t>ф. 0504051</w:t>
        </w:r>
      </w:hyperlink>
      <w:r w:rsidRPr="000D4524">
        <w:rPr>
          <w:rFonts w:ascii="Times New Roman" w:eastAsia="Times New Roman" w:hAnsi="Times New Roman" w:cs="Times New Roman"/>
          <w:bCs/>
          <w:sz w:val="24"/>
          <w:szCs w:val="24"/>
          <w:lang w:val="x-none" w:eastAsia="x-none"/>
        </w:rPr>
        <w:t>).</w:t>
      </w:r>
      <w:bookmarkEnd w:id="56"/>
      <w:r w:rsidRPr="000D4524">
        <w:rPr>
          <w:rFonts w:ascii="Times New Roman" w:eastAsia="Times New Roman" w:hAnsi="Times New Roman" w:cs="Times New Roman"/>
          <w:bCs/>
          <w:sz w:val="24"/>
          <w:szCs w:val="24"/>
          <w:vertAlign w:val="superscript"/>
          <w:lang w:val="x-none" w:eastAsia="x-none"/>
        </w:rPr>
        <w:footnoteReference w:id="41"/>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7" w:name="_ref_848105"/>
      <w:r w:rsidRPr="000D4524">
        <w:rPr>
          <w:rFonts w:ascii="Times New Roman" w:eastAsia="Times New Roman" w:hAnsi="Times New Roman" w:cs="Times New Roman"/>
          <w:bCs/>
          <w:sz w:val="24"/>
          <w:szCs w:val="24"/>
          <w:lang w:val="x-none" w:eastAsia="x-none"/>
        </w:rPr>
        <w:t>Аналитический учет расчетов по оплате труда ведется в разрезе структурных подразделений.</w:t>
      </w:r>
      <w:bookmarkEnd w:id="57"/>
      <w:r w:rsidRPr="000D4524">
        <w:rPr>
          <w:rFonts w:ascii="Times New Roman" w:eastAsia="Times New Roman" w:hAnsi="Times New Roman" w:cs="Times New Roman"/>
          <w:bCs/>
          <w:sz w:val="24"/>
          <w:szCs w:val="24"/>
          <w:vertAlign w:val="superscript"/>
          <w:lang w:val="x-none" w:eastAsia="x-none"/>
        </w:rPr>
        <w:footnoteReference w:id="4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58" w:name="_ref_862721"/>
      <w:r w:rsidRPr="000D4524">
        <w:rPr>
          <w:rFonts w:ascii="Times New Roman" w:eastAsia="Times New Roman" w:hAnsi="Times New Roman" w:cs="Times New Roman"/>
          <w:bCs/>
          <w:sz w:val="24"/>
          <w:szCs w:val="24"/>
          <w:lang w:val="x-none" w:eastAsia="x-none"/>
        </w:rPr>
        <w:t xml:space="preserve">Аналитический учет расчетов по выплате пенсий, пособий, иных социальных выплат </w:t>
      </w:r>
      <w:bookmarkStart w:id="59" w:name="8.2."/>
      <w:r w:rsidRPr="000D4524">
        <w:rPr>
          <w:rFonts w:ascii="Times New Roman" w:eastAsia="Times New Roman" w:hAnsi="Times New Roman" w:cs="Times New Roman"/>
          <w:bCs/>
          <w:sz w:val="24"/>
          <w:szCs w:val="24"/>
          <w:lang w:val="x-none" w:eastAsia="x-none"/>
        </w:rPr>
        <w:t>ведётся в Журнале по прочим операциям</w:t>
      </w:r>
      <w:bookmarkEnd w:id="59"/>
      <w:r w:rsidRPr="000D4524">
        <w:rPr>
          <w:rFonts w:ascii="Times New Roman" w:eastAsia="Times New Roman" w:hAnsi="Times New Roman" w:cs="Times New Roman"/>
          <w:bCs/>
          <w:sz w:val="24"/>
          <w:szCs w:val="24"/>
          <w:lang w:val="x-none" w:eastAsia="x-none"/>
        </w:rPr>
        <w:t>.</w:t>
      </w:r>
      <w:bookmarkEnd w:id="58"/>
      <w:r w:rsidRPr="000D4524">
        <w:rPr>
          <w:rFonts w:ascii="Times New Roman" w:eastAsia="Times New Roman" w:hAnsi="Times New Roman" w:cs="Times New Roman"/>
          <w:bCs/>
          <w:sz w:val="24"/>
          <w:szCs w:val="24"/>
          <w:vertAlign w:val="superscript"/>
          <w:lang w:val="x-none" w:eastAsia="x-none"/>
        </w:rPr>
        <w:footnoteReference w:id="4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0" w:name="_ref_870026"/>
      <w:r w:rsidRPr="000D4524">
        <w:rPr>
          <w:rFonts w:ascii="Times New Roman" w:eastAsia="Times New Roman" w:hAnsi="Times New Roman" w:cs="Times New Roman"/>
          <w:bCs/>
          <w:sz w:val="24"/>
          <w:szCs w:val="24"/>
          <w:lang w:val="x-none" w:eastAsia="x-none"/>
        </w:rPr>
        <w:t>В Табеле учета использования рабочего времени (</w:t>
      </w:r>
      <w:hyperlink r:id="rId75" w:history="1">
        <w:r w:rsidRPr="000D4524">
          <w:rPr>
            <w:rFonts w:ascii="Times New Roman" w:eastAsia="Times New Roman" w:hAnsi="Times New Roman" w:cs="Times New Roman"/>
            <w:bCs/>
            <w:sz w:val="24"/>
            <w:szCs w:val="24"/>
            <w:lang w:val="x-none" w:eastAsia="x-none"/>
          </w:rPr>
          <w:t>ф. 0504421</w:t>
        </w:r>
      </w:hyperlink>
      <w:r w:rsidRPr="000D4524">
        <w:rPr>
          <w:rFonts w:ascii="Times New Roman" w:eastAsia="Times New Roman" w:hAnsi="Times New Roman" w:cs="Times New Roman"/>
          <w:bCs/>
          <w:sz w:val="24"/>
          <w:szCs w:val="24"/>
          <w:lang w:val="x-none" w:eastAsia="x-none"/>
        </w:rPr>
        <w:t>) отражаются фактические затраты рабочего времени.</w:t>
      </w:r>
      <w:bookmarkEnd w:id="60"/>
      <w:r w:rsidRPr="000D4524">
        <w:rPr>
          <w:rFonts w:ascii="Times New Roman" w:eastAsia="Times New Roman" w:hAnsi="Times New Roman" w:cs="Times New Roman"/>
          <w:bCs/>
          <w:sz w:val="24"/>
          <w:szCs w:val="24"/>
          <w:vertAlign w:val="superscript"/>
          <w:lang w:val="x-none" w:eastAsia="x-none"/>
        </w:rPr>
        <w:footnoteReference w:id="44"/>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1" w:name="_ref_877325"/>
      <w:r w:rsidRPr="000D4524">
        <w:rPr>
          <w:rFonts w:ascii="Times New Roman" w:eastAsia="Times New Roman" w:hAnsi="Times New Roman" w:cs="Times New Roman"/>
          <w:bCs/>
          <w:sz w:val="24"/>
          <w:szCs w:val="24"/>
          <w:lang w:val="x-none" w:eastAsia="x-none"/>
        </w:rPr>
        <w:t>По не исполненной в срок и не соответствующей критериям признания актива дебиторской задолженности создается резерв.</w:t>
      </w:r>
      <w:bookmarkEnd w:id="61"/>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Величина резерва определяется </w:t>
      </w:r>
      <w:r w:rsidRPr="000D4524">
        <w:rPr>
          <w:rFonts w:ascii="Times New Roman" w:eastAsia="Times New Roman" w:hAnsi="Times New Roman" w:cs="Times New Roman"/>
          <w:sz w:val="24"/>
          <w:szCs w:val="24"/>
          <w:lang w:eastAsia="ru-RU"/>
        </w:rPr>
        <w:t>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Pr="000D4524">
        <w:rPr>
          <w:rFonts w:ascii="Times New Roman" w:eastAsia="Times New Roman" w:hAnsi="Times New Roman" w:cs="Times New Roman"/>
          <w:sz w:val="24"/>
          <w:szCs w:val="24"/>
          <w:vertAlign w:val="superscript"/>
          <w:lang w:eastAsia="ru-RU"/>
        </w:rPr>
        <w:footnoteReference w:id="4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2" w:name="_ref_884666"/>
      <w:r w:rsidRPr="000D4524">
        <w:rPr>
          <w:rFonts w:ascii="Times New Roman" w:eastAsia="Times New Roman" w:hAnsi="Times New Roman" w:cs="Times New Roman"/>
          <w:bCs/>
          <w:sz w:val="24"/>
          <w:szCs w:val="24"/>
          <w:lang w:val="x-none" w:eastAsia="x-none"/>
        </w:rPr>
        <w:t>Резерв по сомнительной задолженности формируется (корректируется) один раз в год.</w:t>
      </w:r>
      <w:bookmarkEnd w:id="6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3" w:name="_ref_891985"/>
      <w:r w:rsidRPr="000D4524">
        <w:rPr>
          <w:rFonts w:ascii="Times New Roman" w:eastAsia="Times New Roman" w:hAnsi="Times New Roman" w:cs="Times New Roman"/>
          <w:bCs/>
          <w:sz w:val="24"/>
          <w:szCs w:val="24"/>
          <w:lang w:val="x-none" w:eastAsia="x-none"/>
        </w:rPr>
        <w:t>Сумма резерва (корректировки резерва) по сомнительной задолженности относится на счет 0 401 20</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000.</w:t>
      </w:r>
      <w:bookmarkEnd w:id="63"/>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64" w:name="_ref_16291"/>
      <w:r w:rsidRPr="00D50249">
        <w:rPr>
          <w:rFonts w:ascii="Times New Roman" w:eastAsia="Times New Roman" w:hAnsi="Times New Roman" w:cs="Times New Roman"/>
          <w:b/>
          <w:szCs w:val="24"/>
          <w:lang w:val="x-none" w:eastAsia="x-none"/>
        </w:rPr>
        <w:t>Финансовый результат</w:t>
      </w:r>
      <w:bookmarkEnd w:id="64"/>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5" w:name="_ref_439582"/>
      <w:r w:rsidRPr="000D4524">
        <w:rPr>
          <w:rFonts w:ascii="Times New Roman" w:eastAsia="Times New Roman" w:hAnsi="Times New Roman" w:cs="Times New Roman"/>
          <w:bCs/>
          <w:sz w:val="24"/>
          <w:szCs w:val="24"/>
          <w:lang w:val="x-none" w:eastAsia="x-none"/>
        </w:rPr>
        <w:t>Как расходы будущих периодов учитываются расходы на:</w:t>
      </w:r>
      <w:bookmarkEnd w:id="65"/>
    </w:p>
    <w:p w:rsidR="000D4524" w:rsidRPr="000D4524" w:rsidRDefault="000D4524" w:rsidP="000D4524">
      <w:pPr>
        <w:numPr>
          <w:ilvl w:val="0"/>
          <w:numId w:val="5"/>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страхование имущества, гражданской ответственности;</w:t>
      </w:r>
    </w:p>
    <w:p w:rsidR="000D4524" w:rsidRPr="000D4524" w:rsidRDefault="000D4524" w:rsidP="000D4524">
      <w:pPr>
        <w:numPr>
          <w:ilvl w:val="0"/>
          <w:numId w:val="5"/>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выплату отпускных.</w:t>
      </w:r>
      <w:r w:rsidRPr="000D4524">
        <w:rPr>
          <w:rFonts w:ascii="Times New Roman" w:eastAsia="Times New Roman" w:hAnsi="Times New Roman" w:cs="Times New Roman"/>
          <w:sz w:val="24"/>
          <w:szCs w:val="24"/>
          <w:vertAlign w:val="superscript"/>
          <w:lang w:eastAsia="ru-RU"/>
        </w:rPr>
        <w:footnoteReference w:id="46"/>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6" w:name="_ref_445867"/>
      <w:r w:rsidRPr="000D4524">
        <w:rPr>
          <w:rFonts w:ascii="Times New Roman" w:eastAsia="Times New Roman" w:hAnsi="Times New Roman" w:cs="Times New Roman"/>
          <w:bCs/>
          <w:sz w:val="24"/>
          <w:szCs w:val="24"/>
          <w:lang w:val="x-none" w:eastAsia="x-none"/>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 за месяц в течение периода, к которому они относятся, где № - количество месяцев, в течение которых будет осуществляться списание.</w:t>
      </w:r>
      <w:bookmarkEnd w:id="66"/>
      <w:r w:rsidRPr="000D4524">
        <w:rPr>
          <w:rFonts w:ascii="Times New Roman" w:eastAsia="Times New Roman" w:hAnsi="Times New Roman" w:cs="Times New Roman"/>
          <w:bCs/>
          <w:sz w:val="24"/>
          <w:szCs w:val="24"/>
          <w:vertAlign w:val="superscript"/>
          <w:lang w:val="x-none" w:eastAsia="x-none"/>
        </w:rPr>
        <w:footnoteReference w:id="4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7" w:name="_ref_943538"/>
      <w:r w:rsidRPr="000D4524">
        <w:rPr>
          <w:rFonts w:ascii="Times New Roman" w:eastAsia="Times New Roman" w:hAnsi="Times New Roman" w:cs="Times New Roman"/>
          <w:bCs/>
          <w:sz w:val="24"/>
          <w:szCs w:val="24"/>
          <w:lang w:val="x-none" w:eastAsia="x-none"/>
        </w:rPr>
        <w:t>Расходы на выплату отпускных, произведенные в отчетном периоде, относятся на финансовый результат те</w:t>
      </w:r>
      <w:r>
        <w:rPr>
          <w:rFonts w:ascii="Times New Roman" w:eastAsia="Times New Roman" w:hAnsi="Times New Roman" w:cs="Times New Roman"/>
          <w:bCs/>
          <w:sz w:val="24"/>
          <w:szCs w:val="24"/>
          <w:lang w:val="x-none" w:eastAsia="x-none"/>
        </w:rPr>
        <w:t>кущего финансового года</w:t>
      </w:r>
      <w:r>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shd w:val="clear" w:color="auto" w:fill="FFFFFF"/>
          <w:lang w:val="x-none" w:eastAsia="x-none"/>
        </w:rPr>
        <w:t>ежегодно в размере, соответствующем отработанному периоду, дающему право на предоставление отпуска</w:t>
      </w:r>
      <w:r w:rsidRPr="000D4524">
        <w:rPr>
          <w:rFonts w:ascii="Times New Roman" w:eastAsia="Times New Roman" w:hAnsi="Times New Roman" w:cs="Times New Roman"/>
          <w:bCs/>
          <w:sz w:val="24"/>
          <w:szCs w:val="24"/>
          <w:lang w:val="x-none" w:eastAsia="x-none"/>
        </w:rPr>
        <w:t>.</w:t>
      </w:r>
      <w:bookmarkEnd w:id="67"/>
      <w:r w:rsidRPr="000D4524">
        <w:rPr>
          <w:rFonts w:ascii="Times New Roman" w:eastAsia="Times New Roman" w:hAnsi="Times New Roman" w:cs="Times New Roman"/>
          <w:bCs/>
          <w:sz w:val="24"/>
          <w:szCs w:val="24"/>
          <w:vertAlign w:val="superscript"/>
          <w:lang w:val="x-none" w:eastAsia="x-none"/>
        </w:rPr>
        <w:footnoteReference w:id="4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68" w:name="_ref_445868"/>
      <w:r w:rsidRPr="000D4524">
        <w:rPr>
          <w:rFonts w:ascii="Times New Roman" w:eastAsia="Times New Roman" w:hAnsi="Times New Roman" w:cs="Times New Roman"/>
          <w:bCs/>
          <w:sz w:val="24"/>
          <w:szCs w:val="24"/>
          <w:lang w:val="x-none" w:eastAsia="x-none"/>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8"/>
      <w:r w:rsidRPr="000D4524">
        <w:rPr>
          <w:rFonts w:ascii="Times New Roman" w:eastAsia="Times New Roman" w:hAnsi="Times New Roman" w:cs="Times New Roman"/>
          <w:bCs/>
          <w:sz w:val="24"/>
          <w:szCs w:val="24"/>
          <w:vertAlign w:val="superscript"/>
          <w:lang w:val="x-none" w:eastAsia="x-none"/>
        </w:rPr>
        <w:footnoteReference w:id="49"/>
      </w:r>
    </w:p>
    <w:p w:rsidR="000D4524" w:rsidRPr="00D50249" w:rsidRDefault="000D4524" w:rsidP="00D50249">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x-none"/>
        </w:rPr>
      </w:pPr>
      <w:bookmarkStart w:id="69" w:name="_ref_445869"/>
      <w:r w:rsidRPr="000D4524">
        <w:rPr>
          <w:rFonts w:ascii="Times New Roman" w:eastAsia="Times New Roman" w:hAnsi="Times New Roman" w:cs="Times New Roman"/>
          <w:bCs/>
          <w:sz w:val="24"/>
          <w:szCs w:val="24"/>
          <w:lang w:val="x-none" w:eastAsia="x-none"/>
        </w:rPr>
        <w:t xml:space="preserve">Аналитический учет резервов предстоящих расходов ведется в Карточке учета средств и расчетов </w:t>
      </w:r>
      <w:hyperlink r:id="rId76" w:history="1">
        <w:r w:rsidRPr="000D4524">
          <w:rPr>
            <w:rFonts w:ascii="Times New Roman" w:eastAsia="Times New Roman" w:hAnsi="Times New Roman" w:cs="Times New Roman"/>
            <w:bCs/>
            <w:sz w:val="24"/>
            <w:szCs w:val="24"/>
            <w:lang w:val="x-none" w:eastAsia="x-none"/>
          </w:rPr>
          <w:t>(ф. 0504051)</w:t>
        </w:r>
      </w:hyperlink>
      <w:r w:rsidRPr="000D4524">
        <w:rPr>
          <w:rFonts w:ascii="Times New Roman" w:eastAsia="Times New Roman" w:hAnsi="Times New Roman" w:cs="Times New Roman"/>
          <w:bCs/>
          <w:sz w:val="24"/>
          <w:szCs w:val="24"/>
          <w:lang w:val="x-none" w:eastAsia="x-none"/>
        </w:rPr>
        <w:t>.</w:t>
      </w:r>
      <w:bookmarkEnd w:id="69"/>
      <w:r w:rsidRPr="000D4524">
        <w:rPr>
          <w:rFonts w:ascii="Times New Roman" w:eastAsia="Times New Roman" w:hAnsi="Times New Roman" w:cs="Times New Roman"/>
          <w:bCs/>
          <w:sz w:val="24"/>
          <w:szCs w:val="24"/>
          <w:vertAlign w:val="superscript"/>
          <w:lang w:val="x-none" w:eastAsia="x-none"/>
        </w:rPr>
        <w:footnoteReference w:id="50"/>
      </w:r>
    </w:p>
    <w:p w:rsidR="000D4524" w:rsidRPr="000D4524" w:rsidRDefault="000D4524" w:rsidP="000D4524">
      <w:pPr>
        <w:widowControl w:val="0"/>
        <w:spacing w:after="0" w:line="240" w:lineRule="auto"/>
        <w:jc w:val="center"/>
        <w:outlineLvl w:val="0"/>
        <w:rPr>
          <w:rFonts w:ascii="Times New Roman" w:eastAsia="Times New Roman" w:hAnsi="Times New Roman" w:cs="Times New Roman"/>
          <w:szCs w:val="24"/>
          <w:lang w:eastAsia="x-none"/>
        </w:rPr>
      </w:pPr>
      <w:bookmarkStart w:id="70" w:name="_ref_16328"/>
      <w:r w:rsidRPr="000D4524">
        <w:rPr>
          <w:rFonts w:ascii="Times New Roman" w:eastAsia="Times New Roman" w:hAnsi="Times New Roman" w:cs="Times New Roman"/>
          <w:szCs w:val="24"/>
          <w:lang w:val="x-none" w:eastAsia="x-none"/>
        </w:rPr>
        <w:lastRenderedPageBreak/>
        <w:t>Администрирование доходов, источников финансирования дефицита бюджета</w:t>
      </w:r>
      <w:bookmarkEnd w:id="70"/>
      <w:r>
        <w:rPr>
          <w:rFonts w:ascii="Times New Roman" w:eastAsia="Times New Roman" w:hAnsi="Times New Roman" w:cs="Times New Roman"/>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1" w:name="_ref_477341"/>
      <w:r w:rsidRPr="000D4524">
        <w:rPr>
          <w:rFonts w:ascii="Times New Roman" w:eastAsia="Times New Roman" w:hAnsi="Times New Roman" w:cs="Times New Roman"/>
          <w:bCs/>
          <w:sz w:val="24"/>
          <w:szCs w:val="24"/>
          <w:lang w:val="x-none" w:eastAsia="x-none"/>
        </w:rPr>
        <w:t>Основанием для отражения операций по поступлениям являются:</w:t>
      </w:r>
      <w:bookmarkEnd w:id="71"/>
    </w:p>
    <w:p w:rsidR="000D4524" w:rsidRPr="000D4524" w:rsidRDefault="000D4524" w:rsidP="000D4524">
      <w:pPr>
        <w:numPr>
          <w:ilvl w:val="0"/>
          <w:numId w:val="6"/>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выписки из лицевого счета администратора доходов бюджета </w:t>
      </w:r>
      <w:hyperlink r:id="rId77" w:history="1">
        <w:r w:rsidRPr="000D4524">
          <w:rPr>
            <w:rFonts w:ascii="Times New Roman" w:eastAsia="Times New Roman" w:hAnsi="Times New Roman" w:cs="Times New Roman"/>
            <w:sz w:val="24"/>
            <w:szCs w:val="24"/>
            <w:lang w:eastAsia="ru-RU"/>
          </w:rPr>
          <w:t>(ф. 0531761)</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6"/>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выписки из Сводного реестра поступлений и выбытий </w:t>
      </w:r>
      <w:hyperlink r:id="rId78" w:history="1">
        <w:r w:rsidRPr="000D4524">
          <w:rPr>
            <w:rFonts w:ascii="Times New Roman" w:eastAsia="Times New Roman" w:hAnsi="Times New Roman" w:cs="Times New Roman"/>
            <w:sz w:val="24"/>
            <w:szCs w:val="24"/>
            <w:lang w:eastAsia="ru-RU"/>
          </w:rPr>
          <w:t>(ф. 0531472)</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6"/>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справки о перечислении поступлений в бюджеты </w:t>
      </w:r>
      <w:hyperlink r:id="rId79" w:history="1">
        <w:r w:rsidRPr="000D4524">
          <w:rPr>
            <w:rFonts w:ascii="Times New Roman" w:eastAsia="Times New Roman" w:hAnsi="Times New Roman" w:cs="Times New Roman"/>
            <w:sz w:val="24"/>
            <w:szCs w:val="24"/>
            <w:lang w:eastAsia="ru-RU"/>
          </w:rPr>
          <w:t>(ф. 0531468)</w:t>
        </w:r>
      </w:hyperlink>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vertAlign w:val="superscript"/>
          <w:lang w:eastAsia="ru-RU"/>
        </w:rPr>
        <w:footnoteReference w:id="51"/>
      </w:r>
    </w:p>
    <w:p w:rsidR="000D4524" w:rsidRPr="000D4524" w:rsidRDefault="000D4524" w:rsidP="00D50249">
      <w:pPr>
        <w:spacing w:before="120" w:after="0" w:line="240" w:lineRule="auto"/>
        <w:ind w:left="567"/>
        <w:contextualSpacing/>
        <w:jc w:val="both"/>
        <w:rPr>
          <w:rFonts w:ascii="Times New Roman" w:eastAsia="Times New Roman" w:hAnsi="Times New Roman" w:cs="Times New Roman"/>
          <w:sz w:val="24"/>
          <w:szCs w:val="24"/>
          <w:lang w:eastAsia="ru-RU"/>
        </w:rPr>
      </w:pPr>
    </w:p>
    <w:p w:rsidR="000D4524" w:rsidRPr="00D50249" w:rsidRDefault="000D4524" w:rsidP="000D4524">
      <w:pPr>
        <w:widowControl w:val="0"/>
        <w:spacing w:after="0" w:line="240" w:lineRule="auto"/>
        <w:jc w:val="center"/>
        <w:outlineLvl w:val="0"/>
        <w:rPr>
          <w:rFonts w:ascii="Times New Roman" w:eastAsia="Times New Roman" w:hAnsi="Times New Roman" w:cs="Times New Roman"/>
          <w:b/>
          <w:szCs w:val="24"/>
          <w:lang w:eastAsia="x-none"/>
        </w:rPr>
      </w:pPr>
      <w:bookmarkStart w:id="72" w:name="_ref_16365"/>
      <w:r w:rsidRPr="00D50249">
        <w:rPr>
          <w:rFonts w:ascii="Times New Roman" w:eastAsia="Times New Roman" w:hAnsi="Times New Roman" w:cs="Times New Roman"/>
          <w:b/>
          <w:szCs w:val="24"/>
          <w:lang w:val="x-none" w:eastAsia="x-none"/>
        </w:rPr>
        <w:t>Санкционирование расходов</w:t>
      </w:r>
      <w:bookmarkEnd w:id="72"/>
      <w:r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3" w:name="_ref_502552"/>
      <w:r w:rsidRPr="000D4524">
        <w:rPr>
          <w:rFonts w:ascii="Times New Roman" w:eastAsia="Times New Roman" w:hAnsi="Times New Roman" w:cs="Times New Roman"/>
          <w:bCs/>
          <w:sz w:val="24"/>
          <w:szCs w:val="24"/>
          <w:lang w:val="x-none" w:eastAsia="x-none"/>
        </w:rPr>
        <w:t>Учет принимаемых обязательств осуществляется на основании:</w:t>
      </w:r>
      <w:bookmarkEnd w:id="73"/>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извещения о проведении конкурса, аукциона, торгов, запроса котировок;</w:t>
      </w:r>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приглашения принять участие в определении поставщика (подрядчика, исполнителя);</w:t>
      </w:r>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контракта на поставку товаров, выполнение работ, оказание услуг;</w:t>
      </w:r>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договора на поставку товаров, выполнение работ, оказание услуг;</w:t>
      </w:r>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протокола конкурсной комиссии;</w:t>
      </w:r>
    </w:p>
    <w:p w:rsidR="000D4524" w:rsidRPr="000D4524" w:rsidRDefault="000D4524" w:rsidP="000D4524">
      <w:pPr>
        <w:numPr>
          <w:ilvl w:val="0"/>
          <w:numId w:val="7"/>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бухгалтерской справки (</w:t>
      </w:r>
      <w:hyperlink r:id="rId80" w:history="1">
        <w:r w:rsidRPr="000D4524">
          <w:rPr>
            <w:rFonts w:ascii="Times New Roman" w:eastAsia="Times New Roman" w:hAnsi="Times New Roman" w:cs="Times New Roman"/>
            <w:sz w:val="24"/>
            <w:szCs w:val="24"/>
            <w:lang w:eastAsia="ru-RU"/>
          </w:rPr>
          <w:t>ф. 0504833</w:t>
        </w:r>
      </w:hyperlink>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vertAlign w:val="superscript"/>
          <w:lang w:eastAsia="ru-RU"/>
        </w:rPr>
        <w:footnoteReference w:id="5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4" w:name="_ref_508471"/>
      <w:r w:rsidRPr="000D4524">
        <w:rPr>
          <w:rFonts w:ascii="Times New Roman" w:eastAsia="Times New Roman" w:hAnsi="Times New Roman" w:cs="Times New Roman"/>
          <w:bCs/>
          <w:sz w:val="24"/>
          <w:szCs w:val="24"/>
          <w:lang w:val="x-none" w:eastAsia="x-none"/>
        </w:rPr>
        <w:t>Учет обязательств осуществляется на основании:</w:t>
      </w:r>
      <w:bookmarkEnd w:id="74"/>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договора (контракта) на поставку товаров, выполнение работ, оказание услуг;</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 отсутствии договора - акта выполненных работ (оказанных услуг), счета;</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исполнительного листа, судебного приказа;</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D4524" w:rsidRPr="000D4524" w:rsidRDefault="000D4524" w:rsidP="000D4524">
      <w:pPr>
        <w:numPr>
          <w:ilvl w:val="0"/>
          <w:numId w:val="8"/>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 или авансового отчета.</w:t>
      </w:r>
      <w:r w:rsidRPr="000D4524">
        <w:rPr>
          <w:rFonts w:ascii="Times New Roman" w:eastAsia="Times New Roman" w:hAnsi="Times New Roman" w:cs="Times New Roman"/>
          <w:sz w:val="24"/>
          <w:szCs w:val="24"/>
          <w:vertAlign w:val="superscript"/>
          <w:lang w:eastAsia="ru-RU"/>
        </w:rPr>
        <w:footnoteReference w:id="5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5" w:name="_ref_508472"/>
      <w:r w:rsidRPr="000D4524">
        <w:rPr>
          <w:rFonts w:ascii="Times New Roman" w:eastAsia="Times New Roman" w:hAnsi="Times New Roman" w:cs="Times New Roman"/>
          <w:bCs/>
          <w:sz w:val="24"/>
          <w:szCs w:val="24"/>
          <w:lang w:val="x-none" w:eastAsia="x-none"/>
        </w:rPr>
        <w:t>Учет денежных обязательств осуществляется на основании:</w:t>
      </w:r>
      <w:bookmarkEnd w:id="75"/>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расчетно-платежной ведомости (</w:t>
      </w:r>
      <w:hyperlink r:id="rId81" w:history="1">
        <w:r w:rsidRPr="000D4524">
          <w:rPr>
            <w:rFonts w:ascii="Times New Roman" w:eastAsia="Times New Roman" w:hAnsi="Times New Roman" w:cs="Times New Roman"/>
            <w:sz w:val="24"/>
            <w:szCs w:val="24"/>
            <w:lang w:eastAsia="ru-RU"/>
          </w:rPr>
          <w:t>ф. 0504401</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расчетной ведомости (</w:t>
      </w:r>
      <w:hyperlink r:id="rId82" w:history="1">
        <w:r w:rsidRPr="000D4524">
          <w:rPr>
            <w:rFonts w:ascii="Times New Roman" w:eastAsia="Times New Roman" w:hAnsi="Times New Roman" w:cs="Times New Roman"/>
            <w:sz w:val="24"/>
            <w:szCs w:val="24"/>
            <w:lang w:eastAsia="ru-RU"/>
          </w:rPr>
          <w:t>ф. 0504402</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записки-расчета об исчислении среднего заработка при предоставлении отпуска, увольнении и других случаях (</w:t>
      </w:r>
      <w:hyperlink r:id="rId83" w:history="1">
        <w:r w:rsidRPr="000D4524">
          <w:rPr>
            <w:rFonts w:ascii="Times New Roman" w:eastAsia="Times New Roman" w:hAnsi="Times New Roman" w:cs="Times New Roman"/>
            <w:sz w:val="24"/>
            <w:szCs w:val="24"/>
            <w:lang w:eastAsia="ru-RU"/>
          </w:rPr>
          <w:t>ф. 0504425</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бухгалтерской справки (</w:t>
      </w:r>
      <w:hyperlink r:id="rId84" w:history="1">
        <w:r w:rsidRPr="000D4524">
          <w:rPr>
            <w:rFonts w:ascii="Times New Roman" w:eastAsia="Times New Roman" w:hAnsi="Times New Roman" w:cs="Times New Roman"/>
            <w:sz w:val="24"/>
            <w:szCs w:val="24"/>
            <w:lang w:eastAsia="ru-RU"/>
          </w:rPr>
          <w:t>ф. 0504833</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акта выполненных работ;</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акта об оказании услуг;</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акта приема-передачи;</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авансового отчета (</w:t>
      </w:r>
      <w:hyperlink r:id="rId85" w:history="1">
        <w:r w:rsidRPr="000D4524">
          <w:rPr>
            <w:rFonts w:ascii="Times New Roman" w:eastAsia="Times New Roman" w:hAnsi="Times New Roman" w:cs="Times New Roman"/>
            <w:sz w:val="24"/>
            <w:szCs w:val="24"/>
            <w:lang w:eastAsia="ru-RU"/>
          </w:rPr>
          <w:t>ф. 0504505</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справки-расчета;</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счета;</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счета-фактуры;</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товарной накладной (ТОРГ-12) (</w:t>
      </w:r>
      <w:hyperlink r:id="rId86" w:history="1">
        <w:r w:rsidRPr="000D4524">
          <w:rPr>
            <w:rFonts w:ascii="Times New Roman" w:eastAsia="Times New Roman" w:hAnsi="Times New Roman" w:cs="Times New Roman"/>
            <w:sz w:val="24"/>
            <w:szCs w:val="24"/>
            <w:lang w:eastAsia="ru-RU"/>
          </w:rPr>
          <w:t>ф. 0330212</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универсального передаточного документа;</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чека;</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квитанции;</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исполнительного листа, судебного приказа;</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D4524" w:rsidRPr="000D4524" w:rsidRDefault="000D4524" w:rsidP="000D4524">
      <w:pPr>
        <w:numPr>
          <w:ilvl w:val="0"/>
          <w:numId w:val="9"/>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r w:rsidRPr="000D4524">
        <w:rPr>
          <w:rFonts w:ascii="Times New Roman" w:eastAsia="Times New Roman" w:hAnsi="Times New Roman" w:cs="Times New Roman"/>
          <w:sz w:val="24"/>
          <w:szCs w:val="24"/>
          <w:vertAlign w:val="superscript"/>
          <w:lang w:eastAsia="ru-RU"/>
        </w:rPr>
        <w:footnoteReference w:id="54"/>
      </w:r>
    </w:p>
    <w:p w:rsidR="000D4524" w:rsidRPr="000D4524" w:rsidRDefault="000D4524" w:rsidP="00D50249">
      <w:pPr>
        <w:spacing w:before="120" w:after="0" w:line="240" w:lineRule="auto"/>
        <w:ind w:left="567"/>
        <w:contextualSpacing/>
        <w:jc w:val="both"/>
        <w:rPr>
          <w:rFonts w:ascii="Times New Roman" w:eastAsia="Times New Roman" w:hAnsi="Times New Roman" w:cs="Times New Roman"/>
          <w:sz w:val="24"/>
          <w:szCs w:val="24"/>
          <w:lang w:eastAsia="ru-RU"/>
        </w:rPr>
      </w:pPr>
    </w:p>
    <w:p w:rsidR="000D4524" w:rsidRPr="00D50249" w:rsidRDefault="000D4524" w:rsidP="00523C45">
      <w:pPr>
        <w:widowControl w:val="0"/>
        <w:spacing w:after="0" w:line="240" w:lineRule="auto"/>
        <w:jc w:val="center"/>
        <w:outlineLvl w:val="0"/>
        <w:rPr>
          <w:rFonts w:ascii="Times New Roman" w:eastAsia="Times New Roman" w:hAnsi="Times New Roman" w:cs="Times New Roman"/>
          <w:b/>
          <w:szCs w:val="24"/>
          <w:lang w:eastAsia="x-none"/>
        </w:rPr>
      </w:pPr>
      <w:bookmarkStart w:id="76" w:name="_ref_16402"/>
      <w:r w:rsidRPr="00D50249">
        <w:rPr>
          <w:rFonts w:ascii="Times New Roman" w:eastAsia="Times New Roman" w:hAnsi="Times New Roman" w:cs="Times New Roman"/>
          <w:b/>
          <w:szCs w:val="24"/>
          <w:lang w:val="x-none" w:eastAsia="x-none"/>
        </w:rPr>
        <w:t>Обесценение активов</w:t>
      </w:r>
      <w:bookmarkEnd w:id="76"/>
      <w:r w:rsidR="00523C45"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7" w:name="_ref_514522"/>
      <w:r w:rsidRPr="000D4524">
        <w:rPr>
          <w:rFonts w:ascii="Times New Roman" w:eastAsia="Times New Roman" w:hAnsi="Times New Roman" w:cs="Times New Roman"/>
          <w:bCs/>
          <w:sz w:val="24"/>
          <w:szCs w:val="24"/>
          <w:lang w:val="x-none" w:eastAsia="x-none"/>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7"/>
      <w:r w:rsidRPr="000D4524">
        <w:rPr>
          <w:rFonts w:ascii="Times New Roman" w:eastAsia="Times New Roman" w:hAnsi="Times New Roman" w:cs="Times New Roman"/>
          <w:bCs/>
          <w:sz w:val="24"/>
          <w:szCs w:val="24"/>
          <w:vertAlign w:val="superscript"/>
          <w:lang w:val="x-none" w:eastAsia="x-none"/>
        </w:rPr>
        <w:footnoteReference w:id="5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8" w:name="_ref_520411"/>
      <w:r w:rsidRPr="000D4524">
        <w:rPr>
          <w:rFonts w:ascii="Times New Roman" w:eastAsia="Times New Roman" w:hAnsi="Times New Roman" w:cs="Times New Roman"/>
          <w:bCs/>
          <w:sz w:val="24"/>
          <w:szCs w:val="24"/>
          <w:lang w:val="x-none" w:eastAsia="x-none"/>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87" w:history="1">
        <w:r w:rsidRPr="000D4524">
          <w:rPr>
            <w:rFonts w:ascii="Times New Roman" w:eastAsia="Times New Roman" w:hAnsi="Times New Roman" w:cs="Times New Roman"/>
            <w:bCs/>
            <w:sz w:val="24"/>
            <w:szCs w:val="24"/>
            <w:lang w:val="x-none" w:eastAsia="x-none"/>
          </w:rPr>
          <w:t>(ф. 0504087)</w:t>
        </w:r>
      </w:hyperlink>
      <w:r w:rsidRPr="000D4524">
        <w:rPr>
          <w:rFonts w:ascii="Times New Roman" w:eastAsia="Times New Roman" w:hAnsi="Times New Roman" w:cs="Times New Roman"/>
          <w:bCs/>
          <w:sz w:val="24"/>
          <w:szCs w:val="24"/>
          <w:lang w:val="x-none" w:eastAsia="x-none"/>
        </w:rPr>
        <w:t>.</w:t>
      </w:r>
      <w:bookmarkEnd w:id="78"/>
      <w:r w:rsidRPr="000D4524">
        <w:rPr>
          <w:rFonts w:ascii="Times New Roman" w:eastAsia="Times New Roman" w:hAnsi="Times New Roman" w:cs="Times New Roman"/>
          <w:bCs/>
          <w:sz w:val="24"/>
          <w:szCs w:val="24"/>
          <w:vertAlign w:val="superscript"/>
          <w:lang w:val="x-none" w:eastAsia="x-none"/>
        </w:rPr>
        <w:footnoteReference w:id="56"/>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79" w:name="_ref_520412"/>
      <w:r w:rsidRPr="000D4524">
        <w:rPr>
          <w:rFonts w:ascii="Times New Roman" w:eastAsia="Times New Roman" w:hAnsi="Times New Roman" w:cs="Times New Roman"/>
          <w:bCs/>
          <w:sz w:val="24"/>
          <w:szCs w:val="24"/>
          <w:lang w:val="x-none" w:eastAsia="x-none"/>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9"/>
      <w:r w:rsidRPr="000D4524">
        <w:rPr>
          <w:rFonts w:ascii="Times New Roman" w:eastAsia="Times New Roman" w:hAnsi="Times New Roman" w:cs="Times New Roman"/>
          <w:bCs/>
          <w:sz w:val="24"/>
          <w:szCs w:val="24"/>
          <w:vertAlign w:val="superscript"/>
          <w:lang w:val="x-none" w:eastAsia="x-none"/>
        </w:rPr>
        <w:footnoteReference w:id="5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0" w:name="_ref_520413"/>
      <w:r w:rsidRPr="000D4524">
        <w:rPr>
          <w:rFonts w:ascii="Times New Roman" w:eastAsia="Times New Roman" w:hAnsi="Times New Roman" w:cs="Times New Roman"/>
          <w:bCs/>
          <w:sz w:val="24"/>
          <w:szCs w:val="24"/>
          <w:lang w:val="x-none" w:eastAsia="x-none"/>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0"/>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r w:rsidRPr="000D4524">
        <w:rPr>
          <w:rFonts w:ascii="Times New Roman" w:eastAsia="Times New Roman" w:hAnsi="Times New Roman" w:cs="Times New Roman"/>
          <w:sz w:val="24"/>
          <w:szCs w:val="24"/>
          <w:vertAlign w:val="superscript"/>
          <w:lang w:eastAsia="ru-RU"/>
        </w:rPr>
        <w:footnoteReference w:id="5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1" w:name="_ref_520414"/>
      <w:r w:rsidRPr="000D4524">
        <w:rPr>
          <w:rFonts w:ascii="Times New Roman" w:eastAsia="Times New Roman" w:hAnsi="Times New Roman" w:cs="Times New Roman"/>
          <w:bCs/>
          <w:sz w:val="24"/>
          <w:szCs w:val="24"/>
          <w:lang w:val="x-none" w:eastAsia="x-none"/>
        </w:rPr>
        <w:t>При выявлении признаков возможного обесценения (сниже</w:t>
      </w:r>
      <w:r w:rsidR="00523C45">
        <w:rPr>
          <w:rFonts w:ascii="Times New Roman" w:eastAsia="Times New Roman" w:hAnsi="Times New Roman" w:cs="Times New Roman"/>
          <w:bCs/>
          <w:sz w:val="24"/>
          <w:szCs w:val="24"/>
          <w:lang w:val="x-none" w:eastAsia="x-none"/>
        </w:rPr>
        <w:t xml:space="preserve">ния убытка глава администрации </w:t>
      </w:r>
      <w:r w:rsidRPr="000D4524">
        <w:rPr>
          <w:rFonts w:ascii="Times New Roman" w:eastAsia="Times New Roman" w:hAnsi="Times New Roman" w:cs="Times New Roman"/>
          <w:bCs/>
          <w:sz w:val="24"/>
          <w:szCs w:val="24"/>
          <w:lang w:val="x-none" w:eastAsia="x-none"/>
        </w:rPr>
        <w:t>принимает решение о необходимости (об отсутствии необходимости) определения справедливой стоимости такого актива.</w:t>
      </w:r>
      <w:bookmarkEnd w:id="8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2" w:name="_ref_520415"/>
      <w:r w:rsidRPr="000D4524">
        <w:rPr>
          <w:rFonts w:ascii="Times New Roman" w:eastAsia="Times New Roman" w:hAnsi="Times New Roman" w:cs="Times New Roman"/>
          <w:bCs/>
          <w:sz w:val="24"/>
          <w:szCs w:val="24"/>
          <w:lang w:val="x-none" w:eastAsia="x-none"/>
        </w:rPr>
        <w:t>Это решение оформляется распоряжением с указанием метода, которым стоимость будет определена.</w:t>
      </w:r>
      <w:bookmarkEnd w:id="82"/>
      <w:r w:rsidRPr="000D4524">
        <w:rPr>
          <w:rFonts w:ascii="Times New Roman" w:eastAsia="Times New Roman" w:hAnsi="Times New Roman" w:cs="Times New Roman"/>
          <w:bCs/>
          <w:sz w:val="24"/>
          <w:szCs w:val="24"/>
          <w:vertAlign w:val="superscript"/>
          <w:lang w:val="x-none" w:eastAsia="x-none"/>
        </w:rPr>
        <w:footnoteReference w:id="5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3" w:name="_ref_520416"/>
      <w:r w:rsidRPr="000D4524">
        <w:rPr>
          <w:rFonts w:ascii="Times New Roman" w:eastAsia="Times New Roman" w:hAnsi="Times New Roman" w:cs="Times New Roman"/>
          <w:bCs/>
          <w:sz w:val="24"/>
          <w:szCs w:val="24"/>
          <w:lang w:val="x-none" w:eastAsia="x-none"/>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3"/>
      <w:r w:rsidRPr="000D4524">
        <w:rPr>
          <w:rFonts w:ascii="Times New Roman" w:eastAsia="Times New Roman" w:hAnsi="Times New Roman" w:cs="Times New Roman"/>
          <w:bCs/>
          <w:sz w:val="24"/>
          <w:szCs w:val="24"/>
          <w:vertAlign w:val="superscript"/>
          <w:lang w:val="x-none" w:eastAsia="x-none"/>
        </w:rPr>
        <w:footnoteReference w:id="60"/>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4" w:name="_ref_520417"/>
      <w:r w:rsidRPr="000D4524">
        <w:rPr>
          <w:rFonts w:ascii="Times New Roman" w:eastAsia="Times New Roman" w:hAnsi="Times New Roman" w:cs="Times New Roman"/>
          <w:bCs/>
          <w:sz w:val="24"/>
          <w:szCs w:val="24"/>
          <w:lang w:val="x-none" w:eastAsia="x-none"/>
        </w:rPr>
        <w:t>Если по результатам определения справедливой стоимости актива выявлен убыток от обесценения, то он подлежит признанию в учете.</w:t>
      </w:r>
      <w:bookmarkEnd w:id="84"/>
      <w:r w:rsidRPr="000D4524">
        <w:rPr>
          <w:rFonts w:ascii="Times New Roman" w:eastAsia="Times New Roman" w:hAnsi="Times New Roman" w:cs="Times New Roman"/>
          <w:bCs/>
          <w:sz w:val="24"/>
          <w:szCs w:val="24"/>
          <w:vertAlign w:val="superscript"/>
          <w:lang w:val="x-none" w:eastAsia="x-none"/>
        </w:rPr>
        <w:footnoteReference w:id="61"/>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5" w:name="_ref_520418"/>
      <w:r w:rsidRPr="000D4524">
        <w:rPr>
          <w:rFonts w:ascii="Times New Roman" w:eastAsia="Times New Roman" w:hAnsi="Times New Roman" w:cs="Times New Roman"/>
          <w:bCs/>
          <w:sz w:val="24"/>
          <w:szCs w:val="24"/>
          <w:lang w:val="x-none" w:eastAsia="x-none"/>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8" w:history="1">
        <w:r w:rsidRPr="000D4524">
          <w:rPr>
            <w:rFonts w:ascii="Times New Roman" w:eastAsia="Times New Roman" w:hAnsi="Times New Roman" w:cs="Times New Roman"/>
            <w:bCs/>
            <w:sz w:val="24"/>
            <w:szCs w:val="24"/>
            <w:lang w:val="x-none" w:eastAsia="x-none"/>
          </w:rPr>
          <w:t>(ф. 0504833)</w:t>
        </w:r>
      </w:hyperlink>
      <w:r w:rsidRPr="000D4524">
        <w:rPr>
          <w:rFonts w:ascii="Times New Roman" w:eastAsia="Times New Roman" w:hAnsi="Times New Roman" w:cs="Times New Roman"/>
          <w:bCs/>
          <w:sz w:val="24"/>
          <w:szCs w:val="24"/>
          <w:lang w:val="x-none" w:eastAsia="x-none"/>
        </w:rPr>
        <w:t>.</w:t>
      </w:r>
      <w:bookmarkEnd w:id="85"/>
      <w:r w:rsidRPr="000D4524">
        <w:rPr>
          <w:rFonts w:ascii="Times New Roman" w:eastAsia="Times New Roman" w:hAnsi="Times New Roman" w:cs="Times New Roman"/>
          <w:bCs/>
          <w:sz w:val="24"/>
          <w:szCs w:val="24"/>
          <w:vertAlign w:val="superscript"/>
          <w:lang w:val="x-none" w:eastAsia="x-none"/>
        </w:rPr>
        <w:footnoteReference w:id="62"/>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6" w:name="_ref_520419"/>
      <w:r w:rsidRPr="000D4524">
        <w:rPr>
          <w:rFonts w:ascii="Times New Roman" w:eastAsia="Times New Roman" w:hAnsi="Times New Roman" w:cs="Times New Roman"/>
          <w:bCs/>
          <w:sz w:val="24"/>
          <w:szCs w:val="24"/>
          <w:lang w:val="x-none" w:eastAsia="x-none"/>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6"/>
      <w:r w:rsidRPr="000D4524">
        <w:rPr>
          <w:rFonts w:ascii="Times New Roman" w:eastAsia="Times New Roman" w:hAnsi="Times New Roman" w:cs="Times New Roman"/>
          <w:bCs/>
          <w:sz w:val="24"/>
          <w:szCs w:val="24"/>
          <w:vertAlign w:val="superscript"/>
          <w:lang w:val="x-none" w:eastAsia="x-none"/>
        </w:rPr>
        <w:footnoteReference w:id="63"/>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7" w:name="_ref_1002261"/>
      <w:r w:rsidRPr="000D4524">
        <w:rPr>
          <w:rFonts w:ascii="Times New Roman" w:eastAsia="Times New Roman" w:hAnsi="Times New Roman" w:cs="Times New Roman"/>
          <w:bCs/>
          <w:sz w:val="24"/>
          <w:szCs w:val="24"/>
          <w:lang w:val="x-none" w:eastAsia="x-none"/>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9" w:history="1">
        <w:r w:rsidRPr="000D4524">
          <w:rPr>
            <w:rFonts w:ascii="Times New Roman" w:eastAsia="Times New Roman" w:hAnsi="Times New Roman" w:cs="Times New Roman"/>
            <w:bCs/>
            <w:sz w:val="24"/>
            <w:szCs w:val="24"/>
            <w:lang w:val="x-none" w:eastAsia="x-none"/>
          </w:rPr>
          <w:t>(ф. 0504833)</w:t>
        </w:r>
      </w:hyperlink>
      <w:r w:rsidRPr="000D4524">
        <w:rPr>
          <w:rFonts w:ascii="Times New Roman" w:eastAsia="Times New Roman" w:hAnsi="Times New Roman" w:cs="Times New Roman"/>
          <w:bCs/>
          <w:sz w:val="24"/>
          <w:szCs w:val="24"/>
          <w:lang w:val="x-none" w:eastAsia="x-none"/>
        </w:rPr>
        <w:t>.</w:t>
      </w:r>
      <w:bookmarkEnd w:id="87"/>
      <w:r w:rsidRPr="000D4524">
        <w:rPr>
          <w:rFonts w:ascii="Times New Roman" w:eastAsia="Times New Roman" w:hAnsi="Times New Roman" w:cs="Times New Roman"/>
          <w:bCs/>
          <w:sz w:val="24"/>
          <w:szCs w:val="24"/>
          <w:vertAlign w:val="superscript"/>
          <w:lang w:val="x-none" w:eastAsia="x-none"/>
        </w:rPr>
        <w:footnoteReference w:id="64"/>
      </w:r>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D50249" w:rsidRDefault="000D4524" w:rsidP="00523C45">
      <w:pPr>
        <w:widowControl w:val="0"/>
        <w:spacing w:after="0" w:line="240" w:lineRule="auto"/>
        <w:jc w:val="center"/>
        <w:outlineLvl w:val="0"/>
        <w:rPr>
          <w:rFonts w:ascii="Times New Roman" w:eastAsia="Times New Roman" w:hAnsi="Times New Roman" w:cs="Times New Roman"/>
          <w:b/>
          <w:szCs w:val="24"/>
          <w:lang w:eastAsia="x-none"/>
        </w:rPr>
      </w:pPr>
      <w:bookmarkStart w:id="88" w:name="_ref_16439"/>
      <w:proofErr w:type="spellStart"/>
      <w:r w:rsidRPr="00D50249">
        <w:rPr>
          <w:rFonts w:ascii="Times New Roman" w:eastAsia="Times New Roman" w:hAnsi="Times New Roman" w:cs="Times New Roman"/>
          <w:b/>
          <w:szCs w:val="24"/>
          <w:lang w:val="x-none" w:eastAsia="x-none"/>
        </w:rPr>
        <w:t>Забалансовый</w:t>
      </w:r>
      <w:proofErr w:type="spellEnd"/>
      <w:r w:rsidRPr="00D50249">
        <w:rPr>
          <w:rFonts w:ascii="Times New Roman" w:eastAsia="Times New Roman" w:hAnsi="Times New Roman" w:cs="Times New Roman"/>
          <w:b/>
          <w:szCs w:val="24"/>
          <w:lang w:val="x-none" w:eastAsia="x-none"/>
        </w:rPr>
        <w:t xml:space="preserve"> учет</w:t>
      </w:r>
      <w:bookmarkEnd w:id="88"/>
      <w:r w:rsidR="00523C45" w:rsidRPr="00D50249">
        <w:rPr>
          <w:rFonts w:ascii="Times New Roman" w:eastAsia="Times New Roman" w:hAnsi="Times New Roman" w:cs="Times New Roman"/>
          <w:b/>
          <w:szCs w:val="24"/>
          <w:lang w:eastAsia="x-none"/>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89" w:name="_ref_531883"/>
      <w:r w:rsidRPr="000D4524">
        <w:rPr>
          <w:rFonts w:ascii="Times New Roman" w:eastAsia="Times New Roman" w:hAnsi="Times New Roman" w:cs="Times New Roman"/>
          <w:bCs/>
          <w:sz w:val="24"/>
          <w:szCs w:val="24"/>
          <w:lang w:val="x-none" w:eastAsia="x-none"/>
        </w:rPr>
        <w:lastRenderedPageBreak/>
        <w:t xml:space="preserve">Аналитический учет по </w:t>
      </w:r>
      <w:hyperlink r:id="rId90" w:history="1">
        <w:r w:rsidRPr="000D4524">
          <w:rPr>
            <w:rFonts w:ascii="Times New Roman" w:eastAsia="Times New Roman" w:hAnsi="Times New Roman" w:cs="Times New Roman"/>
            <w:bCs/>
            <w:sz w:val="24"/>
            <w:szCs w:val="24"/>
            <w:lang w:val="x-none" w:eastAsia="x-none"/>
          </w:rPr>
          <w:t>счету 01</w:t>
        </w:r>
      </w:hyperlink>
      <w:r w:rsidRPr="000D4524">
        <w:rPr>
          <w:rFonts w:ascii="Times New Roman" w:eastAsia="Times New Roman" w:hAnsi="Times New Roman" w:cs="Times New Roman"/>
          <w:bCs/>
          <w:sz w:val="24"/>
          <w:szCs w:val="24"/>
          <w:lang w:val="x-none" w:eastAsia="x-none"/>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89"/>
    </w:p>
    <w:p w:rsidR="000D4524" w:rsidRPr="000D4524" w:rsidRDefault="000D4524" w:rsidP="000D4524">
      <w:pPr>
        <w:numPr>
          <w:ilvl w:val="0"/>
          <w:numId w:val="10"/>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неисключительные права пользования на результаты интеллектуальной деятельности;</w:t>
      </w:r>
    </w:p>
    <w:p w:rsidR="000D4524" w:rsidRPr="000D4524" w:rsidRDefault="00523C45" w:rsidP="00523C45">
      <w:pPr>
        <w:spacing w:before="120"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иное имущество.</w:t>
      </w:r>
      <w:r w:rsidR="000D4524" w:rsidRPr="000D4524">
        <w:rPr>
          <w:rFonts w:ascii="Times New Roman" w:eastAsia="Times New Roman" w:hAnsi="Times New Roman" w:cs="Times New Roman"/>
          <w:sz w:val="24"/>
          <w:szCs w:val="24"/>
          <w:vertAlign w:val="superscript"/>
          <w:lang w:eastAsia="ru-RU"/>
        </w:rPr>
        <w:footnoteReference w:id="65"/>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0" w:name="_ref_531884"/>
      <w:r w:rsidRPr="000D4524">
        <w:rPr>
          <w:rFonts w:ascii="Times New Roman" w:eastAsia="Times New Roman" w:hAnsi="Times New Roman" w:cs="Times New Roman"/>
          <w:bCs/>
          <w:sz w:val="24"/>
          <w:szCs w:val="24"/>
          <w:lang w:val="x-none" w:eastAsia="x-none"/>
        </w:rPr>
        <w:t xml:space="preserve">Устанавливается следующая группировка имущества на </w:t>
      </w:r>
      <w:hyperlink r:id="rId91" w:history="1">
        <w:r w:rsidRPr="000D4524">
          <w:rPr>
            <w:rFonts w:ascii="Times New Roman" w:eastAsia="Times New Roman" w:hAnsi="Times New Roman" w:cs="Times New Roman"/>
            <w:bCs/>
            <w:sz w:val="24"/>
            <w:szCs w:val="24"/>
            <w:lang w:val="x-none" w:eastAsia="x-none"/>
          </w:rPr>
          <w:t>счете 02</w:t>
        </w:r>
      </w:hyperlink>
      <w:r w:rsidRPr="000D4524">
        <w:rPr>
          <w:rFonts w:ascii="Times New Roman" w:eastAsia="Times New Roman" w:hAnsi="Times New Roman" w:cs="Times New Roman"/>
          <w:bCs/>
          <w:sz w:val="24"/>
          <w:szCs w:val="24"/>
          <w:lang w:val="x-none" w:eastAsia="x-none"/>
        </w:rPr>
        <w:t xml:space="preserve"> "Материальные ценности на хранении</w:t>
      </w:r>
      <w:bookmarkEnd w:id="90"/>
      <w:r w:rsidRPr="000D4524">
        <w:rPr>
          <w:rFonts w:ascii="Times New Roman" w:eastAsia="Times New Roman" w:hAnsi="Times New Roman" w:cs="Times New Roman"/>
          <w:bCs/>
          <w:sz w:val="24"/>
          <w:szCs w:val="24"/>
          <w:lang w:val="x-none" w:eastAsia="x-none"/>
        </w:rPr>
        <w:t>:</w:t>
      </w:r>
      <w:r w:rsidRPr="000D4524">
        <w:rPr>
          <w:rFonts w:ascii="Times New Roman" w:eastAsia="Times New Roman" w:hAnsi="Times New Roman" w:cs="Times New Roman"/>
          <w:bCs/>
          <w:sz w:val="24"/>
          <w:szCs w:val="24"/>
          <w:vertAlign w:val="superscript"/>
          <w:lang w:val="x-none" w:eastAsia="x-none"/>
        </w:rPr>
        <w:footnoteReference w:id="66"/>
      </w:r>
    </w:p>
    <w:p w:rsidR="000D4524" w:rsidRPr="000D4524" w:rsidRDefault="00523C45"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оборудование для системы 112;</w:t>
      </w:r>
    </w:p>
    <w:p w:rsidR="000D4524" w:rsidRPr="000D4524" w:rsidRDefault="00523C45"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оборудование для голосования;</w:t>
      </w:r>
    </w:p>
    <w:p w:rsidR="000D4524" w:rsidRPr="000D4524" w:rsidRDefault="00523C45"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программное обеспечение.</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1" w:name="_ref_531888"/>
      <w:r w:rsidRPr="000D4524">
        <w:rPr>
          <w:rFonts w:ascii="Times New Roman" w:eastAsia="Times New Roman" w:hAnsi="Times New Roman" w:cs="Times New Roman"/>
          <w:bCs/>
          <w:sz w:val="24"/>
          <w:szCs w:val="24"/>
          <w:lang w:val="x-none" w:eastAsia="x-none"/>
        </w:rPr>
        <w:t xml:space="preserve">На </w:t>
      </w:r>
      <w:proofErr w:type="spellStart"/>
      <w:r w:rsidRPr="000D4524">
        <w:rPr>
          <w:rFonts w:ascii="Times New Roman" w:eastAsia="Times New Roman" w:hAnsi="Times New Roman" w:cs="Times New Roman"/>
          <w:bCs/>
          <w:sz w:val="24"/>
          <w:szCs w:val="24"/>
          <w:lang w:val="x-none" w:eastAsia="x-none"/>
        </w:rPr>
        <w:t>забалансовом</w:t>
      </w:r>
      <w:proofErr w:type="spellEnd"/>
      <w:r w:rsidRPr="000D4524">
        <w:rPr>
          <w:rFonts w:ascii="Times New Roman" w:eastAsia="Times New Roman" w:hAnsi="Times New Roman" w:cs="Times New Roman"/>
          <w:bCs/>
          <w:sz w:val="24"/>
          <w:szCs w:val="24"/>
          <w:lang w:val="x-none" w:eastAsia="x-none"/>
        </w:rPr>
        <w:t xml:space="preserve"> </w:t>
      </w:r>
      <w:hyperlink r:id="rId92" w:history="1">
        <w:r w:rsidRPr="000D4524">
          <w:rPr>
            <w:rFonts w:ascii="Times New Roman" w:eastAsia="Times New Roman" w:hAnsi="Times New Roman" w:cs="Times New Roman"/>
            <w:bCs/>
            <w:sz w:val="24"/>
            <w:szCs w:val="24"/>
            <w:lang w:val="x-none" w:eastAsia="x-none"/>
          </w:rPr>
          <w:t>счете 09</w:t>
        </w:r>
      </w:hyperlink>
      <w:r w:rsidRPr="000D4524">
        <w:rPr>
          <w:rFonts w:ascii="Times New Roman" w:eastAsia="Times New Roman" w:hAnsi="Times New Roman" w:cs="Times New Roman"/>
          <w:bCs/>
          <w:sz w:val="24"/>
          <w:szCs w:val="24"/>
          <w:lang w:val="x-none" w:eastAsia="x-none"/>
        </w:rPr>
        <w:t xml:space="preserve"> "Запасные части к транспортным средствам, выданные взамен изношенных" учет ведется по группам:</w:t>
      </w:r>
      <w:bookmarkEnd w:id="91"/>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двигатели, турбокомпрессоры;</w:t>
      </w:r>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аккумуляторы;</w:t>
      </w:r>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шины, диски;</w:t>
      </w:r>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карбюраторы;</w:t>
      </w:r>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коробки передач;</w:t>
      </w:r>
    </w:p>
    <w:p w:rsidR="000D4524" w:rsidRPr="000D4524" w:rsidRDefault="000D4524" w:rsidP="000D4524">
      <w:pPr>
        <w:numPr>
          <w:ilvl w:val="0"/>
          <w:numId w:val="11"/>
        </w:numPr>
        <w:spacing w:before="120"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фары.</w:t>
      </w:r>
      <w:r w:rsidRPr="000D4524">
        <w:rPr>
          <w:rFonts w:ascii="Times New Roman" w:eastAsia="Times New Roman" w:hAnsi="Times New Roman" w:cs="Times New Roman"/>
          <w:sz w:val="24"/>
          <w:szCs w:val="24"/>
          <w:vertAlign w:val="superscript"/>
          <w:lang w:eastAsia="ru-RU"/>
        </w:rPr>
        <w:footnoteReference w:id="67"/>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2" w:name="_ref_1079773"/>
      <w:r w:rsidRPr="000D4524">
        <w:rPr>
          <w:rFonts w:ascii="Times New Roman" w:eastAsia="Times New Roman" w:hAnsi="Times New Roman" w:cs="Times New Roman"/>
          <w:bCs/>
          <w:sz w:val="24"/>
          <w:szCs w:val="24"/>
          <w:lang w:val="x-none" w:eastAsia="x-none"/>
        </w:rPr>
        <w:t xml:space="preserve">Аналитический учет по счетам по счетам </w:t>
      </w:r>
      <w:hyperlink r:id="rId93" w:history="1">
        <w:r w:rsidRPr="000D4524">
          <w:rPr>
            <w:rFonts w:ascii="Times New Roman" w:eastAsia="Times New Roman" w:hAnsi="Times New Roman" w:cs="Times New Roman"/>
            <w:bCs/>
            <w:sz w:val="24"/>
            <w:szCs w:val="24"/>
            <w:lang w:val="x-none" w:eastAsia="x-none"/>
          </w:rPr>
          <w:t>17</w:t>
        </w:r>
      </w:hyperlink>
      <w:r w:rsidRPr="000D4524">
        <w:rPr>
          <w:rFonts w:ascii="Times New Roman" w:eastAsia="Times New Roman" w:hAnsi="Times New Roman" w:cs="Times New Roman"/>
          <w:bCs/>
          <w:sz w:val="24"/>
          <w:szCs w:val="24"/>
          <w:lang w:val="x-none" w:eastAsia="x-none"/>
        </w:rPr>
        <w:t xml:space="preserve"> "Поступления денежных средств" и </w:t>
      </w:r>
      <w:hyperlink r:id="rId94" w:history="1">
        <w:r w:rsidRPr="000D4524">
          <w:rPr>
            <w:rFonts w:ascii="Times New Roman" w:eastAsia="Times New Roman" w:hAnsi="Times New Roman" w:cs="Times New Roman"/>
            <w:bCs/>
            <w:sz w:val="24"/>
            <w:szCs w:val="24"/>
            <w:lang w:val="x-none" w:eastAsia="x-none"/>
          </w:rPr>
          <w:t>18</w:t>
        </w:r>
      </w:hyperlink>
      <w:r w:rsidRPr="000D4524">
        <w:rPr>
          <w:rFonts w:ascii="Times New Roman" w:eastAsia="Times New Roman" w:hAnsi="Times New Roman" w:cs="Times New Roman"/>
          <w:bCs/>
          <w:sz w:val="24"/>
          <w:szCs w:val="24"/>
          <w:lang w:val="x-none" w:eastAsia="x-none"/>
        </w:rPr>
        <w:t xml:space="preserve"> "Выбытия денежных средств" ведется в Карточке учета средств и расчетов (</w:t>
      </w:r>
      <w:hyperlink r:id="rId95" w:history="1">
        <w:r w:rsidRPr="000D4524">
          <w:rPr>
            <w:rFonts w:ascii="Times New Roman" w:eastAsia="Times New Roman" w:hAnsi="Times New Roman" w:cs="Times New Roman"/>
            <w:bCs/>
            <w:sz w:val="24"/>
            <w:szCs w:val="24"/>
            <w:lang w:val="x-none" w:eastAsia="x-none"/>
          </w:rPr>
          <w:t>ф. 0504051</w:t>
        </w:r>
      </w:hyperlink>
      <w:r w:rsidRPr="000D4524">
        <w:rPr>
          <w:rFonts w:ascii="Times New Roman" w:eastAsia="Times New Roman" w:hAnsi="Times New Roman" w:cs="Times New Roman"/>
          <w:bCs/>
          <w:sz w:val="24"/>
          <w:szCs w:val="24"/>
          <w:lang w:val="x-none" w:eastAsia="x-none"/>
        </w:rPr>
        <w:t>).</w:t>
      </w:r>
      <w:bookmarkEnd w:id="92"/>
      <w:r w:rsidRPr="000D4524">
        <w:rPr>
          <w:rFonts w:ascii="Times New Roman" w:eastAsia="Times New Roman" w:hAnsi="Times New Roman" w:cs="Times New Roman"/>
          <w:bCs/>
          <w:sz w:val="24"/>
          <w:szCs w:val="24"/>
          <w:vertAlign w:val="superscript"/>
          <w:lang w:val="x-none" w:eastAsia="x-none"/>
        </w:rPr>
        <w:footnoteReference w:id="68"/>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3" w:name="_ref_531893"/>
      <w:r w:rsidRPr="000D4524">
        <w:rPr>
          <w:rFonts w:ascii="Times New Roman" w:eastAsia="Times New Roman" w:hAnsi="Times New Roman" w:cs="Times New Roman"/>
          <w:bCs/>
          <w:sz w:val="24"/>
          <w:szCs w:val="24"/>
          <w:lang w:val="x-none" w:eastAsia="x-none"/>
        </w:rPr>
        <w:t xml:space="preserve">На </w:t>
      </w:r>
      <w:proofErr w:type="spellStart"/>
      <w:r w:rsidRPr="000D4524">
        <w:rPr>
          <w:rFonts w:ascii="Times New Roman" w:eastAsia="Times New Roman" w:hAnsi="Times New Roman" w:cs="Times New Roman"/>
          <w:bCs/>
          <w:sz w:val="24"/>
          <w:szCs w:val="24"/>
          <w:lang w:val="x-none" w:eastAsia="x-none"/>
        </w:rPr>
        <w:t>забалансовый</w:t>
      </w:r>
      <w:proofErr w:type="spellEnd"/>
      <w:r w:rsidRPr="000D4524">
        <w:rPr>
          <w:rFonts w:ascii="Times New Roman" w:eastAsia="Times New Roman" w:hAnsi="Times New Roman" w:cs="Times New Roman"/>
          <w:bCs/>
          <w:sz w:val="24"/>
          <w:szCs w:val="24"/>
          <w:lang w:val="x-none" w:eastAsia="x-none"/>
        </w:rPr>
        <w:t xml:space="preserve"> </w:t>
      </w:r>
      <w:hyperlink r:id="rId96" w:history="1">
        <w:r w:rsidRPr="000D4524">
          <w:rPr>
            <w:rFonts w:ascii="Times New Roman" w:eastAsia="Times New Roman" w:hAnsi="Times New Roman" w:cs="Times New Roman"/>
            <w:bCs/>
            <w:sz w:val="24"/>
            <w:szCs w:val="24"/>
            <w:lang w:val="x-none" w:eastAsia="x-none"/>
          </w:rPr>
          <w:t>счет 20</w:t>
        </w:r>
      </w:hyperlink>
      <w:r w:rsidRPr="000D4524">
        <w:rPr>
          <w:rFonts w:ascii="Times New Roman" w:eastAsia="Times New Roman" w:hAnsi="Times New Roman" w:cs="Times New Roman"/>
          <w:bCs/>
          <w:sz w:val="24"/>
          <w:szCs w:val="24"/>
          <w:lang w:val="x-none" w:eastAsia="x-none"/>
        </w:rPr>
        <w:t xml:space="preserve"> "Задолженность, невостребованная кредиторами" не востребованная кредитором задолженность принимается по постановлению, изданному на основании инвентаризационной описи расчетов с покупателями, поставщиками и прочими дебиторами и кредиторами </w:t>
      </w:r>
      <w:hyperlink r:id="rId97" w:history="1">
        <w:r w:rsidRPr="000D4524">
          <w:rPr>
            <w:rFonts w:ascii="Times New Roman" w:eastAsia="Times New Roman" w:hAnsi="Times New Roman" w:cs="Times New Roman"/>
            <w:bCs/>
            <w:sz w:val="24"/>
            <w:szCs w:val="24"/>
            <w:lang w:val="x-none" w:eastAsia="x-none"/>
          </w:rPr>
          <w:t>(ф. 0504089)</w:t>
        </w:r>
      </w:hyperlink>
      <w:r w:rsidRPr="000D4524">
        <w:rPr>
          <w:rFonts w:ascii="Times New Roman" w:eastAsia="Times New Roman" w:hAnsi="Times New Roman" w:cs="Times New Roman"/>
          <w:bCs/>
          <w:sz w:val="24"/>
          <w:szCs w:val="24"/>
          <w:lang w:val="x-none" w:eastAsia="x-none"/>
        </w:rPr>
        <w:t>.</w:t>
      </w:r>
      <w:bookmarkEnd w:id="93"/>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Списание задолженности с </w:t>
      </w:r>
      <w:proofErr w:type="spellStart"/>
      <w:r w:rsidRPr="000D4524">
        <w:rPr>
          <w:rFonts w:ascii="Times New Roman" w:eastAsia="Times New Roman" w:hAnsi="Times New Roman" w:cs="Times New Roman"/>
          <w:sz w:val="24"/>
          <w:szCs w:val="24"/>
          <w:lang w:eastAsia="ru-RU"/>
        </w:rPr>
        <w:t>забалансового</w:t>
      </w:r>
      <w:proofErr w:type="spellEnd"/>
      <w:r w:rsidRPr="000D4524">
        <w:rPr>
          <w:rFonts w:ascii="Times New Roman" w:eastAsia="Times New Roman" w:hAnsi="Times New Roman" w:cs="Times New Roman"/>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0D4524" w:rsidRPr="000D4524" w:rsidRDefault="00523C45"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завершился срок возможного возобновления процедуры взыскания задолженности согласно законодательству;</w:t>
      </w:r>
    </w:p>
    <w:p w:rsidR="000D4524" w:rsidRPr="000D4524" w:rsidRDefault="00523C45"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имеются документы, подтверждающие прекращение обязательства в связи со смертью (ликвидацией) контрагента.</w:t>
      </w:r>
      <w:r w:rsidR="000D4524" w:rsidRPr="000D4524">
        <w:rPr>
          <w:rFonts w:ascii="Times New Roman" w:eastAsia="Times New Roman" w:hAnsi="Times New Roman" w:cs="Times New Roman"/>
          <w:sz w:val="24"/>
          <w:szCs w:val="24"/>
          <w:vertAlign w:val="superscript"/>
          <w:lang w:eastAsia="ru-RU"/>
        </w:rPr>
        <w:footnoteReference w:id="69"/>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4" w:name="_ref_531894"/>
      <w:r w:rsidRPr="000D4524">
        <w:rPr>
          <w:rFonts w:ascii="Times New Roman" w:eastAsia="Times New Roman" w:hAnsi="Times New Roman" w:cs="Times New Roman"/>
          <w:bCs/>
          <w:sz w:val="24"/>
          <w:szCs w:val="24"/>
          <w:lang w:val="x-none" w:eastAsia="x-none"/>
        </w:rPr>
        <w:t xml:space="preserve">Основные средства на </w:t>
      </w:r>
      <w:proofErr w:type="spellStart"/>
      <w:r w:rsidRPr="000D4524">
        <w:rPr>
          <w:rFonts w:ascii="Times New Roman" w:eastAsia="Times New Roman" w:hAnsi="Times New Roman" w:cs="Times New Roman"/>
          <w:bCs/>
          <w:sz w:val="24"/>
          <w:szCs w:val="24"/>
          <w:lang w:val="x-none" w:eastAsia="x-none"/>
        </w:rPr>
        <w:t>забалансовом</w:t>
      </w:r>
      <w:proofErr w:type="spellEnd"/>
      <w:r w:rsidRPr="000D4524">
        <w:rPr>
          <w:rFonts w:ascii="Times New Roman" w:eastAsia="Times New Roman" w:hAnsi="Times New Roman" w:cs="Times New Roman"/>
          <w:bCs/>
          <w:sz w:val="24"/>
          <w:szCs w:val="24"/>
          <w:lang w:val="x-none" w:eastAsia="x-none"/>
        </w:rPr>
        <w:t xml:space="preserve"> </w:t>
      </w:r>
      <w:hyperlink r:id="rId98" w:history="1">
        <w:r w:rsidRPr="000D4524">
          <w:rPr>
            <w:rFonts w:ascii="Times New Roman" w:eastAsia="Times New Roman" w:hAnsi="Times New Roman" w:cs="Times New Roman"/>
            <w:bCs/>
            <w:sz w:val="24"/>
            <w:szCs w:val="24"/>
            <w:lang w:val="x-none" w:eastAsia="x-none"/>
          </w:rPr>
          <w:t>счете 21</w:t>
        </w:r>
      </w:hyperlink>
      <w:r w:rsidRPr="000D4524">
        <w:rPr>
          <w:rFonts w:ascii="Times New Roman" w:eastAsia="Times New Roman" w:hAnsi="Times New Roman" w:cs="Times New Roman"/>
          <w:bCs/>
          <w:sz w:val="24"/>
          <w:szCs w:val="24"/>
          <w:lang w:val="x-none" w:eastAsia="x-none"/>
        </w:rPr>
        <w:t xml:space="preserve"> "Основные средства в эксплуатации" учитываются по балансовой стоимости объекта.</w:t>
      </w:r>
      <w:bookmarkEnd w:id="94"/>
      <w:r w:rsidRPr="000D4524">
        <w:rPr>
          <w:rFonts w:ascii="Times New Roman" w:eastAsia="Times New Roman" w:hAnsi="Times New Roman" w:cs="Times New Roman"/>
          <w:bCs/>
          <w:sz w:val="24"/>
          <w:szCs w:val="24"/>
          <w:vertAlign w:val="superscript"/>
          <w:lang w:val="x-none" w:eastAsia="x-none"/>
        </w:rPr>
        <w:footnoteReference w:id="70"/>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95" w:name="_ref_531899"/>
      <w:r w:rsidRPr="000D4524">
        <w:rPr>
          <w:rFonts w:ascii="Times New Roman" w:eastAsia="Times New Roman" w:hAnsi="Times New Roman" w:cs="Times New Roman"/>
          <w:bCs/>
          <w:sz w:val="24"/>
          <w:szCs w:val="24"/>
          <w:lang w:val="x-none" w:eastAsia="x-none"/>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0D4524">
        <w:rPr>
          <w:rFonts w:ascii="Times New Roman" w:eastAsia="Times New Roman" w:hAnsi="Times New Roman" w:cs="Times New Roman"/>
          <w:bCs/>
          <w:sz w:val="24"/>
          <w:szCs w:val="24"/>
          <w:lang w:val="x-none" w:eastAsia="x-none"/>
        </w:rPr>
        <w:t>забалансовом</w:t>
      </w:r>
      <w:proofErr w:type="spellEnd"/>
      <w:r w:rsidRPr="000D4524">
        <w:rPr>
          <w:rFonts w:ascii="Times New Roman" w:eastAsia="Times New Roman" w:hAnsi="Times New Roman" w:cs="Times New Roman"/>
          <w:bCs/>
          <w:sz w:val="24"/>
          <w:szCs w:val="24"/>
          <w:lang w:val="x-none" w:eastAsia="x-none"/>
        </w:rPr>
        <w:t xml:space="preserve"> учете, оформляется соответствующим актом о списании (</w:t>
      </w:r>
      <w:hyperlink r:id="rId99" w:history="1">
        <w:r w:rsidRPr="000D4524">
          <w:rPr>
            <w:rFonts w:ascii="Times New Roman" w:eastAsia="Times New Roman" w:hAnsi="Times New Roman" w:cs="Times New Roman"/>
            <w:bCs/>
            <w:sz w:val="24"/>
            <w:szCs w:val="24"/>
            <w:lang w:val="x-none" w:eastAsia="x-none"/>
          </w:rPr>
          <w:t>ф. ф. 0504104</w:t>
        </w:r>
      </w:hyperlink>
      <w:r w:rsidRPr="000D4524">
        <w:rPr>
          <w:rFonts w:ascii="Times New Roman" w:eastAsia="Times New Roman" w:hAnsi="Times New Roman" w:cs="Times New Roman"/>
          <w:bCs/>
          <w:sz w:val="24"/>
          <w:szCs w:val="24"/>
          <w:lang w:val="x-none" w:eastAsia="x-none"/>
        </w:rPr>
        <w:t xml:space="preserve">, </w:t>
      </w:r>
      <w:hyperlink r:id="rId100" w:history="1">
        <w:r w:rsidRPr="000D4524">
          <w:rPr>
            <w:rFonts w:ascii="Times New Roman" w:eastAsia="Times New Roman" w:hAnsi="Times New Roman" w:cs="Times New Roman"/>
            <w:bCs/>
            <w:sz w:val="24"/>
            <w:szCs w:val="24"/>
            <w:lang w:val="x-none" w:eastAsia="x-none"/>
          </w:rPr>
          <w:t>0504105</w:t>
        </w:r>
      </w:hyperlink>
      <w:r w:rsidRPr="000D4524">
        <w:rPr>
          <w:rFonts w:ascii="Times New Roman" w:eastAsia="Times New Roman" w:hAnsi="Times New Roman" w:cs="Times New Roman"/>
          <w:bCs/>
          <w:sz w:val="24"/>
          <w:szCs w:val="24"/>
          <w:lang w:val="x-none" w:eastAsia="x-none"/>
        </w:rPr>
        <w:t xml:space="preserve">, </w:t>
      </w:r>
      <w:hyperlink r:id="rId101" w:history="1">
        <w:r w:rsidRPr="000D4524">
          <w:rPr>
            <w:rFonts w:ascii="Times New Roman" w:eastAsia="Times New Roman" w:hAnsi="Times New Roman" w:cs="Times New Roman"/>
            <w:bCs/>
            <w:sz w:val="24"/>
            <w:szCs w:val="24"/>
            <w:lang w:val="x-none" w:eastAsia="x-none"/>
          </w:rPr>
          <w:t>0504143</w:t>
        </w:r>
      </w:hyperlink>
      <w:r w:rsidRPr="000D4524">
        <w:rPr>
          <w:rFonts w:ascii="Times New Roman" w:eastAsia="Times New Roman" w:hAnsi="Times New Roman" w:cs="Times New Roman"/>
          <w:bCs/>
          <w:sz w:val="24"/>
          <w:szCs w:val="24"/>
          <w:lang w:val="x-none" w:eastAsia="x-none"/>
        </w:rPr>
        <w:t>).</w:t>
      </w:r>
      <w:bookmarkEnd w:id="95"/>
      <w:r w:rsidRPr="000D4524">
        <w:rPr>
          <w:rFonts w:ascii="Times New Roman" w:eastAsia="Times New Roman" w:hAnsi="Times New Roman" w:cs="Times New Roman"/>
          <w:bCs/>
          <w:sz w:val="24"/>
          <w:szCs w:val="24"/>
          <w:vertAlign w:val="superscript"/>
          <w:lang w:val="x-none" w:eastAsia="x-none"/>
        </w:rPr>
        <w:footnoteReference w:id="71"/>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sectPr w:rsidR="000D4524" w:rsidRPr="000D4524" w:rsidSect="00D50249">
          <w:headerReference w:type="first" r:id="rId102"/>
          <w:footnotePr>
            <w:numRestart w:val="eachSect"/>
          </w:footnotePr>
          <w:pgSz w:w="11907" w:h="16839" w:code="9"/>
          <w:pgMar w:top="851" w:right="851" w:bottom="851" w:left="1418" w:header="720" w:footer="720" w:gutter="0"/>
          <w:pgNumType w:start="2"/>
          <w:cols w:space="720"/>
          <w:docGrid w:linePitch="299"/>
        </w:sectPr>
      </w:pPr>
    </w:p>
    <w:p w:rsidR="000D4524" w:rsidRPr="00D50249" w:rsidRDefault="00523C45" w:rsidP="00523C45">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 xml:space="preserve">Приложение </w:t>
      </w:r>
      <w:r w:rsidR="000D4524" w:rsidRPr="00D50249">
        <w:rPr>
          <w:rFonts w:ascii="Times New Roman" w:eastAsia="Times New Roman" w:hAnsi="Times New Roman" w:cs="Times New Roman"/>
          <w:b/>
          <w:sz w:val="32"/>
          <w:szCs w:val="24"/>
          <w:lang w:eastAsia="ru-RU"/>
        </w:rPr>
        <w:t xml:space="preserve">№ </w:t>
      </w:r>
      <w:r w:rsidR="000D4524" w:rsidRPr="00D50249">
        <w:rPr>
          <w:rFonts w:ascii="Times New Roman" w:eastAsia="Times New Roman" w:hAnsi="Times New Roman" w:cs="Times New Roman"/>
          <w:b/>
          <w:sz w:val="32"/>
          <w:szCs w:val="24"/>
          <w:lang w:eastAsia="ru-RU"/>
        </w:rPr>
        <w:fldChar w:fldCharType="begin" w:fldLock="1"/>
      </w:r>
      <w:r w:rsidR="000D4524" w:rsidRPr="00D50249">
        <w:rPr>
          <w:rFonts w:ascii="Times New Roman" w:eastAsia="Times New Roman" w:hAnsi="Times New Roman" w:cs="Times New Roman"/>
          <w:b/>
          <w:sz w:val="32"/>
          <w:szCs w:val="24"/>
          <w:lang w:eastAsia="ru-RU"/>
        </w:rPr>
        <w:instrText xml:space="preserve"> REF _ref_717230 \h \n \!  \* MERGEFORMAT </w:instrText>
      </w:r>
      <w:r w:rsidR="000D4524" w:rsidRPr="00D50249">
        <w:rPr>
          <w:rFonts w:ascii="Times New Roman" w:eastAsia="Times New Roman" w:hAnsi="Times New Roman" w:cs="Times New Roman"/>
          <w:b/>
          <w:sz w:val="32"/>
          <w:szCs w:val="24"/>
          <w:lang w:eastAsia="ru-RU"/>
        </w:rPr>
      </w:r>
      <w:r w:rsidR="000D4524" w:rsidRPr="00D50249">
        <w:rPr>
          <w:rFonts w:ascii="Times New Roman" w:eastAsia="Times New Roman" w:hAnsi="Times New Roman" w:cs="Times New Roman"/>
          <w:b/>
          <w:sz w:val="32"/>
          <w:szCs w:val="24"/>
          <w:lang w:eastAsia="ru-RU"/>
        </w:rPr>
        <w:fldChar w:fldCharType="separate"/>
      </w:r>
      <w:r w:rsidR="000D4524" w:rsidRPr="00D50249">
        <w:rPr>
          <w:rFonts w:ascii="Times New Roman" w:eastAsia="Times New Roman" w:hAnsi="Times New Roman" w:cs="Times New Roman"/>
          <w:b/>
          <w:sz w:val="32"/>
          <w:szCs w:val="24"/>
          <w:lang w:eastAsia="ru-RU"/>
        </w:rPr>
        <w:t>1</w:t>
      </w:r>
      <w:r w:rsidR="000D4524" w:rsidRPr="00D50249">
        <w:rPr>
          <w:rFonts w:ascii="Times New Roman" w:eastAsia="Times New Roman" w:hAnsi="Times New Roman" w:cs="Times New Roman"/>
          <w:b/>
          <w:sz w:val="32"/>
          <w:szCs w:val="24"/>
          <w:lang w:eastAsia="ru-RU"/>
        </w:rPr>
        <w:fldChar w:fldCharType="end"/>
      </w:r>
    </w:p>
    <w:p w:rsidR="000D4524" w:rsidRPr="000D4524" w:rsidRDefault="000D4524" w:rsidP="00523C45">
      <w:pPr>
        <w:widowControl w:val="0"/>
        <w:tabs>
          <w:tab w:val="center" w:pos="4819"/>
        </w:tabs>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96" w:name="_docStart_3"/>
      <w:bookmarkStart w:id="97" w:name="_title_3"/>
      <w:bookmarkStart w:id="98" w:name="_ref_717230"/>
      <w:bookmarkEnd w:id="96"/>
      <w:r w:rsidRPr="000D4524">
        <w:rPr>
          <w:rFonts w:ascii="Times New Roman" w:eastAsia="Times New Roman" w:hAnsi="Times New Roman" w:cs="Times New Roman"/>
          <w:b/>
          <w:spacing w:val="5"/>
          <w:kern w:val="28"/>
          <w:sz w:val="24"/>
          <w:szCs w:val="24"/>
          <w:lang w:val="x-none" w:eastAsia="x-none"/>
        </w:rPr>
        <w:t>Рабочий план счетов</w:t>
      </w:r>
      <w:bookmarkEnd w:id="97"/>
      <w:bookmarkEnd w:id="98"/>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9"/>
        <w:gridCol w:w="971"/>
        <w:gridCol w:w="1800"/>
        <w:gridCol w:w="993"/>
        <w:gridCol w:w="1035"/>
        <w:gridCol w:w="831"/>
        <w:gridCol w:w="1240"/>
      </w:tblGrid>
      <w:tr w:rsidR="000D4524" w:rsidRPr="000D4524" w:rsidTr="000F146C">
        <w:trPr>
          <w:trHeight w:val="73"/>
        </w:trPr>
        <w:tc>
          <w:tcPr>
            <w:tcW w:w="2769" w:type="dxa"/>
            <w:vMerge w:val="restart"/>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99" w:name="_docEnd_3"/>
            <w:bookmarkEnd w:id="99"/>
            <w:r w:rsidRPr="000D4524">
              <w:rPr>
                <w:rFonts w:ascii="Times New Roman" w:eastAsia="Times New Roman" w:hAnsi="Times New Roman" w:cs="Times New Roman"/>
                <w:sz w:val="18"/>
                <w:szCs w:val="18"/>
                <w:lang w:eastAsia="ru-RU"/>
              </w:rPr>
              <w:t>Наименование счета</w:t>
            </w:r>
          </w:p>
        </w:tc>
        <w:tc>
          <w:tcPr>
            <w:tcW w:w="6870" w:type="dxa"/>
            <w:gridSpan w:val="6"/>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Номер счета</w:t>
            </w:r>
          </w:p>
        </w:tc>
      </w:tr>
      <w:tr w:rsidR="000D4524" w:rsidRPr="000D4524" w:rsidTr="000F146C">
        <w:trPr>
          <w:trHeight w:val="35"/>
        </w:trPr>
        <w:tc>
          <w:tcPr>
            <w:tcW w:w="2769" w:type="dxa"/>
            <w:vMerge/>
          </w:tcPr>
          <w:p w:rsidR="000D4524" w:rsidRPr="000D4524" w:rsidRDefault="000D4524" w:rsidP="000D4524">
            <w:pPr>
              <w:spacing w:after="0" w:line="240" w:lineRule="auto"/>
              <w:rPr>
                <w:rFonts w:ascii="Times New Roman" w:eastAsia="Calibri" w:hAnsi="Times New Roman" w:cs="Times New Roman"/>
                <w:sz w:val="18"/>
                <w:szCs w:val="18"/>
              </w:rPr>
            </w:pPr>
          </w:p>
        </w:tc>
        <w:tc>
          <w:tcPr>
            <w:tcW w:w="6870" w:type="dxa"/>
            <w:gridSpan w:val="6"/>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код</w:t>
            </w:r>
          </w:p>
        </w:tc>
      </w:tr>
      <w:tr w:rsidR="000D4524" w:rsidRPr="000D4524" w:rsidTr="000F146C">
        <w:trPr>
          <w:trHeight w:val="35"/>
        </w:trPr>
        <w:tc>
          <w:tcPr>
            <w:tcW w:w="2769" w:type="dxa"/>
            <w:vMerge/>
          </w:tcPr>
          <w:p w:rsidR="000D4524" w:rsidRPr="000D4524" w:rsidRDefault="000D4524" w:rsidP="000D4524">
            <w:pPr>
              <w:spacing w:after="0" w:line="240" w:lineRule="auto"/>
              <w:rPr>
                <w:rFonts w:ascii="Times New Roman" w:eastAsia="Calibri" w:hAnsi="Times New Roman" w:cs="Times New Roman"/>
                <w:sz w:val="18"/>
                <w:szCs w:val="18"/>
              </w:rPr>
            </w:pPr>
          </w:p>
        </w:tc>
        <w:tc>
          <w:tcPr>
            <w:tcW w:w="971" w:type="dxa"/>
            <w:vMerge w:val="restart"/>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аналитический классификационный</w:t>
            </w:r>
          </w:p>
        </w:tc>
        <w:tc>
          <w:tcPr>
            <w:tcW w:w="1800" w:type="dxa"/>
            <w:vMerge w:val="restart"/>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вида финансового обеспечения (деятельности)</w:t>
            </w:r>
          </w:p>
        </w:tc>
        <w:tc>
          <w:tcPr>
            <w:tcW w:w="2859" w:type="dxa"/>
            <w:gridSpan w:val="3"/>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синтетического счета</w:t>
            </w:r>
          </w:p>
        </w:tc>
        <w:tc>
          <w:tcPr>
            <w:tcW w:w="1240" w:type="dxa"/>
            <w:vMerge w:val="restart"/>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0D4524">
              <w:rPr>
                <w:rFonts w:ascii="Times New Roman" w:eastAsia="Times New Roman" w:hAnsi="Times New Roman" w:cs="Times New Roman"/>
                <w:sz w:val="18"/>
                <w:szCs w:val="18"/>
                <w:lang w:eastAsia="ru-RU"/>
              </w:rPr>
              <w:t>аналитический</w:t>
            </w:r>
            <w:proofErr w:type="gramEnd"/>
            <w:r w:rsidRPr="000D4524">
              <w:rPr>
                <w:rFonts w:ascii="Times New Roman" w:eastAsia="Times New Roman" w:hAnsi="Times New Roman" w:cs="Times New Roman"/>
                <w:sz w:val="18"/>
                <w:szCs w:val="18"/>
                <w:lang w:eastAsia="ru-RU"/>
              </w:rPr>
              <w:t xml:space="preserve"> вида поступлений, выбытий</w:t>
            </w:r>
          </w:p>
        </w:tc>
      </w:tr>
      <w:tr w:rsidR="000D4524" w:rsidRPr="000D4524" w:rsidTr="000F146C">
        <w:trPr>
          <w:trHeight w:val="35"/>
        </w:trPr>
        <w:tc>
          <w:tcPr>
            <w:tcW w:w="2769" w:type="dxa"/>
            <w:vMerge/>
          </w:tcPr>
          <w:p w:rsidR="000D4524" w:rsidRPr="000D4524" w:rsidRDefault="000D4524" w:rsidP="000D4524">
            <w:pPr>
              <w:spacing w:after="0" w:line="240" w:lineRule="auto"/>
              <w:rPr>
                <w:rFonts w:ascii="Times New Roman" w:eastAsia="Calibri" w:hAnsi="Times New Roman" w:cs="Times New Roman"/>
                <w:sz w:val="18"/>
                <w:szCs w:val="18"/>
              </w:rPr>
            </w:pPr>
          </w:p>
        </w:tc>
        <w:tc>
          <w:tcPr>
            <w:tcW w:w="971" w:type="dxa"/>
            <w:vMerge/>
          </w:tcPr>
          <w:p w:rsidR="000D4524" w:rsidRPr="000D4524" w:rsidRDefault="000D4524" w:rsidP="000D4524">
            <w:pPr>
              <w:spacing w:after="0" w:line="240" w:lineRule="auto"/>
              <w:rPr>
                <w:rFonts w:ascii="Times New Roman" w:eastAsia="Calibri" w:hAnsi="Times New Roman" w:cs="Times New Roman"/>
                <w:sz w:val="18"/>
                <w:szCs w:val="18"/>
              </w:rPr>
            </w:pPr>
          </w:p>
        </w:tc>
        <w:tc>
          <w:tcPr>
            <w:tcW w:w="1800" w:type="dxa"/>
            <w:vMerge/>
          </w:tcPr>
          <w:p w:rsidR="000D4524" w:rsidRPr="000D4524" w:rsidRDefault="000D4524" w:rsidP="000D4524">
            <w:pPr>
              <w:spacing w:after="0" w:line="240" w:lineRule="auto"/>
              <w:rPr>
                <w:rFonts w:ascii="Times New Roman" w:eastAsia="Calibri" w:hAnsi="Times New Roman" w:cs="Times New Roman"/>
                <w:sz w:val="18"/>
                <w:szCs w:val="18"/>
              </w:rPr>
            </w:pP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объекта учета</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группы</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вида</w:t>
            </w:r>
          </w:p>
        </w:tc>
        <w:tc>
          <w:tcPr>
            <w:tcW w:w="1240" w:type="dxa"/>
            <w:vMerge/>
          </w:tcPr>
          <w:p w:rsidR="000D4524" w:rsidRPr="000D4524" w:rsidRDefault="000D4524" w:rsidP="000D4524">
            <w:pPr>
              <w:spacing w:after="0" w:line="240" w:lineRule="auto"/>
              <w:rPr>
                <w:rFonts w:ascii="Times New Roman" w:eastAsia="Calibri" w:hAnsi="Times New Roman" w:cs="Times New Roman"/>
                <w:sz w:val="18"/>
                <w:szCs w:val="18"/>
              </w:rPr>
            </w:pPr>
          </w:p>
        </w:tc>
      </w:tr>
      <w:tr w:rsidR="000D4524" w:rsidRPr="000D4524" w:rsidTr="000F146C">
        <w:trPr>
          <w:trHeight w:val="35"/>
        </w:trPr>
        <w:tc>
          <w:tcPr>
            <w:tcW w:w="2769" w:type="dxa"/>
            <w:vMerge/>
            <w:tcBorders>
              <w:bottom w:val="single" w:sz="4" w:space="0" w:color="auto"/>
            </w:tcBorders>
          </w:tcPr>
          <w:p w:rsidR="000D4524" w:rsidRPr="000D4524" w:rsidRDefault="000D4524" w:rsidP="000D4524">
            <w:pPr>
              <w:spacing w:after="0" w:line="240" w:lineRule="auto"/>
              <w:rPr>
                <w:rFonts w:ascii="Times New Roman" w:eastAsia="Calibri" w:hAnsi="Times New Roman" w:cs="Times New Roman"/>
                <w:sz w:val="18"/>
                <w:szCs w:val="18"/>
              </w:rPr>
            </w:pPr>
          </w:p>
        </w:tc>
        <w:tc>
          <w:tcPr>
            <w:tcW w:w="97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1 - 17</w:t>
            </w:r>
          </w:p>
        </w:tc>
        <w:tc>
          <w:tcPr>
            <w:tcW w:w="180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18</w:t>
            </w:r>
          </w:p>
        </w:tc>
        <w:tc>
          <w:tcPr>
            <w:tcW w:w="993"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19 - 21</w:t>
            </w:r>
          </w:p>
        </w:tc>
        <w:tc>
          <w:tcPr>
            <w:tcW w:w="1035"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22</w:t>
            </w:r>
          </w:p>
        </w:tc>
        <w:tc>
          <w:tcPr>
            <w:tcW w:w="83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23</w:t>
            </w:r>
          </w:p>
        </w:tc>
        <w:tc>
          <w:tcPr>
            <w:tcW w:w="124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24 - 26</w:t>
            </w:r>
          </w:p>
        </w:tc>
      </w:tr>
      <w:tr w:rsidR="000D4524" w:rsidRPr="000D4524" w:rsidTr="000F146C">
        <w:tblPrEx>
          <w:tblBorders>
            <w:right w:val="nil"/>
            <w:insideV w:val="nil"/>
          </w:tblBorders>
        </w:tblPrEx>
        <w:trPr>
          <w:trHeight w:val="51"/>
        </w:trPr>
        <w:tc>
          <w:tcPr>
            <w:tcW w:w="9639" w:type="dxa"/>
            <w:gridSpan w:val="7"/>
            <w:tcBorders>
              <w:left w:val="single" w:sz="4" w:space="0" w:color="auto"/>
              <w:right w:val="single" w:sz="4" w:space="0" w:color="auto"/>
            </w:tcBorders>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НЕФИНАНСОВЫЕ АКТИВЫ</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Жилые помещения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D50249"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hyperlink r:id="rId103" w:history="1">
              <w:r w:rsidR="000D4524" w:rsidRPr="000D4524">
                <w:rPr>
                  <w:rFonts w:ascii="Times New Roman" w:eastAsia="Times New Roman" w:hAnsi="Times New Roman" w:cs="Times New Roman"/>
                  <w:sz w:val="18"/>
                  <w:szCs w:val="18"/>
                  <w:lang w:eastAsia="ru-RU"/>
                </w:rPr>
                <w:t>КОСГУ</w:t>
              </w:r>
            </w:hyperlink>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Нежилые помещения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Сооружения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Сооружения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Машины и оборудование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Транспортные средства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Производственный и хозяйственный инвентарь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Прочие основные средства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Нематериальные активы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0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Земля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Прочие непроизведенные активы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жилых помещений - недвижимого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нежилых помещений - недвижимого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сооружений - недвижимого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Амортизация сооружений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машин и оборудования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транспортных средств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производственного и хозяйственного инвентаря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прочих основных средств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Амортизация нематериальных активов - иного движимого имущества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9</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Медикаменты и перевязочные средства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Горюче-смазочные материалы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Строительные материалы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Мягкий инвентарь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Прочие материальные запасы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Вложения в основные средства - недвижимое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Вложения в основные средства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Вложения в нематериальные активы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Вложения в материальные запасы - иное движимое имущество учреждения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Основные средства - недвижимое имущество учреждения в пути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1 0 7</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Основные средства - иное движимое имущество учреждения в пути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1 0 7</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Borders>
              <w:bottom w:val="single" w:sz="4" w:space="0" w:color="auto"/>
            </w:tcBorders>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Материальные запасы - иное движимое имущество учреждения </w:t>
            </w:r>
            <w:r w:rsidRPr="000D4524">
              <w:rPr>
                <w:rFonts w:ascii="Times New Roman" w:eastAsia="Times New Roman" w:hAnsi="Times New Roman" w:cs="Times New Roman"/>
                <w:sz w:val="18"/>
                <w:szCs w:val="18"/>
                <w:lang w:eastAsia="ru-RU"/>
              </w:rPr>
              <w:lastRenderedPageBreak/>
              <w:t>в пути</w:t>
            </w:r>
          </w:p>
        </w:tc>
        <w:tc>
          <w:tcPr>
            <w:tcW w:w="97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КРБ</w:t>
            </w:r>
          </w:p>
        </w:tc>
        <w:tc>
          <w:tcPr>
            <w:tcW w:w="180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w:t>
            </w:r>
            <w:r w:rsidRPr="000D4524">
              <w:rPr>
                <w:rFonts w:ascii="Times New Roman" w:eastAsia="Times New Roman" w:hAnsi="Times New Roman" w:cs="Times New Roman"/>
                <w:sz w:val="18"/>
                <w:szCs w:val="18"/>
                <w:lang w:eastAsia="ru-RU"/>
              </w:rPr>
              <w:lastRenderedPageBreak/>
              <w:t>части УП</w:t>
            </w:r>
          </w:p>
        </w:tc>
        <w:tc>
          <w:tcPr>
            <w:tcW w:w="993"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1 0 7</w:t>
            </w:r>
          </w:p>
        </w:tc>
        <w:tc>
          <w:tcPr>
            <w:tcW w:w="1035"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blPrEx>
          <w:tblBorders>
            <w:right w:val="nil"/>
            <w:insideV w:val="nil"/>
          </w:tblBorders>
        </w:tblPrEx>
        <w:trPr>
          <w:trHeight w:val="51"/>
        </w:trPr>
        <w:tc>
          <w:tcPr>
            <w:tcW w:w="9639" w:type="dxa"/>
            <w:gridSpan w:val="7"/>
            <w:tcBorders>
              <w:left w:val="single" w:sz="4" w:space="0" w:color="auto"/>
              <w:right w:val="single" w:sz="4" w:space="0" w:color="auto"/>
            </w:tcBorders>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ФИНАНСОВЫЕ АКТИВЫ</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Денежные средства учреждения на лицевых счетах в органе казначейства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Касса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Денежные документы</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0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плательщиками налоговых доходов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плательщиками доходов от собственности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плательщиками доходов от оказания платных работ, услуг</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0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плательщиками сумм принудительного изъятия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поступлениям от других бюджетов бюджетной системы Российской Федерации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доходам от операций с основными средствами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доходам от операций с нематериальными активами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доходам от операций с непроизведенными активами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доходам от операций с материальными запасами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0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доходам от операций с финансовыми активами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плательщиками прочих доходов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2 0 5</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51"/>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оплате труда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0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прочим выплатам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начислениям на выплаты по оплате труда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52"/>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услугам связи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149"/>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Расчеты по авансам по </w:t>
            </w:r>
            <w:r w:rsidRPr="000D4524">
              <w:rPr>
                <w:rFonts w:ascii="Times New Roman" w:eastAsia="Times New Roman" w:hAnsi="Times New Roman" w:cs="Times New Roman"/>
                <w:sz w:val="18"/>
                <w:szCs w:val="18"/>
                <w:lang w:eastAsia="ru-RU"/>
              </w:rPr>
              <w:lastRenderedPageBreak/>
              <w:t>транспортным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w:t>
            </w:r>
            <w:r w:rsidRPr="000D4524">
              <w:rPr>
                <w:rFonts w:ascii="Times New Roman" w:eastAsia="Times New Roman" w:hAnsi="Times New Roman" w:cs="Times New Roman"/>
                <w:sz w:val="18"/>
                <w:szCs w:val="18"/>
                <w:lang w:eastAsia="ru-RU"/>
              </w:rPr>
              <w:lastRenderedPageBreak/>
              <w:t>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Расчеты по авансам по коммунальным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арендной плате за пользование имуществом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работам, услугам по содержанию имущества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прочим работам,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приобретению основных средств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приобретению нематериальных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приобретению непроизведенных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приобретению материальных запасов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авансовым безвозмездным перечислениям государственным и муниципальным организациям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авансовым безвозмездным перечислениям, за исключением государственных и муниципальных организаций</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пособиям по социальной помощи населению</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авансам по оплате прочих расходов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2 0 6</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9</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заработной плате</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прочим выплатам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начислениям на выплаты по оплате труда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услуг связи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транспортных услуг</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Расчеты с подотчетными лицами по оплате коммунальных услуг</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арендной платы за пользование имуществом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работ, услуг по содержанию имущества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прочих работ, услуг</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приобретению основных средств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приобретению нематериальных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приобретению материальных запасов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подотчетными лицами по оплате прочих расходов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2 0 8</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9</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компенсации затрат</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суммам принудительного изъятия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ущербу основным средствам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ущербу нематериальным активам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ущербу непроизведенным активам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ущербу материальным запасам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недостачам денежных средств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недостачам иных финансовых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иным доходам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2 0 9</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8</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финансовым органом по поступлениям в бюджет</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финансовым органом по наличным денежным средствам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прочими дебиторами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Расчеты по НДС по авансам </w:t>
            </w:r>
            <w:r w:rsidRPr="000D4524">
              <w:rPr>
                <w:rFonts w:ascii="Times New Roman" w:eastAsia="Times New Roman" w:hAnsi="Times New Roman" w:cs="Times New Roman"/>
                <w:sz w:val="18"/>
                <w:szCs w:val="18"/>
                <w:lang w:eastAsia="ru-RU"/>
              </w:rPr>
              <w:lastRenderedPageBreak/>
              <w:t>полученным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Расчеты по НДС по приобретенным материальным ценностям, работам,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Borders>
              <w:bottom w:val="single" w:sz="4" w:space="0" w:color="auto"/>
            </w:tcBorders>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НДС по авансам уплаченным</w:t>
            </w:r>
          </w:p>
        </w:tc>
        <w:tc>
          <w:tcPr>
            <w:tcW w:w="97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2 1 0</w:t>
            </w:r>
          </w:p>
        </w:tc>
        <w:tc>
          <w:tcPr>
            <w:tcW w:w="1035"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Borders>
              <w:bottom w:val="single" w:sz="4" w:space="0" w:color="auto"/>
            </w:tcBorders>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blPrEx>
          <w:tblBorders>
            <w:right w:val="nil"/>
            <w:insideV w:val="nil"/>
          </w:tblBorders>
        </w:tblPrEx>
        <w:trPr>
          <w:trHeight w:val="35"/>
        </w:trPr>
        <w:tc>
          <w:tcPr>
            <w:tcW w:w="9639" w:type="dxa"/>
            <w:gridSpan w:val="7"/>
            <w:tcBorders>
              <w:left w:val="single" w:sz="4" w:space="0" w:color="auto"/>
              <w:right w:val="single" w:sz="4" w:space="0" w:color="auto"/>
            </w:tcBorders>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ОБЯЗАТЕЛЬСТВА</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заработной плате</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прочим выплатам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начислениям на выплаты по оплате труда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услугам связи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транспортным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коммунальным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арендной плате за пользование имуществом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работам, услугам по содержанию имущества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прочим работам, услугам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приобретению основных средств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приобретению нематериальных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приобретению непроизведенных активов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приобретению материальных запасов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безвозмездным перечислениям государственным и муниципальным организациям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безвозмездным перечислениям организациям, за исключением государственных и муниципальных организаций</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Расчеты по пособиям по социальной помощи населению</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пенсиям, пособиям, выплачиваемым организациями сектора государственного управления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прочим расходам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9</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налогу на доходы физических лиц</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налогу на прибыль организаций</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налогу на добавленную стоимость</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прочим платежам в бюджет</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Расчеты по страховым взносам на обязательное медицинское страхование в </w:t>
            </w:r>
            <w:proofErr w:type="gramStart"/>
            <w:r w:rsidRPr="000D4524">
              <w:rPr>
                <w:rFonts w:ascii="Times New Roman" w:eastAsia="Times New Roman" w:hAnsi="Times New Roman" w:cs="Times New Roman"/>
                <w:sz w:val="18"/>
                <w:szCs w:val="18"/>
                <w:lang w:eastAsia="ru-RU"/>
              </w:rPr>
              <w:t>Федеральный</w:t>
            </w:r>
            <w:proofErr w:type="gramEnd"/>
            <w:r w:rsidRPr="000D4524">
              <w:rPr>
                <w:rFonts w:ascii="Times New Roman" w:eastAsia="Times New Roman" w:hAnsi="Times New Roman" w:cs="Times New Roman"/>
                <w:sz w:val="18"/>
                <w:szCs w:val="18"/>
                <w:lang w:eastAsia="ru-RU"/>
              </w:rPr>
              <w:t xml:space="preserve"> ФОМС</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страховым взносам на обязательное пенсионное страхование на выплату страховой части трудовой пенсии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налогу на имущество организаций</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земельному налогу</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средствам, полученным во временное распоряжение</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с депонентами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Расчеты по удержаниям из выплат по оплате труда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Внутриведомственные расчеты</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КДБ, КИФ,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w:t>
            </w:r>
            <w:r w:rsidRPr="000D4524">
              <w:rPr>
                <w:rFonts w:ascii="Times New Roman" w:eastAsia="Times New Roman" w:hAnsi="Times New Roman" w:cs="Times New Roman"/>
                <w:sz w:val="18"/>
                <w:szCs w:val="18"/>
                <w:lang w:eastAsia="ru-RU"/>
              </w:rPr>
              <w:lastRenderedPageBreak/>
              <w:t>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3 0 4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Расчеты по платежам из бюджета с финансовыми органами</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jc w:val="center"/>
              <w:outlineLvl w:val="3"/>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ФИНАНСОВЫЙ РЕЗУЛЬТАТ</w:t>
            </w:r>
          </w:p>
        </w:tc>
        <w:tc>
          <w:tcPr>
            <w:tcW w:w="971"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800"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035"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31"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40"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Доходы текущего финансового года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КДБ,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Расходы текущего финансового года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Финансовый результат прошлых отчетных периодов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w:anchor="P118" w:history="1">
              <w:r w:rsidRPr="000D4524">
                <w:rPr>
                  <w:rFonts w:ascii="Times New Roman" w:eastAsia="Times New Roman" w:hAnsi="Times New Roman" w:cs="Times New Roman"/>
                  <w:sz w:val="18"/>
                  <w:szCs w:val="18"/>
                  <w:lang w:eastAsia="ru-RU"/>
                </w:rPr>
                <w:t>п. 5</w:t>
              </w:r>
            </w:hyperlink>
            <w:r w:rsidRPr="000D4524">
              <w:rPr>
                <w:rFonts w:ascii="Times New Roman" w:eastAsia="Times New Roman" w:hAnsi="Times New Roman" w:cs="Times New Roman"/>
                <w:sz w:val="18"/>
                <w:szCs w:val="18"/>
                <w:lang w:eastAsia="ru-RU"/>
              </w:rPr>
              <w:t xml:space="preserve"> организационной части УП</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Доходы будущих периодов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Расходы будущих периодов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Резервы предстоящих расходов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6</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blPrEx>
          <w:tblBorders>
            <w:right w:val="nil"/>
            <w:insideV w:val="nil"/>
          </w:tblBorders>
        </w:tblPrEx>
        <w:trPr>
          <w:trHeight w:val="35"/>
        </w:trPr>
        <w:tc>
          <w:tcPr>
            <w:tcW w:w="2769" w:type="dxa"/>
            <w:tcBorders>
              <w:left w:val="single" w:sz="4" w:space="0" w:color="auto"/>
            </w:tcBorders>
          </w:tcPr>
          <w:p w:rsidR="000D4524" w:rsidRPr="000D4524" w:rsidRDefault="000D4524" w:rsidP="000D4524">
            <w:pPr>
              <w:widowControl w:val="0"/>
              <w:autoSpaceDE w:val="0"/>
              <w:autoSpaceDN w:val="0"/>
              <w:spacing w:after="0" w:line="240" w:lineRule="auto"/>
              <w:jc w:val="center"/>
              <w:outlineLvl w:val="3"/>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САНКЦИОНИРОВАНИЕ РАСХОДОВ</w:t>
            </w:r>
          </w:p>
        </w:tc>
        <w:tc>
          <w:tcPr>
            <w:tcW w:w="971"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800"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035"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31"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40"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Доведенные лимиты бюджетных обязательств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4"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Лимиты бюджетных обязательств к распределению</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5"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6"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Переданные лимиты бюджетных обязательств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7"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Полученные лимиты бюджетных обязательств</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5 0 1</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8"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Принятые обязательства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09"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Принятые денежные обязательства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0"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Принимаемые обязательства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1"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7</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Отложенные обязательства</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5 0 2</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2" w:history="1">
              <w:r w:rsidRPr="000D4524">
                <w:rPr>
                  <w:rFonts w:ascii="Times New Roman" w:eastAsia="Times New Roman" w:hAnsi="Times New Roman" w:cs="Times New Roman"/>
                  <w:sz w:val="18"/>
                  <w:szCs w:val="18"/>
                  <w:lang w:eastAsia="ru-RU"/>
                </w:rPr>
                <w:t xml:space="preserve">п. </w:t>
              </w:r>
              <w:r w:rsidRPr="000D4524">
                <w:rPr>
                  <w:rFonts w:ascii="Times New Roman" w:eastAsia="Times New Roman" w:hAnsi="Times New Roman" w:cs="Times New Roman"/>
                  <w:sz w:val="18"/>
                  <w:szCs w:val="18"/>
                  <w:lang w:eastAsia="ru-RU"/>
                </w:rPr>
                <w:lastRenderedPageBreak/>
                <w:t>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9</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lastRenderedPageBreak/>
              <w:t>Доведенные бюджетные ассигнования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3"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Бюджетные ассигнования к распределению</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4"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2</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Бюджетные ассигнования получателей бюджетных средств и администраторов выплат по источникам</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5"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3</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Переданные бюджетные ассигнования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6"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4</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Полученные бюджетные ассигнования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7"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Утвержденные бюджетные ассигнования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КРБ, КИФ</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5 0 3</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8"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9</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Сметные (плановые, прогнозные) назначения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5 0 4</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19"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r w:rsidR="000D4524" w:rsidRPr="000D4524" w:rsidTr="000F146C">
        <w:trPr>
          <w:trHeight w:val="35"/>
        </w:trPr>
        <w:tc>
          <w:tcPr>
            <w:tcW w:w="2769" w:type="dxa"/>
          </w:tcPr>
          <w:p w:rsidR="000D4524" w:rsidRPr="000D4524" w:rsidRDefault="000D4524" w:rsidP="000D4524">
            <w:pPr>
              <w:widowControl w:val="0"/>
              <w:autoSpaceDE w:val="0"/>
              <w:autoSpaceDN w:val="0"/>
              <w:spacing w:after="0" w:line="240" w:lineRule="auto"/>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Утвержденный объем финансового обеспечения</w:t>
            </w:r>
          </w:p>
        </w:tc>
        <w:tc>
          <w:tcPr>
            <w:tcW w:w="97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0D4524">
              <w:rPr>
                <w:rFonts w:ascii="Times New Roman" w:eastAsia="Times New Roman" w:hAnsi="Times New Roman" w:cs="Times New Roman"/>
                <w:sz w:val="18"/>
                <w:szCs w:val="18"/>
                <w:lang w:eastAsia="ru-RU"/>
              </w:rPr>
              <w:t>гКБК</w:t>
            </w:r>
            <w:proofErr w:type="spellEnd"/>
            <w:r w:rsidRPr="000D4524">
              <w:rPr>
                <w:rFonts w:ascii="Times New Roman" w:eastAsia="Times New Roman" w:hAnsi="Times New Roman" w:cs="Times New Roman"/>
                <w:sz w:val="18"/>
                <w:szCs w:val="18"/>
                <w:lang w:eastAsia="ru-RU"/>
              </w:rPr>
              <w:t>, КДБ</w:t>
            </w:r>
          </w:p>
        </w:tc>
        <w:tc>
          <w:tcPr>
            <w:tcW w:w="180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1</w:t>
            </w:r>
          </w:p>
        </w:tc>
        <w:tc>
          <w:tcPr>
            <w:tcW w:w="993"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5 0 7</w:t>
            </w:r>
          </w:p>
        </w:tc>
        <w:tc>
          <w:tcPr>
            <w:tcW w:w="1035"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 xml:space="preserve">Согласно </w:t>
            </w:r>
            <w:hyperlink r:id="rId120" w:history="1">
              <w:r w:rsidRPr="000D4524">
                <w:rPr>
                  <w:rFonts w:ascii="Times New Roman" w:eastAsia="Times New Roman" w:hAnsi="Times New Roman" w:cs="Times New Roman"/>
                  <w:sz w:val="18"/>
                  <w:szCs w:val="18"/>
                  <w:lang w:eastAsia="ru-RU"/>
                </w:rPr>
                <w:t>п. 309</w:t>
              </w:r>
            </w:hyperlink>
            <w:r w:rsidRPr="000D4524">
              <w:rPr>
                <w:rFonts w:ascii="Times New Roman" w:eastAsia="Times New Roman" w:hAnsi="Times New Roman" w:cs="Times New Roman"/>
                <w:sz w:val="18"/>
                <w:szCs w:val="18"/>
                <w:lang w:eastAsia="ru-RU"/>
              </w:rPr>
              <w:t xml:space="preserve"> Инструкции № 157н</w:t>
            </w:r>
          </w:p>
        </w:tc>
        <w:tc>
          <w:tcPr>
            <w:tcW w:w="831"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0</w:t>
            </w:r>
          </w:p>
        </w:tc>
        <w:tc>
          <w:tcPr>
            <w:tcW w:w="1240" w:type="dxa"/>
          </w:tcPr>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D4524">
              <w:rPr>
                <w:rFonts w:ascii="Times New Roman" w:eastAsia="Times New Roman" w:hAnsi="Times New Roman" w:cs="Times New Roman"/>
                <w:sz w:val="18"/>
                <w:szCs w:val="18"/>
                <w:lang w:eastAsia="ru-RU"/>
              </w:rPr>
              <w:t>КОСГУ</w:t>
            </w:r>
          </w:p>
        </w:tc>
      </w:tr>
    </w:tbl>
    <w:p w:rsidR="000D4524" w:rsidRPr="000D4524" w:rsidRDefault="000D4524" w:rsidP="000D4524">
      <w:pPr>
        <w:spacing w:after="0" w:line="240" w:lineRule="auto"/>
        <w:jc w:val="both"/>
        <w:rPr>
          <w:rFonts w:ascii="Times New Roman" w:eastAsia="Times New Roman" w:hAnsi="Times New Roman" w:cs="Times New Roman"/>
          <w:sz w:val="24"/>
          <w:szCs w:val="24"/>
          <w:lang w:eastAsia="ru-RU"/>
        </w:rPr>
        <w:sectPr w:rsidR="000D4524" w:rsidRPr="000D4524" w:rsidSect="000D4524">
          <w:footnotePr>
            <w:numRestart w:val="eachSect"/>
          </w:footnotePr>
          <w:pgSz w:w="11907" w:h="16839" w:code="9"/>
          <w:pgMar w:top="851" w:right="851" w:bottom="851" w:left="1418" w:header="720" w:footer="720" w:gutter="0"/>
          <w:cols w:space="720"/>
          <w:titlePg/>
        </w:sectPr>
      </w:pPr>
    </w:p>
    <w:p w:rsidR="000D4524" w:rsidRPr="00D50249" w:rsidRDefault="000F146C" w:rsidP="000F146C">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 xml:space="preserve">Приложение </w:t>
      </w:r>
      <w:r w:rsidR="000D4524" w:rsidRPr="00D50249">
        <w:rPr>
          <w:rFonts w:ascii="Times New Roman" w:eastAsia="Times New Roman" w:hAnsi="Times New Roman" w:cs="Times New Roman"/>
          <w:b/>
          <w:sz w:val="32"/>
          <w:szCs w:val="24"/>
          <w:lang w:eastAsia="ru-RU"/>
        </w:rPr>
        <w:t>№ 2</w:t>
      </w:r>
    </w:p>
    <w:p w:rsidR="000D4524" w:rsidRPr="000D4524" w:rsidRDefault="000D4524" w:rsidP="000F146C">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100" w:name="_docStart_5"/>
      <w:bookmarkStart w:id="101" w:name="_title_5"/>
      <w:bookmarkStart w:id="102" w:name="_ref_561051"/>
      <w:bookmarkEnd w:id="100"/>
      <w:r w:rsidRPr="000D4524">
        <w:rPr>
          <w:rFonts w:ascii="Times New Roman" w:eastAsia="Times New Roman" w:hAnsi="Times New Roman" w:cs="Times New Roman"/>
          <w:b/>
          <w:spacing w:val="5"/>
          <w:kern w:val="28"/>
          <w:sz w:val="24"/>
          <w:szCs w:val="24"/>
          <w:lang w:val="x-none" w:eastAsia="x-none"/>
        </w:rPr>
        <w:t>График документооборота, а также технология обработки учетной информации</w:t>
      </w:r>
      <w:bookmarkEnd w:id="101"/>
      <w:bookmarkEnd w:id="102"/>
    </w:p>
    <w:tbl>
      <w:tblPr>
        <w:tblW w:w="4940"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4"/>
        <w:gridCol w:w="1299"/>
        <w:gridCol w:w="3025"/>
        <w:gridCol w:w="1204"/>
        <w:gridCol w:w="3003"/>
        <w:gridCol w:w="1350"/>
        <w:gridCol w:w="1347"/>
        <w:gridCol w:w="1653"/>
        <w:gridCol w:w="1204"/>
      </w:tblGrid>
      <w:tr w:rsidR="000D4524" w:rsidRPr="000D4524" w:rsidTr="000F146C">
        <w:tc>
          <w:tcPr>
            <w:tcW w:w="357" w:type="pct"/>
            <w:vMerge w:val="restart"/>
            <w:tcBorders>
              <w:top w:val="single" w:sz="0" w:space="0" w:color="auto"/>
              <w:left w:val="single" w:sz="0" w:space="0" w:color="auto"/>
              <w:bottom w:val="single" w:sz="0" w:space="0" w:color="auto"/>
              <w:right w:val="single" w:sz="0" w:space="0" w:color="auto"/>
            </w:tcBorders>
          </w:tcPr>
          <w:p w:rsidR="000D4524" w:rsidRPr="000D4524" w:rsidRDefault="000D4524" w:rsidP="000F146C">
            <w:pPr>
              <w:widowControl w:val="0"/>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Первичный документ</w:t>
            </w:r>
          </w:p>
        </w:tc>
        <w:tc>
          <w:tcPr>
            <w:tcW w:w="1822" w:type="pct"/>
            <w:gridSpan w:val="3"/>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Составление и подписание документа</w:t>
            </w:r>
          </w:p>
        </w:tc>
        <w:tc>
          <w:tcPr>
            <w:tcW w:w="1435" w:type="pct"/>
            <w:gridSpan w:val="2"/>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Представление и проверка</w:t>
            </w:r>
          </w:p>
        </w:tc>
        <w:tc>
          <w:tcPr>
            <w:tcW w:w="989" w:type="pct"/>
            <w:gridSpan w:val="2"/>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Обработка документа</w:t>
            </w:r>
          </w:p>
        </w:tc>
        <w:tc>
          <w:tcPr>
            <w:tcW w:w="397" w:type="pct"/>
            <w:vMerge w:val="restar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Передача в архив, в какой срок</w:t>
            </w:r>
          </w:p>
        </w:tc>
      </w:tr>
      <w:tr w:rsidR="000D4524" w:rsidRPr="000D4524" w:rsidTr="000F146C">
        <w:tc>
          <w:tcPr>
            <w:tcW w:w="357" w:type="pct"/>
            <w:vMerge/>
            <w:tcBorders>
              <w:left w:val="single" w:sz="0" w:space="0" w:color="auto"/>
              <w:bottom w:val="single" w:sz="0" w:space="0" w:color="auto"/>
              <w:right w:val="single" w:sz="0" w:space="0" w:color="auto"/>
            </w:tcBorders>
          </w:tcPr>
          <w:p w:rsidR="000D4524" w:rsidRPr="000D4524" w:rsidRDefault="000D4524" w:rsidP="000D4524">
            <w:pPr>
              <w:spacing w:before="120" w:after="120"/>
              <w:ind w:firstLine="482"/>
              <w:jc w:val="both"/>
              <w:rPr>
                <w:rFonts w:ascii="Times New Roman" w:eastAsia="Times New Roman" w:hAnsi="Times New Roman" w:cs="Times New Roman"/>
                <w:b/>
                <w:sz w:val="18"/>
                <w:szCs w:val="18"/>
                <w:lang w:eastAsia="ru-RU"/>
              </w:rPr>
            </w:pPr>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Когда составляется</w:t>
            </w: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 xml:space="preserve">Ответственный </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both"/>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 xml:space="preserve">утверждает </w:t>
            </w: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Срок представления в бухгалтерию</w:t>
            </w: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proofErr w:type="gramStart"/>
            <w:r w:rsidRPr="000D4524">
              <w:rPr>
                <w:rFonts w:ascii="Times New Roman" w:eastAsia="Times New Roman" w:hAnsi="Times New Roman" w:cs="Times New Roman"/>
                <w:b/>
                <w:sz w:val="18"/>
                <w:szCs w:val="18"/>
                <w:lang w:eastAsia="ru-RU"/>
              </w:rPr>
              <w:t>Ответственный</w:t>
            </w:r>
            <w:proofErr w:type="gramEnd"/>
            <w:r w:rsidRPr="000D4524">
              <w:rPr>
                <w:rFonts w:ascii="Times New Roman" w:eastAsia="Times New Roman" w:hAnsi="Times New Roman" w:cs="Times New Roman"/>
                <w:b/>
                <w:sz w:val="18"/>
                <w:szCs w:val="18"/>
                <w:lang w:eastAsia="ru-RU"/>
              </w:rPr>
              <w:t xml:space="preserve"> за проверку (должность)</w:t>
            </w: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r w:rsidRPr="000D4524">
              <w:rPr>
                <w:rFonts w:ascii="Times New Roman" w:eastAsia="Times New Roman" w:hAnsi="Times New Roman" w:cs="Times New Roman"/>
                <w:b/>
                <w:sz w:val="18"/>
                <w:szCs w:val="18"/>
                <w:lang w:eastAsia="ru-RU"/>
              </w:rPr>
              <w:t>В каких журналах отражается</w:t>
            </w: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b/>
                <w:sz w:val="18"/>
                <w:szCs w:val="18"/>
                <w:lang w:eastAsia="ru-RU"/>
              </w:rPr>
            </w:pPr>
            <w:proofErr w:type="gramStart"/>
            <w:r w:rsidRPr="000D4524">
              <w:rPr>
                <w:rFonts w:ascii="Times New Roman" w:eastAsia="Times New Roman" w:hAnsi="Times New Roman" w:cs="Times New Roman"/>
                <w:b/>
                <w:sz w:val="18"/>
                <w:szCs w:val="18"/>
                <w:lang w:eastAsia="ru-RU"/>
              </w:rPr>
              <w:t>Ответственный</w:t>
            </w:r>
            <w:proofErr w:type="gramEnd"/>
            <w:r w:rsidRPr="000D4524">
              <w:rPr>
                <w:rFonts w:ascii="Times New Roman" w:eastAsia="Times New Roman" w:hAnsi="Times New Roman" w:cs="Times New Roman"/>
                <w:b/>
                <w:sz w:val="18"/>
                <w:szCs w:val="18"/>
                <w:lang w:eastAsia="ru-RU"/>
              </w:rPr>
              <w:t xml:space="preserve"> за обработку (должность)</w:t>
            </w:r>
          </w:p>
        </w:tc>
        <w:tc>
          <w:tcPr>
            <w:tcW w:w="397" w:type="pct"/>
            <w:vMerge/>
            <w:tcBorders>
              <w:left w:val="single" w:sz="0" w:space="0" w:color="auto"/>
              <w:bottom w:val="single" w:sz="0" w:space="0" w:color="auto"/>
              <w:right w:val="single" w:sz="0" w:space="0" w:color="auto"/>
            </w:tcBorders>
          </w:tcPr>
          <w:p w:rsidR="000D4524" w:rsidRPr="000D4524" w:rsidRDefault="000D4524" w:rsidP="000D4524">
            <w:pPr>
              <w:spacing w:before="120" w:after="120"/>
              <w:ind w:firstLine="482"/>
              <w:jc w:val="both"/>
              <w:rPr>
                <w:rFonts w:ascii="Times New Roman" w:eastAsia="Times New Roman" w:hAnsi="Times New Roman" w:cs="Times New Roman"/>
                <w:lang w:eastAsia="ru-RU"/>
              </w:rPr>
            </w:pPr>
          </w:p>
        </w:tc>
      </w:tr>
      <w:tr w:rsidR="000D4524" w:rsidRPr="000D4524" w:rsidTr="000F146C">
        <w:tc>
          <w:tcPr>
            <w:tcW w:w="357" w:type="pct"/>
            <w:tcBorders>
              <w:top w:val="single" w:sz="0" w:space="0" w:color="auto"/>
              <w:left w:val="single" w:sz="0" w:space="0" w:color="auto"/>
              <w:bottom w:val="single" w:sz="0" w:space="0" w:color="auto"/>
              <w:right w:val="single" w:sz="0" w:space="0" w:color="auto"/>
            </w:tcBorders>
          </w:tcPr>
          <w:p w:rsidR="000D4524" w:rsidRPr="000D4524" w:rsidRDefault="000D4524" w:rsidP="000F146C">
            <w:pPr>
              <w:widowControl w:val="0"/>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Счет-фактура,</w:t>
            </w:r>
          </w:p>
          <w:p w:rsidR="000D4524" w:rsidRPr="000D4524" w:rsidRDefault="000D4524" w:rsidP="000D4524">
            <w:pPr>
              <w:keepNext/>
              <w:spacing w:before="120" w:after="120"/>
              <w:rPr>
                <w:rFonts w:ascii="Times New Roman" w:eastAsia="Times New Roman" w:hAnsi="Times New Roman" w:cs="Times New Roman"/>
                <w:lang w:eastAsia="ru-RU"/>
              </w:rPr>
            </w:pPr>
            <w:proofErr w:type="spellStart"/>
            <w:r w:rsidRPr="000D4524">
              <w:rPr>
                <w:rFonts w:ascii="Times New Roman" w:eastAsia="Times New Roman" w:hAnsi="Times New Roman" w:cs="Times New Roman"/>
                <w:lang w:eastAsia="ru-RU"/>
              </w:rPr>
              <w:t>Тов</w:t>
            </w:r>
            <w:proofErr w:type="gramStart"/>
            <w:r w:rsidRPr="000D4524">
              <w:rPr>
                <w:rFonts w:ascii="Times New Roman" w:eastAsia="Times New Roman" w:hAnsi="Times New Roman" w:cs="Times New Roman"/>
                <w:lang w:eastAsia="ru-RU"/>
              </w:rPr>
              <w:t>.н</w:t>
            </w:r>
            <w:proofErr w:type="gramEnd"/>
            <w:r w:rsidRPr="000D4524">
              <w:rPr>
                <w:rFonts w:ascii="Times New Roman" w:eastAsia="Times New Roman" w:hAnsi="Times New Roman" w:cs="Times New Roman"/>
                <w:lang w:eastAsia="ru-RU"/>
              </w:rPr>
              <w:t>акл</w:t>
            </w:r>
            <w:proofErr w:type="spellEnd"/>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ind w:hanging="15"/>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Во время совершения сделки</w:t>
            </w: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120" w:line="240" w:lineRule="auto"/>
              <w:ind w:firstLine="51"/>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Лепехин С.В.</w:t>
            </w:r>
          </w:p>
          <w:p w:rsidR="000D4524" w:rsidRPr="000D4524" w:rsidRDefault="000D4524" w:rsidP="000D4524">
            <w:pPr>
              <w:keepNext/>
              <w:spacing w:after="120" w:line="240" w:lineRule="auto"/>
              <w:ind w:firstLine="51"/>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Путюнина</w:t>
            </w:r>
            <w:proofErr w:type="spellEnd"/>
            <w:r w:rsidRPr="000D4524">
              <w:rPr>
                <w:rFonts w:ascii="Times New Roman" w:eastAsia="Times New Roman" w:hAnsi="Times New Roman" w:cs="Times New Roman"/>
                <w:sz w:val="20"/>
                <w:szCs w:val="20"/>
                <w:lang w:eastAsia="ru-RU"/>
              </w:rPr>
              <w:t xml:space="preserve"> Н.А.</w:t>
            </w:r>
          </w:p>
          <w:p w:rsidR="000D4524" w:rsidRPr="000D4524" w:rsidRDefault="000D4524" w:rsidP="000D4524">
            <w:pPr>
              <w:keepNext/>
              <w:spacing w:after="120" w:line="240" w:lineRule="auto"/>
              <w:ind w:firstLine="51"/>
              <w:rPr>
                <w:rFonts w:ascii="Times New Roman" w:eastAsia="Times New Roman" w:hAnsi="Times New Roman" w:cs="Times New Roman"/>
                <w:sz w:val="20"/>
                <w:szCs w:val="20"/>
                <w:lang w:eastAsia="ru-RU"/>
              </w:rPr>
            </w:pPr>
          </w:p>
          <w:p w:rsidR="000D4524" w:rsidRPr="000D4524" w:rsidRDefault="000D4524" w:rsidP="000D4524">
            <w:pPr>
              <w:keepNext/>
              <w:spacing w:after="120" w:line="240" w:lineRule="auto"/>
              <w:ind w:firstLine="51"/>
              <w:rPr>
                <w:rFonts w:ascii="Times New Roman" w:eastAsia="Times New Roman" w:hAnsi="Times New Roman" w:cs="Times New Roman"/>
                <w:sz w:val="20"/>
                <w:szCs w:val="20"/>
                <w:lang w:eastAsia="ru-RU"/>
              </w:rPr>
            </w:pP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ind w:firstLine="35"/>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Глава администрации</w:t>
            </w: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ind w:firstLine="46"/>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Оригинал предоставляется в бухгалтерию в течени</w:t>
            </w:r>
            <w:proofErr w:type="gramStart"/>
            <w:r w:rsidRPr="000D4524">
              <w:rPr>
                <w:rFonts w:ascii="Times New Roman" w:eastAsia="Times New Roman" w:hAnsi="Times New Roman" w:cs="Times New Roman"/>
                <w:lang w:eastAsia="ru-RU"/>
              </w:rPr>
              <w:t>и</w:t>
            </w:r>
            <w:proofErr w:type="gramEnd"/>
            <w:r w:rsidRPr="000D4524">
              <w:rPr>
                <w:rFonts w:ascii="Times New Roman" w:eastAsia="Times New Roman" w:hAnsi="Times New Roman" w:cs="Times New Roman"/>
                <w:lang w:eastAsia="ru-RU"/>
              </w:rPr>
              <w:t xml:space="preserve"> десяти дней со дня составления первичного документа</w:t>
            </w: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Главный бухгалтер</w:t>
            </w: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proofErr w:type="gramStart"/>
            <w:r w:rsidRPr="000D4524">
              <w:rPr>
                <w:rFonts w:ascii="Times New Roman" w:eastAsia="Times New Roman" w:hAnsi="Times New Roman" w:cs="Times New Roman"/>
                <w:lang w:eastAsia="ru-RU"/>
              </w:rPr>
              <w:t>ж</w:t>
            </w:r>
            <w:proofErr w:type="gramEnd"/>
            <w:r w:rsidRPr="000D4524">
              <w:rPr>
                <w:rFonts w:ascii="Times New Roman" w:eastAsia="Times New Roman" w:hAnsi="Times New Roman" w:cs="Times New Roman"/>
                <w:lang w:eastAsia="ru-RU"/>
              </w:rPr>
              <w:t>/о № 4</w:t>
            </w: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Главный бухгалтер</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 истечении 5 лет</w:t>
            </w:r>
          </w:p>
        </w:tc>
      </w:tr>
      <w:tr w:rsidR="000D4524" w:rsidRPr="000D4524" w:rsidTr="000F146C">
        <w:trPr>
          <w:trHeight w:val="3028"/>
        </w:trPr>
        <w:tc>
          <w:tcPr>
            <w:tcW w:w="357" w:type="pct"/>
            <w:tcBorders>
              <w:top w:val="single" w:sz="0" w:space="0" w:color="auto"/>
              <w:left w:val="single" w:sz="0" w:space="0" w:color="auto"/>
              <w:bottom w:val="single" w:sz="0" w:space="0" w:color="auto"/>
              <w:right w:val="single" w:sz="0" w:space="0" w:color="auto"/>
            </w:tcBorders>
          </w:tcPr>
          <w:p w:rsidR="000D4524" w:rsidRPr="000D4524" w:rsidRDefault="000D4524" w:rsidP="000F146C">
            <w:pPr>
              <w:widowControl w:val="0"/>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Акты на списание ТМЦ</w:t>
            </w:r>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Последний день месяца</w:t>
            </w: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Лепехин С.</w:t>
            </w:r>
            <w:proofErr w:type="gramStart"/>
            <w:r w:rsidRPr="000D4524">
              <w:rPr>
                <w:rFonts w:ascii="Times New Roman" w:eastAsia="Times New Roman" w:hAnsi="Times New Roman" w:cs="Times New Roman"/>
                <w:sz w:val="20"/>
                <w:szCs w:val="20"/>
                <w:lang w:eastAsia="ru-RU"/>
              </w:rPr>
              <w:t>В</w:t>
            </w:r>
            <w:proofErr w:type="gramEnd"/>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Путюнина</w:t>
            </w:r>
            <w:proofErr w:type="spellEnd"/>
            <w:r w:rsidRPr="000D4524">
              <w:rPr>
                <w:rFonts w:ascii="Times New Roman" w:eastAsia="Times New Roman" w:hAnsi="Times New Roman" w:cs="Times New Roman"/>
                <w:sz w:val="20"/>
                <w:szCs w:val="20"/>
                <w:lang w:eastAsia="ru-RU"/>
              </w:rPr>
              <w:t xml:space="preserve"> Н.А.</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Кабикина</w:t>
            </w:r>
            <w:proofErr w:type="spellEnd"/>
            <w:r w:rsidRPr="000D4524">
              <w:rPr>
                <w:rFonts w:ascii="Times New Roman" w:eastAsia="Times New Roman" w:hAnsi="Times New Roman" w:cs="Times New Roman"/>
                <w:sz w:val="20"/>
                <w:szCs w:val="20"/>
                <w:lang w:eastAsia="ru-RU"/>
              </w:rPr>
              <w:t xml:space="preserve"> С.В.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Зернова О.Н.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Борисов А.Н.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Шилов В.А.</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Кекшина</w:t>
            </w:r>
            <w:proofErr w:type="spellEnd"/>
            <w:r w:rsidRPr="000D4524">
              <w:rPr>
                <w:rFonts w:ascii="Times New Roman" w:eastAsia="Times New Roman" w:hAnsi="Times New Roman" w:cs="Times New Roman"/>
                <w:sz w:val="20"/>
                <w:szCs w:val="20"/>
                <w:lang w:eastAsia="ru-RU"/>
              </w:rPr>
              <w:t xml:space="preserve"> Т.Ю.</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Патанина</w:t>
            </w:r>
            <w:proofErr w:type="spellEnd"/>
            <w:r w:rsidRPr="000D4524">
              <w:rPr>
                <w:rFonts w:ascii="Times New Roman" w:eastAsia="Times New Roman" w:hAnsi="Times New Roman" w:cs="Times New Roman"/>
                <w:sz w:val="20"/>
                <w:szCs w:val="20"/>
                <w:lang w:eastAsia="ru-RU"/>
              </w:rPr>
              <w:t xml:space="preserve"> О.В.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Ефимова В.В.</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Глава администрации</w:t>
            </w: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Последний день месяца</w:t>
            </w: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Главный бухгалтер</w:t>
            </w: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proofErr w:type="gramStart"/>
            <w:r w:rsidRPr="000D4524">
              <w:rPr>
                <w:rFonts w:ascii="Times New Roman" w:eastAsia="Times New Roman" w:hAnsi="Times New Roman" w:cs="Times New Roman"/>
                <w:lang w:eastAsia="ru-RU"/>
              </w:rPr>
              <w:t>ж</w:t>
            </w:r>
            <w:proofErr w:type="gramEnd"/>
            <w:r w:rsidRPr="000D4524">
              <w:rPr>
                <w:rFonts w:ascii="Times New Roman" w:eastAsia="Times New Roman" w:hAnsi="Times New Roman" w:cs="Times New Roman"/>
                <w:lang w:eastAsia="ru-RU"/>
              </w:rPr>
              <w:t>/о № 7</w:t>
            </w: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Бухгалтер</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 истечении 5 лет</w:t>
            </w:r>
          </w:p>
        </w:tc>
      </w:tr>
      <w:tr w:rsidR="000D4524" w:rsidRPr="000D4524" w:rsidTr="000F146C">
        <w:tc>
          <w:tcPr>
            <w:tcW w:w="357" w:type="pct"/>
            <w:tcBorders>
              <w:left w:val="single" w:sz="0" w:space="0" w:color="auto"/>
              <w:bottom w:val="single" w:sz="0" w:space="0" w:color="auto"/>
              <w:right w:val="single" w:sz="0" w:space="0" w:color="auto"/>
            </w:tcBorders>
          </w:tcPr>
          <w:p w:rsidR="000D4524" w:rsidRPr="000D4524" w:rsidRDefault="000D4524" w:rsidP="000D4524">
            <w:pPr>
              <w:spacing w:before="120" w:after="120"/>
              <w:ind w:firstLine="482"/>
              <w:jc w:val="both"/>
              <w:rPr>
                <w:rFonts w:ascii="Times New Roman" w:eastAsia="Times New Roman" w:hAnsi="Times New Roman" w:cs="Times New Roman"/>
                <w:lang w:eastAsia="ru-RU"/>
              </w:rPr>
            </w:pPr>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lang w:eastAsia="ru-RU"/>
              </w:rPr>
            </w:pP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both"/>
              <w:rPr>
                <w:rFonts w:ascii="Times New Roman" w:eastAsia="Times New Roman" w:hAnsi="Times New Roman" w:cs="Times New Roman"/>
                <w:lang w:eastAsia="ru-RU"/>
              </w:rPr>
            </w:pP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both"/>
              <w:rPr>
                <w:rFonts w:ascii="Times New Roman" w:eastAsia="Times New Roman" w:hAnsi="Times New Roman" w:cs="Times New Roman"/>
                <w:lang w:eastAsia="ru-RU"/>
              </w:rPr>
            </w:pP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lang w:eastAsia="ru-RU"/>
              </w:rPr>
            </w:pP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lang w:eastAsia="ru-RU"/>
              </w:rPr>
            </w:pP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lang w:eastAsia="ru-RU"/>
              </w:rPr>
            </w:pP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center"/>
              <w:rPr>
                <w:rFonts w:ascii="Times New Roman" w:eastAsia="Times New Roman" w:hAnsi="Times New Roman" w:cs="Times New Roman"/>
                <w:lang w:eastAsia="ru-RU"/>
              </w:rPr>
            </w:pPr>
          </w:p>
        </w:tc>
        <w:tc>
          <w:tcPr>
            <w:tcW w:w="397" w:type="pct"/>
            <w:tcBorders>
              <w:left w:val="single" w:sz="0" w:space="0" w:color="auto"/>
              <w:bottom w:val="single" w:sz="0" w:space="0" w:color="auto"/>
              <w:right w:val="single" w:sz="0" w:space="0" w:color="auto"/>
            </w:tcBorders>
          </w:tcPr>
          <w:p w:rsidR="000D4524" w:rsidRPr="000D4524" w:rsidRDefault="000D4524" w:rsidP="000D4524">
            <w:pPr>
              <w:spacing w:before="120" w:after="120"/>
              <w:ind w:firstLine="482"/>
              <w:jc w:val="both"/>
              <w:rPr>
                <w:rFonts w:ascii="Times New Roman" w:eastAsia="Times New Roman" w:hAnsi="Times New Roman" w:cs="Times New Roman"/>
                <w:lang w:eastAsia="ru-RU"/>
              </w:rPr>
            </w:pPr>
          </w:p>
        </w:tc>
      </w:tr>
      <w:tr w:rsidR="000D4524" w:rsidRPr="000D4524" w:rsidTr="000F146C">
        <w:tc>
          <w:tcPr>
            <w:tcW w:w="357" w:type="pct"/>
            <w:tcBorders>
              <w:top w:val="single" w:sz="0" w:space="0" w:color="auto"/>
              <w:left w:val="single" w:sz="0" w:space="0" w:color="auto"/>
              <w:bottom w:val="single" w:sz="0" w:space="0" w:color="auto"/>
              <w:right w:val="single" w:sz="0" w:space="0" w:color="auto"/>
            </w:tcBorders>
          </w:tcPr>
          <w:p w:rsidR="000D4524" w:rsidRPr="000D4524" w:rsidRDefault="000D4524" w:rsidP="000F146C">
            <w:pPr>
              <w:widowControl w:val="0"/>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Товарные чеки</w:t>
            </w:r>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Во время совершения сделки</w:t>
            </w: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Лепехин С.</w:t>
            </w:r>
            <w:proofErr w:type="gramStart"/>
            <w:r w:rsidRPr="000D4524">
              <w:rPr>
                <w:rFonts w:ascii="Times New Roman" w:eastAsia="Times New Roman" w:hAnsi="Times New Roman" w:cs="Times New Roman"/>
                <w:sz w:val="20"/>
                <w:szCs w:val="20"/>
                <w:lang w:eastAsia="ru-RU"/>
              </w:rPr>
              <w:t>В</w:t>
            </w:r>
            <w:proofErr w:type="gramEnd"/>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Путюнина</w:t>
            </w:r>
            <w:proofErr w:type="spellEnd"/>
            <w:r w:rsidRPr="000D4524">
              <w:rPr>
                <w:rFonts w:ascii="Times New Roman" w:eastAsia="Times New Roman" w:hAnsi="Times New Roman" w:cs="Times New Roman"/>
                <w:sz w:val="20"/>
                <w:szCs w:val="20"/>
                <w:lang w:eastAsia="ru-RU"/>
              </w:rPr>
              <w:t xml:space="preserve"> Н.А.</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Кабикина</w:t>
            </w:r>
            <w:proofErr w:type="spellEnd"/>
            <w:r w:rsidRPr="000D4524">
              <w:rPr>
                <w:rFonts w:ascii="Times New Roman" w:eastAsia="Times New Roman" w:hAnsi="Times New Roman" w:cs="Times New Roman"/>
                <w:sz w:val="20"/>
                <w:szCs w:val="20"/>
                <w:lang w:eastAsia="ru-RU"/>
              </w:rPr>
              <w:t xml:space="preserve"> С.В.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Зернова О.Н.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Борисов А.Н.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lastRenderedPageBreak/>
              <w:t>Шилов В.А.</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Кекшина</w:t>
            </w:r>
            <w:proofErr w:type="spellEnd"/>
            <w:r w:rsidRPr="000D4524">
              <w:rPr>
                <w:rFonts w:ascii="Times New Roman" w:eastAsia="Times New Roman" w:hAnsi="Times New Roman" w:cs="Times New Roman"/>
                <w:sz w:val="20"/>
                <w:szCs w:val="20"/>
                <w:lang w:eastAsia="ru-RU"/>
              </w:rPr>
              <w:t xml:space="preserve"> Т.Ю.</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Патанина</w:t>
            </w:r>
            <w:proofErr w:type="spellEnd"/>
            <w:r w:rsidRPr="000D4524">
              <w:rPr>
                <w:rFonts w:ascii="Times New Roman" w:eastAsia="Times New Roman" w:hAnsi="Times New Roman" w:cs="Times New Roman"/>
                <w:sz w:val="20"/>
                <w:szCs w:val="20"/>
                <w:lang w:eastAsia="ru-RU"/>
              </w:rPr>
              <w:t xml:space="preserve"> О.В.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Ефимова В.В.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Торопов С.П.</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lastRenderedPageBreak/>
              <w:t>Глава администрации</w:t>
            </w: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Оригинал предоставляется в бухгалтерию в течени</w:t>
            </w:r>
            <w:proofErr w:type="gramStart"/>
            <w:r w:rsidRPr="000D4524">
              <w:rPr>
                <w:rFonts w:ascii="Times New Roman" w:eastAsia="Times New Roman" w:hAnsi="Times New Roman" w:cs="Times New Roman"/>
                <w:lang w:eastAsia="ru-RU"/>
              </w:rPr>
              <w:t>и</w:t>
            </w:r>
            <w:proofErr w:type="gramEnd"/>
            <w:r w:rsidRPr="000D4524">
              <w:rPr>
                <w:rFonts w:ascii="Times New Roman" w:eastAsia="Times New Roman" w:hAnsi="Times New Roman" w:cs="Times New Roman"/>
                <w:lang w:eastAsia="ru-RU"/>
              </w:rPr>
              <w:t xml:space="preserve"> месяца со дня составления первичного документа</w:t>
            </w: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Главный бухгалтер</w:t>
            </w: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proofErr w:type="gramStart"/>
            <w:r w:rsidRPr="000D4524">
              <w:rPr>
                <w:rFonts w:ascii="Times New Roman" w:eastAsia="Times New Roman" w:hAnsi="Times New Roman" w:cs="Times New Roman"/>
                <w:lang w:eastAsia="ru-RU"/>
              </w:rPr>
              <w:t>ж</w:t>
            </w:r>
            <w:proofErr w:type="gramEnd"/>
            <w:r w:rsidRPr="000D4524">
              <w:rPr>
                <w:rFonts w:ascii="Times New Roman" w:eastAsia="Times New Roman" w:hAnsi="Times New Roman" w:cs="Times New Roman"/>
                <w:lang w:eastAsia="ru-RU"/>
              </w:rPr>
              <w:t>/о № 3</w:t>
            </w: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Главный бухгалтер</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 истечении 5 лет</w:t>
            </w:r>
          </w:p>
        </w:tc>
      </w:tr>
      <w:tr w:rsidR="000D4524" w:rsidRPr="000D4524" w:rsidTr="000F146C">
        <w:tc>
          <w:tcPr>
            <w:tcW w:w="357" w:type="pct"/>
            <w:tcBorders>
              <w:top w:val="single" w:sz="0" w:space="0" w:color="auto"/>
              <w:left w:val="single" w:sz="0" w:space="0" w:color="auto"/>
              <w:bottom w:val="single" w:sz="0" w:space="0" w:color="auto"/>
              <w:right w:val="single" w:sz="0" w:space="0" w:color="auto"/>
            </w:tcBorders>
          </w:tcPr>
          <w:p w:rsidR="000D4524" w:rsidRPr="000D4524" w:rsidRDefault="000D4524" w:rsidP="000F146C">
            <w:pPr>
              <w:widowControl w:val="0"/>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lastRenderedPageBreak/>
              <w:t>Табель учета рабочего времени</w:t>
            </w:r>
          </w:p>
        </w:tc>
        <w:tc>
          <w:tcPr>
            <w:tcW w:w="428"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До 22 числа каждого месяца</w:t>
            </w:r>
          </w:p>
        </w:tc>
        <w:tc>
          <w:tcPr>
            <w:tcW w:w="9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Зернова О.Н.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Борисов А.Н.</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Шилов В.А.</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Кекшина</w:t>
            </w:r>
            <w:proofErr w:type="spellEnd"/>
            <w:r w:rsidRPr="000D4524">
              <w:rPr>
                <w:rFonts w:ascii="Times New Roman" w:eastAsia="Times New Roman" w:hAnsi="Times New Roman" w:cs="Times New Roman"/>
                <w:sz w:val="20"/>
                <w:szCs w:val="20"/>
                <w:lang w:eastAsia="ru-RU"/>
              </w:rPr>
              <w:t xml:space="preserve"> Т.Ю.</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proofErr w:type="spellStart"/>
            <w:r w:rsidRPr="000D4524">
              <w:rPr>
                <w:rFonts w:ascii="Times New Roman" w:eastAsia="Times New Roman" w:hAnsi="Times New Roman" w:cs="Times New Roman"/>
                <w:sz w:val="20"/>
                <w:szCs w:val="20"/>
                <w:lang w:eastAsia="ru-RU"/>
              </w:rPr>
              <w:t>Патанина</w:t>
            </w:r>
            <w:proofErr w:type="spellEnd"/>
            <w:r w:rsidRPr="000D4524">
              <w:rPr>
                <w:rFonts w:ascii="Times New Roman" w:eastAsia="Times New Roman" w:hAnsi="Times New Roman" w:cs="Times New Roman"/>
                <w:sz w:val="20"/>
                <w:szCs w:val="20"/>
                <w:lang w:eastAsia="ru-RU"/>
              </w:rPr>
              <w:t xml:space="preserve"> О.В.</w:t>
            </w:r>
          </w:p>
          <w:p w:rsidR="000D4524" w:rsidRPr="000D4524" w:rsidRDefault="000D4524" w:rsidP="000D4524">
            <w:pPr>
              <w:spacing w:before="120" w:after="120" w:line="240" w:lineRule="auto"/>
              <w:jc w:val="both"/>
              <w:rPr>
                <w:rFonts w:ascii="Times New Roman" w:eastAsia="Times New Roman" w:hAnsi="Times New Roman" w:cs="Times New Roman"/>
                <w:sz w:val="20"/>
                <w:szCs w:val="20"/>
                <w:lang w:eastAsia="ru-RU"/>
              </w:rPr>
            </w:pPr>
            <w:r w:rsidRPr="000D4524">
              <w:rPr>
                <w:rFonts w:ascii="Times New Roman" w:eastAsia="Times New Roman" w:hAnsi="Times New Roman" w:cs="Times New Roman"/>
                <w:sz w:val="20"/>
                <w:szCs w:val="20"/>
                <w:lang w:eastAsia="ru-RU"/>
              </w:rPr>
              <w:t>Ефимова В.В.</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Глава администрации</w:t>
            </w:r>
          </w:p>
        </w:tc>
        <w:tc>
          <w:tcPr>
            <w:tcW w:w="990"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До 22 числа каждого месяца</w:t>
            </w:r>
          </w:p>
        </w:tc>
        <w:tc>
          <w:tcPr>
            <w:tcW w:w="4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Глава администрации</w:t>
            </w:r>
          </w:p>
        </w:tc>
        <w:tc>
          <w:tcPr>
            <w:tcW w:w="444"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proofErr w:type="gramStart"/>
            <w:r w:rsidRPr="000D4524">
              <w:rPr>
                <w:rFonts w:ascii="Times New Roman" w:eastAsia="Times New Roman" w:hAnsi="Times New Roman" w:cs="Times New Roman"/>
                <w:lang w:eastAsia="ru-RU"/>
              </w:rPr>
              <w:t>ж</w:t>
            </w:r>
            <w:proofErr w:type="gramEnd"/>
            <w:r w:rsidRPr="000D4524">
              <w:rPr>
                <w:rFonts w:ascii="Times New Roman" w:eastAsia="Times New Roman" w:hAnsi="Times New Roman" w:cs="Times New Roman"/>
                <w:lang w:eastAsia="ru-RU"/>
              </w:rPr>
              <w:t>/о № 6</w:t>
            </w:r>
          </w:p>
        </w:tc>
        <w:tc>
          <w:tcPr>
            <w:tcW w:w="545"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before="120" w:after="120"/>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 xml:space="preserve">Бухгалтер </w:t>
            </w:r>
          </w:p>
        </w:tc>
        <w:tc>
          <w:tcPr>
            <w:tcW w:w="397"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spacing w:before="120" w:after="120"/>
              <w:jc w:val="both"/>
              <w:rPr>
                <w:rFonts w:ascii="Times New Roman" w:eastAsia="Times New Roman" w:hAnsi="Times New Roman" w:cs="Times New Roman"/>
                <w:lang w:eastAsia="ru-RU"/>
              </w:rPr>
            </w:pPr>
            <w:r w:rsidRPr="000D4524">
              <w:rPr>
                <w:rFonts w:ascii="Times New Roman" w:eastAsia="Times New Roman" w:hAnsi="Times New Roman" w:cs="Times New Roman"/>
                <w:lang w:eastAsia="ru-RU"/>
              </w:rPr>
              <w:t>По истечении 5 лет</w:t>
            </w:r>
          </w:p>
        </w:tc>
      </w:tr>
    </w:tbl>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0D4524" w:rsidRDefault="000D4524" w:rsidP="000D4524">
      <w:pPr>
        <w:spacing w:after="0" w:line="240" w:lineRule="auto"/>
        <w:jc w:val="both"/>
        <w:rPr>
          <w:rFonts w:ascii="Times New Roman" w:eastAsia="Times New Roman" w:hAnsi="Times New Roman" w:cs="Times New Roman"/>
          <w:sz w:val="24"/>
          <w:szCs w:val="24"/>
          <w:lang w:eastAsia="ru-RU"/>
        </w:rPr>
        <w:sectPr w:rsidR="000D4524" w:rsidRPr="000D4524" w:rsidSect="000D4524">
          <w:footnotePr>
            <w:numRestart w:val="eachSect"/>
          </w:footnotePr>
          <w:pgSz w:w="16839" w:h="11907" w:orient="landscape" w:code="9"/>
          <w:pgMar w:top="1127" w:right="851" w:bottom="851" w:left="851" w:header="720" w:footer="720" w:gutter="0"/>
          <w:cols w:space="720"/>
          <w:titlePg/>
        </w:sectPr>
      </w:pPr>
      <w:bookmarkStart w:id="103" w:name="_docEnd_5"/>
      <w:bookmarkEnd w:id="103"/>
    </w:p>
    <w:p w:rsidR="000D4524" w:rsidRPr="00D50249" w:rsidRDefault="000F146C" w:rsidP="00D50249">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 xml:space="preserve">Приложение </w:t>
      </w:r>
      <w:r w:rsidR="000D4524" w:rsidRPr="00D50249">
        <w:rPr>
          <w:rFonts w:ascii="Times New Roman" w:eastAsia="Times New Roman" w:hAnsi="Times New Roman" w:cs="Times New Roman"/>
          <w:b/>
          <w:sz w:val="32"/>
          <w:szCs w:val="24"/>
          <w:lang w:eastAsia="ru-RU"/>
        </w:rPr>
        <w:t>№ 3</w:t>
      </w:r>
      <w:bookmarkStart w:id="104" w:name="_docStart_7"/>
      <w:bookmarkStart w:id="105" w:name="_title_7"/>
      <w:bookmarkStart w:id="106" w:name="_ref_578623"/>
      <w:bookmarkEnd w:id="104"/>
    </w:p>
    <w:p w:rsidR="000D4524" w:rsidRPr="000D4524" w:rsidRDefault="000D4524" w:rsidP="000F146C">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b/>
          <w:spacing w:val="5"/>
          <w:kern w:val="28"/>
          <w:sz w:val="24"/>
          <w:szCs w:val="24"/>
          <w:lang w:val="x-none" w:eastAsia="x-none"/>
        </w:rPr>
        <w:t>Порядок организации и осуществления внутреннего контроля</w:t>
      </w:r>
      <w:bookmarkEnd w:id="105"/>
      <w:bookmarkEnd w:id="106"/>
    </w:p>
    <w:p w:rsidR="000D4524" w:rsidRPr="000D4524" w:rsidRDefault="000D4524" w:rsidP="000D4524">
      <w:pPr>
        <w:numPr>
          <w:ilvl w:val="0"/>
          <w:numId w:val="12"/>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107" w:name="_ref_1495149"/>
      <w:r w:rsidRPr="000D4524">
        <w:rPr>
          <w:rFonts w:ascii="Times New Roman" w:eastAsia="Times New Roman" w:hAnsi="Times New Roman" w:cs="Times New Roman"/>
          <w:b/>
          <w:sz w:val="24"/>
          <w:szCs w:val="24"/>
          <w:lang w:eastAsia="ru-RU"/>
        </w:rPr>
        <w:t>Общие положения</w:t>
      </w:r>
      <w:bookmarkEnd w:id="10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08" w:name="_ref_1504054"/>
      <w:r w:rsidRPr="000D4524">
        <w:rPr>
          <w:rFonts w:ascii="Times New Roman" w:eastAsia="Times New Roman" w:hAnsi="Times New Roman" w:cs="Times New Roman"/>
          <w:bCs/>
          <w:sz w:val="24"/>
          <w:szCs w:val="24"/>
          <w:lang w:val="x-none" w:eastAsia="x-none"/>
        </w:rPr>
        <w:t>Внутренний контроль направлен:</w:t>
      </w:r>
      <w:bookmarkEnd w:id="108"/>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на установление соответствия проводимых финансово-хозяйственных операций требованиям нормативных правовых актов и учетной политики;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повышение уровня ведения учета, составления отчетности;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исключение ошибок и нарушений норм законодательства РФ в части ведения учета и составления отчетности;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повышение результативности использования финансовых средств и имущества.</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09" w:name="_ref_1504055"/>
      <w:r w:rsidRPr="000D4524">
        <w:rPr>
          <w:rFonts w:ascii="Times New Roman" w:eastAsia="Times New Roman" w:hAnsi="Times New Roman" w:cs="Times New Roman"/>
          <w:bCs/>
          <w:sz w:val="24"/>
          <w:szCs w:val="24"/>
          <w:lang w:val="x-none" w:eastAsia="x-none"/>
        </w:rPr>
        <w:t>Целями внутреннего контроля являются:</w:t>
      </w:r>
      <w:bookmarkEnd w:id="109"/>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подтверждение достоверности данных учета и отчетности;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обеспечение соблюдения законодательства РФ, нормативных правовых актов и иных актов, регулирующих финансово-хозяйственную деятельность.</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0" w:name="_ref_1504056"/>
      <w:r w:rsidRPr="000D4524">
        <w:rPr>
          <w:rFonts w:ascii="Times New Roman" w:eastAsia="Times New Roman" w:hAnsi="Times New Roman" w:cs="Times New Roman"/>
          <w:bCs/>
          <w:sz w:val="24"/>
          <w:szCs w:val="24"/>
          <w:lang w:val="x-none" w:eastAsia="x-none"/>
        </w:rPr>
        <w:t>Основными задачами внутреннего контроля являются:</w:t>
      </w:r>
      <w:bookmarkEnd w:id="110"/>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1" w:name="_ref_1504057"/>
      <w:r w:rsidRPr="000D4524">
        <w:rPr>
          <w:rFonts w:ascii="Times New Roman" w:eastAsia="Times New Roman" w:hAnsi="Times New Roman" w:cs="Times New Roman"/>
          <w:bCs/>
          <w:sz w:val="24"/>
          <w:szCs w:val="24"/>
          <w:lang w:val="x-none" w:eastAsia="x-none"/>
        </w:rPr>
        <w:t>Объектами внутреннего контроля являются:</w:t>
      </w:r>
      <w:bookmarkEnd w:id="111"/>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плановые (прогнозные) документы;</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договоры (контракты) на приобретение товаров (работ, услуг);</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распорядительные акты руководителя (приказы, распоряжения);</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первичные учетные документы и регистры учета;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хозяйственные операции, отраженные в учете;</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отчетность;</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иные объекты по распоряжению руководителя.</w:t>
      </w:r>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12" w:name="_ref_1513082"/>
      <w:r w:rsidRPr="000D4524">
        <w:rPr>
          <w:rFonts w:ascii="Times New Roman" w:eastAsia="Times New Roman" w:hAnsi="Times New Roman" w:cs="Times New Roman"/>
          <w:b/>
          <w:sz w:val="24"/>
          <w:szCs w:val="24"/>
          <w:lang w:eastAsia="ru-RU"/>
        </w:rPr>
        <w:t>Организация внутреннего контроля</w:t>
      </w:r>
      <w:bookmarkEnd w:id="11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3" w:name="_ref_1521987"/>
      <w:r w:rsidRPr="000D4524">
        <w:rPr>
          <w:rFonts w:ascii="Times New Roman" w:eastAsia="Times New Roman" w:hAnsi="Times New Roman" w:cs="Times New Roman"/>
          <w:bCs/>
          <w:sz w:val="24"/>
          <w:szCs w:val="24"/>
          <w:lang w:val="x-none" w:eastAsia="x-none"/>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1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4" w:name="_ref_1521988"/>
      <w:r w:rsidRPr="000D4524">
        <w:rPr>
          <w:rFonts w:ascii="Times New Roman" w:eastAsia="Times New Roman" w:hAnsi="Times New Roman" w:cs="Times New Roman"/>
          <w:bCs/>
          <w:sz w:val="24"/>
          <w:szCs w:val="24"/>
          <w:lang w:val="x-none" w:eastAsia="x-none"/>
        </w:rPr>
        <w:t>Внутренний контроль осуществляется в следующих видах:</w:t>
      </w:r>
      <w:bookmarkEnd w:id="114"/>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b/>
          <w:sz w:val="24"/>
          <w:szCs w:val="24"/>
          <w:lang w:eastAsia="ru-RU"/>
        </w:rPr>
        <w:t>предварительный контроль</w:t>
      </w:r>
      <w:r w:rsidR="000D4524" w:rsidRPr="000D4524">
        <w:rPr>
          <w:rFonts w:ascii="Times New Roman" w:eastAsia="Times New Roman" w:hAnsi="Times New Roman" w:cs="Times New Roman"/>
          <w:sz w:val="24"/>
          <w:szCs w:val="24"/>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b/>
          <w:sz w:val="24"/>
          <w:szCs w:val="24"/>
          <w:lang w:eastAsia="ru-RU"/>
        </w:rPr>
        <w:t>текущий контроль</w:t>
      </w:r>
      <w:r w:rsidR="000D4524" w:rsidRPr="000D4524">
        <w:rPr>
          <w:rFonts w:ascii="Times New Roman" w:eastAsia="Times New Roman" w:hAnsi="Times New Roman" w:cs="Times New Roman"/>
          <w:sz w:val="24"/>
          <w:szCs w:val="24"/>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b/>
          <w:sz w:val="24"/>
          <w:szCs w:val="24"/>
          <w:lang w:eastAsia="ru-RU"/>
        </w:rPr>
        <w:t>последующий контроль</w:t>
      </w:r>
      <w:r w:rsidR="000D4524" w:rsidRPr="000D4524">
        <w:rPr>
          <w:rFonts w:ascii="Times New Roman" w:eastAsia="Times New Roman" w:hAnsi="Times New Roman" w:cs="Times New Roman"/>
          <w:sz w:val="24"/>
          <w:szCs w:val="24"/>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5" w:name="_ref_1530877"/>
      <w:r w:rsidRPr="000D4524">
        <w:rPr>
          <w:rFonts w:ascii="Times New Roman" w:eastAsia="Times New Roman" w:hAnsi="Times New Roman" w:cs="Times New Roman"/>
          <w:bCs/>
          <w:sz w:val="24"/>
          <w:szCs w:val="24"/>
          <w:lang w:val="x-none" w:eastAsia="x-none"/>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15"/>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 мероприятиям предварительного контроля относятся:</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D4524" w:rsidRPr="000D4524">
        <w:rPr>
          <w:rFonts w:ascii="Times New Roman" w:eastAsia="Times New Roman" w:hAnsi="Times New Roman" w:cs="Times New Roman"/>
          <w:sz w:val="24"/>
          <w:szCs w:val="24"/>
          <w:lang w:eastAsia="ru-RU"/>
        </w:rPr>
        <w:t>проверка документов до совершения хозяйственных операций в соответствии с правилами и графиком документооборота;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0D4524" w:rsidRPr="000D4524">
        <w:rPr>
          <w:rFonts w:ascii="Times New Roman" w:eastAsia="Times New Roman" w:hAnsi="Times New Roman" w:cs="Times New Roman"/>
          <w:sz w:val="24"/>
          <w:szCs w:val="24"/>
          <w:lang w:eastAsia="ru-RU"/>
        </w:rPr>
        <w:t>контроль за</w:t>
      </w:r>
      <w:proofErr w:type="gramEnd"/>
      <w:r w:rsidR="000D4524" w:rsidRPr="000D4524">
        <w:rPr>
          <w:rFonts w:ascii="Times New Roman" w:eastAsia="Times New Roman" w:hAnsi="Times New Roman" w:cs="Times New Roman"/>
          <w:sz w:val="24"/>
          <w:szCs w:val="24"/>
          <w:lang w:eastAsia="ru-RU"/>
        </w:rPr>
        <w:t xml:space="preserve"> принятием обязательств;</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законности и экономической целесообразности проектов заключаемых контрактов (договоров);</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проектов распорядительных актов руководителя (приказов, распоряжений);</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бюджетной, финансовой, статистической, налоговой и другой отчетности до утверждения или подписания.</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6" w:name="_ref_1539742"/>
      <w:r w:rsidRPr="000D4524">
        <w:rPr>
          <w:rFonts w:ascii="Times New Roman" w:eastAsia="Times New Roman" w:hAnsi="Times New Roman" w:cs="Times New Roman"/>
          <w:bCs/>
          <w:sz w:val="24"/>
          <w:szCs w:val="24"/>
          <w:lang w:val="x-none" w:eastAsia="x-none"/>
        </w:rPr>
        <w:t>Текущий контроль на постоянной основе осуществляется специалистами, осуществляющими ведение учета и составление отчетности.</w:t>
      </w:r>
      <w:bookmarkEnd w:id="116"/>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 мероприятиям текущего контроля относятся:</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полноты оприходования полученных наличных денежных средств;</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0D4524" w:rsidRPr="000D4524">
        <w:rPr>
          <w:rFonts w:ascii="Times New Roman" w:eastAsia="Times New Roman" w:hAnsi="Times New Roman" w:cs="Times New Roman"/>
          <w:sz w:val="24"/>
          <w:szCs w:val="24"/>
          <w:lang w:eastAsia="ru-RU"/>
        </w:rPr>
        <w:t>контроль за</w:t>
      </w:r>
      <w:proofErr w:type="gramEnd"/>
      <w:r w:rsidR="000D4524" w:rsidRPr="000D4524">
        <w:rPr>
          <w:rFonts w:ascii="Times New Roman" w:eastAsia="Times New Roman" w:hAnsi="Times New Roman" w:cs="Times New Roman"/>
          <w:sz w:val="24"/>
          <w:szCs w:val="24"/>
          <w:lang w:eastAsia="ru-RU"/>
        </w:rPr>
        <w:t xml:space="preserve"> взысканием дебиторской и погашением кредиторской задолженности;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сверка данных аналитического учета с данными синтетического учета.</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К мероприятиям последующего контроля относятся:</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первичных документов после совершения финансово-хозяйственных операций на соблюдение правил и графика документооборота;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достоверности отражения финансово-хозяйственных операций в учете и отчетности;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результатов финансово-хозяйственной деятельности;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результатов инвентаризации имущества и обязательств;</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документальные проверки завершенных операций финансово-хозяйственной деятельности.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7" w:name="_ref_1557336"/>
      <w:r w:rsidRPr="000D4524">
        <w:rPr>
          <w:rFonts w:ascii="Times New Roman" w:eastAsia="Times New Roman" w:hAnsi="Times New Roman" w:cs="Times New Roman"/>
          <w:bCs/>
          <w:sz w:val="24"/>
          <w:szCs w:val="24"/>
          <w:lang w:val="x-none" w:eastAsia="x-none"/>
        </w:rPr>
        <w:t>В рамках внутреннего контроля проводятся плановые и внеплановые проверки.</w:t>
      </w:r>
      <w:bookmarkEnd w:id="117"/>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Периодичность проведения проверок:</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внеплановые проверки - по распоряжению руководителя (если стало известно о возможных нарушениях).</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8" w:name="_ref_1566085"/>
      <w:r w:rsidRPr="000D4524">
        <w:rPr>
          <w:rFonts w:ascii="Times New Roman" w:eastAsia="Times New Roman" w:hAnsi="Times New Roman" w:cs="Times New Roman"/>
          <w:bCs/>
          <w:sz w:val="24"/>
          <w:szCs w:val="24"/>
          <w:lang w:val="x-none" w:eastAsia="x-none"/>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1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19" w:name="_ref_1574834"/>
      <w:r w:rsidRPr="000D4524">
        <w:rPr>
          <w:rFonts w:ascii="Times New Roman" w:eastAsia="Times New Roman" w:hAnsi="Times New Roman" w:cs="Times New Roman"/>
          <w:bCs/>
          <w:sz w:val="24"/>
          <w:szCs w:val="24"/>
          <w:lang w:val="x-none" w:eastAsia="x-none"/>
        </w:rPr>
        <w:t>Результаты проведения последующего контроля оформляются актом. В акте проверки должны быть отражены:</w:t>
      </w:r>
      <w:bookmarkEnd w:id="119"/>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предмет проверки;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период проверки;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дата утверждения акта;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лица, проводившие проверку;</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методы и приемы, применяемые в процессе проведения проверки;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соответствие предмета проверки нормам законодательства РФ, действующим на дату совершения факта хозяйственной жизни;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выводы, сделанные по результатам проведения проверки;</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lastRenderedPageBreak/>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0" w:name="_ref_1583583"/>
      <w:r w:rsidRPr="000D4524">
        <w:rPr>
          <w:rFonts w:ascii="Times New Roman" w:eastAsia="Times New Roman" w:hAnsi="Times New Roman" w:cs="Times New Roman"/>
          <w:bCs/>
          <w:sz w:val="24"/>
          <w:szCs w:val="24"/>
          <w:lang w:val="x-none" w:eastAsia="x-none"/>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20"/>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Корректность занесенных в журнал данных обеспечивают должностные лица, назначаемые руководителем.</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1" w:name="_ref_1592332"/>
      <w:r w:rsidRPr="000D4524">
        <w:rPr>
          <w:rFonts w:ascii="Times New Roman" w:eastAsia="Times New Roman" w:hAnsi="Times New Roman" w:cs="Times New Roman"/>
          <w:bCs/>
          <w:sz w:val="24"/>
          <w:szCs w:val="24"/>
          <w:lang w:val="x-none" w:eastAsia="x-none"/>
        </w:rPr>
        <w:t>Ответственность за организацию внутреннего контроля возлагается на руководителя.</w:t>
      </w:r>
      <w:bookmarkEnd w:id="121"/>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22" w:name="_ref_1601153"/>
      <w:r w:rsidRPr="000D4524">
        <w:rPr>
          <w:rFonts w:ascii="Times New Roman" w:eastAsia="Times New Roman" w:hAnsi="Times New Roman" w:cs="Times New Roman"/>
          <w:b/>
          <w:sz w:val="24"/>
          <w:szCs w:val="24"/>
          <w:lang w:eastAsia="ru-RU"/>
        </w:rPr>
        <w:t>Оценка состояния системы внутреннего контроля</w:t>
      </w:r>
      <w:bookmarkEnd w:id="12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3" w:name="_ref_1601154"/>
      <w:r w:rsidRPr="000D4524">
        <w:rPr>
          <w:rFonts w:ascii="Times New Roman" w:eastAsia="Times New Roman" w:hAnsi="Times New Roman" w:cs="Times New Roman"/>
          <w:bCs/>
          <w:sz w:val="24"/>
          <w:szCs w:val="24"/>
          <w:lang w:val="x-none" w:eastAsia="x-none"/>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2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4" w:name="_ref_1609903"/>
      <w:r w:rsidRPr="000D4524">
        <w:rPr>
          <w:rFonts w:ascii="Times New Roman" w:eastAsia="Times New Roman" w:hAnsi="Times New Roman" w:cs="Times New Roman"/>
          <w:bCs/>
          <w:sz w:val="24"/>
          <w:szCs w:val="24"/>
          <w:lang w:val="x-none" w:eastAsia="x-none"/>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2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5" w:name="_ref_1618652"/>
      <w:r w:rsidRPr="000D4524">
        <w:rPr>
          <w:rFonts w:ascii="Times New Roman" w:eastAsia="Times New Roman" w:hAnsi="Times New Roman" w:cs="Times New Roman"/>
          <w:bCs/>
          <w:sz w:val="24"/>
          <w:szCs w:val="24"/>
          <w:lang w:val="x-none" w:eastAsia="x-none"/>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2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6" w:name="_ref_1618653"/>
      <w:r w:rsidRPr="000D4524">
        <w:rPr>
          <w:rFonts w:ascii="Times New Roman" w:eastAsia="Times New Roman" w:hAnsi="Times New Roman" w:cs="Times New Roman"/>
          <w:bCs/>
          <w:sz w:val="24"/>
          <w:szCs w:val="24"/>
          <w:lang w:val="x-none" w:eastAsia="x-none"/>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26"/>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 журнале учета результатов внутреннего контроля;</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0D4524" w:rsidRPr="000D4524">
        <w:rPr>
          <w:rFonts w:ascii="Times New Roman" w:eastAsia="Times New Roman" w:hAnsi="Times New Roman" w:cs="Times New Roman"/>
          <w:sz w:val="24"/>
          <w:szCs w:val="24"/>
          <w:lang w:eastAsia="ru-RU"/>
        </w:rPr>
        <w:t>отчетах</w:t>
      </w:r>
      <w:proofErr w:type="gramEnd"/>
      <w:r w:rsidR="000D4524" w:rsidRPr="000D4524">
        <w:rPr>
          <w:rFonts w:ascii="Times New Roman" w:eastAsia="Times New Roman" w:hAnsi="Times New Roman" w:cs="Times New Roman"/>
          <w:sz w:val="24"/>
          <w:szCs w:val="24"/>
          <w:lang w:eastAsia="ru-RU"/>
        </w:rPr>
        <w:t xml:space="preserve"> о результатах внутреннего контроля.</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7" w:name="_ref_1618654"/>
      <w:r w:rsidRPr="000D4524">
        <w:rPr>
          <w:rFonts w:ascii="Times New Roman" w:eastAsia="Times New Roman" w:hAnsi="Times New Roman" w:cs="Times New Roman"/>
          <w:bCs/>
          <w:sz w:val="24"/>
          <w:szCs w:val="24"/>
          <w:lang w:val="x-none" w:eastAsia="x-none"/>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2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28" w:name="_ref_1618655"/>
      <w:r w:rsidRPr="000D4524">
        <w:rPr>
          <w:rFonts w:ascii="Times New Roman" w:eastAsia="Times New Roman" w:hAnsi="Times New Roman" w:cs="Times New Roman"/>
          <w:bCs/>
          <w:sz w:val="24"/>
          <w:szCs w:val="24"/>
          <w:lang w:val="x-none" w:eastAsia="x-none"/>
        </w:rPr>
        <w:t>К отчетности прилагается пояснительная записка, в которой содержатся:</w:t>
      </w:r>
      <w:bookmarkEnd w:id="128"/>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сведения о привлечении к ответственности лиц, виновных в нарушениях (если такие меры были приняты);</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сведения о количестве должностных лиц, которые осуществляют внутренний контроль;</w:t>
      </w:r>
    </w:p>
    <w:p w:rsidR="000D4524" w:rsidRPr="000D4524" w:rsidRDefault="000F146C"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D4524" w:rsidRPr="00D50249" w:rsidRDefault="000D4524" w:rsidP="000F146C">
      <w:pPr>
        <w:widowControl w:val="0"/>
        <w:spacing w:after="0" w:line="240" w:lineRule="auto"/>
        <w:ind w:firstLine="482"/>
        <w:jc w:val="right"/>
        <w:rPr>
          <w:rFonts w:ascii="Times New Roman" w:eastAsia="Times New Roman" w:hAnsi="Times New Roman" w:cs="Times New Roman"/>
          <w:b/>
          <w:sz w:val="32"/>
          <w:szCs w:val="24"/>
          <w:lang w:eastAsia="ru-RU"/>
        </w:rPr>
      </w:pPr>
      <w:r w:rsidRPr="000D4524">
        <w:rPr>
          <w:rFonts w:ascii="Times New Roman" w:eastAsia="Times New Roman" w:hAnsi="Times New Roman" w:cs="Times New Roman"/>
          <w:sz w:val="24"/>
          <w:szCs w:val="24"/>
          <w:lang w:eastAsia="ru-RU"/>
        </w:rPr>
        <w:br w:type="page"/>
      </w:r>
      <w:r w:rsidR="000F146C" w:rsidRPr="00D50249">
        <w:rPr>
          <w:rFonts w:ascii="Times New Roman" w:eastAsia="Times New Roman" w:hAnsi="Times New Roman" w:cs="Times New Roman"/>
          <w:b/>
          <w:sz w:val="32"/>
          <w:szCs w:val="24"/>
          <w:lang w:eastAsia="ru-RU"/>
        </w:rPr>
        <w:lastRenderedPageBreak/>
        <w:t xml:space="preserve">Приложение </w:t>
      </w:r>
      <w:r w:rsidRPr="00D50249">
        <w:rPr>
          <w:rFonts w:ascii="Times New Roman" w:eastAsia="Times New Roman" w:hAnsi="Times New Roman" w:cs="Times New Roman"/>
          <w:b/>
          <w:sz w:val="32"/>
          <w:szCs w:val="24"/>
          <w:lang w:eastAsia="ru-RU"/>
        </w:rPr>
        <w:t>№ 4</w:t>
      </w:r>
    </w:p>
    <w:p w:rsidR="000D4524" w:rsidRPr="000D4524" w:rsidRDefault="000D4524" w:rsidP="000F146C">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129" w:name="_docStart_8"/>
      <w:bookmarkStart w:id="130" w:name="_title_8"/>
      <w:bookmarkStart w:id="131" w:name="_ref_584780"/>
      <w:bookmarkEnd w:id="129"/>
      <w:r w:rsidRPr="000D4524">
        <w:rPr>
          <w:rFonts w:ascii="Times New Roman" w:eastAsia="Times New Roman" w:hAnsi="Times New Roman" w:cs="Times New Roman"/>
          <w:b/>
          <w:spacing w:val="5"/>
          <w:kern w:val="28"/>
          <w:sz w:val="24"/>
          <w:szCs w:val="24"/>
          <w:lang w:val="x-none" w:eastAsia="x-none"/>
        </w:rPr>
        <w:t>Положение о комиссии по поступлению и выбытию активов</w:t>
      </w:r>
      <w:bookmarkEnd w:id="130"/>
      <w:bookmarkEnd w:id="131"/>
    </w:p>
    <w:p w:rsidR="000D4524" w:rsidRPr="000D4524" w:rsidRDefault="000D4524" w:rsidP="000D4524">
      <w:pPr>
        <w:numPr>
          <w:ilvl w:val="0"/>
          <w:numId w:val="13"/>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132" w:name="_ref_1627500"/>
      <w:r w:rsidRPr="000D4524">
        <w:rPr>
          <w:rFonts w:ascii="Times New Roman" w:eastAsia="Times New Roman" w:hAnsi="Times New Roman" w:cs="Times New Roman"/>
          <w:b/>
          <w:sz w:val="24"/>
          <w:szCs w:val="24"/>
          <w:lang w:eastAsia="ru-RU"/>
        </w:rPr>
        <w:t>Общие положения</w:t>
      </w:r>
      <w:bookmarkEnd w:id="13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3" w:name="_ref_1627501"/>
      <w:r w:rsidRPr="000D4524">
        <w:rPr>
          <w:rFonts w:ascii="Times New Roman" w:eastAsia="Times New Roman" w:hAnsi="Times New Roman" w:cs="Times New Roman"/>
          <w:bCs/>
          <w:sz w:val="24"/>
          <w:szCs w:val="24"/>
          <w:lang w:val="x-none" w:eastAsia="x-none"/>
        </w:rPr>
        <w:t>Состав комиссии по поступлению и выбытию активов (далее - комиссия) утверждается ежегодно.</w:t>
      </w:r>
      <w:bookmarkEnd w:id="133"/>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Реализация таких мероприятий осуществляется администрацией Владимирского сельсовета  и подтверждается комиссией в составе:</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proofErr w:type="spellStart"/>
      <w:r w:rsidRPr="000D4524">
        <w:rPr>
          <w:rFonts w:ascii="Times New Roman" w:eastAsia="Times New Roman" w:hAnsi="Times New Roman" w:cs="Times New Roman"/>
          <w:sz w:val="24"/>
          <w:szCs w:val="24"/>
          <w:lang w:eastAsia="ru-RU"/>
        </w:rPr>
        <w:t>Путюнина</w:t>
      </w:r>
      <w:proofErr w:type="spellEnd"/>
      <w:r w:rsidRPr="000D4524">
        <w:rPr>
          <w:rFonts w:ascii="Times New Roman" w:eastAsia="Times New Roman" w:hAnsi="Times New Roman" w:cs="Times New Roman"/>
          <w:sz w:val="24"/>
          <w:szCs w:val="24"/>
          <w:lang w:eastAsia="ru-RU"/>
        </w:rPr>
        <w:t xml:space="preserve"> Надежда Алексеевна – главный бухгалтер, председатель комиссии.</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Члены комиссии: </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Зернова Ольга Николаевна – заместитель главы администрации</w:t>
      </w:r>
      <w:bookmarkStart w:id="134" w:name="_ref_1627502"/>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proofErr w:type="spellStart"/>
      <w:r w:rsidRPr="000D4524">
        <w:rPr>
          <w:rFonts w:ascii="Times New Roman" w:eastAsia="Times New Roman" w:hAnsi="Times New Roman" w:cs="Times New Roman"/>
          <w:sz w:val="24"/>
          <w:szCs w:val="24"/>
          <w:lang w:eastAsia="ru-RU"/>
        </w:rPr>
        <w:t>Кабикина</w:t>
      </w:r>
      <w:proofErr w:type="spellEnd"/>
      <w:r w:rsidRPr="000D4524">
        <w:rPr>
          <w:rFonts w:ascii="Times New Roman" w:eastAsia="Times New Roman" w:hAnsi="Times New Roman" w:cs="Times New Roman"/>
          <w:sz w:val="24"/>
          <w:szCs w:val="24"/>
          <w:lang w:eastAsia="ru-RU"/>
        </w:rPr>
        <w:t xml:space="preserve"> Светлана Витальевна – бухгалтер 1 категории</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5" w:name="_ref_1627503"/>
      <w:r w:rsidRPr="000D4524">
        <w:rPr>
          <w:rFonts w:ascii="Times New Roman" w:eastAsia="Times New Roman" w:hAnsi="Times New Roman" w:cs="Times New Roman"/>
          <w:bCs/>
          <w:sz w:val="24"/>
          <w:szCs w:val="24"/>
          <w:lang w:val="x-none" w:eastAsia="x-none"/>
        </w:rPr>
        <w:t>Заседания комиссии проводятся по мере необходимости.</w:t>
      </w:r>
      <w:bookmarkEnd w:id="13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6" w:name="_ref_1627504"/>
      <w:r w:rsidRPr="000D4524">
        <w:rPr>
          <w:rFonts w:ascii="Times New Roman" w:eastAsia="Times New Roman" w:hAnsi="Times New Roman" w:cs="Times New Roman"/>
          <w:bCs/>
          <w:sz w:val="24"/>
          <w:szCs w:val="24"/>
          <w:lang w:val="x-none" w:eastAsia="x-none"/>
        </w:rPr>
        <w:t>Срок рассмотрения комиссией представленных ей документов не должен превышать 14 календарных дней.</w:t>
      </w:r>
      <w:bookmarkEnd w:id="136"/>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7" w:name="_ref_1627505"/>
      <w:r w:rsidRPr="000D4524">
        <w:rPr>
          <w:rFonts w:ascii="Times New Roman" w:eastAsia="Times New Roman" w:hAnsi="Times New Roman" w:cs="Times New Roman"/>
          <w:bCs/>
          <w:sz w:val="24"/>
          <w:szCs w:val="24"/>
          <w:lang w:val="x-none" w:eastAsia="x-none"/>
        </w:rPr>
        <w:t>Заседание комиссии правомочно при наличии не менее 2/3 ее состава.</w:t>
      </w:r>
      <w:bookmarkEnd w:id="13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8" w:name="_ref_1627506"/>
      <w:r w:rsidRPr="000D4524">
        <w:rPr>
          <w:rFonts w:ascii="Times New Roman" w:eastAsia="Times New Roman" w:hAnsi="Times New Roman" w:cs="Times New Roman"/>
          <w:bCs/>
          <w:sz w:val="24"/>
          <w:szCs w:val="24"/>
          <w:lang w:val="x-none" w:eastAsia="x-none"/>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39" w:name="_ref_1627507"/>
      <w:r w:rsidRPr="000D4524">
        <w:rPr>
          <w:rFonts w:ascii="Times New Roman" w:eastAsia="Times New Roman" w:hAnsi="Times New Roman" w:cs="Times New Roman"/>
          <w:bCs/>
          <w:sz w:val="24"/>
          <w:szCs w:val="24"/>
          <w:lang w:val="x-none" w:eastAsia="x-none"/>
        </w:rPr>
        <w:t>Экспертом не может быть лицо, отвечающее за материальные ценности, в отношении которых принимается решение о списании.</w:t>
      </w:r>
      <w:bookmarkEnd w:id="13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0" w:name="_ref_1627508"/>
      <w:r w:rsidRPr="000D4524">
        <w:rPr>
          <w:rFonts w:ascii="Times New Roman" w:eastAsia="Times New Roman" w:hAnsi="Times New Roman" w:cs="Times New Roman"/>
          <w:bCs/>
          <w:sz w:val="24"/>
          <w:szCs w:val="24"/>
          <w:lang w:val="x-none" w:eastAsia="x-none"/>
        </w:rPr>
        <w:t>Решение комиссии оформляется протоколом, который подписывают председатель и члены комиссии, присутствовавшие на заседании.</w:t>
      </w:r>
      <w:bookmarkEnd w:id="140"/>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41" w:name="_ref_1636341"/>
      <w:r w:rsidRPr="000D4524">
        <w:rPr>
          <w:rFonts w:ascii="Times New Roman" w:eastAsia="Times New Roman" w:hAnsi="Times New Roman" w:cs="Times New Roman"/>
          <w:b/>
          <w:sz w:val="24"/>
          <w:szCs w:val="24"/>
          <w:lang w:eastAsia="ru-RU"/>
        </w:rPr>
        <w:t>Принятие решений по поступлению активов</w:t>
      </w:r>
      <w:bookmarkEnd w:id="14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2" w:name="_ref_1636342"/>
      <w:r w:rsidRPr="000D4524">
        <w:rPr>
          <w:rFonts w:ascii="Times New Roman" w:eastAsia="Times New Roman" w:hAnsi="Times New Roman" w:cs="Times New Roman"/>
          <w:bCs/>
          <w:sz w:val="24"/>
          <w:szCs w:val="24"/>
          <w:lang w:val="x-none" w:eastAsia="x-none"/>
        </w:rPr>
        <w:t>В части поступления активов комиссия принимает решения по следующим вопросам:</w:t>
      </w:r>
      <w:bookmarkEnd w:id="142"/>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физическое принятие активов в случаях, прямо предусмотренных внутренними актами организации;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000D4524" w:rsidRPr="000D4524">
        <w:rPr>
          <w:rFonts w:ascii="Times New Roman" w:eastAsia="Times New Roman" w:hAnsi="Times New Roman" w:cs="Times New Roman"/>
          <w:sz w:val="24"/>
          <w:szCs w:val="24"/>
          <w:lang w:eastAsia="ru-RU"/>
        </w:rPr>
        <w:t>к</w:t>
      </w:r>
      <w:proofErr w:type="gramEnd"/>
      <w:r w:rsidR="000D4524" w:rsidRPr="000D4524">
        <w:rPr>
          <w:rFonts w:ascii="Times New Roman" w:eastAsia="Times New Roman" w:hAnsi="Times New Roman" w:cs="Times New Roman"/>
          <w:sz w:val="24"/>
          <w:szCs w:val="24"/>
          <w:lang w:eastAsia="ru-RU"/>
        </w:rPr>
        <w:t xml:space="preserve"> которой относится поступившее имущество;</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выбор метода определения справедливой стоимости имущества в случаях, установленных нормативными актами и (или) Учетной политикой;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определение первоначальной стоимости и метода амортизации поступивших объектов нефинансовых активов;</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определение величин оценочных резервов в случаях, установленных нормативными актами и (или) Учетной политикой;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3" w:name="_ref_1636343"/>
      <w:r w:rsidRPr="000D4524">
        <w:rPr>
          <w:rFonts w:ascii="Times New Roman" w:eastAsia="Times New Roman" w:hAnsi="Times New Roman" w:cs="Times New Roman"/>
          <w:bCs/>
          <w:sz w:val="24"/>
          <w:szCs w:val="24"/>
          <w:lang w:val="x-none" w:eastAsia="x-none"/>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4" w:name="_ref_1636344"/>
      <w:r w:rsidRPr="000D4524">
        <w:rPr>
          <w:rFonts w:ascii="Times New Roman" w:eastAsia="Times New Roman" w:hAnsi="Times New Roman" w:cs="Times New Roman"/>
          <w:bCs/>
          <w:sz w:val="24"/>
          <w:szCs w:val="24"/>
          <w:lang w:val="x-none" w:eastAsia="x-none"/>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4"/>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lastRenderedPageBreak/>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5" w:name="_ref_1636345"/>
      <w:r w:rsidRPr="000D4524">
        <w:rPr>
          <w:rFonts w:ascii="Times New Roman" w:eastAsia="Times New Roman" w:hAnsi="Times New Roman" w:cs="Times New Roman"/>
          <w:bCs/>
          <w:sz w:val="24"/>
          <w:szCs w:val="24"/>
          <w:lang w:val="x-none" w:eastAsia="x-none"/>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45"/>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21" w:history="1">
        <w:r w:rsidRPr="000D4524">
          <w:rPr>
            <w:rFonts w:ascii="Times New Roman" w:eastAsia="Times New Roman" w:hAnsi="Times New Roman" w:cs="Times New Roman"/>
            <w:sz w:val="24"/>
            <w:szCs w:val="24"/>
            <w:lang w:eastAsia="ru-RU"/>
          </w:rPr>
          <w:t>(ф. 0504103)</w:t>
        </w:r>
      </w:hyperlink>
      <w:r w:rsidRPr="000D4524">
        <w:rPr>
          <w:rFonts w:ascii="Times New Roman" w:eastAsia="Times New Roman" w:hAnsi="Times New Roman" w:cs="Times New Roman"/>
          <w:sz w:val="24"/>
          <w:szCs w:val="24"/>
          <w:lang w:eastAsia="ru-RU"/>
        </w:rPr>
        <w:t>. Частичная ликвидация объекта основных сре</w:t>
      </w:r>
      <w:proofErr w:type="gramStart"/>
      <w:r w:rsidRPr="000D4524">
        <w:rPr>
          <w:rFonts w:ascii="Times New Roman" w:eastAsia="Times New Roman" w:hAnsi="Times New Roman" w:cs="Times New Roman"/>
          <w:sz w:val="24"/>
          <w:szCs w:val="24"/>
          <w:lang w:eastAsia="ru-RU"/>
        </w:rPr>
        <w:t>дств пр</w:t>
      </w:r>
      <w:proofErr w:type="gramEnd"/>
      <w:r w:rsidRPr="000D4524">
        <w:rPr>
          <w:rFonts w:ascii="Times New Roman" w:eastAsia="Times New Roman" w:hAnsi="Times New Roman" w:cs="Times New Roman"/>
          <w:sz w:val="24"/>
          <w:szCs w:val="24"/>
          <w:lang w:eastAsia="ru-RU"/>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22" w:history="1">
        <w:r w:rsidRPr="000D4524">
          <w:rPr>
            <w:rFonts w:ascii="Times New Roman" w:eastAsia="Times New Roman" w:hAnsi="Times New Roman" w:cs="Times New Roman"/>
            <w:sz w:val="24"/>
            <w:szCs w:val="24"/>
            <w:lang w:eastAsia="ru-RU"/>
          </w:rPr>
          <w:t>(ф. 0504103)</w:t>
        </w:r>
      </w:hyperlink>
      <w:r w:rsidRPr="000D4524">
        <w:rPr>
          <w:rFonts w:ascii="Times New Roman" w:eastAsia="Times New Roman" w:hAnsi="Times New Roman" w:cs="Times New Roman"/>
          <w:sz w:val="24"/>
          <w:szCs w:val="24"/>
          <w:lang w:eastAsia="ru-RU"/>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6" w:name="_ref_1636346"/>
      <w:r w:rsidRPr="000D4524">
        <w:rPr>
          <w:rFonts w:ascii="Times New Roman" w:eastAsia="Times New Roman" w:hAnsi="Times New Roman" w:cs="Times New Roman"/>
          <w:bCs/>
          <w:sz w:val="24"/>
          <w:szCs w:val="24"/>
          <w:lang w:val="x-none" w:eastAsia="x-none"/>
        </w:rPr>
        <w:t>Поступление нефинансовых активов комиссия оформляет следующими первичными учетными документами:</w:t>
      </w:r>
      <w:bookmarkEnd w:id="146"/>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Актом о приеме-передаче объектов нефинансовых активов </w:t>
      </w:r>
      <w:hyperlink r:id="rId123" w:history="1">
        <w:r w:rsidR="000D4524" w:rsidRPr="000D4524">
          <w:rPr>
            <w:rFonts w:ascii="Times New Roman" w:eastAsia="Times New Roman" w:hAnsi="Times New Roman" w:cs="Times New Roman"/>
            <w:sz w:val="24"/>
            <w:szCs w:val="24"/>
            <w:lang w:eastAsia="ru-RU"/>
          </w:rPr>
          <w:t>(ф. 0504101)</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Приходным ордером на приемку материальных ценностей (нефинансовых активов) </w:t>
      </w:r>
      <w:hyperlink r:id="rId124" w:history="1">
        <w:r w:rsidR="000D4524" w:rsidRPr="000D4524">
          <w:rPr>
            <w:rFonts w:ascii="Times New Roman" w:eastAsia="Times New Roman" w:hAnsi="Times New Roman" w:cs="Times New Roman"/>
            <w:sz w:val="24"/>
            <w:szCs w:val="24"/>
            <w:lang w:eastAsia="ru-RU"/>
          </w:rPr>
          <w:t>(ф. 0504207)</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Актом приемки материалов (материальных ценностей) </w:t>
      </w:r>
      <w:hyperlink r:id="rId125" w:history="1">
        <w:r w:rsidR="000D4524" w:rsidRPr="000D4524">
          <w:rPr>
            <w:rFonts w:ascii="Times New Roman" w:eastAsia="Times New Roman" w:hAnsi="Times New Roman" w:cs="Times New Roman"/>
            <w:sz w:val="24"/>
            <w:szCs w:val="24"/>
            <w:lang w:eastAsia="ru-RU"/>
          </w:rPr>
          <w:t>(ф. 0504220)</w:t>
        </w:r>
      </w:hyperlink>
      <w:r w:rsidR="000D4524" w:rsidRPr="000D4524">
        <w:rPr>
          <w:rFonts w:ascii="Times New Roman" w:eastAsia="Times New Roman" w:hAnsi="Times New Roman" w:cs="Times New Roman"/>
          <w:sz w:val="24"/>
          <w:szCs w:val="24"/>
          <w:lang w:eastAsia="ru-RU"/>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7" w:name="_ref_1636347"/>
      <w:r w:rsidRPr="000D4524">
        <w:rPr>
          <w:rFonts w:ascii="Times New Roman" w:eastAsia="Times New Roman" w:hAnsi="Times New Roman" w:cs="Times New Roman"/>
          <w:bCs/>
          <w:sz w:val="24"/>
          <w:szCs w:val="24"/>
          <w:lang w:val="x-none" w:eastAsia="x-none"/>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48" w:name="_ref_1636348"/>
      <w:r w:rsidRPr="000D4524">
        <w:rPr>
          <w:rFonts w:ascii="Times New Roman" w:eastAsia="Times New Roman" w:hAnsi="Times New Roman" w:cs="Times New Roman"/>
          <w:bCs/>
          <w:sz w:val="24"/>
          <w:szCs w:val="24"/>
          <w:lang w:val="x-none" w:eastAsia="x-none"/>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8"/>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49" w:name="_ref_1645186"/>
      <w:r w:rsidRPr="000D4524">
        <w:rPr>
          <w:rFonts w:ascii="Times New Roman" w:eastAsia="Times New Roman" w:hAnsi="Times New Roman" w:cs="Times New Roman"/>
          <w:b/>
          <w:sz w:val="24"/>
          <w:szCs w:val="24"/>
          <w:lang w:eastAsia="ru-RU"/>
        </w:rPr>
        <w:t>Принятие решений по выбытию (списанию) активов и списанию задолженности неплатежеспособных дебиторов</w:t>
      </w:r>
      <w:bookmarkEnd w:id="14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0" w:name="_ref_1645187"/>
      <w:r w:rsidRPr="000D4524">
        <w:rPr>
          <w:rFonts w:ascii="Times New Roman" w:eastAsia="Times New Roman" w:hAnsi="Times New Roman" w:cs="Times New Roman"/>
          <w:bCs/>
          <w:sz w:val="24"/>
          <w:szCs w:val="24"/>
          <w:lang w:val="x-none" w:eastAsia="x-none"/>
        </w:rPr>
        <w:t>В части выбытия (списания) активов и задолженности комиссия принимает решения по следующим вопросам:</w:t>
      </w:r>
      <w:bookmarkEnd w:id="150"/>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000D4524" w:rsidRPr="000D4524">
        <w:rPr>
          <w:rFonts w:ascii="Times New Roman" w:eastAsia="Times New Roman" w:hAnsi="Times New Roman" w:cs="Times New Roman"/>
          <w:sz w:val="24"/>
          <w:szCs w:val="24"/>
          <w:lang w:eastAsia="ru-RU"/>
        </w:rPr>
        <w:t>забалансовом</w:t>
      </w:r>
      <w:proofErr w:type="spellEnd"/>
      <w:r w:rsidR="000D4524" w:rsidRPr="000D4524">
        <w:rPr>
          <w:rFonts w:ascii="Times New Roman" w:eastAsia="Times New Roman" w:hAnsi="Times New Roman" w:cs="Times New Roman"/>
          <w:sz w:val="24"/>
          <w:szCs w:val="24"/>
          <w:lang w:eastAsia="ru-RU"/>
        </w:rPr>
        <w:t xml:space="preserve"> счете 21);</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 возможности использовать отдельные узлы, детали, конструкции и материалы, полученные в результате списания объектов нефинансовых активов;</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 частичной ликвидации (</w:t>
      </w:r>
      <w:proofErr w:type="spellStart"/>
      <w:r w:rsidR="000D4524" w:rsidRPr="000D4524">
        <w:rPr>
          <w:rFonts w:ascii="Times New Roman" w:eastAsia="Times New Roman" w:hAnsi="Times New Roman" w:cs="Times New Roman"/>
          <w:sz w:val="24"/>
          <w:szCs w:val="24"/>
          <w:lang w:eastAsia="ru-RU"/>
        </w:rPr>
        <w:t>разукомплектации</w:t>
      </w:r>
      <w:proofErr w:type="spellEnd"/>
      <w:r w:rsidR="000D4524" w:rsidRPr="000D4524">
        <w:rPr>
          <w:rFonts w:ascii="Times New Roman" w:eastAsia="Times New Roman" w:hAnsi="Times New Roman" w:cs="Times New Roman"/>
          <w:sz w:val="24"/>
          <w:szCs w:val="24"/>
          <w:lang w:eastAsia="ru-RU"/>
        </w:rPr>
        <w:t>) основных средств и об определении стоимости выбывающей части актива при его частичной ликвидации;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 пригодности дальнейшего использования имущества, возможности и эффективности его восстановления;</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о списании задолженности неплатежеспособных дебиторов, а также списании с </w:t>
      </w:r>
      <w:proofErr w:type="spellStart"/>
      <w:r w:rsidR="000D4524" w:rsidRPr="000D4524">
        <w:rPr>
          <w:rFonts w:ascii="Times New Roman" w:eastAsia="Times New Roman" w:hAnsi="Times New Roman" w:cs="Times New Roman"/>
          <w:sz w:val="24"/>
          <w:szCs w:val="24"/>
          <w:lang w:eastAsia="ru-RU"/>
        </w:rPr>
        <w:t>забалансового</w:t>
      </w:r>
      <w:proofErr w:type="spellEnd"/>
      <w:r w:rsidR="000D4524" w:rsidRPr="000D4524">
        <w:rPr>
          <w:rFonts w:ascii="Times New Roman" w:eastAsia="Times New Roman" w:hAnsi="Times New Roman" w:cs="Times New Roman"/>
          <w:sz w:val="24"/>
          <w:szCs w:val="24"/>
          <w:lang w:eastAsia="ru-RU"/>
        </w:rPr>
        <w:t xml:space="preserve"> учета задолженности, признанной безнадежной к взысканию.</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1" w:name="_ref_1645188"/>
      <w:r w:rsidRPr="000D4524">
        <w:rPr>
          <w:rFonts w:ascii="Times New Roman" w:eastAsia="Times New Roman" w:hAnsi="Times New Roman" w:cs="Times New Roman"/>
          <w:bCs/>
          <w:sz w:val="24"/>
          <w:szCs w:val="24"/>
          <w:lang w:val="x-none" w:eastAsia="x-none"/>
        </w:rPr>
        <w:t>Решение о выбытии имущества принимается, если оно:</w:t>
      </w:r>
      <w:bookmarkEnd w:id="151"/>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D4524" w:rsidRPr="000D4524">
        <w:rPr>
          <w:rFonts w:ascii="Times New Roman" w:eastAsia="Times New Roman" w:hAnsi="Times New Roman" w:cs="Times New Roman"/>
          <w:sz w:val="24"/>
          <w:szCs w:val="24"/>
          <w:lang w:eastAsia="ru-RU"/>
        </w:rPr>
        <w:t xml:space="preserve">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000D4524" w:rsidRPr="000D4524">
        <w:rPr>
          <w:rFonts w:ascii="Times New Roman" w:eastAsia="Times New Roman" w:hAnsi="Times New Roman" w:cs="Times New Roman"/>
          <w:sz w:val="24"/>
          <w:szCs w:val="24"/>
          <w:lang w:eastAsia="ru-RU"/>
        </w:rPr>
        <w:t>также</w:t>
      </w:r>
      <w:proofErr w:type="gramEnd"/>
      <w:r w:rsidR="000D4524" w:rsidRPr="000D4524">
        <w:rPr>
          <w:rFonts w:ascii="Times New Roman" w:eastAsia="Times New Roman" w:hAnsi="Times New Roman" w:cs="Times New Roman"/>
          <w:sz w:val="24"/>
          <w:szCs w:val="24"/>
          <w:lang w:eastAsia="ru-RU"/>
        </w:rPr>
        <w:t xml:space="preserve"> если невозможно выяснить его местонахождение;</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 других случаях, предусмотренных законодательством РФ.</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2" w:name="_ref_1645189"/>
      <w:r w:rsidRPr="000D4524">
        <w:rPr>
          <w:rFonts w:ascii="Times New Roman" w:eastAsia="Times New Roman" w:hAnsi="Times New Roman" w:cs="Times New Roman"/>
          <w:bCs/>
          <w:sz w:val="24"/>
          <w:szCs w:val="24"/>
          <w:lang w:val="x-none" w:eastAsia="x-none"/>
        </w:rPr>
        <w:t>Решение о списании имущества принимается комиссией после проведения следующих мероприятий:</w:t>
      </w:r>
      <w:bookmarkEnd w:id="152"/>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осмотр имущества, подлежащего списанию (при наличии такой возможности), с учетом данных, содержащихся в учетно-технической и иной документации;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установление виновных лиц, действия которых привели к необходимости списать имущество до истечения срока его полезного использования;</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подготовка документов, необходимых для принятия решения о списании имущества.</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3" w:name="_ref_1645190"/>
      <w:r w:rsidRPr="000D4524">
        <w:rPr>
          <w:rFonts w:ascii="Times New Roman" w:eastAsia="Times New Roman" w:hAnsi="Times New Roman" w:cs="Times New Roman"/>
          <w:bCs/>
          <w:sz w:val="24"/>
          <w:szCs w:val="24"/>
          <w:lang w:val="x-none" w:eastAsia="x-none"/>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0D4524">
        <w:rPr>
          <w:rFonts w:ascii="Times New Roman" w:eastAsia="Times New Roman" w:hAnsi="Times New Roman" w:cs="Times New Roman"/>
          <w:bCs/>
          <w:sz w:val="24"/>
          <w:szCs w:val="24"/>
          <w:lang w:val="x-none" w:eastAsia="x-none"/>
        </w:rPr>
        <w:t>забалансовый</w:t>
      </w:r>
      <w:proofErr w:type="spellEnd"/>
      <w:r w:rsidRPr="000D4524">
        <w:rPr>
          <w:rFonts w:ascii="Times New Roman" w:eastAsia="Times New Roman" w:hAnsi="Times New Roman" w:cs="Times New Roman"/>
          <w:bCs/>
          <w:sz w:val="24"/>
          <w:szCs w:val="24"/>
          <w:lang w:val="x-none" w:eastAsia="x-none"/>
        </w:rPr>
        <w:t xml:space="preserve"> учет.</w:t>
      </w:r>
      <w:bookmarkEnd w:id="153"/>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Решение о списании задолженности с </w:t>
      </w:r>
      <w:proofErr w:type="spellStart"/>
      <w:r w:rsidRPr="000D4524">
        <w:rPr>
          <w:rFonts w:ascii="Times New Roman" w:eastAsia="Times New Roman" w:hAnsi="Times New Roman" w:cs="Times New Roman"/>
          <w:sz w:val="24"/>
          <w:szCs w:val="24"/>
          <w:lang w:eastAsia="ru-RU"/>
        </w:rPr>
        <w:t>забалансового</w:t>
      </w:r>
      <w:proofErr w:type="spellEnd"/>
      <w:r w:rsidRPr="000D4524">
        <w:rPr>
          <w:rFonts w:ascii="Times New Roman" w:eastAsia="Times New Roman" w:hAnsi="Times New Roman" w:cs="Times New Roman"/>
          <w:sz w:val="24"/>
          <w:szCs w:val="24"/>
          <w:lang w:eastAsia="ru-RU"/>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4" w:name="_ref_1645191"/>
      <w:r w:rsidRPr="000D4524">
        <w:rPr>
          <w:rFonts w:ascii="Times New Roman" w:eastAsia="Times New Roman" w:hAnsi="Times New Roman" w:cs="Times New Roman"/>
          <w:bCs/>
          <w:sz w:val="24"/>
          <w:szCs w:val="24"/>
          <w:lang w:val="x-none" w:eastAsia="x-none"/>
        </w:rPr>
        <w:t>Выбытие (списание) нефинансовых активов оформляется следующими документами:</w:t>
      </w:r>
      <w:bookmarkEnd w:id="154"/>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 о приеме-передаче объектов нефинансовых активов </w:t>
      </w:r>
      <w:hyperlink r:id="rId126" w:history="1">
        <w:r w:rsidR="000D4524" w:rsidRPr="000D4524">
          <w:rPr>
            <w:rFonts w:ascii="Times New Roman" w:eastAsia="Times New Roman" w:hAnsi="Times New Roman" w:cs="Times New Roman"/>
            <w:sz w:val="24"/>
            <w:szCs w:val="24"/>
            <w:lang w:eastAsia="ru-RU"/>
          </w:rPr>
          <w:t>(ф. 0504101)</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 о списании объектов нефинансовых активов (кроме транспортных средств) </w:t>
      </w:r>
      <w:hyperlink r:id="rId127" w:history="1">
        <w:r w:rsidR="000D4524" w:rsidRPr="000D4524">
          <w:rPr>
            <w:rFonts w:ascii="Times New Roman" w:eastAsia="Times New Roman" w:hAnsi="Times New Roman" w:cs="Times New Roman"/>
            <w:sz w:val="24"/>
            <w:szCs w:val="24"/>
            <w:lang w:eastAsia="ru-RU"/>
          </w:rPr>
          <w:t>(ф. 0504104)</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 о списании транспортного средства </w:t>
      </w:r>
      <w:hyperlink r:id="rId128" w:history="1">
        <w:r w:rsidR="000D4524" w:rsidRPr="000D4524">
          <w:rPr>
            <w:rFonts w:ascii="Times New Roman" w:eastAsia="Times New Roman" w:hAnsi="Times New Roman" w:cs="Times New Roman"/>
            <w:sz w:val="24"/>
            <w:szCs w:val="24"/>
            <w:lang w:eastAsia="ru-RU"/>
          </w:rPr>
          <w:t>(ф. 0504105)</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 о списании мягкого и хозяйственного инвентаря </w:t>
      </w:r>
      <w:hyperlink r:id="rId129" w:history="1">
        <w:r w:rsidR="000D4524" w:rsidRPr="000D4524">
          <w:rPr>
            <w:rFonts w:ascii="Times New Roman" w:eastAsia="Times New Roman" w:hAnsi="Times New Roman" w:cs="Times New Roman"/>
            <w:sz w:val="24"/>
            <w:szCs w:val="24"/>
            <w:lang w:eastAsia="ru-RU"/>
          </w:rPr>
          <w:t>(ф. 0504143)</w:t>
        </w:r>
      </w:hyperlink>
      <w:r w:rsidR="000D4524" w:rsidRPr="000D4524">
        <w:rPr>
          <w:rFonts w:ascii="Times New Roman" w:eastAsia="Times New Roman" w:hAnsi="Times New Roman" w:cs="Times New Roman"/>
          <w:sz w:val="24"/>
          <w:szCs w:val="24"/>
          <w:lang w:eastAsia="ru-RU"/>
        </w:rPr>
        <w:t>;</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Акт о списании материальных запасов </w:t>
      </w:r>
      <w:hyperlink r:id="rId130" w:history="1">
        <w:r w:rsidR="000D4524" w:rsidRPr="000D4524">
          <w:rPr>
            <w:rFonts w:ascii="Times New Roman" w:eastAsia="Times New Roman" w:hAnsi="Times New Roman" w:cs="Times New Roman"/>
            <w:sz w:val="24"/>
            <w:szCs w:val="24"/>
            <w:lang w:eastAsia="ru-RU"/>
          </w:rPr>
          <w:t>(ф. 0504230)</w:t>
        </w:r>
      </w:hyperlink>
      <w:r w:rsidR="000D4524" w:rsidRPr="000D4524">
        <w:rPr>
          <w:rFonts w:ascii="Times New Roman" w:eastAsia="Times New Roman" w:hAnsi="Times New Roman" w:cs="Times New Roman"/>
          <w:sz w:val="24"/>
          <w:szCs w:val="24"/>
          <w:lang w:eastAsia="ru-RU"/>
        </w:rPr>
        <w:t>.</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5" w:name="_ref_1645192"/>
      <w:r w:rsidRPr="000D4524">
        <w:rPr>
          <w:rFonts w:ascii="Times New Roman" w:eastAsia="Times New Roman" w:hAnsi="Times New Roman" w:cs="Times New Roman"/>
          <w:bCs/>
          <w:sz w:val="24"/>
          <w:szCs w:val="24"/>
          <w:lang w:val="x-none" w:eastAsia="x-none"/>
        </w:rPr>
        <w:t>Оформленный комиссией акт о списании имущества утверждается руководителем.</w:t>
      </w:r>
      <w:bookmarkEnd w:id="15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6" w:name="_ref_1645193"/>
      <w:r w:rsidRPr="000D4524">
        <w:rPr>
          <w:rFonts w:ascii="Times New Roman" w:eastAsia="Times New Roman" w:hAnsi="Times New Roman" w:cs="Times New Roman"/>
          <w:bCs/>
          <w:sz w:val="24"/>
          <w:szCs w:val="24"/>
          <w:lang w:val="x-none" w:eastAsia="x-none"/>
        </w:rPr>
        <w:t>До утверждения в установленном порядке акта о списании реализация мероприятий, предусмотренных этим актом, не допускается.</w:t>
      </w:r>
      <w:bookmarkEnd w:id="156"/>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57" w:name="_ref_1654026"/>
      <w:r w:rsidRPr="000D4524">
        <w:rPr>
          <w:rFonts w:ascii="Times New Roman" w:eastAsia="Times New Roman" w:hAnsi="Times New Roman" w:cs="Times New Roman"/>
          <w:b/>
          <w:sz w:val="24"/>
          <w:szCs w:val="24"/>
          <w:lang w:eastAsia="ru-RU"/>
        </w:rPr>
        <w:t>Принятие решений по вопросам обесценения активов</w:t>
      </w:r>
      <w:bookmarkEnd w:id="15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8" w:name="_ref_1654027"/>
      <w:r w:rsidRPr="000D4524">
        <w:rPr>
          <w:rFonts w:ascii="Times New Roman" w:eastAsia="Times New Roman" w:hAnsi="Times New Roman" w:cs="Times New Roman"/>
          <w:bCs/>
          <w:sz w:val="24"/>
          <w:szCs w:val="24"/>
          <w:lang w:val="x-none" w:eastAsia="x-none"/>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59" w:name="_ref_1654028"/>
      <w:r w:rsidRPr="000D4524">
        <w:rPr>
          <w:rFonts w:ascii="Times New Roman" w:eastAsia="Times New Roman" w:hAnsi="Times New Roman" w:cs="Times New Roman"/>
          <w:bCs/>
          <w:sz w:val="24"/>
          <w:szCs w:val="24"/>
          <w:lang w:val="x-none" w:eastAsia="x-none"/>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5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0" w:name="_ref_1654029"/>
      <w:r w:rsidRPr="000D4524">
        <w:rPr>
          <w:rFonts w:ascii="Times New Roman" w:eastAsia="Times New Roman" w:hAnsi="Times New Roman" w:cs="Times New Roman"/>
          <w:bCs/>
          <w:sz w:val="24"/>
          <w:szCs w:val="24"/>
          <w:lang w:val="x-none" w:eastAsia="x-none"/>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0"/>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1" w:name="_ref_1654030"/>
      <w:r w:rsidRPr="000D4524">
        <w:rPr>
          <w:rFonts w:ascii="Times New Roman" w:eastAsia="Times New Roman" w:hAnsi="Times New Roman" w:cs="Times New Roman"/>
          <w:bCs/>
          <w:sz w:val="24"/>
          <w:szCs w:val="24"/>
          <w:lang w:val="x-none" w:eastAsia="x-none"/>
        </w:rPr>
        <w:t>В случае необходимости определить справедливую стоимость комиссия утверждает метод, который будет при этом использоваться.</w:t>
      </w:r>
      <w:bookmarkEnd w:id="16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2" w:name="_ref_1654031"/>
      <w:r w:rsidRPr="000D4524">
        <w:rPr>
          <w:rFonts w:ascii="Times New Roman" w:eastAsia="Times New Roman" w:hAnsi="Times New Roman" w:cs="Times New Roman"/>
          <w:bCs/>
          <w:sz w:val="24"/>
          <w:szCs w:val="24"/>
          <w:lang w:val="x-none" w:eastAsia="x-none"/>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3" w:name="_ref_1654032"/>
      <w:r w:rsidRPr="000D4524">
        <w:rPr>
          <w:rFonts w:ascii="Times New Roman" w:eastAsia="Times New Roman" w:hAnsi="Times New Roman" w:cs="Times New Roman"/>
          <w:bCs/>
          <w:sz w:val="24"/>
          <w:szCs w:val="24"/>
          <w:lang w:val="x-none" w:eastAsia="x-none"/>
        </w:rPr>
        <w:t>В представление могут быть включены рекомендации комиссии по дальнейшему использованию имущества.</w:t>
      </w:r>
      <w:bookmarkEnd w:id="16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64" w:name="_ref_1654033"/>
      <w:r w:rsidRPr="000D4524">
        <w:rPr>
          <w:rFonts w:ascii="Times New Roman" w:eastAsia="Times New Roman" w:hAnsi="Times New Roman" w:cs="Times New Roman"/>
          <w:bCs/>
          <w:sz w:val="24"/>
          <w:szCs w:val="24"/>
          <w:lang w:val="x-none" w:eastAsia="x-none"/>
        </w:rPr>
        <w:lastRenderedPageBreak/>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65" w:name="_docEnd_8"/>
      <w:bookmarkEnd w:id="164"/>
      <w:bookmarkEnd w:id="165"/>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sectPr w:rsidR="000D4524" w:rsidRPr="000D4524" w:rsidSect="000D4524">
          <w:footnotePr>
            <w:numRestart w:val="eachSect"/>
          </w:footnotePr>
          <w:pgSz w:w="11907" w:h="16839" w:code="9"/>
          <w:pgMar w:top="851" w:right="851" w:bottom="851" w:left="1418" w:header="720" w:footer="720" w:gutter="0"/>
          <w:cols w:space="720"/>
          <w:titlePg/>
        </w:sectPr>
      </w:pPr>
    </w:p>
    <w:p w:rsidR="000D4524" w:rsidRPr="00D50249" w:rsidRDefault="000D4524" w:rsidP="000B40CE">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Приложен</w:t>
      </w:r>
      <w:r w:rsidR="000B40CE" w:rsidRPr="00D50249">
        <w:rPr>
          <w:rFonts w:ascii="Times New Roman" w:eastAsia="Times New Roman" w:hAnsi="Times New Roman" w:cs="Times New Roman"/>
          <w:b/>
          <w:sz w:val="32"/>
          <w:szCs w:val="24"/>
          <w:lang w:eastAsia="ru-RU"/>
        </w:rPr>
        <w:t xml:space="preserve">ие </w:t>
      </w:r>
      <w:r w:rsidRPr="00D50249">
        <w:rPr>
          <w:rFonts w:ascii="Times New Roman" w:eastAsia="Times New Roman" w:hAnsi="Times New Roman" w:cs="Times New Roman"/>
          <w:b/>
          <w:sz w:val="32"/>
          <w:szCs w:val="24"/>
          <w:lang w:eastAsia="ru-RU"/>
        </w:rPr>
        <w:t>№ 5</w:t>
      </w:r>
    </w:p>
    <w:p w:rsidR="000D4524" w:rsidRPr="000D4524" w:rsidRDefault="000D4524" w:rsidP="000B40CE">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166" w:name="_docStart_9"/>
      <w:bookmarkStart w:id="167" w:name="_title_9"/>
      <w:bookmarkStart w:id="168" w:name="_ref_590961"/>
      <w:bookmarkEnd w:id="166"/>
      <w:r w:rsidRPr="000D4524">
        <w:rPr>
          <w:rFonts w:ascii="Times New Roman" w:eastAsia="Times New Roman" w:hAnsi="Times New Roman" w:cs="Times New Roman"/>
          <w:b/>
          <w:spacing w:val="5"/>
          <w:kern w:val="28"/>
          <w:sz w:val="24"/>
          <w:szCs w:val="24"/>
          <w:lang w:val="x-none" w:eastAsia="x-none"/>
        </w:rPr>
        <w:t>Порядок проведения инвентаризации активов и обязательств</w:t>
      </w:r>
      <w:bookmarkEnd w:id="167"/>
      <w:bookmarkEnd w:id="168"/>
    </w:p>
    <w:p w:rsidR="000D4524" w:rsidRPr="000D4524" w:rsidRDefault="000D4524" w:rsidP="000D4524">
      <w:pPr>
        <w:numPr>
          <w:ilvl w:val="0"/>
          <w:numId w:val="14"/>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169" w:name="_ref_1662956"/>
      <w:r w:rsidRPr="000D4524">
        <w:rPr>
          <w:rFonts w:ascii="Times New Roman" w:eastAsia="Times New Roman" w:hAnsi="Times New Roman" w:cs="Times New Roman"/>
          <w:b/>
          <w:sz w:val="24"/>
          <w:szCs w:val="24"/>
          <w:lang w:eastAsia="ru-RU"/>
        </w:rPr>
        <w:t>Организация проведения инвентаризации</w:t>
      </w:r>
      <w:bookmarkEnd w:id="16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0" w:name="_ref_1662957"/>
      <w:r w:rsidRPr="000D4524">
        <w:rPr>
          <w:rFonts w:ascii="Times New Roman" w:eastAsia="Times New Roman" w:hAnsi="Times New Roman" w:cs="Times New Roman"/>
          <w:bCs/>
          <w:sz w:val="24"/>
          <w:szCs w:val="24"/>
          <w:lang w:val="x-none" w:eastAsia="x-none"/>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0"/>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1" w:name="_ref_1662958"/>
      <w:r w:rsidRPr="000D4524">
        <w:rPr>
          <w:rFonts w:ascii="Times New Roman" w:eastAsia="Times New Roman" w:hAnsi="Times New Roman" w:cs="Times New Roman"/>
          <w:bCs/>
          <w:sz w:val="24"/>
          <w:szCs w:val="24"/>
          <w:lang w:val="x-none" w:eastAsia="x-none"/>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31" w:history="1">
        <w:r w:rsidRPr="000D4524">
          <w:rPr>
            <w:rFonts w:ascii="Times New Roman" w:eastAsia="Times New Roman" w:hAnsi="Times New Roman" w:cs="Times New Roman"/>
            <w:bCs/>
            <w:sz w:val="24"/>
            <w:szCs w:val="24"/>
            <w:lang w:val="x-none" w:eastAsia="x-none"/>
          </w:rPr>
          <w:t>п. 81</w:t>
        </w:r>
      </w:hyperlink>
      <w:r w:rsidRPr="000D4524">
        <w:rPr>
          <w:rFonts w:ascii="Times New Roman" w:eastAsia="Times New Roman" w:hAnsi="Times New Roman" w:cs="Times New Roman"/>
          <w:bCs/>
          <w:sz w:val="24"/>
          <w:szCs w:val="24"/>
          <w:lang w:val="x-none" w:eastAsia="x-none"/>
        </w:rPr>
        <w:t xml:space="preserve"> СГС "Концептуальные основы".</w:t>
      </w:r>
      <w:bookmarkEnd w:id="17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2" w:name="_ref_1662959"/>
      <w:r w:rsidRPr="000D4524">
        <w:rPr>
          <w:rFonts w:ascii="Times New Roman" w:eastAsia="Times New Roman" w:hAnsi="Times New Roman" w:cs="Times New Roman"/>
          <w:bCs/>
          <w:sz w:val="24"/>
          <w:szCs w:val="24"/>
          <w:lang w:val="x-none" w:eastAsia="x-none"/>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3" w:name="_ref_1662960"/>
      <w:r w:rsidRPr="000D4524">
        <w:rPr>
          <w:rFonts w:ascii="Times New Roman" w:eastAsia="Times New Roman" w:hAnsi="Times New Roman" w:cs="Times New Roman"/>
          <w:bCs/>
          <w:sz w:val="24"/>
          <w:szCs w:val="24"/>
          <w:lang w:val="x-none" w:eastAsia="x-none"/>
        </w:rPr>
        <w:t xml:space="preserve">Распорядительный акт о проведении инвентаризации </w:t>
      </w:r>
      <w:hyperlink r:id="rId132" w:history="1">
        <w:r w:rsidRPr="000D4524">
          <w:rPr>
            <w:rFonts w:ascii="Times New Roman" w:eastAsia="Times New Roman" w:hAnsi="Times New Roman" w:cs="Times New Roman"/>
            <w:bCs/>
            <w:sz w:val="24"/>
            <w:szCs w:val="24"/>
            <w:lang w:val="x-none" w:eastAsia="x-none"/>
          </w:rPr>
          <w:t>(форма № ИНВ-22)</w:t>
        </w:r>
      </w:hyperlink>
      <w:r w:rsidRPr="000D4524">
        <w:rPr>
          <w:rFonts w:ascii="Times New Roman" w:eastAsia="Times New Roman" w:hAnsi="Times New Roman" w:cs="Times New Roman"/>
          <w:bCs/>
          <w:sz w:val="24"/>
          <w:szCs w:val="24"/>
          <w:lang w:val="x-none" w:eastAsia="x-none"/>
        </w:rPr>
        <w:t xml:space="preserve"> подлежит регистрации в журнале учета контроля за выполнением распоряжений о проведении инвентаризации (далее - журнал </w:t>
      </w:r>
      <w:hyperlink r:id="rId133" w:history="1">
        <w:r w:rsidRPr="000D4524">
          <w:rPr>
            <w:rFonts w:ascii="Times New Roman" w:eastAsia="Times New Roman" w:hAnsi="Times New Roman" w:cs="Times New Roman"/>
            <w:bCs/>
            <w:sz w:val="24"/>
            <w:szCs w:val="24"/>
            <w:lang w:val="x-none" w:eastAsia="x-none"/>
          </w:rPr>
          <w:t>(форма № ИНВ-23)</w:t>
        </w:r>
      </w:hyperlink>
      <w:r w:rsidRPr="000D4524">
        <w:rPr>
          <w:rFonts w:ascii="Times New Roman" w:eastAsia="Times New Roman" w:hAnsi="Times New Roman" w:cs="Times New Roman"/>
          <w:bCs/>
          <w:sz w:val="24"/>
          <w:szCs w:val="24"/>
          <w:lang w:val="x-none" w:eastAsia="x-none"/>
        </w:rPr>
        <w:t>).</w:t>
      </w:r>
      <w:bookmarkEnd w:id="173"/>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В распорядительном акте о проведении инвентаризации </w:t>
      </w:r>
      <w:hyperlink r:id="rId134" w:history="1">
        <w:r w:rsidRPr="000D4524">
          <w:rPr>
            <w:rFonts w:ascii="Times New Roman" w:eastAsia="Times New Roman" w:hAnsi="Times New Roman" w:cs="Times New Roman"/>
            <w:sz w:val="24"/>
            <w:szCs w:val="24"/>
            <w:lang w:eastAsia="ru-RU"/>
          </w:rPr>
          <w:t>(форма № ИНВ-22)</w:t>
        </w:r>
      </w:hyperlink>
      <w:r w:rsidR="000B40CE">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lang w:eastAsia="ru-RU"/>
        </w:rPr>
        <w:t>указываются:</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наименование имущества и обязательств, подлежащих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даты начала и окончания проведения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причина проведения инвентаризации.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4" w:name="_ref_1662961"/>
      <w:r w:rsidRPr="000D4524">
        <w:rPr>
          <w:rFonts w:ascii="Times New Roman" w:eastAsia="Times New Roman" w:hAnsi="Times New Roman" w:cs="Times New Roman"/>
          <w:bCs/>
          <w:sz w:val="24"/>
          <w:szCs w:val="24"/>
          <w:lang w:val="x-none" w:eastAsia="x-none"/>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7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5" w:name="_ref_1662962"/>
      <w:r w:rsidRPr="000D4524">
        <w:rPr>
          <w:rFonts w:ascii="Times New Roman" w:eastAsia="Times New Roman" w:hAnsi="Times New Roman" w:cs="Times New Roman"/>
          <w:bCs/>
          <w:sz w:val="24"/>
          <w:szCs w:val="24"/>
          <w:lang w:val="x-none" w:eastAsia="x-none"/>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5"/>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0D4524">
        <w:rPr>
          <w:rFonts w:ascii="Times New Roman" w:eastAsia="Times New Roman" w:hAnsi="Times New Roman" w:cs="Times New Roman"/>
          <w:sz w:val="24"/>
          <w:szCs w:val="24"/>
          <w:lang w:eastAsia="ru-RU"/>
        </w:rPr>
        <w:t>на</w:t>
      </w:r>
      <w:proofErr w:type="gramEnd"/>
      <w:r w:rsidRPr="000D4524">
        <w:rPr>
          <w:rFonts w:ascii="Times New Roman" w:eastAsia="Times New Roman" w:hAnsi="Times New Roman" w:cs="Times New Roman"/>
          <w:sz w:val="24"/>
          <w:szCs w:val="24"/>
          <w:lang w:eastAsia="ru-RU"/>
        </w:rPr>
        <w:t xml:space="preserve">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6" w:name="_ref_1662963"/>
      <w:r w:rsidRPr="000D4524">
        <w:rPr>
          <w:rFonts w:ascii="Times New Roman" w:eastAsia="Times New Roman" w:hAnsi="Times New Roman" w:cs="Times New Roman"/>
          <w:bCs/>
          <w:sz w:val="24"/>
          <w:szCs w:val="24"/>
          <w:lang w:val="x-none" w:eastAsia="x-none"/>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6"/>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7" w:name="_ref_1662964"/>
      <w:r w:rsidRPr="000D4524">
        <w:rPr>
          <w:rFonts w:ascii="Times New Roman" w:eastAsia="Times New Roman" w:hAnsi="Times New Roman" w:cs="Times New Roman"/>
          <w:bCs/>
          <w:sz w:val="24"/>
          <w:szCs w:val="24"/>
          <w:lang w:val="x-none" w:eastAsia="x-none"/>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8" w:name="_ref_1662965"/>
      <w:r w:rsidRPr="000D4524">
        <w:rPr>
          <w:rFonts w:ascii="Times New Roman" w:eastAsia="Times New Roman" w:hAnsi="Times New Roman" w:cs="Times New Roman"/>
          <w:bCs/>
          <w:sz w:val="24"/>
          <w:szCs w:val="24"/>
          <w:lang w:val="x-none" w:eastAsia="x-none"/>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79" w:name="_ref_1662966"/>
      <w:r w:rsidRPr="000D4524">
        <w:rPr>
          <w:rFonts w:ascii="Times New Roman" w:eastAsia="Times New Roman" w:hAnsi="Times New Roman" w:cs="Times New Roman"/>
          <w:bCs/>
          <w:sz w:val="24"/>
          <w:szCs w:val="24"/>
          <w:lang w:val="x-none" w:eastAsia="x-none"/>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w:t>
      </w:r>
      <w:r w:rsidRPr="000D4524">
        <w:rPr>
          <w:rFonts w:ascii="Times New Roman" w:eastAsia="Times New Roman" w:hAnsi="Times New Roman" w:cs="Times New Roman"/>
          <w:bCs/>
          <w:sz w:val="24"/>
          <w:szCs w:val="24"/>
          <w:lang w:val="x-none" w:eastAsia="x-none"/>
        </w:rPr>
        <w:lastRenderedPageBreak/>
        <w:t>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7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0" w:name="_ref_1662967"/>
      <w:r w:rsidRPr="000D4524">
        <w:rPr>
          <w:rFonts w:ascii="Times New Roman" w:eastAsia="Times New Roman" w:hAnsi="Times New Roman" w:cs="Times New Roman"/>
          <w:bCs/>
          <w:sz w:val="24"/>
          <w:szCs w:val="24"/>
          <w:lang w:val="x-none" w:eastAsia="x-none"/>
        </w:rPr>
        <w:t>На имущество, которое получено в пользование, находится на ответственном хранении, арендовано, составляются отдельные описи (акты).</w:t>
      </w:r>
      <w:bookmarkEnd w:id="180"/>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81" w:name="_ref_1671727"/>
      <w:r w:rsidRPr="000D4524">
        <w:rPr>
          <w:rFonts w:ascii="Times New Roman" w:eastAsia="Times New Roman" w:hAnsi="Times New Roman" w:cs="Times New Roman"/>
          <w:b/>
          <w:sz w:val="24"/>
          <w:szCs w:val="24"/>
          <w:lang w:eastAsia="ru-RU"/>
        </w:rPr>
        <w:t>Обязанности и права инвентаризационной комиссии и иных лиц при проведении инвентаризации</w:t>
      </w:r>
      <w:bookmarkEnd w:id="18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2" w:name="_ref_1671728"/>
      <w:r w:rsidRPr="000D4524">
        <w:rPr>
          <w:rFonts w:ascii="Times New Roman" w:eastAsia="Times New Roman" w:hAnsi="Times New Roman" w:cs="Times New Roman"/>
          <w:bCs/>
          <w:sz w:val="24"/>
          <w:szCs w:val="24"/>
          <w:lang w:val="x-none" w:eastAsia="x-none"/>
        </w:rPr>
        <w:t>Председатель комиссии обязан:</w:t>
      </w:r>
      <w:bookmarkEnd w:id="182"/>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быть принципиальным, соблюдать профессиональную этику и конфиденциальность;</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определять методы и способы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распределять направления проведения инвентаризации между членами комиссии;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организовывать проведение инвентаризации согласно утвержденному плану (программе);</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осуществлять общее руководство членами комиссии в процессе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обеспечивать сохранность полученных документов, отчетов и других материалов, проверяемых в ходе инвентаризации.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3" w:name="_ref_1671729"/>
      <w:r w:rsidRPr="000D4524">
        <w:rPr>
          <w:rFonts w:ascii="Times New Roman" w:eastAsia="Times New Roman" w:hAnsi="Times New Roman" w:cs="Times New Roman"/>
          <w:bCs/>
          <w:sz w:val="24"/>
          <w:szCs w:val="24"/>
          <w:lang w:val="x-none" w:eastAsia="x-none"/>
        </w:rPr>
        <w:t>Председатель комиссии имеет право:</w:t>
      </w:r>
      <w:bookmarkEnd w:id="183"/>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проходить во все здания и помещения, занимаемые объектом инвентаризации, с учетом ограничений, установленных законодательством;</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давать указания должностным лицам о предоставлении комиссии необходимых для проверки документов и сведений (информации);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привлекать по согласованию с руководителем должностных лиц к проведению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вносить предложения об устранении выявленных в ходе проведения инвентаризации нарушений и недостатков.</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4" w:name="_ref_1671730"/>
      <w:r w:rsidRPr="000D4524">
        <w:rPr>
          <w:rFonts w:ascii="Times New Roman" w:eastAsia="Times New Roman" w:hAnsi="Times New Roman" w:cs="Times New Roman"/>
          <w:bCs/>
          <w:sz w:val="24"/>
          <w:szCs w:val="24"/>
          <w:lang w:val="x-none" w:eastAsia="x-none"/>
        </w:rPr>
        <w:t>Члены комиссии обязаны:</w:t>
      </w:r>
      <w:bookmarkEnd w:id="184"/>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быть принципиальными, соблюдать профессиональную этику и конфиденциальность;</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проводить инвентаризацию в соответствии с утвержденным планом (программой);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незамедлительно докладывать председателю комиссии о выявленных в процессе инвентаризации нарушениях и злоупотреблениях;</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обеспечивать сохранность полученных документов, отчетов и других материалов, проверяемых в ходе инвентаризации.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5" w:name="_ref_1671731"/>
      <w:r w:rsidRPr="000D4524">
        <w:rPr>
          <w:rFonts w:ascii="Times New Roman" w:eastAsia="Times New Roman" w:hAnsi="Times New Roman" w:cs="Times New Roman"/>
          <w:bCs/>
          <w:sz w:val="24"/>
          <w:szCs w:val="24"/>
          <w:lang w:val="x-none" w:eastAsia="x-none"/>
        </w:rPr>
        <w:t>Члены комиссии имеют право:</w:t>
      </w:r>
      <w:bookmarkEnd w:id="185"/>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проходить во все здания и помещения, занимаемые объектом инвентаризации, с учетом ограничений, установленных законодательством;</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ходатайствовать перед председателем комиссии о предоставлении им необходимых для проверки документов и сведений (информации).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6" w:name="_ref_1671732"/>
      <w:r w:rsidRPr="000D4524">
        <w:rPr>
          <w:rFonts w:ascii="Times New Roman" w:eastAsia="Times New Roman" w:hAnsi="Times New Roman" w:cs="Times New Roman"/>
          <w:bCs/>
          <w:sz w:val="24"/>
          <w:szCs w:val="24"/>
          <w:lang w:val="x-none" w:eastAsia="x-none"/>
        </w:rPr>
        <w:t>Руководитель и проверяемые должностные лица в процессе контрольных мероприятий обязаны:</w:t>
      </w:r>
      <w:bookmarkEnd w:id="186"/>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оказывать содействие в проведении инвентаризации;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представлять по требованию председателя комиссии и в установленные им сроки документы, необходимые для проверки;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давать справки и объяснения в устной и письменной форме по вопросам, возникающим в ходе проведения инвентаризации.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7" w:name="_ref_1671733"/>
      <w:r w:rsidRPr="000D4524">
        <w:rPr>
          <w:rFonts w:ascii="Times New Roman" w:eastAsia="Times New Roman" w:hAnsi="Times New Roman" w:cs="Times New Roman"/>
          <w:bCs/>
          <w:sz w:val="24"/>
          <w:szCs w:val="24"/>
          <w:lang w:val="x-none" w:eastAsia="x-none"/>
        </w:rPr>
        <w:t>Инвентаризационная комиссия несет ответственность за качественное проведение инвентаризации в соответствии с законодательством РФ.</w:t>
      </w:r>
      <w:bookmarkEnd w:id="18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88" w:name="_ref_1671734"/>
      <w:r w:rsidRPr="000D4524">
        <w:rPr>
          <w:rFonts w:ascii="Times New Roman" w:eastAsia="Times New Roman" w:hAnsi="Times New Roman" w:cs="Times New Roman"/>
          <w:bCs/>
          <w:sz w:val="24"/>
          <w:szCs w:val="24"/>
          <w:lang w:val="x-none" w:eastAsia="x-none"/>
        </w:rPr>
        <w:lastRenderedPageBreak/>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8"/>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89" w:name="_ref_1680419"/>
      <w:r w:rsidRPr="000D4524">
        <w:rPr>
          <w:rFonts w:ascii="Times New Roman" w:eastAsia="Times New Roman" w:hAnsi="Times New Roman" w:cs="Times New Roman"/>
          <w:b/>
          <w:sz w:val="24"/>
          <w:szCs w:val="24"/>
          <w:lang w:eastAsia="ru-RU"/>
        </w:rPr>
        <w:t>Имущество и обязательства, подлежащие инвентаризации</w:t>
      </w:r>
      <w:bookmarkEnd w:id="18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0" w:name="_ref_1680420"/>
      <w:r w:rsidRPr="000D4524">
        <w:rPr>
          <w:rFonts w:ascii="Times New Roman" w:eastAsia="Times New Roman" w:hAnsi="Times New Roman" w:cs="Times New Roman"/>
          <w:bCs/>
          <w:sz w:val="24"/>
          <w:szCs w:val="24"/>
          <w:lang w:val="x-none" w:eastAsia="x-none"/>
        </w:rPr>
        <w:t>Инвентаризации подлежит все имущество независимо от его местонахождения, а также все виды обязательств, в том числе:</w:t>
      </w:r>
      <w:bookmarkEnd w:id="190"/>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имущество и обязательства, учтенные на балансовых счетах;</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имущество, учтенное на </w:t>
      </w:r>
      <w:proofErr w:type="spellStart"/>
      <w:r w:rsidR="000D4524" w:rsidRPr="000D4524">
        <w:rPr>
          <w:rFonts w:ascii="Times New Roman" w:eastAsia="Times New Roman" w:hAnsi="Times New Roman" w:cs="Times New Roman"/>
          <w:sz w:val="24"/>
          <w:szCs w:val="24"/>
          <w:lang w:eastAsia="ru-RU"/>
        </w:rPr>
        <w:t>забалансовых</w:t>
      </w:r>
      <w:proofErr w:type="spellEnd"/>
      <w:r w:rsidR="000D4524" w:rsidRPr="000D4524">
        <w:rPr>
          <w:rFonts w:ascii="Times New Roman" w:eastAsia="Times New Roman" w:hAnsi="Times New Roman" w:cs="Times New Roman"/>
          <w:sz w:val="24"/>
          <w:szCs w:val="24"/>
          <w:lang w:eastAsia="ru-RU"/>
        </w:rPr>
        <w:t xml:space="preserve"> счетах;</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другое имущество и обязательства в соответствии с распоряжением об инвентаризации.</w:t>
      </w:r>
    </w:p>
    <w:p w:rsidR="000D4524" w:rsidRPr="000D4524" w:rsidRDefault="000D4524" w:rsidP="000D4524">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Фактически наличествующее имущество, не учтенное по каким-либо причинам, подлежит принятию к учету.</w:t>
      </w:r>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191" w:name="_ref_1689153"/>
      <w:r w:rsidRPr="000D4524">
        <w:rPr>
          <w:rFonts w:ascii="Times New Roman" w:eastAsia="Times New Roman" w:hAnsi="Times New Roman" w:cs="Times New Roman"/>
          <w:b/>
          <w:sz w:val="24"/>
          <w:szCs w:val="24"/>
          <w:lang w:eastAsia="ru-RU"/>
        </w:rPr>
        <w:t>Оформление результатов инвентаризации и регулирование выявленных расхождений</w:t>
      </w:r>
      <w:bookmarkEnd w:id="19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2" w:name="_ref_1697826"/>
      <w:r w:rsidRPr="000D4524">
        <w:rPr>
          <w:rFonts w:ascii="Times New Roman" w:eastAsia="Times New Roman" w:hAnsi="Times New Roman" w:cs="Times New Roman"/>
          <w:bCs/>
          <w:sz w:val="24"/>
          <w:szCs w:val="24"/>
          <w:lang w:val="x-none" w:eastAsia="x-none"/>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35" w:history="1">
        <w:r w:rsidRPr="000D4524">
          <w:rPr>
            <w:rFonts w:ascii="Times New Roman" w:eastAsia="Times New Roman" w:hAnsi="Times New Roman" w:cs="Times New Roman"/>
            <w:bCs/>
            <w:sz w:val="24"/>
            <w:szCs w:val="24"/>
            <w:lang w:val="x-none" w:eastAsia="x-none"/>
          </w:rPr>
          <w:t>(ф. 0504092)</w:t>
        </w:r>
      </w:hyperlink>
      <w:r w:rsidRPr="000D4524">
        <w:rPr>
          <w:rFonts w:ascii="Times New Roman" w:eastAsia="Times New Roman" w:hAnsi="Times New Roman" w:cs="Times New Roman"/>
          <w:bCs/>
          <w:sz w:val="24"/>
          <w:szCs w:val="24"/>
          <w:lang w:val="x-none" w:eastAsia="x-none"/>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0D4524">
        <w:rPr>
          <w:rFonts w:ascii="Times New Roman" w:eastAsia="Times New Roman" w:hAnsi="Times New Roman" w:cs="Times New Roman"/>
          <w:bCs/>
          <w:sz w:val="24"/>
          <w:szCs w:val="24"/>
          <w:lang w:val="x-none" w:eastAsia="x-none"/>
        </w:rPr>
        <w:t>забалансовых</w:t>
      </w:r>
      <w:proofErr w:type="spellEnd"/>
      <w:r w:rsidRPr="000D4524">
        <w:rPr>
          <w:rFonts w:ascii="Times New Roman" w:eastAsia="Times New Roman" w:hAnsi="Times New Roman" w:cs="Times New Roman"/>
          <w:bCs/>
          <w:sz w:val="24"/>
          <w:szCs w:val="24"/>
          <w:lang w:val="x-none" w:eastAsia="x-none"/>
        </w:rPr>
        <w:t xml:space="preserve"> счетах, вносятся в отдельную ведомость.</w:t>
      </w:r>
      <w:bookmarkEnd w:id="19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3" w:name="_ref_1697827"/>
      <w:r w:rsidRPr="000D4524">
        <w:rPr>
          <w:rFonts w:ascii="Times New Roman" w:eastAsia="Times New Roman" w:hAnsi="Times New Roman" w:cs="Times New Roman"/>
          <w:bCs/>
          <w:sz w:val="24"/>
          <w:szCs w:val="24"/>
          <w:lang w:val="x-none" w:eastAsia="x-none"/>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9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4" w:name="_ref_1697828"/>
      <w:r w:rsidRPr="000D4524">
        <w:rPr>
          <w:rFonts w:ascii="Times New Roman" w:eastAsia="Times New Roman" w:hAnsi="Times New Roman" w:cs="Times New Roman"/>
          <w:bCs/>
          <w:sz w:val="24"/>
          <w:szCs w:val="24"/>
          <w:lang w:val="x-none" w:eastAsia="x-none"/>
        </w:rPr>
        <w:t>По результатам инвентаризации председатель инвентаризационной комиссии готовит для руководителя предложения:</w:t>
      </w:r>
      <w:bookmarkEnd w:id="194"/>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 отнесению недостач имущества, а также имущества, пришедшего в негодность, за счет виновных лиц либо по списанию;</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оприходованию излишков;</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списанию невостребованной кредиторской задолженности;</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оптимизации приема, хранения и отпуска материальных ценностей;</w:t>
      </w:r>
    </w:p>
    <w:p w:rsidR="000D4524" w:rsidRPr="000D4524" w:rsidRDefault="000B40CE"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иные предложения.</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5" w:name="_ref_1697829"/>
      <w:r w:rsidRPr="000D4524">
        <w:rPr>
          <w:rFonts w:ascii="Times New Roman" w:eastAsia="Times New Roman" w:hAnsi="Times New Roman" w:cs="Times New Roman"/>
          <w:bCs/>
          <w:sz w:val="24"/>
          <w:szCs w:val="24"/>
          <w:lang w:val="x-none" w:eastAsia="x-none"/>
        </w:rPr>
        <w:t xml:space="preserve">На основании инвентаризационных описей комиссия составляет Акт о результатах инвентаризации </w:t>
      </w:r>
      <w:hyperlink r:id="rId136" w:history="1">
        <w:r w:rsidRPr="000D4524">
          <w:rPr>
            <w:rFonts w:ascii="Times New Roman" w:eastAsia="Times New Roman" w:hAnsi="Times New Roman" w:cs="Times New Roman"/>
            <w:bCs/>
            <w:sz w:val="24"/>
            <w:szCs w:val="24"/>
            <w:lang w:val="x-none" w:eastAsia="x-none"/>
          </w:rPr>
          <w:t>(ф. 0504835)</w:t>
        </w:r>
      </w:hyperlink>
      <w:r w:rsidRPr="000D4524">
        <w:rPr>
          <w:rFonts w:ascii="Times New Roman" w:eastAsia="Times New Roman" w:hAnsi="Times New Roman" w:cs="Times New Roman"/>
          <w:bCs/>
          <w:sz w:val="24"/>
          <w:szCs w:val="24"/>
          <w:lang w:val="x-none" w:eastAsia="x-none"/>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37" w:history="1">
        <w:r w:rsidRPr="000D4524">
          <w:rPr>
            <w:rFonts w:ascii="Times New Roman" w:eastAsia="Times New Roman" w:hAnsi="Times New Roman" w:cs="Times New Roman"/>
            <w:bCs/>
            <w:sz w:val="24"/>
            <w:szCs w:val="24"/>
            <w:lang w:val="x-none" w:eastAsia="x-none"/>
          </w:rPr>
          <w:t>(ф. 0504092)</w:t>
        </w:r>
      </w:hyperlink>
      <w:r w:rsidRPr="000D4524">
        <w:rPr>
          <w:rFonts w:ascii="Times New Roman" w:eastAsia="Times New Roman" w:hAnsi="Times New Roman" w:cs="Times New Roman"/>
          <w:bCs/>
          <w:sz w:val="24"/>
          <w:szCs w:val="24"/>
          <w:lang w:val="x-none" w:eastAsia="x-none"/>
        </w:rPr>
        <w:t>.</w:t>
      </w:r>
      <w:bookmarkEnd w:id="19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196" w:name="_ref_1697830"/>
      <w:r w:rsidRPr="000D4524">
        <w:rPr>
          <w:rFonts w:ascii="Times New Roman" w:eastAsia="Times New Roman" w:hAnsi="Times New Roman" w:cs="Times New Roman"/>
          <w:bCs/>
          <w:sz w:val="24"/>
          <w:szCs w:val="24"/>
          <w:lang w:val="x-none" w:eastAsia="x-none"/>
        </w:rPr>
        <w:t>По результатам инвентаризации руководитель издает распорядительный акт.</w:t>
      </w:r>
      <w:bookmarkStart w:id="197" w:name="_docEnd_9"/>
      <w:bookmarkEnd w:id="196"/>
      <w:bookmarkEnd w:id="197"/>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sectPr w:rsidR="000D4524" w:rsidRPr="000D4524" w:rsidSect="000D4524">
          <w:footerReference w:type="default" r:id="rId138"/>
          <w:footnotePr>
            <w:numRestart w:val="eachSect"/>
          </w:footnotePr>
          <w:pgSz w:w="11907" w:h="16839" w:code="9"/>
          <w:pgMar w:top="851" w:right="851" w:bottom="851" w:left="1418" w:header="720" w:footer="720" w:gutter="0"/>
          <w:cols w:space="720"/>
          <w:titlePg/>
        </w:sectPr>
      </w:pPr>
    </w:p>
    <w:p w:rsidR="000D4524" w:rsidRPr="00D50249" w:rsidRDefault="00D271B6" w:rsidP="00D271B6">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 xml:space="preserve">Приложение </w:t>
      </w:r>
      <w:r w:rsidR="000D4524" w:rsidRPr="00D50249">
        <w:rPr>
          <w:rFonts w:ascii="Times New Roman" w:eastAsia="Times New Roman" w:hAnsi="Times New Roman" w:cs="Times New Roman"/>
          <w:b/>
          <w:sz w:val="32"/>
          <w:szCs w:val="24"/>
          <w:lang w:eastAsia="ru-RU"/>
        </w:rPr>
        <w:t>№ 6</w:t>
      </w:r>
    </w:p>
    <w:p w:rsidR="000D4524" w:rsidRPr="000D4524" w:rsidRDefault="000D4524" w:rsidP="00D271B6">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198" w:name="_docStart_10"/>
      <w:bookmarkStart w:id="199" w:name="_title_10"/>
      <w:bookmarkStart w:id="200" w:name="_ref_1194896"/>
      <w:bookmarkEnd w:id="198"/>
      <w:r w:rsidRPr="000D4524">
        <w:rPr>
          <w:rFonts w:ascii="Times New Roman" w:eastAsia="Times New Roman" w:hAnsi="Times New Roman" w:cs="Times New Roman"/>
          <w:b/>
          <w:spacing w:val="5"/>
          <w:kern w:val="28"/>
          <w:sz w:val="24"/>
          <w:szCs w:val="24"/>
          <w:lang w:val="x-none" w:eastAsia="x-none"/>
        </w:rPr>
        <w:t>Порядок передачи документов бухгалтерского учета и дел при смене руководителя, главного бухгалтера</w:t>
      </w:r>
      <w:bookmarkEnd w:id="199"/>
      <w:bookmarkEnd w:id="200"/>
    </w:p>
    <w:p w:rsidR="000D4524" w:rsidRPr="000D4524" w:rsidRDefault="000D4524" w:rsidP="000D4524">
      <w:pPr>
        <w:numPr>
          <w:ilvl w:val="0"/>
          <w:numId w:val="15"/>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201" w:name="_ref_1406095"/>
      <w:r w:rsidRPr="000D4524">
        <w:rPr>
          <w:rFonts w:ascii="Times New Roman" w:eastAsia="Times New Roman" w:hAnsi="Times New Roman" w:cs="Times New Roman"/>
          <w:b/>
          <w:sz w:val="24"/>
          <w:szCs w:val="24"/>
          <w:lang w:eastAsia="ru-RU"/>
        </w:rPr>
        <w:t>Организация передачи документов и дел</w:t>
      </w:r>
      <w:bookmarkEnd w:id="20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2" w:name="_ref_1211593"/>
      <w:r w:rsidRPr="000D4524">
        <w:rPr>
          <w:rFonts w:ascii="Times New Roman" w:eastAsia="Times New Roman" w:hAnsi="Times New Roman" w:cs="Times New Roman"/>
          <w:bCs/>
          <w:sz w:val="24"/>
          <w:szCs w:val="24"/>
          <w:lang w:val="x-none" w:eastAsia="x-none"/>
        </w:rPr>
        <w:t>Основанием для передачи документов и дел является прекращение полномочий руководителя или распоряжение  об освобождении от должности МОЛ.</w:t>
      </w:r>
      <w:bookmarkEnd w:id="20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3" w:name="_ref_1211594"/>
      <w:r w:rsidRPr="000D4524">
        <w:rPr>
          <w:rFonts w:ascii="Times New Roman" w:eastAsia="Times New Roman" w:hAnsi="Times New Roman" w:cs="Times New Roman"/>
          <w:bCs/>
          <w:sz w:val="24"/>
          <w:szCs w:val="24"/>
          <w:lang w:val="x-none" w:eastAsia="x-none"/>
        </w:rPr>
        <w:t>При возникновении основания, названного в п. 1.1, издается  распоряжение о передаче документов и дел. В нем указываются:</w:t>
      </w:r>
      <w:bookmarkEnd w:id="203"/>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л</w:t>
      </w:r>
      <w:proofErr w:type="gramEnd"/>
      <w:r w:rsidR="000D4524" w:rsidRPr="000D4524">
        <w:rPr>
          <w:rFonts w:ascii="Times New Roman" w:eastAsia="Times New Roman" w:hAnsi="Times New Roman" w:cs="Times New Roman"/>
          <w:sz w:val="24"/>
          <w:szCs w:val="24"/>
          <w:lang w:eastAsia="ru-RU"/>
        </w:rPr>
        <w:t>ицо, передающее документы и дела;</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л</w:t>
      </w:r>
      <w:proofErr w:type="gramEnd"/>
      <w:r w:rsidR="000D4524" w:rsidRPr="000D4524">
        <w:rPr>
          <w:rFonts w:ascii="Times New Roman" w:eastAsia="Times New Roman" w:hAnsi="Times New Roman" w:cs="Times New Roman"/>
          <w:sz w:val="24"/>
          <w:szCs w:val="24"/>
          <w:lang w:eastAsia="ru-RU"/>
        </w:rPr>
        <w:t>ицо, которому передаются документы и дела;</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w:t>
      </w:r>
      <w:proofErr w:type="gramEnd"/>
      <w:r w:rsidR="000D4524" w:rsidRPr="000D4524">
        <w:rPr>
          <w:rFonts w:ascii="Times New Roman" w:eastAsia="Times New Roman" w:hAnsi="Times New Roman" w:cs="Times New Roman"/>
          <w:sz w:val="24"/>
          <w:szCs w:val="24"/>
          <w:lang w:eastAsia="ru-RU"/>
        </w:rPr>
        <w:t>ата передачи документов и дел и время начала и предельный срок такой передачи;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w:t>
      </w:r>
      <w:proofErr w:type="gramEnd"/>
      <w:r w:rsidR="000D4524" w:rsidRPr="000D4524">
        <w:rPr>
          <w:rFonts w:ascii="Times New Roman" w:eastAsia="Times New Roman" w:hAnsi="Times New Roman" w:cs="Times New Roman"/>
          <w:sz w:val="24"/>
          <w:szCs w:val="24"/>
          <w:lang w:eastAsia="ru-RU"/>
        </w:rPr>
        <w:t>остав комиссии, создаваемой для передачи документов и дел (далее - комиссия);</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4" w:name="_ref_1219929"/>
      <w:r w:rsidRPr="000D4524">
        <w:rPr>
          <w:rFonts w:ascii="Times New Roman" w:eastAsia="Times New Roman" w:hAnsi="Times New Roman" w:cs="Times New Roman"/>
          <w:bCs/>
          <w:sz w:val="24"/>
          <w:szCs w:val="24"/>
          <w:lang w:val="x-none" w:eastAsia="x-none"/>
        </w:rPr>
        <w:t>В состав комиссии при смене руководителя вкл</w:t>
      </w:r>
      <w:r w:rsidR="00D271B6">
        <w:rPr>
          <w:rFonts w:ascii="Times New Roman" w:eastAsia="Times New Roman" w:hAnsi="Times New Roman" w:cs="Times New Roman"/>
          <w:bCs/>
          <w:sz w:val="24"/>
          <w:szCs w:val="24"/>
          <w:lang w:val="x-none" w:eastAsia="x-none"/>
        </w:rPr>
        <w:t>ючается представитель</w:t>
      </w:r>
      <w:r w:rsidR="00D271B6">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органа, осуществляющего функции и полномочия учредителя.</w:t>
      </w:r>
      <w:bookmarkEnd w:id="20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5" w:name="_ref_1228264"/>
      <w:r w:rsidRPr="000D4524">
        <w:rPr>
          <w:rFonts w:ascii="Times New Roman" w:eastAsia="Times New Roman" w:hAnsi="Times New Roman" w:cs="Times New Roman"/>
          <w:bCs/>
          <w:sz w:val="24"/>
          <w:szCs w:val="24"/>
          <w:lang w:val="x-none" w:eastAsia="x-none"/>
        </w:rPr>
        <w:t>На время участия в работе комиссии ее члены освобождаются от исполнения своих непосредственных должностных обязан</w:t>
      </w:r>
      <w:r w:rsidR="00D271B6">
        <w:rPr>
          <w:rFonts w:ascii="Times New Roman" w:eastAsia="Times New Roman" w:hAnsi="Times New Roman" w:cs="Times New Roman"/>
          <w:bCs/>
          <w:sz w:val="24"/>
          <w:szCs w:val="24"/>
          <w:lang w:val="x-none" w:eastAsia="x-none"/>
        </w:rPr>
        <w:t xml:space="preserve">ностей, если иное не указано в </w:t>
      </w:r>
      <w:r w:rsidRPr="000D4524">
        <w:rPr>
          <w:rFonts w:ascii="Times New Roman" w:eastAsia="Times New Roman" w:hAnsi="Times New Roman" w:cs="Times New Roman"/>
          <w:bCs/>
          <w:sz w:val="24"/>
          <w:szCs w:val="24"/>
          <w:lang w:val="x-none" w:eastAsia="x-none"/>
        </w:rPr>
        <w:t>распоряжении</w:t>
      </w:r>
      <w:r w:rsidR="00D271B6">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о передаче документов и дел.</w:t>
      </w:r>
      <w:bookmarkEnd w:id="205"/>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206" w:name="_ref_1406096"/>
      <w:r w:rsidRPr="000D4524">
        <w:rPr>
          <w:rFonts w:ascii="Times New Roman" w:eastAsia="Times New Roman" w:hAnsi="Times New Roman" w:cs="Times New Roman"/>
          <w:b/>
          <w:sz w:val="24"/>
          <w:szCs w:val="24"/>
          <w:lang w:eastAsia="ru-RU"/>
        </w:rPr>
        <w:t>Порядок передачи документов и дел</w:t>
      </w:r>
      <w:bookmarkEnd w:id="206"/>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7" w:name="_ref_1245096"/>
      <w:r w:rsidRPr="000D4524">
        <w:rPr>
          <w:rFonts w:ascii="Times New Roman" w:eastAsia="Times New Roman" w:hAnsi="Times New Roman" w:cs="Times New Roman"/>
          <w:bCs/>
          <w:sz w:val="24"/>
          <w:szCs w:val="24"/>
          <w:lang w:val="x-none" w:eastAsia="x-none"/>
        </w:rPr>
        <w:t>Передача документов и дел начинается с проведения инвентаризации.</w:t>
      </w:r>
      <w:bookmarkEnd w:id="20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8" w:name="_ref_1253449"/>
      <w:r w:rsidRPr="000D4524">
        <w:rPr>
          <w:rFonts w:ascii="Times New Roman" w:eastAsia="Times New Roman" w:hAnsi="Times New Roman" w:cs="Times New Roman"/>
          <w:bCs/>
          <w:sz w:val="24"/>
          <w:szCs w:val="24"/>
          <w:lang w:val="x-none" w:eastAsia="x-none"/>
        </w:rPr>
        <w:t>Инвентаризации подлежит все имущество, которое закреплено за лицом, передающим дела и документы.</w:t>
      </w:r>
      <w:bookmarkEnd w:id="20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09" w:name="_ref_1261802"/>
      <w:r w:rsidRPr="000D4524">
        <w:rPr>
          <w:rFonts w:ascii="Times New Roman" w:eastAsia="Times New Roman" w:hAnsi="Times New Roman" w:cs="Times New Roman"/>
          <w:bCs/>
          <w:sz w:val="24"/>
          <w:szCs w:val="24"/>
          <w:lang w:val="x-none" w:eastAsia="x-none"/>
        </w:rPr>
        <w:t>Проведение инвентаризации и оформление ее результатов осуществляется в соответствии с Порядком проведения инвентаризаци</w:t>
      </w:r>
      <w:r w:rsidR="00C73902">
        <w:rPr>
          <w:rFonts w:ascii="Times New Roman" w:eastAsia="Times New Roman" w:hAnsi="Times New Roman" w:cs="Times New Roman"/>
          <w:bCs/>
          <w:sz w:val="24"/>
          <w:szCs w:val="24"/>
          <w:lang w:val="x-none" w:eastAsia="x-none"/>
        </w:rPr>
        <w:t>и, приведенным в Приложении</w:t>
      </w:r>
      <w:r w:rsidR="00C73902">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 5 к Учетной политике.</w:t>
      </w:r>
      <w:bookmarkEnd w:id="20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0" w:name="_ref_1270191"/>
      <w:r w:rsidRPr="000D4524">
        <w:rPr>
          <w:rFonts w:ascii="Times New Roman" w:eastAsia="Times New Roman" w:hAnsi="Times New Roman" w:cs="Times New Roman"/>
          <w:bCs/>
          <w:sz w:val="24"/>
          <w:szCs w:val="24"/>
          <w:lang w:val="x-none" w:eastAsia="x-none"/>
        </w:rPr>
        <w:t>Непосредственно при передаче дел и документов осуществляются следующие действия:</w:t>
      </w:r>
      <w:bookmarkEnd w:id="210"/>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ередающее лицо в присутствии всех членов комиссии демонстрирует принимающему лицу все передаваемые документы, в том числе:</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учредительные, регистрационные и иные документы;</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лицензии, свидетельства, патенты и пр.;</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документы учетной политики;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бюджетную и налоговую отчетность;</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документы, подтверждающие регистрацию прав на недвижимое имущество, документы о регистрации (постановке на учет) транспортных средств;</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акты ревизий и проверок;</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план-график закупок;</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бланки строгой отчетности;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материалы о недостачах и хищениях, переданные и не переданные в правоохранительные органы;</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регистры бухгалтерского учета: книги, оборотные ведомости, карточки, журналы операций и пр.;</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регистры налогового учета;</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договоры с контрагентами;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акты сверки расчетов с налоговыми органами, контрагентами;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первичные (сводные) учетные документы;</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книгу покупок, книгу продаж, журналы регистрации счетов-фактур;</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документы по инвентаризации имущества и обязательств, в том числе акты инвентаризации, инвентаризационные описи, сличительные ведомости;</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иные документы;</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ередающее лицо в присутствии всех членов комиссии передает принимающему лицу ключи от сейфов, печати и штампы, чековые книжки и т.п.;</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D4524" w:rsidRPr="000D4524" w:rsidRDefault="00D271B6"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w:t>
      </w:r>
      <w:proofErr w:type="gramEnd"/>
      <w:r w:rsidR="000D4524" w:rsidRPr="000D4524">
        <w:rPr>
          <w:rFonts w:ascii="Times New Roman" w:eastAsia="Times New Roman" w:hAnsi="Times New Roman" w:cs="Times New Roman"/>
          <w:sz w:val="24"/>
          <w:szCs w:val="24"/>
          <w:lang w:eastAsia="ru-RU"/>
        </w:rPr>
        <w:t>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1" w:name="_ref_1312449"/>
      <w:r w:rsidRPr="000D4524">
        <w:rPr>
          <w:rFonts w:ascii="Times New Roman" w:eastAsia="Times New Roman" w:hAnsi="Times New Roman" w:cs="Times New Roman"/>
          <w:bCs/>
          <w:sz w:val="24"/>
          <w:szCs w:val="24"/>
          <w:lang w:val="x-none" w:eastAsia="x-none"/>
        </w:rPr>
        <w:t>По результатам передачи дел и документов составляется акт по форме, приведенной в приложении к настоящему Порядку.</w:t>
      </w:r>
      <w:bookmarkEnd w:id="21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2" w:name="_ref_1304010"/>
      <w:r w:rsidRPr="000D4524">
        <w:rPr>
          <w:rFonts w:ascii="Times New Roman" w:eastAsia="Times New Roman" w:hAnsi="Times New Roman" w:cs="Times New Roman"/>
          <w:bCs/>
          <w:sz w:val="24"/>
          <w:szCs w:val="24"/>
          <w:lang w:val="x-none" w:eastAsia="x-none"/>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1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3" w:name="_ref_1312450"/>
      <w:r w:rsidRPr="000D4524">
        <w:rPr>
          <w:rFonts w:ascii="Times New Roman" w:eastAsia="Times New Roman" w:hAnsi="Times New Roman" w:cs="Times New Roman"/>
          <w:bCs/>
          <w:sz w:val="24"/>
          <w:szCs w:val="24"/>
          <w:lang w:val="x-none" w:eastAsia="x-none"/>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4" w:name="_ref_1320889"/>
      <w:r w:rsidRPr="000D4524">
        <w:rPr>
          <w:rFonts w:ascii="Times New Roman" w:eastAsia="Times New Roman" w:hAnsi="Times New Roman" w:cs="Times New Roman"/>
          <w:bCs/>
          <w:sz w:val="24"/>
          <w:szCs w:val="24"/>
          <w:lang w:val="x-none" w:eastAsia="x-none"/>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1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15" w:name="_ref_1329328"/>
      <w:r w:rsidRPr="000D4524">
        <w:rPr>
          <w:rFonts w:ascii="Times New Roman" w:eastAsia="Times New Roman" w:hAnsi="Times New Roman" w:cs="Times New Roman"/>
          <w:bCs/>
          <w:sz w:val="24"/>
          <w:szCs w:val="24"/>
          <w:lang w:val="x-none" w:eastAsia="x-none"/>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5"/>
    </w:p>
    <w:p w:rsidR="00D271B6" w:rsidRDefault="00D271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D4524" w:rsidRPr="000D4524" w:rsidRDefault="000D4524" w:rsidP="000D4524">
      <w:pPr>
        <w:spacing w:after="0" w:line="240" w:lineRule="auto"/>
        <w:ind w:firstLine="482"/>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lastRenderedPageBreak/>
        <w:t>(</w:t>
      </w:r>
      <w:r w:rsidR="00D271B6">
        <w:rPr>
          <w:rFonts w:ascii="Times New Roman" w:eastAsia="Times New Roman" w:hAnsi="Times New Roman" w:cs="Times New Roman"/>
          <w:sz w:val="24"/>
          <w:szCs w:val="24"/>
          <w:u w:val="single"/>
          <w:lang w:eastAsia="ru-RU"/>
        </w:rPr>
        <w:t>наименование организации)</w:t>
      </w:r>
    </w:p>
    <w:p w:rsidR="000D4524" w:rsidRPr="000D4524" w:rsidRDefault="000D4524" w:rsidP="000D4524">
      <w:pPr>
        <w:spacing w:after="0" w:line="240" w:lineRule="auto"/>
        <w:ind w:firstLine="482"/>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АКТ</w:t>
      </w:r>
    </w:p>
    <w:p w:rsidR="000D4524" w:rsidRPr="000D4524" w:rsidRDefault="000D4524" w:rsidP="000D4524">
      <w:pPr>
        <w:spacing w:after="0" w:line="240" w:lineRule="auto"/>
        <w:ind w:firstLine="482"/>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70"/>
        <w:gridCol w:w="3384"/>
      </w:tblGrid>
      <w:tr w:rsidR="000D4524" w:rsidRPr="000D4524" w:rsidTr="000D4524">
        <w:tc>
          <w:tcPr>
            <w:tcW w:w="3250" w:type="pct"/>
            <w:tcBorders>
              <w:top w:val="nil"/>
              <w:left w:val="nil"/>
              <w:bottom w:val="nil"/>
              <w:right w:val="nil"/>
            </w:tcBorders>
          </w:tcPr>
          <w:p w:rsidR="000D4524" w:rsidRPr="000D4524" w:rsidRDefault="000D4524" w:rsidP="000D4524">
            <w:pPr>
              <w:keepNext/>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(место подписания акта)        </w:t>
            </w:r>
          </w:p>
        </w:tc>
        <w:tc>
          <w:tcPr>
            <w:tcW w:w="1700" w:type="pct"/>
            <w:tcBorders>
              <w:top w:val="nil"/>
              <w:left w:val="nil"/>
              <w:bottom w:val="nil"/>
              <w:right w:val="nil"/>
            </w:tcBorders>
          </w:tcPr>
          <w:p w:rsidR="000D4524" w:rsidRPr="000D4524" w:rsidRDefault="000D4524" w:rsidP="000D4524">
            <w:pPr>
              <w:keepNext/>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20</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г.</w:t>
            </w:r>
          </w:p>
        </w:tc>
      </w:tr>
    </w:tbl>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Мы, нижеподписавшиеся:</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Ф.И.О.)            </w:t>
      </w:r>
      <w:r w:rsidRPr="000D4524">
        <w:rPr>
          <w:rFonts w:ascii="Times New Roman" w:eastAsia="Times New Roman" w:hAnsi="Times New Roman" w:cs="Times New Roman"/>
          <w:sz w:val="24"/>
          <w:szCs w:val="24"/>
          <w:lang w:eastAsia="ru-RU"/>
        </w:rPr>
        <w:t xml:space="preserve"> - </w:t>
      </w:r>
      <w:proofErr w:type="gramStart"/>
      <w:r w:rsidRPr="000D4524">
        <w:rPr>
          <w:rFonts w:ascii="Times New Roman" w:eastAsia="Times New Roman" w:hAnsi="Times New Roman" w:cs="Times New Roman"/>
          <w:sz w:val="24"/>
          <w:szCs w:val="24"/>
          <w:lang w:eastAsia="ru-RU"/>
        </w:rPr>
        <w:t>сдающий</w:t>
      </w:r>
      <w:proofErr w:type="gramEnd"/>
      <w:r w:rsidRPr="000D4524">
        <w:rPr>
          <w:rFonts w:ascii="Times New Roman" w:eastAsia="Times New Roman" w:hAnsi="Times New Roman" w:cs="Times New Roman"/>
          <w:sz w:val="24"/>
          <w:szCs w:val="24"/>
          <w:lang w:eastAsia="ru-RU"/>
        </w:rPr>
        <w:t xml:space="preserve"> документы и дела,</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Ф.И.О.)            </w:t>
      </w:r>
      <w:r w:rsidRPr="000D4524">
        <w:rPr>
          <w:rFonts w:ascii="Times New Roman" w:eastAsia="Times New Roman" w:hAnsi="Times New Roman" w:cs="Times New Roman"/>
          <w:sz w:val="24"/>
          <w:szCs w:val="24"/>
          <w:lang w:eastAsia="ru-RU"/>
        </w:rPr>
        <w:t xml:space="preserve"> - </w:t>
      </w:r>
      <w:proofErr w:type="gramStart"/>
      <w:r w:rsidRPr="000D4524">
        <w:rPr>
          <w:rFonts w:ascii="Times New Roman" w:eastAsia="Times New Roman" w:hAnsi="Times New Roman" w:cs="Times New Roman"/>
          <w:sz w:val="24"/>
          <w:szCs w:val="24"/>
          <w:lang w:eastAsia="ru-RU"/>
        </w:rPr>
        <w:t>принимающий</w:t>
      </w:r>
      <w:proofErr w:type="gramEnd"/>
      <w:r w:rsidRPr="000D4524">
        <w:rPr>
          <w:rFonts w:ascii="Times New Roman" w:eastAsia="Times New Roman" w:hAnsi="Times New Roman" w:cs="Times New Roman"/>
          <w:sz w:val="24"/>
          <w:szCs w:val="24"/>
          <w:lang w:eastAsia="ru-RU"/>
        </w:rPr>
        <w:t xml:space="preserve"> документы и дела,</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proofErr w:type="gramStart"/>
      <w:r w:rsidRPr="000D4524">
        <w:rPr>
          <w:rFonts w:ascii="Times New Roman" w:eastAsia="Times New Roman" w:hAnsi="Times New Roman" w:cs="Times New Roman"/>
          <w:sz w:val="24"/>
          <w:szCs w:val="24"/>
          <w:lang w:eastAsia="ru-RU"/>
        </w:rPr>
        <w:t xml:space="preserve">члены комиссии, созданной </w:t>
      </w:r>
      <w:r w:rsidRPr="000D4524">
        <w:rPr>
          <w:rFonts w:ascii="Times New Roman" w:eastAsia="Times New Roman" w:hAnsi="Times New Roman" w:cs="Times New Roman"/>
          <w:sz w:val="24"/>
          <w:szCs w:val="24"/>
          <w:u w:val="single"/>
          <w:lang w:eastAsia="ru-RU"/>
        </w:rPr>
        <w:t>    (вид документа – приказ, распоряжение и т.п.)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(должность руководителя)    </w:t>
      </w:r>
      <w:r w:rsidRPr="000D4524">
        <w:rPr>
          <w:rFonts w:ascii="Times New Roman" w:eastAsia="Times New Roman" w:hAnsi="Times New Roman" w:cs="Times New Roman"/>
          <w:sz w:val="24"/>
          <w:szCs w:val="24"/>
          <w:lang w:eastAsia="ru-RU"/>
        </w:rPr>
        <w:t xml:space="preserve"> от </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 </w:t>
      </w:r>
      <w:r w:rsidRPr="000D4524">
        <w:rPr>
          <w:rFonts w:ascii="Times New Roman" w:eastAsia="Times New Roman" w:hAnsi="Times New Roman" w:cs="Times New Roman"/>
          <w:sz w:val="24"/>
          <w:szCs w:val="24"/>
          <w:u w:val="single"/>
          <w:lang w:eastAsia="ru-RU"/>
        </w:rPr>
        <w:t>                   </w:t>
      </w:r>
      <w:proofErr w:type="gramEnd"/>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Ф.И.О.)            </w:t>
      </w:r>
      <w:r w:rsidRPr="000D4524">
        <w:rPr>
          <w:rFonts w:ascii="Times New Roman" w:eastAsia="Times New Roman" w:hAnsi="Times New Roman" w:cs="Times New Roman"/>
          <w:sz w:val="24"/>
          <w:szCs w:val="24"/>
          <w:lang w:eastAsia="ru-RU"/>
        </w:rPr>
        <w:t> - председатель комиссии,</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Ф.И.О.)            </w:t>
      </w:r>
      <w:r w:rsidRPr="000D4524">
        <w:rPr>
          <w:rFonts w:ascii="Times New Roman" w:eastAsia="Times New Roman" w:hAnsi="Times New Roman" w:cs="Times New Roman"/>
          <w:sz w:val="24"/>
          <w:szCs w:val="24"/>
          <w:lang w:eastAsia="ru-RU"/>
        </w:rPr>
        <w:t> - член комиссии,</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Ф.И.О.)            </w:t>
      </w:r>
      <w:r w:rsidRPr="000D4524">
        <w:rPr>
          <w:rFonts w:ascii="Times New Roman" w:eastAsia="Times New Roman" w:hAnsi="Times New Roman" w:cs="Times New Roman"/>
          <w:sz w:val="24"/>
          <w:szCs w:val="24"/>
          <w:lang w:eastAsia="ru-RU"/>
        </w:rPr>
        <w:t> - член комиссии,</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представитель органа, осуществляющего функции и полномочия учредителя </w:t>
      </w:r>
      <w:r w:rsidRPr="000D4524">
        <w:rPr>
          <w:rFonts w:ascii="Times New Roman" w:eastAsia="Times New Roman" w:hAnsi="Times New Roman" w:cs="Times New Roman"/>
          <w:sz w:val="24"/>
          <w:szCs w:val="24"/>
          <w:u w:val="single"/>
          <w:lang w:eastAsia="ru-RU"/>
        </w:rPr>
        <w:t>            (должность, Ф.И.О.)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составили настоящий акт о том, что</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xml:space="preserve">    (должность, фамилия, инициалы </w:t>
      </w:r>
      <w:proofErr w:type="gramStart"/>
      <w:r w:rsidRPr="000D4524">
        <w:rPr>
          <w:rFonts w:ascii="Times New Roman" w:eastAsia="Times New Roman" w:hAnsi="Times New Roman" w:cs="Times New Roman"/>
          <w:sz w:val="24"/>
          <w:szCs w:val="24"/>
          <w:u w:val="single"/>
          <w:lang w:eastAsia="ru-RU"/>
        </w:rPr>
        <w:t>сдающего</w:t>
      </w:r>
      <w:proofErr w:type="gramEnd"/>
      <w:r w:rsidRPr="000D4524">
        <w:rPr>
          <w:rFonts w:ascii="Times New Roman" w:eastAsia="Times New Roman" w:hAnsi="Times New Roman" w:cs="Times New Roman"/>
          <w:sz w:val="24"/>
          <w:szCs w:val="24"/>
          <w:u w:val="single"/>
          <w:lang w:eastAsia="ru-RU"/>
        </w:rPr>
        <w:t xml:space="preserve"> в творительном падеже)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xml:space="preserve">    (должность, фамилия, инициалы </w:t>
      </w:r>
      <w:proofErr w:type="gramStart"/>
      <w:r w:rsidRPr="000D4524">
        <w:rPr>
          <w:rFonts w:ascii="Times New Roman" w:eastAsia="Times New Roman" w:hAnsi="Times New Roman" w:cs="Times New Roman"/>
          <w:sz w:val="24"/>
          <w:szCs w:val="24"/>
          <w:u w:val="single"/>
          <w:lang w:eastAsia="ru-RU"/>
        </w:rPr>
        <w:t>принимающего</w:t>
      </w:r>
      <w:proofErr w:type="gramEnd"/>
      <w:r w:rsidRPr="000D4524">
        <w:rPr>
          <w:rFonts w:ascii="Times New Roman" w:eastAsia="Times New Roman" w:hAnsi="Times New Roman" w:cs="Times New Roman"/>
          <w:sz w:val="24"/>
          <w:szCs w:val="24"/>
          <w:u w:val="single"/>
          <w:lang w:eastAsia="ru-RU"/>
        </w:rPr>
        <w:t xml:space="preserve"> в дательном падеже)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переданы:</w:t>
      </w:r>
    </w:p>
    <w:p w:rsidR="000D4524" w:rsidRPr="000D4524" w:rsidRDefault="00D271B6" w:rsidP="000D4524">
      <w:pPr>
        <w:spacing w:after="0" w:line="240" w:lineRule="auto"/>
        <w:ind w:firstLine="4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4524" w:rsidRPr="000D4524">
        <w:rPr>
          <w:rFonts w:ascii="Times New Roman" w:eastAsia="Times New Roman" w:hAnsi="Times New Roman" w:cs="Times New Roman"/>
          <w:sz w:val="24"/>
          <w:szCs w:val="24"/>
          <w:lang w:eastAsia="ru-RU"/>
        </w:rPr>
        <w:t>Следующие документы и сведения:</w:t>
      </w:r>
    </w:p>
    <w:tbl>
      <w:tblPr>
        <w:tblW w:w="4891"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5475"/>
        <w:gridCol w:w="3476"/>
      </w:tblGrid>
      <w:tr w:rsidR="000D4524" w:rsidRPr="000D4524" w:rsidTr="00D271B6">
        <w:tc>
          <w:tcPr>
            <w:tcW w:w="357" w:type="pct"/>
          </w:tcPr>
          <w:p w:rsidR="000D4524" w:rsidRPr="000D4524" w:rsidRDefault="000D4524" w:rsidP="00D271B6">
            <w:pPr>
              <w:widowControl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 </w:t>
            </w:r>
            <w:proofErr w:type="gramStart"/>
            <w:r w:rsidRPr="000D4524">
              <w:rPr>
                <w:rFonts w:ascii="Times New Roman" w:eastAsia="Times New Roman" w:hAnsi="Times New Roman" w:cs="Times New Roman"/>
                <w:sz w:val="24"/>
                <w:szCs w:val="24"/>
                <w:lang w:eastAsia="ru-RU"/>
              </w:rPr>
              <w:t>п</w:t>
            </w:r>
            <w:proofErr w:type="gramEnd"/>
            <w:r w:rsidRPr="000D4524">
              <w:rPr>
                <w:rFonts w:ascii="Times New Roman" w:eastAsia="Times New Roman" w:hAnsi="Times New Roman" w:cs="Times New Roman"/>
                <w:sz w:val="24"/>
                <w:szCs w:val="24"/>
                <w:lang w:eastAsia="ru-RU"/>
              </w:rPr>
              <w:t>/п</w:t>
            </w:r>
          </w:p>
        </w:tc>
        <w:tc>
          <w:tcPr>
            <w:tcW w:w="2840"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Описание переданных документов и сведений</w:t>
            </w:r>
          </w:p>
        </w:tc>
        <w:tc>
          <w:tcPr>
            <w:tcW w:w="1803"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Количество</w:t>
            </w: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1</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bl>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2. Следующая информация в электронном виде:</w:t>
      </w:r>
    </w:p>
    <w:tbl>
      <w:tblPr>
        <w:tblW w:w="4891"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5475"/>
        <w:gridCol w:w="3476"/>
      </w:tblGrid>
      <w:tr w:rsidR="000D4524" w:rsidRPr="000D4524" w:rsidTr="00D271B6">
        <w:tc>
          <w:tcPr>
            <w:tcW w:w="357" w:type="pct"/>
          </w:tcPr>
          <w:p w:rsidR="000D4524" w:rsidRPr="000D4524" w:rsidRDefault="000D4524" w:rsidP="00D271B6">
            <w:pPr>
              <w:widowControl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 </w:t>
            </w:r>
            <w:proofErr w:type="gramStart"/>
            <w:r w:rsidRPr="000D4524">
              <w:rPr>
                <w:rFonts w:ascii="Times New Roman" w:eastAsia="Times New Roman" w:hAnsi="Times New Roman" w:cs="Times New Roman"/>
                <w:sz w:val="24"/>
                <w:szCs w:val="24"/>
                <w:lang w:eastAsia="ru-RU"/>
              </w:rPr>
              <w:t>п</w:t>
            </w:r>
            <w:proofErr w:type="gramEnd"/>
            <w:r w:rsidRPr="000D4524">
              <w:rPr>
                <w:rFonts w:ascii="Times New Roman" w:eastAsia="Times New Roman" w:hAnsi="Times New Roman" w:cs="Times New Roman"/>
                <w:sz w:val="24"/>
                <w:szCs w:val="24"/>
                <w:lang w:eastAsia="ru-RU"/>
              </w:rPr>
              <w:t>/п</w:t>
            </w:r>
          </w:p>
        </w:tc>
        <w:tc>
          <w:tcPr>
            <w:tcW w:w="2840"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Описание переданной информации</w:t>
            </w:r>
            <w:r w:rsidRPr="000D4524">
              <w:rPr>
                <w:rFonts w:ascii="Times New Roman" w:eastAsia="Times New Roman" w:hAnsi="Times New Roman" w:cs="Times New Roman"/>
                <w:sz w:val="24"/>
                <w:szCs w:val="24"/>
                <w:lang w:eastAsia="ru-RU"/>
              </w:rPr>
              <w:br/>
              <w:t>в электронном виде</w:t>
            </w:r>
          </w:p>
        </w:tc>
        <w:tc>
          <w:tcPr>
            <w:tcW w:w="1803"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Количество</w:t>
            </w: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1</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bl>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3. Следующие электронные носители, необходимые для работы:</w:t>
      </w:r>
    </w:p>
    <w:tbl>
      <w:tblPr>
        <w:tblW w:w="4891"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5475"/>
        <w:gridCol w:w="3476"/>
      </w:tblGrid>
      <w:tr w:rsidR="000D4524" w:rsidRPr="000D4524" w:rsidTr="00D271B6">
        <w:tc>
          <w:tcPr>
            <w:tcW w:w="357" w:type="pct"/>
          </w:tcPr>
          <w:p w:rsidR="000D4524" w:rsidRPr="000D4524" w:rsidRDefault="000D4524" w:rsidP="00D271B6">
            <w:pPr>
              <w:widowControl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 </w:t>
            </w:r>
            <w:proofErr w:type="gramStart"/>
            <w:r w:rsidRPr="000D4524">
              <w:rPr>
                <w:rFonts w:ascii="Times New Roman" w:eastAsia="Times New Roman" w:hAnsi="Times New Roman" w:cs="Times New Roman"/>
                <w:sz w:val="24"/>
                <w:szCs w:val="24"/>
                <w:lang w:eastAsia="ru-RU"/>
              </w:rPr>
              <w:t>п</w:t>
            </w:r>
            <w:proofErr w:type="gramEnd"/>
            <w:r w:rsidRPr="000D4524">
              <w:rPr>
                <w:rFonts w:ascii="Times New Roman" w:eastAsia="Times New Roman" w:hAnsi="Times New Roman" w:cs="Times New Roman"/>
                <w:sz w:val="24"/>
                <w:szCs w:val="24"/>
                <w:lang w:eastAsia="ru-RU"/>
              </w:rPr>
              <w:t>/п</w:t>
            </w:r>
          </w:p>
        </w:tc>
        <w:tc>
          <w:tcPr>
            <w:tcW w:w="2840"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Описание электронных носителей</w:t>
            </w:r>
          </w:p>
        </w:tc>
        <w:tc>
          <w:tcPr>
            <w:tcW w:w="1803"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Количество</w:t>
            </w: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1</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bl>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4. Ключи от сейфов: </w:t>
      </w:r>
      <w:r w:rsidRPr="000D4524">
        <w:rPr>
          <w:rFonts w:ascii="Times New Roman" w:eastAsia="Times New Roman" w:hAnsi="Times New Roman" w:cs="Times New Roman"/>
          <w:sz w:val="24"/>
          <w:szCs w:val="24"/>
          <w:u w:val="single"/>
          <w:lang w:eastAsia="ru-RU"/>
        </w:rPr>
        <w:t>    (точное описание сейфов и мест их расположения)    </w:t>
      </w:r>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5. Следующие печати и штампы:</w:t>
      </w:r>
    </w:p>
    <w:tbl>
      <w:tblPr>
        <w:tblW w:w="4891"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5475"/>
        <w:gridCol w:w="3476"/>
      </w:tblGrid>
      <w:tr w:rsidR="000D4524" w:rsidRPr="000D4524" w:rsidTr="00D271B6">
        <w:tc>
          <w:tcPr>
            <w:tcW w:w="357" w:type="pct"/>
          </w:tcPr>
          <w:p w:rsidR="000D4524" w:rsidRPr="000D4524" w:rsidRDefault="000D4524" w:rsidP="00D271B6">
            <w:pPr>
              <w:widowControl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 </w:t>
            </w:r>
            <w:proofErr w:type="gramStart"/>
            <w:r w:rsidRPr="000D4524">
              <w:rPr>
                <w:rFonts w:ascii="Times New Roman" w:eastAsia="Times New Roman" w:hAnsi="Times New Roman" w:cs="Times New Roman"/>
                <w:sz w:val="24"/>
                <w:szCs w:val="24"/>
                <w:lang w:eastAsia="ru-RU"/>
              </w:rPr>
              <w:t>п</w:t>
            </w:r>
            <w:proofErr w:type="gramEnd"/>
            <w:r w:rsidRPr="000D4524">
              <w:rPr>
                <w:rFonts w:ascii="Times New Roman" w:eastAsia="Times New Roman" w:hAnsi="Times New Roman" w:cs="Times New Roman"/>
                <w:sz w:val="24"/>
                <w:szCs w:val="24"/>
                <w:lang w:eastAsia="ru-RU"/>
              </w:rPr>
              <w:t>/п</w:t>
            </w:r>
          </w:p>
        </w:tc>
        <w:tc>
          <w:tcPr>
            <w:tcW w:w="2840"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Описание печатей и штампов</w:t>
            </w:r>
          </w:p>
        </w:tc>
        <w:tc>
          <w:tcPr>
            <w:tcW w:w="1803" w:type="pct"/>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Количество</w:t>
            </w: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1</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r w:rsidR="000D4524" w:rsidRPr="000D4524" w:rsidTr="00D271B6">
        <w:tc>
          <w:tcPr>
            <w:tcW w:w="357" w:type="pct"/>
          </w:tcPr>
          <w:p w:rsidR="000D4524" w:rsidRPr="000D4524" w:rsidRDefault="000D4524" w:rsidP="00D271B6">
            <w:pPr>
              <w:widowControl w:val="0"/>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p>
        </w:tc>
        <w:tc>
          <w:tcPr>
            <w:tcW w:w="2840"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803" w:type="pct"/>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bl>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Передающим лицом даны следующие пояснения:</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Дополнения (примечания, рекомендации, предложения):</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xml:space="preserve">                                                                                                                                               </w:t>
      </w:r>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Приложения к акту:</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1. </w:t>
      </w:r>
      <w:r w:rsidRPr="000D4524">
        <w:rPr>
          <w:rFonts w:ascii="Times New Roman" w:eastAsia="Times New Roman" w:hAnsi="Times New Roman" w:cs="Times New Roman"/>
          <w:sz w:val="24"/>
          <w:szCs w:val="24"/>
          <w:u w:val="single"/>
          <w:lang w:eastAsia="ru-RU"/>
        </w:rPr>
        <w:t>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Подписи лиц, составивших акт:</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Передал:</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lastRenderedPageBreak/>
        <w:t>Принял:</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Председатель комиссии:</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Члены комиссии:</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Представитель органа, осуществляющего функции и полномочия учредителя:</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(подпись)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Оборот последнего листа</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В настоящем акте пронумеровано, прошнуровано и заверено печатью </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листов.</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u w:val="single"/>
          <w:lang w:eastAsia="ru-RU"/>
        </w:rPr>
        <w:t>    (должность председателя комиссии)    </w:t>
      </w:r>
      <w:r w:rsidRPr="000D4524">
        <w:rPr>
          <w:rFonts w:ascii="Times New Roman" w:eastAsia="Times New Roman" w:hAnsi="Times New Roman" w:cs="Times New Roman"/>
          <w:sz w:val="24"/>
          <w:szCs w:val="24"/>
          <w:lang w:eastAsia="ru-RU"/>
        </w:rPr>
        <w:t> </w:t>
      </w:r>
      <w:r w:rsidRPr="000D4524">
        <w:rPr>
          <w:rFonts w:ascii="Times New Roman" w:eastAsia="Times New Roman" w:hAnsi="Times New Roman" w:cs="Times New Roman"/>
          <w:i/>
          <w:sz w:val="24"/>
          <w:szCs w:val="24"/>
          <w:u w:val="single"/>
          <w:lang w:eastAsia="ru-RU"/>
        </w:rPr>
        <w:t>        (подпись)          </w:t>
      </w:r>
      <w:r w:rsidRPr="000D4524">
        <w:rPr>
          <w:rFonts w:ascii="Times New Roman" w:eastAsia="Times New Roman" w:hAnsi="Times New Roman" w:cs="Times New Roman"/>
          <w:i/>
          <w:sz w:val="24"/>
          <w:szCs w:val="24"/>
          <w:lang w:eastAsia="ru-RU"/>
        </w:rPr>
        <w:t> </w:t>
      </w:r>
      <w:r w:rsidRPr="000D4524">
        <w:rPr>
          <w:rFonts w:ascii="Times New Roman" w:eastAsia="Times New Roman" w:hAnsi="Times New Roman" w:cs="Times New Roman"/>
          <w:sz w:val="24"/>
          <w:szCs w:val="24"/>
          <w:u w:val="single"/>
          <w:lang w:eastAsia="ru-RU"/>
        </w:rPr>
        <w:t>    (фамилия, инициалы)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20</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г.</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М.П.</w:t>
      </w:r>
      <w:bookmarkStart w:id="216" w:name="_docEnd_10"/>
      <w:bookmarkEnd w:id="216"/>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sectPr w:rsidR="000D4524" w:rsidRPr="000D4524" w:rsidSect="000D4524">
          <w:footerReference w:type="default" r:id="rId139"/>
          <w:footerReference w:type="first" r:id="rId140"/>
          <w:footnotePr>
            <w:numRestart w:val="eachSect"/>
          </w:footnotePr>
          <w:pgSz w:w="11907" w:h="16839" w:code="9"/>
          <w:pgMar w:top="851" w:right="851" w:bottom="851" w:left="1418" w:header="720" w:footer="720" w:gutter="0"/>
          <w:cols w:space="720"/>
          <w:titlePg/>
        </w:sectPr>
      </w:pPr>
    </w:p>
    <w:p w:rsidR="000D4524" w:rsidRPr="00D50249" w:rsidRDefault="00CA7C66" w:rsidP="00912399">
      <w:pPr>
        <w:widowControl w:val="0"/>
        <w:spacing w:after="0" w:line="240" w:lineRule="auto"/>
        <w:ind w:firstLine="482"/>
        <w:jc w:val="right"/>
        <w:rPr>
          <w:rFonts w:ascii="Times New Roman" w:eastAsia="Times New Roman" w:hAnsi="Times New Roman" w:cs="Times New Roman"/>
          <w:b/>
          <w:sz w:val="32"/>
          <w:szCs w:val="24"/>
          <w:lang w:eastAsia="ru-RU"/>
        </w:rPr>
      </w:pPr>
      <w:r w:rsidRPr="00D50249">
        <w:rPr>
          <w:rFonts w:ascii="Times New Roman" w:eastAsia="Times New Roman" w:hAnsi="Times New Roman" w:cs="Times New Roman"/>
          <w:b/>
          <w:sz w:val="32"/>
          <w:szCs w:val="24"/>
          <w:lang w:eastAsia="ru-RU"/>
        </w:rPr>
        <w:lastRenderedPageBreak/>
        <w:t xml:space="preserve">Приложение </w:t>
      </w:r>
      <w:r w:rsidR="000D4524" w:rsidRPr="00D50249">
        <w:rPr>
          <w:rFonts w:ascii="Times New Roman" w:eastAsia="Times New Roman" w:hAnsi="Times New Roman" w:cs="Times New Roman"/>
          <w:b/>
          <w:sz w:val="32"/>
          <w:szCs w:val="24"/>
          <w:lang w:eastAsia="ru-RU"/>
        </w:rPr>
        <w:t>№ 7</w:t>
      </w:r>
    </w:p>
    <w:p w:rsidR="000D4524" w:rsidRPr="000D4524" w:rsidRDefault="000D4524" w:rsidP="00912399">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217" w:name="_docStart_11"/>
      <w:bookmarkStart w:id="218" w:name="_title_11"/>
      <w:bookmarkStart w:id="219" w:name="_ref_597263"/>
      <w:bookmarkEnd w:id="217"/>
      <w:r w:rsidRPr="000D4524">
        <w:rPr>
          <w:rFonts w:ascii="Times New Roman" w:eastAsia="Times New Roman" w:hAnsi="Times New Roman" w:cs="Times New Roman"/>
          <w:b/>
          <w:spacing w:val="5"/>
          <w:kern w:val="28"/>
          <w:sz w:val="24"/>
          <w:szCs w:val="24"/>
          <w:lang w:val="x-none" w:eastAsia="x-none"/>
        </w:rPr>
        <w:t>Порядок выдачи под отчет денежных средств, составления и представления отчетов подотчетными лицами</w:t>
      </w:r>
      <w:bookmarkEnd w:id="218"/>
      <w:bookmarkEnd w:id="219"/>
    </w:p>
    <w:p w:rsidR="000D4524" w:rsidRPr="000D4524" w:rsidRDefault="000D4524" w:rsidP="000D4524">
      <w:pPr>
        <w:numPr>
          <w:ilvl w:val="0"/>
          <w:numId w:val="16"/>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220" w:name="_ref_1706528"/>
      <w:r w:rsidRPr="000D4524">
        <w:rPr>
          <w:rFonts w:ascii="Times New Roman" w:eastAsia="Times New Roman" w:hAnsi="Times New Roman" w:cs="Times New Roman"/>
          <w:b/>
          <w:sz w:val="24"/>
          <w:szCs w:val="24"/>
          <w:lang w:eastAsia="ru-RU"/>
        </w:rPr>
        <w:t>Общие положения</w:t>
      </w:r>
      <w:bookmarkEnd w:id="220"/>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1" w:name="_ref_1706529"/>
      <w:r w:rsidRPr="000D4524">
        <w:rPr>
          <w:rFonts w:ascii="Times New Roman" w:eastAsia="Times New Roman" w:hAnsi="Times New Roman" w:cs="Times New Roman"/>
          <w:bCs/>
          <w:sz w:val="24"/>
          <w:szCs w:val="24"/>
          <w:lang w:val="x-none" w:eastAsia="x-none"/>
        </w:rPr>
        <w:t>Порядок устанавливает единые правила расчетов с подотчетными лицами.</w:t>
      </w:r>
      <w:bookmarkEnd w:id="22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2" w:name="_ref_1706530"/>
      <w:r w:rsidRPr="000D4524">
        <w:rPr>
          <w:rFonts w:ascii="Times New Roman" w:eastAsia="Times New Roman" w:hAnsi="Times New Roman" w:cs="Times New Roman"/>
          <w:bCs/>
          <w:sz w:val="24"/>
          <w:szCs w:val="24"/>
          <w:lang w:val="x-none" w:eastAsia="x-none"/>
        </w:rPr>
        <w:t>Основными нормативными правовыми актами, использованными при разработке настоящего Порядка, являются:</w:t>
      </w:r>
      <w:bookmarkEnd w:id="222"/>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hyperlink r:id="rId141" w:history="1">
        <w:r w:rsidR="000D4524" w:rsidRPr="000D4524">
          <w:rPr>
            <w:rFonts w:ascii="Times New Roman" w:eastAsia="Times New Roman" w:hAnsi="Times New Roman" w:cs="Times New Roman"/>
            <w:sz w:val="24"/>
            <w:szCs w:val="24"/>
            <w:lang w:eastAsia="ru-RU"/>
          </w:rPr>
          <w:t>Указание</w:t>
        </w:r>
      </w:hyperlink>
      <w:r>
        <w:rPr>
          <w:rFonts w:ascii="Times New Roman" w:eastAsia="Times New Roman" w:hAnsi="Times New Roman" w:cs="Times New Roman"/>
          <w:sz w:val="24"/>
          <w:szCs w:val="24"/>
          <w:lang w:eastAsia="ru-RU"/>
        </w:rPr>
        <w:t xml:space="preserve"> </w:t>
      </w:r>
      <w:r w:rsidR="000D4524" w:rsidRPr="000D4524">
        <w:rPr>
          <w:rFonts w:ascii="Times New Roman" w:eastAsia="Times New Roman" w:hAnsi="Times New Roman" w:cs="Times New Roman"/>
          <w:sz w:val="24"/>
          <w:szCs w:val="24"/>
          <w:lang w:eastAsia="ru-RU"/>
        </w:rPr>
        <w:t>№ 3210-У;</w:t>
      </w:r>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hyperlink r:id="rId142" w:history="1">
        <w:r w:rsidR="000D4524" w:rsidRPr="000D4524">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xml:space="preserve"> </w:t>
      </w:r>
      <w:r w:rsidR="000D4524" w:rsidRPr="000D4524">
        <w:rPr>
          <w:rFonts w:ascii="Times New Roman" w:eastAsia="Times New Roman" w:hAnsi="Times New Roman" w:cs="Times New Roman"/>
          <w:sz w:val="24"/>
          <w:szCs w:val="24"/>
          <w:lang w:eastAsia="ru-RU"/>
        </w:rPr>
        <w:t>№ 157н;</w:t>
      </w:r>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hyperlink r:id="rId143" w:history="1">
        <w:r w:rsidR="000D4524" w:rsidRPr="000D4524">
          <w:rPr>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sz w:val="24"/>
          <w:szCs w:val="24"/>
          <w:lang w:eastAsia="ru-RU"/>
        </w:rPr>
        <w:t xml:space="preserve"> Минфина России </w:t>
      </w:r>
      <w:r w:rsidR="000D4524" w:rsidRPr="000D4524">
        <w:rPr>
          <w:rFonts w:ascii="Times New Roman" w:eastAsia="Times New Roman" w:hAnsi="Times New Roman" w:cs="Times New Roman"/>
          <w:sz w:val="24"/>
          <w:szCs w:val="24"/>
          <w:lang w:eastAsia="ru-RU"/>
        </w:rPr>
        <w:t>№ 52н;</w:t>
      </w:r>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hyperlink r:id="rId144" w:history="1">
        <w:r w:rsidR="000D4524" w:rsidRPr="000D4524">
          <w:rPr>
            <w:rFonts w:ascii="Times New Roman" w:eastAsia="Times New Roman" w:hAnsi="Times New Roman" w:cs="Times New Roman"/>
            <w:sz w:val="24"/>
            <w:szCs w:val="24"/>
            <w:lang w:eastAsia="ru-RU"/>
          </w:rPr>
          <w:t>Положение</w:t>
        </w:r>
      </w:hyperlink>
      <w:r w:rsidR="000D4524" w:rsidRPr="000D4524">
        <w:rPr>
          <w:rFonts w:ascii="Times New Roman" w:eastAsia="Times New Roman" w:hAnsi="Times New Roman" w:cs="Times New Roman"/>
          <w:sz w:val="24"/>
          <w:szCs w:val="24"/>
          <w:lang w:eastAsia="ru-RU"/>
        </w:rPr>
        <w:t xml:space="preserve"> об особенностях направления работников в служебные командировки, утвержденное Постановлением</w:t>
      </w:r>
      <w:r>
        <w:rPr>
          <w:rFonts w:ascii="Times New Roman" w:eastAsia="Times New Roman" w:hAnsi="Times New Roman" w:cs="Times New Roman"/>
          <w:sz w:val="24"/>
          <w:szCs w:val="24"/>
          <w:lang w:eastAsia="ru-RU"/>
        </w:rPr>
        <w:t xml:space="preserve"> Правительства РФ от 13.10.2008 </w:t>
      </w:r>
      <w:r w:rsidR="000D4524" w:rsidRPr="000D4524">
        <w:rPr>
          <w:rFonts w:ascii="Times New Roman" w:eastAsia="Times New Roman" w:hAnsi="Times New Roman" w:cs="Times New Roman"/>
          <w:sz w:val="24"/>
          <w:szCs w:val="24"/>
          <w:lang w:eastAsia="ru-RU"/>
        </w:rPr>
        <w:t>№ 749.</w:t>
      </w:r>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223" w:name="_ref_1715371"/>
      <w:r w:rsidRPr="000D4524">
        <w:rPr>
          <w:rFonts w:ascii="Times New Roman" w:eastAsia="Times New Roman" w:hAnsi="Times New Roman" w:cs="Times New Roman"/>
          <w:b/>
          <w:sz w:val="24"/>
          <w:szCs w:val="24"/>
          <w:lang w:eastAsia="ru-RU"/>
        </w:rPr>
        <w:t>Порядок выдачи денежных средств под отчет</w:t>
      </w:r>
      <w:bookmarkEnd w:id="22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4" w:name="_ref_1724044"/>
      <w:r w:rsidRPr="000D4524">
        <w:rPr>
          <w:rFonts w:ascii="Times New Roman" w:eastAsia="Times New Roman" w:hAnsi="Times New Roman" w:cs="Times New Roman"/>
          <w:bCs/>
          <w:sz w:val="24"/>
          <w:szCs w:val="24"/>
          <w:lang w:val="x-none" w:eastAsia="x-none"/>
        </w:rPr>
        <w:t>Денежные средства выдаются (перечисляются) под отчет:</w:t>
      </w:r>
      <w:bookmarkEnd w:id="224"/>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на административно-хозяйственные нужды;</w:t>
      </w:r>
    </w:p>
    <w:p w:rsidR="000D4524" w:rsidRPr="000D4524" w:rsidRDefault="00912399" w:rsidP="000D45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покрытие (возмещение) затрат, связанных со служебными командировками.</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5" w:name="_ref_1724045"/>
      <w:r w:rsidRPr="000D4524">
        <w:rPr>
          <w:rFonts w:ascii="Times New Roman" w:eastAsia="Times New Roman" w:hAnsi="Times New Roman" w:cs="Times New Roman"/>
          <w:bCs/>
          <w:sz w:val="24"/>
          <w:szCs w:val="24"/>
          <w:lang w:val="x-none" w:eastAsia="x-none"/>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6" w:name="_ref_1724046"/>
      <w:r w:rsidRPr="000D4524">
        <w:rPr>
          <w:rFonts w:ascii="Times New Roman" w:eastAsia="Times New Roman" w:hAnsi="Times New Roman" w:cs="Times New Roman"/>
          <w:bCs/>
          <w:sz w:val="24"/>
          <w:szCs w:val="24"/>
          <w:lang w:val="x-none" w:eastAsia="x-none"/>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Start w:id="227" w:name="_ref_1724047"/>
      <w:bookmarkEnd w:id="226"/>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Денежные средства под отчет на административно-хозяйственные нужды</w:t>
      </w:r>
      <w:bookmarkEnd w:id="227"/>
      <w:r w:rsidRPr="000D4524">
        <w:rPr>
          <w:rFonts w:ascii="Times New Roman" w:eastAsia="Times New Roman" w:hAnsi="Times New Roman" w:cs="Times New Roman"/>
          <w:bCs/>
          <w:sz w:val="24"/>
          <w:szCs w:val="24"/>
          <w:lang w:val="x-none" w:eastAsia="x-none"/>
        </w:rPr>
        <w:t xml:space="preserve"> выдаются из кассы наличными денежными средствами либо перечисляются на банковские дебетовые карты сотрудников.</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8" w:name="_ref_1724048"/>
      <w:r w:rsidRPr="000D4524">
        <w:rPr>
          <w:rFonts w:ascii="Times New Roman" w:eastAsia="Times New Roman" w:hAnsi="Times New Roman" w:cs="Times New Roman"/>
          <w:bCs/>
          <w:sz w:val="24"/>
          <w:szCs w:val="24"/>
          <w:lang w:val="x-none" w:eastAsia="x-none"/>
        </w:rPr>
        <w:t>Максимальный срок выдачи денежных средств под отчет на административно-хозяйственные нужды составляет 30 календарных дней.</w:t>
      </w:r>
      <w:bookmarkEnd w:id="22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29" w:name="_ref_1724049"/>
      <w:r w:rsidRPr="000D4524">
        <w:rPr>
          <w:rFonts w:ascii="Times New Roman" w:eastAsia="Times New Roman" w:hAnsi="Times New Roman" w:cs="Times New Roman"/>
          <w:bCs/>
          <w:sz w:val="24"/>
          <w:szCs w:val="24"/>
          <w:lang w:val="x-none" w:eastAsia="x-none"/>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Start w:id="230" w:name="_ref_1724050"/>
      <w:bookmarkEnd w:id="22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Авансы на расходы, связанные со служебными командировками</w:t>
      </w:r>
      <w:bookmarkEnd w:id="230"/>
      <w:r w:rsidRPr="000D4524">
        <w:rPr>
          <w:rFonts w:ascii="Times New Roman" w:eastAsia="Times New Roman" w:hAnsi="Times New Roman" w:cs="Times New Roman"/>
          <w:bCs/>
          <w:sz w:val="24"/>
          <w:szCs w:val="24"/>
          <w:lang w:val="x-none" w:eastAsia="x-none"/>
        </w:rPr>
        <w:t xml:space="preserve"> выдаются из кассы наличными денежными средствами либо перечисляются на банковские дебетовые карты сотрудников.</w:t>
      </w:r>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1" w:name="_ref_1724051"/>
      <w:r w:rsidRPr="000D4524">
        <w:rPr>
          <w:rFonts w:ascii="Times New Roman" w:eastAsia="Times New Roman" w:hAnsi="Times New Roman" w:cs="Times New Roman"/>
          <w:bCs/>
          <w:sz w:val="24"/>
          <w:szCs w:val="24"/>
          <w:lang w:val="x-none" w:eastAsia="x-none"/>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w:t>
      </w:r>
      <w:r w:rsidR="00912399">
        <w:rPr>
          <w:rFonts w:ascii="Times New Roman" w:eastAsia="Times New Roman" w:hAnsi="Times New Roman" w:cs="Times New Roman"/>
          <w:bCs/>
          <w:sz w:val="24"/>
          <w:szCs w:val="24"/>
          <w:lang w:val="x-none" w:eastAsia="x-none"/>
        </w:rPr>
        <w:t>аявления приведена в приложении</w:t>
      </w:r>
      <w:r w:rsidR="00912399">
        <w:rPr>
          <w:rFonts w:ascii="Times New Roman" w:eastAsia="Times New Roman" w:hAnsi="Times New Roman" w:cs="Times New Roman"/>
          <w:bCs/>
          <w:sz w:val="24"/>
          <w:szCs w:val="24"/>
          <w:lang w:eastAsia="x-none"/>
        </w:rPr>
        <w:t xml:space="preserve"> </w:t>
      </w:r>
      <w:r w:rsidRPr="000D4524">
        <w:rPr>
          <w:rFonts w:ascii="Times New Roman" w:eastAsia="Times New Roman" w:hAnsi="Times New Roman" w:cs="Times New Roman"/>
          <w:bCs/>
          <w:sz w:val="24"/>
          <w:szCs w:val="24"/>
          <w:lang w:val="x-none" w:eastAsia="x-none"/>
        </w:rPr>
        <w:t>№ 1 к настоящему Порядку.</w:t>
      </w:r>
      <w:bookmarkEnd w:id="23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2" w:name="_ref_1724052"/>
      <w:r w:rsidRPr="000D4524">
        <w:rPr>
          <w:rFonts w:ascii="Times New Roman" w:eastAsia="Times New Roman" w:hAnsi="Times New Roman" w:cs="Times New Roman"/>
          <w:bCs/>
          <w:sz w:val="24"/>
          <w:szCs w:val="24"/>
          <w:lang w:val="x-none" w:eastAsia="ar-SA"/>
        </w:rPr>
        <w:t>.Для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и другие необходимые данные. Форма заявления приведена в Приложении № 1 к настоящему положению</w:t>
      </w:r>
      <w:r w:rsidRPr="000D4524">
        <w:rPr>
          <w:rFonts w:ascii="Times New Roman" w:eastAsia="Times New Roman" w:hAnsi="Times New Roman" w:cs="Times New Roman"/>
          <w:bCs/>
          <w:sz w:val="24"/>
          <w:szCs w:val="24"/>
          <w:lang w:val="x-none" w:eastAsia="x-none"/>
        </w:rPr>
        <w:t>.</w:t>
      </w:r>
      <w:bookmarkEnd w:id="23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3" w:name="_ref_1724053"/>
      <w:r w:rsidRPr="000D4524">
        <w:rPr>
          <w:rFonts w:ascii="Times New Roman" w:eastAsia="Times New Roman" w:hAnsi="Times New Roman" w:cs="Times New Roman"/>
          <w:bCs/>
          <w:sz w:val="24"/>
          <w:szCs w:val="24"/>
          <w:lang w:val="x-none" w:eastAsia="x-none"/>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4" w:name="_ref_1724054"/>
      <w:r w:rsidRPr="000D4524">
        <w:rPr>
          <w:rFonts w:ascii="Times New Roman" w:eastAsia="Times New Roman" w:hAnsi="Times New Roman" w:cs="Times New Roman"/>
          <w:bCs/>
          <w:sz w:val="24"/>
          <w:szCs w:val="24"/>
          <w:lang w:val="x-none" w:eastAsia="x-none"/>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45"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w:t>
      </w:r>
      <w:bookmarkEnd w:id="23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5" w:name="_ref_1724055"/>
      <w:r w:rsidRPr="000D4524">
        <w:rPr>
          <w:rFonts w:ascii="Times New Roman" w:eastAsia="Times New Roman" w:hAnsi="Times New Roman" w:cs="Times New Roman"/>
          <w:bCs/>
          <w:sz w:val="24"/>
          <w:szCs w:val="24"/>
          <w:lang w:val="x-none" w:eastAsia="x-none"/>
        </w:rPr>
        <w:t>Передача выданных (перечисленных) под отчет денежных средств одним лицом другому запрещается.</w:t>
      </w:r>
      <w:bookmarkEnd w:id="23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6" w:name="_ref_1724056"/>
      <w:r w:rsidRPr="000D4524">
        <w:rPr>
          <w:rFonts w:ascii="Times New Roman" w:eastAsia="Times New Roman" w:hAnsi="Times New Roman" w:cs="Times New Roman"/>
          <w:bCs/>
          <w:sz w:val="24"/>
          <w:szCs w:val="24"/>
          <w:lang w:val="x-none" w:eastAsia="x-none"/>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6"/>
    </w:p>
    <w:p w:rsidR="000D4524" w:rsidRPr="000D4524" w:rsidRDefault="000D4524" w:rsidP="000D4524">
      <w:pPr>
        <w:spacing w:after="0" w:line="240" w:lineRule="auto"/>
        <w:ind w:firstLine="482"/>
        <w:jc w:val="both"/>
        <w:outlineLvl w:val="0"/>
        <w:rPr>
          <w:rFonts w:ascii="Times New Roman" w:eastAsia="Times New Roman" w:hAnsi="Times New Roman" w:cs="Times New Roman"/>
          <w:sz w:val="24"/>
          <w:szCs w:val="24"/>
          <w:lang w:eastAsia="ru-RU"/>
        </w:rPr>
      </w:pPr>
      <w:bookmarkStart w:id="237" w:name="_ref_1732807"/>
      <w:r w:rsidRPr="000D4524">
        <w:rPr>
          <w:rFonts w:ascii="Times New Roman" w:eastAsia="Times New Roman" w:hAnsi="Times New Roman" w:cs="Times New Roman"/>
          <w:b/>
          <w:sz w:val="24"/>
          <w:szCs w:val="24"/>
          <w:lang w:eastAsia="ru-RU"/>
        </w:rPr>
        <w:t>Порядок представления отчетности подотчетными лицами</w:t>
      </w:r>
      <w:bookmarkEnd w:id="237"/>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8" w:name="_ref_1732808"/>
      <w:r w:rsidRPr="000D4524">
        <w:rPr>
          <w:rFonts w:ascii="Times New Roman" w:eastAsia="Times New Roman" w:hAnsi="Times New Roman" w:cs="Times New Roman"/>
          <w:bCs/>
          <w:sz w:val="24"/>
          <w:szCs w:val="24"/>
          <w:lang w:val="x-none" w:eastAsia="x-none"/>
        </w:rPr>
        <w:lastRenderedPageBreak/>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8"/>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39" w:name="_ref_1732809"/>
      <w:r w:rsidRPr="000D4524">
        <w:rPr>
          <w:rFonts w:ascii="Times New Roman" w:eastAsia="Times New Roman" w:hAnsi="Times New Roman" w:cs="Times New Roman"/>
          <w:bCs/>
          <w:sz w:val="24"/>
          <w:szCs w:val="24"/>
          <w:lang w:val="x-none" w:eastAsia="x-none"/>
        </w:rPr>
        <w:t xml:space="preserve">Авансовый отчет </w:t>
      </w:r>
      <w:hyperlink r:id="rId146"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w:t>
      </w:r>
      <w:bookmarkEnd w:id="239"/>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0" w:name="_ref_1732811"/>
      <w:r w:rsidRPr="000D4524">
        <w:rPr>
          <w:rFonts w:ascii="Times New Roman" w:eastAsia="Times New Roman" w:hAnsi="Times New Roman" w:cs="Times New Roman"/>
          <w:bCs/>
          <w:sz w:val="24"/>
          <w:szCs w:val="24"/>
          <w:lang w:val="x-none" w:eastAsia="x-none"/>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47"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 наличие документов, подтверждающих произведенные расходы, обоснованность расходования средств.</w:t>
      </w:r>
      <w:bookmarkEnd w:id="240"/>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1" w:name="_ref_1732812"/>
      <w:r w:rsidRPr="000D4524">
        <w:rPr>
          <w:rFonts w:ascii="Times New Roman" w:eastAsia="Times New Roman" w:hAnsi="Times New Roman" w:cs="Times New Roman"/>
          <w:bCs/>
          <w:sz w:val="24"/>
          <w:szCs w:val="24"/>
          <w:lang w:val="x-none" w:eastAsia="x-none"/>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1"/>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2" w:name="_ref_1732813"/>
      <w:r w:rsidRPr="000D4524">
        <w:rPr>
          <w:rFonts w:ascii="Times New Roman" w:eastAsia="Times New Roman" w:hAnsi="Times New Roman" w:cs="Times New Roman"/>
          <w:bCs/>
          <w:sz w:val="24"/>
          <w:szCs w:val="24"/>
          <w:lang w:val="x-none" w:eastAsia="x-none"/>
        </w:rPr>
        <w:t xml:space="preserve">Проверенный Авансовый отчет </w:t>
      </w:r>
      <w:hyperlink r:id="rId148"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 xml:space="preserve"> утверждает руководитель. После этого отчет принимается к учету.</w:t>
      </w:r>
      <w:bookmarkEnd w:id="24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3" w:name="_ref_1732814"/>
      <w:r w:rsidRPr="000D4524">
        <w:rPr>
          <w:rFonts w:ascii="Times New Roman" w:eastAsia="Times New Roman" w:hAnsi="Times New Roman" w:cs="Times New Roman"/>
          <w:bCs/>
          <w:sz w:val="24"/>
          <w:szCs w:val="24"/>
          <w:lang w:val="x-none" w:eastAsia="x-none"/>
        </w:rPr>
        <w:t>Проверка и утверждение авансового отчета осуществляются в течение трех рабочих дней со дня его представления подотчетным лицом.</w:t>
      </w:r>
      <w:bookmarkEnd w:id="243"/>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4" w:name="_ref_1732816"/>
      <w:r w:rsidRPr="000D4524">
        <w:rPr>
          <w:rFonts w:ascii="Times New Roman" w:eastAsia="Times New Roman" w:hAnsi="Times New Roman" w:cs="Times New Roman"/>
          <w:bCs/>
          <w:sz w:val="24"/>
          <w:szCs w:val="24"/>
          <w:lang w:val="x-none" w:eastAsia="x-none"/>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49"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w:t>
      </w:r>
      <w:bookmarkEnd w:id="244"/>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5" w:name="_ref_1732817"/>
      <w:r w:rsidRPr="000D4524">
        <w:rPr>
          <w:rFonts w:ascii="Times New Roman" w:eastAsia="Times New Roman" w:hAnsi="Times New Roman" w:cs="Times New Roman"/>
          <w:bCs/>
          <w:sz w:val="24"/>
          <w:szCs w:val="24"/>
          <w:lang w:val="x-none" w:eastAsia="x-none"/>
        </w:rPr>
        <w:t xml:space="preserve">Если работник в установленный срок не представил Авансовый отчет </w:t>
      </w:r>
      <w:hyperlink r:id="rId150" w:history="1">
        <w:r w:rsidRPr="000D4524">
          <w:rPr>
            <w:rFonts w:ascii="Times New Roman" w:eastAsia="Times New Roman" w:hAnsi="Times New Roman" w:cs="Times New Roman"/>
            <w:bCs/>
            <w:sz w:val="24"/>
            <w:szCs w:val="24"/>
            <w:lang w:val="x-none" w:eastAsia="x-none"/>
          </w:rPr>
          <w:t>(ф. 0504505)</w:t>
        </w:r>
      </w:hyperlink>
      <w:r w:rsidRPr="000D4524">
        <w:rPr>
          <w:rFonts w:ascii="Times New Roman" w:eastAsia="Times New Roman" w:hAnsi="Times New Roman" w:cs="Times New Roman"/>
          <w:bCs/>
          <w:sz w:val="24"/>
          <w:szCs w:val="24"/>
          <w:lang w:val="x-none" w:eastAsia="x-none"/>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51" w:history="1">
        <w:r w:rsidRPr="000D4524">
          <w:rPr>
            <w:rFonts w:ascii="Times New Roman" w:eastAsia="Times New Roman" w:hAnsi="Times New Roman" w:cs="Times New Roman"/>
            <w:bCs/>
            <w:sz w:val="24"/>
            <w:szCs w:val="24"/>
            <w:lang w:val="x-none" w:eastAsia="x-none"/>
          </w:rPr>
          <w:t>ст. ст. 137</w:t>
        </w:r>
      </w:hyperlink>
      <w:r w:rsidRPr="000D4524">
        <w:rPr>
          <w:rFonts w:ascii="Times New Roman" w:eastAsia="Times New Roman" w:hAnsi="Times New Roman" w:cs="Times New Roman"/>
          <w:bCs/>
          <w:sz w:val="24"/>
          <w:szCs w:val="24"/>
          <w:lang w:val="x-none" w:eastAsia="x-none"/>
        </w:rPr>
        <w:t xml:space="preserve"> и </w:t>
      </w:r>
      <w:hyperlink r:id="rId152" w:history="1">
        <w:r w:rsidRPr="000D4524">
          <w:rPr>
            <w:rFonts w:ascii="Times New Roman" w:eastAsia="Times New Roman" w:hAnsi="Times New Roman" w:cs="Times New Roman"/>
            <w:bCs/>
            <w:sz w:val="24"/>
            <w:szCs w:val="24"/>
            <w:lang w:val="x-none" w:eastAsia="x-none"/>
          </w:rPr>
          <w:t>138</w:t>
        </w:r>
      </w:hyperlink>
      <w:r w:rsidRPr="000D4524">
        <w:rPr>
          <w:rFonts w:ascii="Times New Roman" w:eastAsia="Times New Roman" w:hAnsi="Times New Roman" w:cs="Times New Roman"/>
          <w:bCs/>
          <w:sz w:val="24"/>
          <w:szCs w:val="24"/>
          <w:lang w:val="x-none" w:eastAsia="x-none"/>
        </w:rPr>
        <w:t xml:space="preserve"> ТК РФ.</w:t>
      </w:r>
      <w:bookmarkEnd w:id="245"/>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46" w:name="_ref_1732818"/>
      <w:r w:rsidRPr="000D4524">
        <w:rPr>
          <w:rFonts w:ascii="Times New Roman" w:eastAsia="Times New Roman" w:hAnsi="Times New Roman" w:cs="Times New Roman"/>
          <w:bCs/>
          <w:sz w:val="24"/>
          <w:szCs w:val="24"/>
          <w:lang w:val="x-none" w:eastAsia="x-none"/>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6"/>
    </w:p>
    <w:p w:rsidR="000D4524" w:rsidRPr="00D50249" w:rsidRDefault="000D4524" w:rsidP="00912399">
      <w:pPr>
        <w:widowControl w:val="0"/>
        <w:spacing w:before="240" w:after="120"/>
        <w:jc w:val="center"/>
        <w:outlineLvl w:val="0"/>
        <w:rPr>
          <w:rFonts w:ascii="Times New Roman" w:eastAsia="Times New Roman" w:hAnsi="Times New Roman" w:cs="Times New Roman"/>
          <w:b/>
          <w:sz w:val="28"/>
          <w:lang w:eastAsia="ar-SA"/>
        </w:rPr>
      </w:pPr>
      <w:r w:rsidRPr="00D50249">
        <w:rPr>
          <w:rFonts w:ascii="Times New Roman" w:eastAsia="Times New Roman" w:hAnsi="Times New Roman" w:cs="Times New Roman"/>
          <w:b/>
          <w:lang w:val="x-none" w:eastAsia="ar-SA"/>
        </w:rPr>
        <w:t>Положение о служебных командировках</w:t>
      </w:r>
      <w:r w:rsidR="00912399" w:rsidRPr="00D50249">
        <w:rPr>
          <w:rFonts w:ascii="Times New Roman" w:eastAsia="Times New Roman" w:hAnsi="Times New Roman" w:cs="Times New Roman"/>
          <w:b/>
          <w:lang w:eastAsia="ar-SA"/>
        </w:rPr>
        <w:t>.</w:t>
      </w:r>
    </w:p>
    <w:p w:rsidR="000D4524" w:rsidRPr="000D4524" w:rsidRDefault="00912399" w:rsidP="00912399">
      <w:pPr>
        <w:tabs>
          <w:tab w:val="left" w:pos="0"/>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w:t>
      </w:r>
      <w:r w:rsidR="000D4524" w:rsidRPr="000D4524">
        <w:rPr>
          <w:rFonts w:ascii="Times New Roman" w:eastAsia="Times New Roman" w:hAnsi="Times New Roman" w:cs="Times New Roman"/>
          <w:sz w:val="24"/>
          <w:lang w:eastAsia="ar-SA"/>
        </w:rPr>
        <w:t>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w:t>
      </w:r>
      <w:proofErr w:type="gramStart"/>
      <w:r w:rsidR="000D4524" w:rsidRPr="000D4524">
        <w:rPr>
          <w:rFonts w:ascii="Times New Roman" w:eastAsia="Times New Roman" w:hAnsi="Times New Roman" w:cs="Times New Roman"/>
          <w:sz w:val="24"/>
          <w:lang w:eastAsia="ar-SA"/>
        </w:rPr>
        <w:t>рств в с</w:t>
      </w:r>
      <w:proofErr w:type="gramEnd"/>
      <w:r w:rsidR="000D4524" w:rsidRPr="000D4524">
        <w:rPr>
          <w:rFonts w:ascii="Times New Roman" w:eastAsia="Times New Roman" w:hAnsi="Times New Roman" w:cs="Times New Roman"/>
          <w:sz w:val="24"/>
          <w:lang w:eastAsia="ar-SA"/>
        </w:rPr>
        <w:t>оответствии со статьями 166-168 Трудового кодекса РФ и Постановлением правительства РФ от 13.10.2008г. № 749.</w:t>
      </w:r>
    </w:p>
    <w:p w:rsidR="000D4524" w:rsidRPr="000D4524" w:rsidRDefault="00912399" w:rsidP="00912399">
      <w:pPr>
        <w:tabs>
          <w:tab w:val="left" w:pos="284"/>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4.2.</w:t>
      </w:r>
      <w:r w:rsidR="000D4524" w:rsidRPr="000D4524">
        <w:rPr>
          <w:rFonts w:ascii="Times New Roman" w:eastAsia="Times New Roman" w:hAnsi="Times New Roman" w:cs="Times New Roman"/>
          <w:sz w:val="24"/>
          <w:lang w:eastAsia="ar-SA"/>
        </w:rPr>
        <w:t>В командировки направляются работники, состоящие в трудовых отношениях с работодателем (постоянные работники и совместители).</w:t>
      </w:r>
    </w:p>
    <w:p w:rsidR="000D4524" w:rsidRPr="000D4524" w:rsidRDefault="00912399" w:rsidP="00912399">
      <w:pPr>
        <w:tabs>
          <w:tab w:val="left" w:pos="709"/>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4.3.</w:t>
      </w:r>
      <w:r w:rsidR="000D4524" w:rsidRPr="000D4524">
        <w:rPr>
          <w:rFonts w:ascii="Times New Roman" w:eastAsia="Times New Roman" w:hAnsi="Times New Roman" w:cs="Times New Roman"/>
          <w:sz w:val="24"/>
          <w:lang w:eastAsia="ar-SA"/>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0D4524" w:rsidRPr="000D4524" w:rsidRDefault="00912399" w:rsidP="00912399">
      <w:pPr>
        <w:tabs>
          <w:tab w:val="left" w:pos="709"/>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4.4.</w:t>
      </w:r>
      <w:r w:rsidR="000D4524" w:rsidRPr="000D4524">
        <w:rPr>
          <w:rFonts w:ascii="Times New Roman" w:eastAsia="Times New Roman" w:hAnsi="Times New Roman" w:cs="Times New Roman"/>
          <w:sz w:val="24"/>
          <w:lang w:eastAsia="ar-SA"/>
        </w:rPr>
        <w:t>При направлении в командировку:</w:t>
      </w:r>
    </w:p>
    <w:p w:rsidR="000D4524" w:rsidRPr="000D4524" w:rsidRDefault="00912399" w:rsidP="00912399">
      <w:pPr>
        <w:tabs>
          <w:tab w:val="left" w:pos="993"/>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w:t>
      </w:r>
      <w:r w:rsidR="000D4524" w:rsidRPr="000D4524">
        <w:rPr>
          <w:rFonts w:ascii="Times New Roman" w:eastAsia="Times New Roman" w:hAnsi="Times New Roman" w:cs="Times New Roman"/>
          <w:sz w:val="24"/>
          <w:lang w:eastAsia="ar-SA"/>
        </w:rPr>
        <w:t>работников, являющихся российскими и иностранными гражданами, срок командировки определяется работодателем с учетом объема, сложности и других особенностей служебного поручения: максимальный срок командировок _</w:t>
      </w:r>
      <w:r w:rsidR="000D4524" w:rsidRPr="000D4524">
        <w:rPr>
          <w:rFonts w:ascii="Times New Roman" w:eastAsia="Times New Roman" w:hAnsi="Times New Roman" w:cs="Times New Roman"/>
          <w:sz w:val="24"/>
          <w:u w:val="single"/>
          <w:lang w:eastAsia="ar-SA"/>
        </w:rPr>
        <w:t xml:space="preserve">30 </w:t>
      </w:r>
      <w:r w:rsidR="000D4524" w:rsidRPr="000D4524">
        <w:rPr>
          <w:rFonts w:ascii="Times New Roman" w:eastAsia="Times New Roman" w:hAnsi="Times New Roman" w:cs="Times New Roman"/>
          <w:sz w:val="24"/>
          <w:lang w:eastAsia="ar-SA"/>
        </w:rPr>
        <w:t>календарных дней.</w:t>
      </w:r>
    </w:p>
    <w:p w:rsidR="000D4524" w:rsidRPr="000D4524" w:rsidRDefault="00912399" w:rsidP="00912399">
      <w:pPr>
        <w:tabs>
          <w:tab w:val="left" w:pos="993"/>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4.5.</w:t>
      </w:r>
      <w:r w:rsidR="000D4524" w:rsidRPr="000D4524">
        <w:rPr>
          <w:rFonts w:ascii="Times New Roman" w:eastAsia="Times New Roman" w:hAnsi="Times New Roman" w:cs="Times New Roman"/>
          <w:sz w:val="24"/>
          <w:lang w:eastAsia="ar-SA"/>
        </w:rPr>
        <w:t>Явка работника на работу в день выезда в командировку и в день приезда из командировки:</w:t>
      </w:r>
    </w:p>
    <w:p w:rsidR="000D4524" w:rsidRPr="000D4524" w:rsidRDefault="000D4524" w:rsidP="00912399">
      <w:pPr>
        <w:numPr>
          <w:ilvl w:val="0"/>
          <w:numId w:val="22"/>
        </w:numPr>
        <w:tabs>
          <w:tab w:val="left" w:pos="993"/>
          <w:tab w:val="num" w:pos="1287"/>
        </w:tabs>
        <w:suppressAutoHyphens/>
        <w:spacing w:before="120" w:after="0" w:line="240" w:lineRule="auto"/>
        <w:ind w:firstLine="567"/>
        <w:contextualSpacing/>
        <w:jc w:val="both"/>
        <w:rPr>
          <w:rFonts w:ascii="Times New Roman" w:eastAsia="Times New Roman" w:hAnsi="Times New Roman" w:cs="Times New Roman"/>
          <w:sz w:val="24"/>
          <w:lang w:eastAsia="ar-SA"/>
        </w:rPr>
      </w:pPr>
      <w:r w:rsidRPr="000D4524">
        <w:rPr>
          <w:rFonts w:ascii="Times New Roman" w:eastAsia="Times New Roman" w:hAnsi="Times New Roman" w:cs="Times New Roman"/>
          <w:sz w:val="24"/>
          <w:lang w:eastAsia="ar-SA"/>
        </w:rPr>
        <w:t>обязательна и начисляется заработная плата;</w:t>
      </w:r>
    </w:p>
    <w:p w:rsidR="000D4524" w:rsidRPr="000D4524" w:rsidRDefault="00912399" w:rsidP="00912399">
      <w:pPr>
        <w:tabs>
          <w:tab w:val="left" w:pos="993"/>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4.6.</w:t>
      </w:r>
      <w:r w:rsidR="000D4524" w:rsidRPr="000D4524">
        <w:rPr>
          <w:rFonts w:ascii="Times New Roman" w:eastAsia="Times New Roman" w:hAnsi="Times New Roman" w:cs="Times New Roman"/>
          <w:sz w:val="24"/>
          <w:lang w:eastAsia="ar-SA"/>
        </w:rPr>
        <w:t>Если работник выезжает в командировку или приезжает из нее в выходной или нерабочий праздничный день, за этот день оплата производится:</w:t>
      </w:r>
    </w:p>
    <w:p w:rsidR="000D4524" w:rsidRPr="000D4524" w:rsidRDefault="00912399" w:rsidP="00912399">
      <w:pPr>
        <w:tabs>
          <w:tab w:val="left" w:pos="993"/>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w:t>
      </w:r>
      <w:r w:rsidR="000D4524" w:rsidRPr="000D4524">
        <w:rPr>
          <w:rFonts w:ascii="Times New Roman" w:eastAsia="Times New Roman" w:hAnsi="Times New Roman" w:cs="Times New Roman"/>
          <w:sz w:val="24"/>
          <w:lang w:eastAsia="ar-SA"/>
        </w:rPr>
        <w:t>в соответствии с распорядком работы учреждения;</w:t>
      </w:r>
    </w:p>
    <w:p w:rsidR="000D4524" w:rsidRPr="000D4524" w:rsidRDefault="00912399" w:rsidP="00912399">
      <w:pPr>
        <w:tabs>
          <w:tab w:val="left" w:pos="993"/>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4.7.</w:t>
      </w:r>
      <w:r w:rsidR="000D4524" w:rsidRPr="000D4524">
        <w:rPr>
          <w:rFonts w:ascii="Times New Roman" w:eastAsia="Times New Roman" w:hAnsi="Times New Roman" w:cs="Times New Roman"/>
          <w:sz w:val="24"/>
          <w:lang w:eastAsia="ar-SA"/>
        </w:rPr>
        <w:t>Решение работодателя о направлении работника в командировку, в том числе однодневную, оформляется распоряжением о напра</w:t>
      </w:r>
      <w:r w:rsidR="00C73902">
        <w:rPr>
          <w:rFonts w:ascii="Times New Roman" w:eastAsia="Times New Roman" w:hAnsi="Times New Roman" w:cs="Times New Roman"/>
          <w:sz w:val="24"/>
          <w:lang w:eastAsia="ar-SA"/>
        </w:rPr>
        <w:t>влении работника в командировку</w:t>
      </w:r>
      <w:r w:rsidR="000D4524" w:rsidRPr="000D4524">
        <w:rPr>
          <w:rFonts w:ascii="Times New Roman" w:eastAsia="Times New Roman" w:hAnsi="Times New Roman" w:cs="Times New Roman"/>
          <w:sz w:val="24"/>
          <w:lang w:eastAsia="ar-SA"/>
        </w:rPr>
        <w:t>.</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4.8.</w:t>
      </w:r>
      <w:r w:rsidR="000D4524" w:rsidRPr="000D4524">
        <w:rPr>
          <w:rFonts w:ascii="Times New Roman" w:eastAsia="Times New Roman" w:hAnsi="Times New Roman" w:cs="Times New Roman"/>
          <w:sz w:val="24"/>
          <w:lang w:eastAsia="ar-SA"/>
        </w:rPr>
        <w:t xml:space="preserve">На основании решения работодателя работнику оформляется командировочное удостоверение, подтверждающее срок его пребывания в командировке. </w:t>
      </w:r>
      <w:proofErr w:type="gramStart"/>
      <w:r w:rsidR="000D4524" w:rsidRPr="000D4524">
        <w:rPr>
          <w:rFonts w:ascii="Times New Roman" w:eastAsia="Times New Roman" w:hAnsi="Times New Roman" w:cs="Times New Roman"/>
          <w:sz w:val="24"/>
          <w:lang w:eastAsia="ar-SA"/>
        </w:rPr>
        <w:t>Дата приезда в пункт (пункты) назначения и дата выезда из него (из них)) заверяются подписью полномочного должностного лица и печатью организации, в которую командирован работник.</w:t>
      </w:r>
      <w:proofErr w:type="gramEnd"/>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4.9.</w:t>
      </w:r>
      <w:r w:rsidR="000D4524" w:rsidRPr="000D4524">
        <w:rPr>
          <w:rFonts w:ascii="Times New Roman" w:eastAsia="Times New Roman" w:hAnsi="Times New Roman" w:cs="Times New Roman"/>
          <w:sz w:val="24"/>
          <w:lang w:eastAsia="ar-SA"/>
        </w:rPr>
        <w:t>В случае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4.10.</w:t>
      </w:r>
      <w:r w:rsidR="000D4524" w:rsidRPr="000D4524">
        <w:rPr>
          <w:rFonts w:ascii="Times New Roman" w:eastAsia="Times New Roman" w:hAnsi="Times New Roman" w:cs="Times New Roman"/>
          <w:sz w:val="24"/>
          <w:lang w:eastAsia="ar-SA"/>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4.11.</w:t>
      </w:r>
      <w:r w:rsidR="000D4524" w:rsidRPr="000D4524">
        <w:rPr>
          <w:rFonts w:ascii="Times New Roman" w:eastAsia="Times New Roman" w:hAnsi="Times New Roman" w:cs="Times New Roman"/>
          <w:sz w:val="24"/>
          <w:lang w:eastAsia="ar-SA"/>
        </w:rPr>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произведенных работником с разрешения руководителя учреждения. </w:t>
      </w:r>
      <w:r w:rsidR="000D4524" w:rsidRPr="000D4524">
        <w:rPr>
          <w:rFonts w:ascii="Times New Roman" w:eastAsia="Times New Roman" w:hAnsi="Times New Roman" w:cs="Times New Roman"/>
          <w:color w:val="000000"/>
          <w:sz w:val="24"/>
          <w:szCs w:val="24"/>
          <w:lang w:eastAsia="ar-SA"/>
        </w:rPr>
        <w:t xml:space="preserve">Днем выезда в командировку считается дата отправления транспортного средства (поезда, самолета, автобуса или др.) от места постоянной работы командированного, а днем приезда – дата прибытия транспортного средства </w:t>
      </w:r>
      <w:proofErr w:type="gramStart"/>
      <w:r w:rsidR="000D4524" w:rsidRPr="000D4524">
        <w:rPr>
          <w:rFonts w:ascii="Times New Roman" w:eastAsia="Times New Roman" w:hAnsi="Times New Roman" w:cs="Times New Roman"/>
          <w:color w:val="000000"/>
          <w:sz w:val="24"/>
          <w:szCs w:val="24"/>
          <w:lang w:eastAsia="ar-SA"/>
        </w:rPr>
        <w:t>в место постоянной работы</w:t>
      </w:r>
      <w:proofErr w:type="gramEnd"/>
      <w:r w:rsidR="000D4524" w:rsidRPr="000D4524">
        <w:rPr>
          <w:rFonts w:ascii="Times New Roman" w:eastAsia="Times New Roman" w:hAnsi="Times New Roman" w:cs="Times New Roman"/>
          <w:color w:val="000000"/>
          <w:sz w:val="24"/>
          <w:szCs w:val="24"/>
          <w:lang w:eastAsia="ar-SA"/>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4.12.</w:t>
      </w:r>
      <w:r w:rsidR="000D4524" w:rsidRPr="000D4524">
        <w:rPr>
          <w:rFonts w:ascii="Times New Roman" w:eastAsia="Times New Roman" w:hAnsi="Times New Roman" w:cs="Times New Roman"/>
          <w:sz w:val="24"/>
          <w:lang w:eastAsia="ar-SA"/>
        </w:rPr>
        <w:t>Размер суточных составляет:</w:t>
      </w:r>
    </w:p>
    <w:p w:rsidR="000D4524" w:rsidRPr="000D4524" w:rsidRDefault="00912399" w:rsidP="00912399">
      <w:pPr>
        <w:tabs>
          <w:tab w:val="left" w:pos="426"/>
          <w:tab w:val="left" w:pos="1843"/>
        </w:tabs>
        <w:suppressAutoHyphens/>
        <w:spacing w:before="120" w:after="0" w:line="240" w:lineRule="auto"/>
        <w:ind w:left="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w:t>
      </w:r>
      <w:r w:rsidR="00C73902">
        <w:rPr>
          <w:rFonts w:ascii="Times New Roman" w:eastAsia="Times New Roman" w:hAnsi="Times New Roman" w:cs="Times New Roman"/>
          <w:sz w:val="24"/>
          <w:lang w:eastAsia="ar-SA"/>
        </w:rPr>
        <w:t>за счет средств бюджета</w:t>
      </w:r>
      <w:r w:rsidR="000D4524" w:rsidRPr="000D4524">
        <w:rPr>
          <w:rFonts w:ascii="Times New Roman" w:eastAsia="Times New Roman" w:hAnsi="Times New Roman" w:cs="Times New Roman"/>
          <w:sz w:val="24"/>
          <w:lang w:eastAsia="ar-SA"/>
        </w:rPr>
        <w:t xml:space="preserve"> – 100 руб. </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4.13.</w:t>
      </w:r>
      <w:r w:rsidR="000D4524" w:rsidRPr="000D4524">
        <w:rPr>
          <w:rFonts w:ascii="Times New Roman" w:eastAsia="Times New Roman" w:hAnsi="Times New Roman" w:cs="Times New Roman"/>
          <w:sz w:val="24"/>
          <w:lang w:eastAsia="ar-SA"/>
        </w:rPr>
        <w:t>Расходы по найму жилого помещения, подтвержденные документально, возмещаются в размере:</w:t>
      </w:r>
    </w:p>
    <w:p w:rsidR="000D4524" w:rsidRPr="000D4524" w:rsidRDefault="00912399" w:rsidP="00912399">
      <w:pPr>
        <w:tabs>
          <w:tab w:val="left" w:pos="426"/>
          <w:tab w:val="left" w:pos="1843"/>
        </w:tabs>
        <w:suppressAutoHyphens/>
        <w:spacing w:before="120" w:after="0" w:line="240" w:lineRule="auto"/>
        <w:ind w:left="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w:t>
      </w:r>
      <w:r w:rsidR="00C73902">
        <w:rPr>
          <w:rFonts w:ascii="Times New Roman" w:eastAsia="Times New Roman" w:hAnsi="Times New Roman" w:cs="Times New Roman"/>
          <w:sz w:val="24"/>
          <w:lang w:eastAsia="ar-SA"/>
        </w:rPr>
        <w:t>за счет средств бюджета</w:t>
      </w:r>
      <w:r w:rsidR="000D4524" w:rsidRPr="000D4524">
        <w:rPr>
          <w:rFonts w:ascii="Times New Roman" w:eastAsia="Times New Roman" w:hAnsi="Times New Roman" w:cs="Times New Roman"/>
          <w:sz w:val="24"/>
          <w:lang w:eastAsia="ar-SA"/>
        </w:rPr>
        <w:t xml:space="preserve"> – 550 руб. в сутки;</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4.14.</w:t>
      </w:r>
      <w:r w:rsidR="000D4524" w:rsidRPr="000D4524">
        <w:rPr>
          <w:rFonts w:ascii="Times New Roman" w:eastAsia="Times New Roman" w:hAnsi="Times New Roman" w:cs="Times New Roman"/>
          <w:sz w:val="24"/>
          <w:lang w:eastAsia="ar-SA"/>
        </w:rPr>
        <w:t>Расходы по найму жилого помещения, не подтвержденные документально, возмещаются в размере:</w:t>
      </w:r>
    </w:p>
    <w:p w:rsidR="000D4524" w:rsidRPr="000D4524" w:rsidRDefault="00912399" w:rsidP="00912399">
      <w:pPr>
        <w:tabs>
          <w:tab w:val="left" w:pos="426"/>
        </w:tabs>
        <w:suppressAutoHyphens/>
        <w:spacing w:before="120" w:after="0" w:line="240" w:lineRule="auto"/>
        <w:ind w:left="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w:t>
      </w:r>
      <w:r w:rsidR="000D4524" w:rsidRPr="000D4524">
        <w:rPr>
          <w:rFonts w:ascii="Times New Roman" w:eastAsia="Times New Roman" w:hAnsi="Times New Roman" w:cs="Times New Roman"/>
          <w:sz w:val="24"/>
          <w:lang w:eastAsia="ar-SA"/>
        </w:rPr>
        <w:t>12 руб. в сутки;</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4.15.</w:t>
      </w:r>
      <w:r w:rsidR="000D4524" w:rsidRPr="000D4524">
        <w:rPr>
          <w:rFonts w:ascii="Times New Roman" w:eastAsia="Times New Roman" w:hAnsi="Times New Roman" w:cs="Times New Roman"/>
          <w:sz w:val="24"/>
          <w:lang w:eastAsia="ar-SA"/>
        </w:rPr>
        <w:t>Расходы по проезду в командировки, подтвержденные документально, возмещаются:</w:t>
      </w:r>
    </w:p>
    <w:p w:rsidR="000D4524" w:rsidRPr="000D4524" w:rsidRDefault="00912399" w:rsidP="00912399">
      <w:pPr>
        <w:tabs>
          <w:tab w:val="left" w:pos="426"/>
        </w:tabs>
        <w:suppressAutoHyphens/>
        <w:spacing w:before="120" w:after="0" w:line="240" w:lineRule="auto"/>
        <w:ind w:left="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w:t>
      </w:r>
      <w:r w:rsidR="000D4524" w:rsidRPr="000D4524">
        <w:rPr>
          <w:rFonts w:ascii="Times New Roman" w:eastAsia="Times New Roman" w:hAnsi="Times New Roman" w:cs="Times New Roman"/>
          <w:sz w:val="24"/>
          <w:lang w:eastAsia="ar-SA"/>
        </w:rPr>
        <w:t>за счет средств бюджета</w:t>
      </w:r>
      <w:r w:rsidR="00C73902">
        <w:rPr>
          <w:rFonts w:ascii="Times New Roman" w:eastAsia="Times New Roman" w:hAnsi="Times New Roman" w:cs="Times New Roman"/>
          <w:sz w:val="24"/>
          <w:lang w:eastAsia="ar-SA"/>
        </w:rPr>
        <w:t xml:space="preserve"> </w:t>
      </w:r>
      <w:r w:rsidR="000D4524" w:rsidRPr="000D4524">
        <w:rPr>
          <w:rFonts w:ascii="Times New Roman" w:eastAsia="Times New Roman" w:hAnsi="Times New Roman" w:cs="Times New Roman"/>
          <w:sz w:val="24"/>
          <w:lang w:eastAsia="ar-SA"/>
        </w:rPr>
        <w:t>- 100%.</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4.16.</w:t>
      </w:r>
      <w:r w:rsidR="000D4524" w:rsidRPr="000D4524">
        <w:rPr>
          <w:rFonts w:ascii="Times New Roman" w:eastAsia="Times New Roman" w:hAnsi="Times New Roman" w:cs="Times New Roman"/>
          <w:sz w:val="24"/>
          <w:lang w:eastAsia="ar-SA"/>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4.17.</w:t>
      </w:r>
      <w:r w:rsidR="000D4524" w:rsidRPr="000D4524">
        <w:rPr>
          <w:rFonts w:ascii="Times New Roman" w:eastAsia="Times New Roman" w:hAnsi="Times New Roman" w:cs="Times New Roman"/>
          <w:sz w:val="24"/>
          <w:lang w:eastAsia="ar-SA"/>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0D4524" w:rsidRPr="000D4524"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sz w:val="24"/>
          <w:lang w:eastAsia="ar-SA"/>
        </w:rPr>
      </w:pPr>
      <w:proofErr w:type="gramStart"/>
      <w:r>
        <w:rPr>
          <w:rFonts w:ascii="Times New Roman" w:eastAsia="Times New Roman" w:hAnsi="Times New Roman" w:cs="Times New Roman"/>
          <w:sz w:val="24"/>
          <w:lang w:eastAsia="ar-SA"/>
        </w:rPr>
        <w:t>4.18.</w:t>
      </w:r>
      <w:r w:rsidR="000D4524" w:rsidRPr="000D4524">
        <w:rPr>
          <w:rFonts w:ascii="Times New Roman" w:eastAsia="Times New Roman" w:hAnsi="Times New Roman" w:cs="Times New Roman"/>
          <w:sz w:val="24"/>
          <w:lang w:eastAsia="ar-SA"/>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912399"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b/>
          <w:sz w:val="24"/>
          <w:lang w:eastAsia="ar-SA"/>
        </w:rPr>
      </w:pPr>
      <w:r>
        <w:rPr>
          <w:rFonts w:ascii="Times New Roman" w:eastAsia="Times New Roman" w:hAnsi="Times New Roman" w:cs="Times New Roman"/>
          <w:sz w:val="24"/>
          <w:lang w:eastAsia="ar-SA"/>
        </w:rPr>
        <w:t>4.19.</w:t>
      </w:r>
      <w:r w:rsidR="000D4524" w:rsidRPr="000D4524">
        <w:rPr>
          <w:rFonts w:ascii="Times New Roman" w:eastAsia="Times New Roman" w:hAnsi="Times New Roman" w:cs="Times New Roman"/>
          <w:sz w:val="24"/>
          <w:lang w:eastAsia="ar-SA"/>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0D4524" w:rsidRPr="00912399" w:rsidRDefault="00912399" w:rsidP="00912399">
      <w:pPr>
        <w:tabs>
          <w:tab w:val="left" w:pos="426"/>
        </w:tabs>
        <w:suppressAutoHyphens/>
        <w:spacing w:before="120" w:after="0" w:line="240" w:lineRule="auto"/>
        <w:ind w:firstLine="567"/>
        <w:contextualSpacing/>
        <w:jc w:val="both"/>
        <w:rPr>
          <w:rFonts w:ascii="Times New Roman" w:eastAsia="Times New Roman" w:hAnsi="Times New Roman" w:cs="Times New Roman"/>
          <w:b/>
          <w:sz w:val="24"/>
          <w:lang w:eastAsia="ar-SA"/>
        </w:rPr>
        <w:sectPr w:rsidR="000D4524" w:rsidRPr="00912399" w:rsidSect="004B164E">
          <w:headerReference w:type="default" r:id="rId153"/>
          <w:footerReference w:type="first" r:id="rId154"/>
          <w:footnotePr>
            <w:numRestart w:val="eachSect"/>
          </w:footnotePr>
          <w:pgSz w:w="11907" w:h="16839" w:code="9"/>
          <w:pgMar w:top="851" w:right="851" w:bottom="851" w:left="1418" w:header="720" w:footer="720" w:gutter="0"/>
          <w:cols w:space="720"/>
          <w:titlePg/>
          <w:docGrid w:linePitch="299"/>
        </w:sectPr>
      </w:pPr>
      <w:proofErr w:type="gramStart"/>
      <w:r>
        <w:rPr>
          <w:rFonts w:ascii="Times New Roman" w:eastAsia="Times New Roman" w:hAnsi="Times New Roman" w:cs="Times New Roman"/>
          <w:sz w:val="24"/>
          <w:lang w:eastAsia="ar-SA"/>
        </w:rPr>
        <w:t>4.20.</w:t>
      </w:r>
      <w:r w:rsidR="000D4524" w:rsidRPr="000D4524">
        <w:rPr>
          <w:rFonts w:ascii="Times New Roman" w:eastAsia="Times New Roman" w:hAnsi="Times New Roman" w:cs="Times New Roman"/>
          <w:sz w:val="24"/>
          <w:lang w:eastAsia="ar-SA"/>
        </w:rPr>
        <w:t>В соответствии с п.3 ст. 217 НК РФ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w:t>
      </w:r>
      <w:proofErr w:type="gramEnd"/>
      <w:r w:rsidR="000D4524" w:rsidRPr="000D4524">
        <w:rPr>
          <w:rFonts w:ascii="Times New Roman" w:eastAsia="Times New Roman" w:hAnsi="Times New Roman" w:cs="Times New Roman"/>
          <w:sz w:val="24"/>
          <w:lang w:eastAsia="ar-SA"/>
        </w:rPr>
        <w:t xml:space="preserve">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расходы по найму жилого помещения. </w:t>
      </w:r>
      <w:proofErr w:type="gramStart"/>
      <w:r w:rsidR="000D4524" w:rsidRPr="000D4524">
        <w:rPr>
          <w:rFonts w:ascii="Times New Roman" w:eastAsia="Times New Roman" w:hAnsi="Times New Roman" w:cs="Times New Roman"/>
          <w:sz w:val="24"/>
          <w:lang w:eastAsia="ar-SA"/>
        </w:rPr>
        <w:t xml:space="preserve">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w:t>
      </w:r>
      <w:r w:rsidR="000D4524" w:rsidRPr="000D4524">
        <w:rPr>
          <w:rFonts w:ascii="Times New Roman" w:eastAsia="Times New Roman" w:hAnsi="Times New Roman" w:cs="Times New Roman"/>
          <w:sz w:val="24"/>
          <w:lang w:eastAsia="ar-SA"/>
        </w:rPr>
        <w:lastRenderedPageBreak/>
        <w:t>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lastRenderedPageBreak/>
        <w:t>Администрация Владимирского сельсовета Воскресенского муниципального района Нижегородской области</w:t>
      </w: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p>
    <w:p w:rsidR="000D4524" w:rsidRPr="000D4524" w:rsidRDefault="000D4524" w:rsidP="000D4524">
      <w:pPr>
        <w:tabs>
          <w:tab w:val="left" w:pos="6645"/>
          <w:tab w:val="left" w:pos="7088"/>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УТВЕРЖДАЮ</w:t>
      </w:r>
      <w:r w:rsidRPr="000D4524">
        <w:rPr>
          <w:rFonts w:ascii="Times New Roman" w:eastAsia="Times New Roman" w:hAnsi="Times New Roman" w:cs="Times New Roman"/>
          <w:sz w:val="24"/>
          <w:szCs w:val="24"/>
          <w:lang w:eastAsia="ar-SA"/>
        </w:rPr>
        <w:tab/>
        <w:t>Главе администрации</w:t>
      </w:r>
    </w:p>
    <w:p w:rsidR="000D4524" w:rsidRPr="000D4524" w:rsidRDefault="000D4524" w:rsidP="000D4524">
      <w:pPr>
        <w:tabs>
          <w:tab w:val="left" w:pos="4111"/>
          <w:tab w:val="left" w:pos="6645"/>
          <w:tab w:val="left" w:pos="7088"/>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в сумме (RUB)                                                                                      С.В. Лепехин</w:t>
      </w:r>
    </w:p>
    <w:p w:rsidR="000D4524" w:rsidRPr="000D4524" w:rsidRDefault="000D4524" w:rsidP="000D4524">
      <w:pPr>
        <w:tabs>
          <w:tab w:val="left" w:pos="6675"/>
          <w:tab w:val="left" w:pos="7088"/>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Глава администрации</w:t>
      </w:r>
      <w:r w:rsidRPr="000D4524">
        <w:rPr>
          <w:rFonts w:ascii="Times New Roman" w:eastAsia="Times New Roman" w:hAnsi="Times New Roman" w:cs="Times New Roman"/>
          <w:sz w:val="24"/>
          <w:szCs w:val="24"/>
          <w:lang w:eastAsia="ar-SA"/>
        </w:rPr>
        <w:tab/>
      </w:r>
      <w:proofErr w:type="gramStart"/>
      <w:r w:rsidRPr="000D4524">
        <w:rPr>
          <w:rFonts w:ascii="Times New Roman" w:eastAsia="Times New Roman" w:hAnsi="Times New Roman" w:cs="Times New Roman"/>
          <w:sz w:val="24"/>
          <w:szCs w:val="24"/>
          <w:lang w:eastAsia="ar-SA"/>
        </w:rPr>
        <w:t>от</w:t>
      </w:r>
      <w:proofErr w:type="gramEnd"/>
      <w:r w:rsidRPr="000D4524">
        <w:rPr>
          <w:rFonts w:ascii="Times New Roman" w:eastAsia="Times New Roman" w:hAnsi="Times New Roman" w:cs="Times New Roman"/>
          <w:sz w:val="24"/>
          <w:szCs w:val="24"/>
          <w:lang w:eastAsia="ar-SA"/>
        </w:rPr>
        <w:t xml:space="preserve"> ________________</w:t>
      </w:r>
    </w:p>
    <w:p w:rsidR="000D4524" w:rsidRPr="000D4524" w:rsidRDefault="000D4524" w:rsidP="000D4524">
      <w:pPr>
        <w:tabs>
          <w:tab w:val="left" w:pos="6705"/>
          <w:tab w:val="left" w:pos="7088"/>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______________________(С.В. Лепехин)</w:t>
      </w:r>
      <w:r w:rsidRPr="000D4524">
        <w:rPr>
          <w:rFonts w:ascii="Times New Roman" w:eastAsia="Times New Roman" w:hAnsi="Times New Roman" w:cs="Times New Roman"/>
          <w:sz w:val="24"/>
          <w:szCs w:val="24"/>
          <w:lang w:eastAsia="ar-SA"/>
        </w:rPr>
        <w:tab/>
        <w:t>отдел:_____________</w:t>
      </w:r>
    </w:p>
    <w:p w:rsidR="000D4524" w:rsidRPr="000D4524" w:rsidRDefault="000D4524" w:rsidP="000D4524">
      <w:pPr>
        <w:tabs>
          <w:tab w:val="left" w:pos="6690"/>
          <w:tab w:val="left" w:pos="7938"/>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(подпись)</w:t>
      </w:r>
      <w:r w:rsidRPr="000D4524">
        <w:rPr>
          <w:rFonts w:ascii="Times New Roman" w:eastAsia="Times New Roman" w:hAnsi="Times New Roman" w:cs="Times New Roman"/>
          <w:sz w:val="24"/>
          <w:szCs w:val="24"/>
          <w:lang w:eastAsia="ar-SA"/>
        </w:rPr>
        <w:tab/>
        <w:t>должность</w:t>
      </w:r>
    </w:p>
    <w:p w:rsidR="000D4524" w:rsidRPr="000D4524" w:rsidRDefault="000D4524" w:rsidP="000D4524">
      <w:pPr>
        <w:suppressAutoHyphens/>
        <w:spacing w:after="0" w:line="240" w:lineRule="auto"/>
        <w:jc w:val="both"/>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Заявление</w:t>
      </w: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Прошу выдать под отчет аванс в размере (RUB)</w:t>
      </w:r>
      <w:r w:rsidRPr="000D4524">
        <w:rPr>
          <w:rFonts w:ascii="Times New Roman" w:eastAsia="Times New Roman" w:hAnsi="Times New Roman" w:cs="Times New Roman"/>
          <w:sz w:val="24"/>
          <w:szCs w:val="24"/>
          <w:lang w:eastAsia="ar-SA"/>
        </w:rPr>
        <w:tab/>
        <w:t xml:space="preserve"> __________________________________</w:t>
      </w:r>
    </w:p>
    <w:p w:rsidR="000D4524" w:rsidRPr="000D4524" w:rsidRDefault="000D4524" w:rsidP="000D4524">
      <w:pPr>
        <w:tabs>
          <w:tab w:val="left" w:pos="3261"/>
        </w:tabs>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 xml:space="preserve">на срок </w:t>
      </w:r>
      <w:proofErr w:type="gramStart"/>
      <w:r w:rsidRPr="000D4524">
        <w:rPr>
          <w:rFonts w:ascii="Times New Roman" w:eastAsia="Times New Roman" w:hAnsi="Times New Roman" w:cs="Times New Roman"/>
          <w:sz w:val="24"/>
          <w:szCs w:val="24"/>
          <w:lang w:eastAsia="ar-SA"/>
        </w:rPr>
        <w:t>до</w:t>
      </w:r>
      <w:proofErr w:type="gramEnd"/>
      <w:r w:rsidRPr="000D4524">
        <w:rPr>
          <w:rFonts w:ascii="Times New Roman" w:eastAsia="Times New Roman" w:hAnsi="Times New Roman" w:cs="Times New Roman"/>
          <w:sz w:val="24"/>
          <w:szCs w:val="24"/>
          <w:lang w:eastAsia="ar-SA"/>
        </w:rPr>
        <w:tab/>
        <w:t>_________________</w:t>
      </w:r>
    </w:p>
    <w:p w:rsidR="000D4524" w:rsidRPr="000D4524" w:rsidRDefault="000D4524" w:rsidP="000D4524">
      <w:pPr>
        <w:suppressAutoHyphens/>
        <w:spacing w:after="0" w:line="240" w:lineRule="auto"/>
        <w:ind w:firstLine="3544"/>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(дата)</w:t>
      </w:r>
    </w:p>
    <w:p w:rsidR="000D4524" w:rsidRPr="000D4524" w:rsidRDefault="000D4524" w:rsidP="000D4524">
      <w:pPr>
        <w:suppressAutoHyphens/>
        <w:spacing w:after="0" w:line="240" w:lineRule="auto"/>
        <w:jc w:val="both"/>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Назначение аванса__________________________________________________________________________________________________________________________________________________________________________________________________________________________________</w:t>
      </w:r>
    </w:p>
    <w:p w:rsidR="000D4524" w:rsidRPr="000D4524" w:rsidRDefault="000D4524" w:rsidP="000D4524">
      <w:pPr>
        <w:suppressAutoHyphens/>
        <w:spacing w:after="0" w:line="240" w:lineRule="auto"/>
        <w:jc w:val="right"/>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w:t>
      </w:r>
    </w:p>
    <w:p w:rsidR="000D4524" w:rsidRPr="000D4524" w:rsidRDefault="000D4524" w:rsidP="000D4524">
      <w:pPr>
        <w:suppressAutoHyphens/>
        <w:spacing w:after="0" w:line="240" w:lineRule="auto"/>
        <w:jc w:val="right"/>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(подпись)</w:t>
      </w:r>
    </w:p>
    <w:p w:rsidR="000D4524" w:rsidRPr="000D4524" w:rsidRDefault="000D4524" w:rsidP="000D4524">
      <w:pPr>
        <w:suppressAutoHyphens/>
        <w:spacing w:after="0" w:line="240" w:lineRule="auto"/>
        <w:jc w:val="right"/>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"_____"________________20  г.</w:t>
      </w:r>
    </w:p>
    <w:p w:rsidR="000D4524" w:rsidRPr="000D4524" w:rsidRDefault="000D4524" w:rsidP="000D4524">
      <w:pPr>
        <w:suppressAutoHyphens/>
        <w:spacing w:after="0" w:line="240" w:lineRule="auto"/>
        <w:jc w:val="right"/>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jc w:val="center"/>
        <w:rPr>
          <w:rFonts w:ascii="Times New Roman" w:eastAsia="Times New Roman" w:hAnsi="Times New Roman" w:cs="Times New Roman"/>
          <w:b/>
          <w:bCs/>
          <w:sz w:val="24"/>
          <w:szCs w:val="24"/>
          <w:lang w:eastAsia="ru-RU"/>
        </w:rPr>
      </w:pPr>
      <w:r w:rsidRPr="000D4524">
        <w:rPr>
          <w:rFonts w:ascii="Times New Roman" w:eastAsia="Times New Roman" w:hAnsi="Times New Roman" w:cs="Times New Roman"/>
          <w:b/>
          <w:bCs/>
          <w:sz w:val="24"/>
          <w:szCs w:val="24"/>
          <w:lang w:eastAsia="ru-RU"/>
        </w:rPr>
        <w:t>Счета аналитического учета счета 0 208 00 000 для выдачи аванса</w:t>
      </w:r>
    </w:p>
    <w:tbl>
      <w:tblPr>
        <w:tblW w:w="9356" w:type="dxa"/>
        <w:tblInd w:w="108" w:type="dxa"/>
        <w:tblLook w:val="04A0" w:firstRow="1" w:lastRow="0" w:firstColumn="1" w:lastColumn="0" w:noHBand="0" w:noVBand="1"/>
      </w:tblPr>
      <w:tblGrid>
        <w:gridCol w:w="3686"/>
        <w:gridCol w:w="3405"/>
        <w:gridCol w:w="2265"/>
      </w:tblGrid>
      <w:tr w:rsidR="000D4524" w:rsidRPr="000D4524" w:rsidTr="004B164E">
        <w:trPr>
          <w:trHeight w:val="225"/>
        </w:trPr>
        <w:tc>
          <w:tcPr>
            <w:tcW w:w="7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524" w:rsidRPr="000D4524" w:rsidRDefault="000D4524" w:rsidP="000D4524">
            <w:pPr>
              <w:spacing w:after="0" w:line="240" w:lineRule="auto"/>
              <w:jc w:val="center"/>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Счета аналитического учета</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524" w:rsidRPr="000D4524" w:rsidRDefault="000D4524" w:rsidP="000D4524">
            <w:pPr>
              <w:spacing w:after="0" w:line="240" w:lineRule="auto"/>
              <w:jc w:val="center"/>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Сумма</w:t>
            </w:r>
            <w:r w:rsidRPr="000D4524">
              <w:rPr>
                <w:rFonts w:ascii="Times New Roman" w:eastAsia="Times New Roman" w:hAnsi="Times New Roman" w:cs="Times New Roman"/>
                <w:bCs/>
                <w:sz w:val="24"/>
                <w:szCs w:val="24"/>
                <w:lang w:eastAsia="ru-RU"/>
              </w:rPr>
              <w:br/>
              <w:t>(RUB)</w:t>
            </w:r>
          </w:p>
        </w:tc>
      </w:tr>
      <w:tr w:rsidR="000D4524" w:rsidRPr="000D4524" w:rsidTr="004B164E">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524" w:rsidRPr="000D4524" w:rsidRDefault="000D4524" w:rsidP="000D4524">
            <w:pPr>
              <w:spacing w:after="0" w:line="240" w:lineRule="auto"/>
              <w:jc w:val="center"/>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ИФО</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0D4524" w:rsidRPr="000D4524" w:rsidRDefault="000D4524" w:rsidP="000D4524">
            <w:pPr>
              <w:spacing w:after="0" w:line="240" w:lineRule="auto"/>
              <w:jc w:val="center"/>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счет</w:t>
            </w:r>
          </w:p>
        </w:tc>
        <w:tc>
          <w:tcPr>
            <w:tcW w:w="2265" w:type="dxa"/>
            <w:vMerge/>
            <w:tcBorders>
              <w:top w:val="single" w:sz="4" w:space="0" w:color="auto"/>
              <w:left w:val="single" w:sz="4" w:space="0" w:color="auto"/>
              <w:bottom w:val="single" w:sz="4" w:space="0" w:color="000000"/>
              <w:right w:val="single" w:sz="4" w:space="0" w:color="auto"/>
            </w:tcBorders>
            <w:vAlign w:val="center"/>
            <w:hideMark/>
          </w:tcPr>
          <w:p w:rsidR="000D4524" w:rsidRPr="000D4524" w:rsidRDefault="000D4524" w:rsidP="000D4524">
            <w:pPr>
              <w:spacing w:after="0" w:line="240" w:lineRule="auto"/>
              <w:rPr>
                <w:rFonts w:ascii="Times New Roman" w:eastAsia="Times New Roman" w:hAnsi="Times New Roman" w:cs="Times New Roman"/>
                <w:bCs/>
                <w:sz w:val="24"/>
                <w:szCs w:val="24"/>
                <w:lang w:eastAsia="ru-RU"/>
              </w:rPr>
            </w:pPr>
          </w:p>
        </w:tc>
      </w:tr>
      <w:tr w:rsidR="000D4524" w:rsidRPr="000D4524" w:rsidTr="004B164E">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c>
          <w:tcPr>
            <w:tcW w:w="340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p>
        </w:tc>
        <w:tc>
          <w:tcPr>
            <w:tcW w:w="226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jc w:val="right"/>
              <w:rPr>
                <w:rFonts w:ascii="Times New Roman" w:eastAsia="Times New Roman" w:hAnsi="Times New Roman" w:cs="Times New Roman"/>
                <w:sz w:val="24"/>
                <w:szCs w:val="24"/>
                <w:lang w:eastAsia="ru-RU"/>
              </w:rPr>
            </w:pPr>
          </w:p>
        </w:tc>
      </w:tr>
      <w:tr w:rsidR="000D4524" w:rsidRPr="000D4524" w:rsidTr="004B164E">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c>
          <w:tcPr>
            <w:tcW w:w="340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c>
          <w:tcPr>
            <w:tcW w:w="226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jc w:val="right"/>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r>
      <w:tr w:rsidR="000D4524" w:rsidRPr="000D4524" w:rsidTr="004B164E">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c>
          <w:tcPr>
            <w:tcW w:w="340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c>
          <w:tcPr>
            <w:tcW w:w="2265" w:type="dxa"/>
            <w:tcBorders>
              <w:top w:val="single" w:sz="4" w:space="0" w:color="auto"/>
              <w:left w:val="nil"/>
              <w:bottom w:val="single" w:sz="4" w:space="0" w:color="auto"/>
              <w:right w:val="single" w:sz="4" w:space="0" w:color="auto"/>
            </w:tcBorders>
            <w:shd w:val="clear" w:color="auto" w:fill="auto"/>
            <w:noWrap/>
            <w:hideMark/>
          </w:tcPr>
          <w:p w:rsidR="000D4524" w:rsidRPr="000D4524" w:rsidRDefault="000D4524" w:rsidP="000D4524">
            <w:pPr>
              <w:spacing w:after="0" w:line="240" w:lineRule="auto"/>
              <w:jc w:val="right"/>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w:t>
            </w:r>
          </w:p>
        </w:tc>
      </w:tr>
      <w:tr w:rsidR="000D4524" w:rsidRPr="000D4524" w:rsidTr="004B164E">
        <w:trPr>
          <w:trHeight w:val="300"/>
        </w:trPr>
        <w:tc>
          <w:tcPr>
            <w:tcW w:w="7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524" w:rsidRPr="000D4524" w:rsidRDefault="000D4524" w:rsidP="000D4524">
            <w:pPr>
              <w:spacing w:after="0" w:line="240" w:lineRule="auto"/>
              <w:jc w:val="right"/>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 xml:space="preserve">ИТОГО: </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0D4524" w:rsidRPr="000D4524" w:rsidRDefault="000D4524" w:rsidP="000D4524">
            <w:pPr>
              <w:spacing w:after="0" w:line="240" w:lineRule="auto"/>
              <w:jc w:val="right"/>
              <w:rPr>
                <w:rFonts w:ascii="Times New Roman" w:eastAsia="Times New Roman" w:hAnsi="Times New Roman" w:cs="Times New Roman"/>
                <w:bCs/>
                <w:sz w:val="24"/>
                <w:szCs w:val="24"/>
                <w:lang w:eastAsia="ru-RU"/>
              </w:rPr>
            </w:pPr>
          </w:p>
        </w:tc>
      </w:tr>
    </w:tbl>
    <w:p w:rsidR="000D4524" w:rsidRPr="000D4524" w:rsidRDefault="000D4524" w:rsidP="000D4524">
      <w:pPr>
        <w:suppressAutoHyphens/>
        <w:spacing w:after="0" w:line="240" w:lineRule="auto"/>
        <w:rPr>
          <w:rFonts w:ascii="Times New Roman" w:eastAsia="Times New Roman" w:hAnsi="Times New Roman" w:cs="Times New Roman"/>
          <w:bCs/>
          <w:sz w:val="24"/>
          <w:szCs w:val="24"/>
          <w:lang w:eastAsia="ru-RU"/>
        </w:rPr>
      </w:pPr>
    </w:p>
    <w:p w:rsidR="000D4524" w:rsidRPr="000D4524" w:rsidRDefault="000D4524" w:rsidP="000D4524">
      <w:pPr>
        <w:suppressAutoHyphens/>
        <w:spacing w:after="0" w:line="240" w:lineRule="auto"/>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Задолженность по предыдущему авансу (RUB)</w:t>
      </w:r>
      <w:r w:rsidRPr="000D4524">
        <w:rPr>
          <w:rFonts w:ascii="Times New Roman" w:eastAsia="Times New Roman" w:hAnsi="Times New Roman" w:cs="Times New Roman"/>
          <w:bCs/>
          <w:sz w:val="24"/>
          <w:szCs w:val="24"/>
          <w:lang w:eastAsia="ru-RU"/>
        </w:rPr>
        <w:tab/>
        <w:t>_____________________________</w:t>
      </w:r>
    </w:p>
    <w:p w:rsidR="000D4524" w:rsidRPr="000D4524" w:rsidRDefault="000D4524" w:rsidP="000D4524">
      <w:pPr>
        <w:tabs>
          <w:tab w:val="left" w:pos="4962"/>
        </w:tabs>
        <w:suppressAutoHyphens/>
        <w:spacing w:after="0" w:line="240" w:lineRule="auto"/>
        <w:rPr>
          <w:rFonts w:ascii="Times New Roman" w:eastAsia="Times New Roman" w:hAnsi="Times New Roman" w:cs="Times New Roman"/>
          <w:bCs/>
          <w:sz w:val="24"/>
          <w:szCs w:val="24"/>
          <w:lang w:eastAsia="ru-RU"/>
        </w:rPr>
      </w:pPr>
      <w:r w:rsidRPr="000D4524">
        <w:rPr>
          <w:rFonts w:ascii="Times New Roman" w:eastAsia="Times New Roman" w:hAnsi="Times New Roman" w:cs="Times New Roman"/>
          <w:bCs/>
          <w:sz w:val="24"/>
          <w:szCs w:val="24"/>
          <w:lang w:eastAsia="ru-RU"/>
        </w:rPr>
        <w:t>Главный бухгалтер (бухгалтер)</w:t>
      </w:r>
      <w:r w:rsidRPr="000D4524">
        <w:rPr>
          <w:rFonts w:ascii="Times New Roman" w:eastAsia="Times New Roman" w:hAnsi="Times New Roman" w:cs="Times New Roman"/>
          <w:bCs/>
          <w:sz w:val="24"/>
          <w:szCs w:val="24"/>
          <w:lang w:eastAsia="ru-RU"/>
        </w:rPr>
        <w:tab/>
        <w:t xml:space="preserve"> _________________(</w:t>
      </w:r>
      <w:proofErr w:type="spellStart"/>
      <w:r w:rsidRPr="000D4524">
        <w:rPr>
          <w:rFonts w:ascii="Times New Roman" w:eastAsia="Times New Roman" w:hAnsi="Times New Roman" w:cs="Times New Roman"/>
          <w:bCs/>
          <w:sz w:val="24"/>
          <w:szCs w:val="24"/>
          <w:lang w:eastAsia="ru-RU"/>
        </w:rPr>
        <w:t>Н.А.Путюнина</w:t>
      </w:r>
      <w:proofErr w:type="spellEnd"/>
      <w:r w:rsidRPr="000D4524">
        <w:rPr>
          <w:rFonts w:ascii="Times New Roman" w:eastAsia="Times New Roman" w:hAnsi="Times New Roman" w:cs="Times New Roman"/>
          <w:bCs/>
          <w:sz w:val="24"/>
          <w:szCs w:val="24"/>
          <w:lang w:eastAsia="ru-RU"/>
        </w:rPr>
        <w:t>)</w:t>
      </w:r>
    </w:p>
    <w:p w:rsidR="000D4524" w:rsidRPr="000D4524" w:rsidRDefault="000D4524" w:rsidP="000D4524">
      <w:pPr>
        <w:suppressAutoHyphens/>
        <w:spacing w:after="0" w:line="240" w:lineRule="auto"/>
        <w:ind w:firstLine="5387"/>
        <w:rPr>
          <w:rFonts w:ascii="Times New Roman" w:eastAsia="Times New Roman" w:hAnsi="Times New Roman" w:cs="Times New Roman"/>
          <w:sz w:val="24"/>
          <w:szCs w:val="24"/>
          <w:lang w:eastAsia="ar-SA"/>
        </w:rPr>
      </w:pPr>
      <w:r w:rsidRPr="000D4524">
        <w:rPr>
          <w:rFonts w:ascii="Times New Roman" w:eastAsia="Times New Roman" w:hAnsi="Times New Roman" w:cs="Times New Roman"/>
          <w:bCs/>
          <w:sz w:val="24"/>
          <w:szCs w:val="24"/>
          <w:lang w:eastAsia="ru-RU"/>
        </w:rPr>
        <w:t>(подпись)</w:t>
      </w:r>
      <w:r w:rsidRPr="000D4524">
        <w:rPr>
          <w:rFonts w:ascii="Times New Roman" w:eastAsia="Times New Roman" w:hAnsi="Times New Roman" w:cs="Times New Roman"/>
          <w:sz w:val="24"/>
          <w:szCs w:val="24"/>
          <w:lang w:eastAsia="ar-SA"/>
        </w:rPr>
        <w:t xml:space="preserve"> </w:t>
      </w:r>
    </w:p>
    <w:p w:rsidR="000D4524" w:rsidRPr="000D4524" w:rsidRDefault="000D4524" w:rsidP="000D4524">
      <w:pPr>
        <w:keepNext/>
        <w:keepLines/>
        <w:spacing w:after="0" w:line="240" w:lineRule="auto"/>
        <w:ind w:firstLine="482"/>
        <w:jc w:val="right"/>
        <w:rPr>
          <w:rFonts w:ascii="Times New Roman" w:eastAsia="Times New Roman" w:hAnsi="Times New Roman" w:cs="Times New Roman"/>
          <w:sz w:val="24"/>
          <w:szCs w:val="24"/>
          <w:lang w:eastAsia="ru-RU"/>
        </w:rPr>
      </w:pPr>
    </w:p>
    <w:p w:rsidR="000D4524" w:rsidRPr="000D4524" w:rsidRDefault="000D4524" w:rsidP="000D4524">
      <w:pPr>
        <w:suppressAutoHyphens/>
        <w:spacing w:after="0" w:line="240" w:lineRule="auto"/>
        <w:jc w:val="right"/>
        <w:rPr>
          <w:rFonts w:ascii="Times New Roman" w:eastAsia="Calibri" w:hAnsi="Times New Roman" w:cs="Times New Roman"/>
          <w:sz w:val="24"/>
          <w:szCs w:val="24"/>
        </w:rPr>
      </w:pPr>
    </w:p>
    <w:p w:rsidR="000D4524" w:rsidRPr="000D4524" w:rsidRDefault="000D4524" w:rsidP="000D4524">
      <w:pPr>
        <w:spacing w:after="0" w:line="240" w:lineRule="auto"/>
        <w:ind w:left="4820"/>
        <w:rPr>
          <w:rFonts w:ascii="Times New Roman" w:eastAsia="Calibri" w:hAnsi="Times New Roman" w:cs="Times New Roman"/>
          <w:sz w:val="24"/>
          <w:szCs w:val="24"/>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tbl>
      <w:tblPr>
        <w:tblW w:w="0" w:type="auto"/>
        <w:tblInd w:w="165" w:type="dxa"/>
        <w:tblLayout w:type="fixed"/>
        <w:tblLook w:val="0000" w:firstRow="0" w:lastRow="0" w:firstColumn="0" w:lastColumn="0" w:noHBand="0" w:noVBand="0"/>
      </w:tblPr>
      <w:tblGrid>
        <w:gridCol w:w="4047"/>
        <w:gridCol w:w="5252"/>
      </w:tblGrid>
      <w:tr w:rsidR="000D4524" w:rsidRPr="000D4524" w:rsidTr="004B164E">
        <w:trPr>
          <w:trHeight w:val="3055"/>
        </w:trPr>
        <w:tc>
          <w:tcPr>
            <w:tcW w:w="4047" w:type="dxa"/>
          </w:tcPr>
          <w:p w:rsidR="000D4524" w:rsidRPr="000D4524" w:rsidRDefault="000D4524" w:rsidP="000D4524">
            <w:pPr>
              <w:suppressAutoHyphens/>
              <w:spacing w:after="0" w:line="240" w:lineRule="auto"/>
              <w:jc w:val="center"/>
              <w:rPr>
                <w:rFonts w:ascii="Times New Roman" w:eastAsia="Times New Roman" w:hAnsi="Times New Roman" w:cs="Times New Roman"/>
                <w:b/>
                <w:sz w:val="24"/>
                <w:szCs w:val="24"/>
                <w:lang w:eastAsia="ar-SA"/>
              </w:rPr>
            </w:pPr>
          </w:p>
        </w:tc>
        <w:tc>
          <w:tcPr>
            <w:tcW w:w="5252" w:type="dxa"/>
          </w:tcPr>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5E4F97" wp14:editId="3C1FF9FF">
                      <wp:simplePos x="0" y="0"/>
                      <wp:positionH relativeFrom="column">
                        <wp:posOffset>398145</wp:posOffset>
                      </wp:positionH>
                      <wp:positionV relativeFrom="paragraph">
                        <wp:posOffset>7620</wp:posOffset>
                      </wp:positionV>
                      <wp:extent cx="91440" cy="91440"/>
                      <wp:effectExtent l="10795" t="10160" r="12065" b="127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35pt,7.8pt,31.35pt,.6pt,38.55pt,.6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" filled="f">
                      <v:path arrowok="t" o:connecttype="custom" o:connectlocs="0,91440;0,0;91440,0" o:connectangles="0,0,0"/>
                    </v:poly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1C67092" wp14:editId="24D96F13">
                      <wp:simplePos x="0" y="0"/>
                      <wp:positionH relativeFrom="column">
                        <wp:posOffset>3002280</wp:posOffset>
                      </wp:positionH>
                      <wp:positionV relativeFrom="paragraph">
                        <wp:posOffset>7620</wp:posOffset>
                      </wp:positionV>
                      <wp:extent cx="91440" cy="91440"/>
                      <wp:effectExtent l="5080" t="10160" r="8255" b="1270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6.4pt,7.8pt,236.4pt,.6pt,243.6pt,.6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" filled="f">
                      <v:path arrowok="t" o:connecttype="custom" o:connectlocs="0,91440;0,0;91440,0" o:connectangles="0,0,0"/>
                    </v:polyline>
                  </w:pict>
                </mc:Fallback>
              </mc:AlternateContent>
            </w:r>
          </w:p>
          <w:p w:rsidR="000D4524" w:rsidRPr="000D4524" w:rsidRDefault="004B164E" w:rsidP="000D45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Главе администрации </w:t>
            </w:r>
            <w:r w:rsidR="000D4524" w:rsidRPr="000D4524">
              <w:rPr>
                <w:rFonts w:ascii="Times New Roman" w:eastAsia="Times New Roman" w:hAnsi="Times New Roman" w:cs="Times New Roman"/>
                <w:sz w:val="24"/>
                <w:szCs w:val="24"/>
                <w:lang w:eastAsia="ru-RU"/>
              </w:rPr>
              <w:t>Владимирского</w:t>
            </w:r>
            <w:r w:rsidR="000D4524" w:rsidRPr="000D4524">
              <w:rPr>
                <w:rFonts w:ascii="Times New Roman" w:eastAsia="Times New Roman" w:hAnsi="Times New Roman" w:cs="Times New Roman"/>
                <w:sz w:val="24"/>
                <w:szCs w:val="24"/>
                <w:lang w:eastAsia="ar-SA"/>
              </w:rPr>
              <w:t xml:space="preserve"> сельсовета Воскресенского муниципального района Нижегородской области</w:t>
            </w: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Лепехину Сергею Витальевичу</w:t>
            </w:r>
          </w:p>
          <w:p w:rsidR="000D4524" w:rsidRPr="000D4524" w:rsidRDefault="000D4524" w:rsidP="000D4524">
            <w:pPr>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от _______________________________</w:t>
            </w:r>
          </w:p>
          <w:p w:rsidR="000D4524" w:rsidRPr="000D4524" w:rsidRDefault="000D4524" w:rsidP="000D4524">
            <w:pPr>
              <w:suppressAutoHyphens/>
              <w:spacing w:after="0" w:line="240" w:lineRule="auto"/>
              <w:jc w:val="center"/>
              <w:rPr>
                <w:rFonts w:ascii="Times New Roman" w:eastAsia="Times New Roman" w:hAnsi="Times New Roman" w:cs="Times New Roman"/>
                <w:i/>
                <w:sz w:val="24"/>
                <w:szCs w:val="24"/>
                <w:lang w:eastAsia="ar-SA"/>
              </w:rPr>
            </w:pPr>
            <w:r w:rsidRPr="000D4524">
              <w:rPr>
                <w:rFonts w:ascii="Times New Roman" w:eastAsia="Times New Roman" w:hAnsi="Times New Roman" w:cs="Times New Roman"/>
                <w:i/>
                <w:sz w:val="24"/>
                <w:szCs w:val="24"/>
                <w:lang w:eastAsia="ar-SA"/>
              </w:rPr>
              <w:t>(должность)</w:t>
            </w:r>
          </w:p>
          <w:p w:rsidR="000D4524" w:rsidRPr="000D4524" w:rsidRDefault="000D4524" w:rsidP="000D4524">
            <w:pPr>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 xml:space="preserve">   ____________________________________</w:t>
            </w:r>
          </w:p>
          <w:p w:rsidR="000D4524" w:rsidRPr="000D4524" w:rsidRDefault="000D4524" w:rsidP="000D4524">
            <w:pPr>
              <w:suppressAutoHyphens/>
              <w:spacing w:after="0" w:line="240" w:lineRule="auto"/>
              <w:jc w:val="center"/>
              <w:rPr>
                <w:rFonts w:ascii="Times New Roman" w:eastAsia="Times New Roman" w:hAnsi="Times New Roman" w:cs="Times New Roman"/>
                <w:i/>
                <w:sz w:val="24"/>
                <w:szCs w:val="24"/>
                <w:lang w:eastAsia="ar-SA"/>
              </w:rPr>
            </w:pPr>
            <w:r w:rsidRPr="000D4524">
              <w:rPr>
                <w:rFonts w:ascii="Times New Roman" w:eastAsia="Times New Roman" w:hAnsi="Times New Roman" w:cs="Times New Roman"/>
                <w:i/>
                <w:sz w:val="24"/>
                <w:szCs w:val="24"/>
                <w:lang w:eastAsia="ar-SA"/>
              </w:rPr>
              <w:t>(Ф.И.О.)</w:t>
            </w:r>
          </w:p>
          <w:p w:rsidR="000D4524" w:rsidRPr="000D4524" w:rsidRDefault="000D4524" w:rsidP="000D4524">
            <w:pPr>
              <w:suppressAutoHyphens/>
              <w:spacing w:after="0" w:line="240" w:lineRule="auto"/>
              <w:ind w:left="975"/>
              <w:rPr>
                <w:rFonts w:ascii="Times New Roman" w:eastAsia="Times New Roman" w:hAnsi="Times New Roman" w:cs="Times New Roman"/>
                <w:sz w:val="24"/>
                <w:szCs w:val="24"/>
                <w:lang w:eastAsia="ar-SA"/>
              </w:rPr>
            </w:pPr>
          </w:p>
        </w:tc>
      </w:tr>
      <w:tr w:rsidR="000D4524" w:rsidRPr="000D4524" w:rsidTr="004B164E">
        <w:trPr>
          <w:trHeight w:val="80"/>
        </w:trPr>
        <w:tc>
          <w:tcPr>
            <w:tcW w:w="4047" w:type="dxa"/>
          </w:tcPr>
          <w:p w:rsidR="000D4524" w:rsidRPr="000D4524" w:rsidRDefault="000D4524" w:rsidP="000D4524">
            <w:pPr>
              <w:suppressAutoHyphens/>
              <w:spacing w:after="0" w:line="240" w:lineRule="auto"/>
              <w:jc w:val="center"/>
              <w:rPr>
                <w:rFonts w:ascii="Times New Roman" w:eastAsia="Times New Roman" w:hAnsi="Times New Roman" w:cs="Times New Roman"/>
                <w:b/>
                <w:sz w:val="24"/>
                <w:szCs w:val="24"/>
                <w:lang w:eastAsia="ar-SA"/>
              </w:rPr>
            </w:pPr>
          </w:p>
        </w:tc>
        <w:tc>
          <w:tcPr>
            <w:tcW w:w="5252" w:type="dxa"/>
          </w:tcPr>
          <w:p w:rsidR="000D4524" w:rsidRPr="000D4524" w:rsidRDefault="000D4524" w:rsidP="000D4524">
            <w:pPr>
              <w:suppressAutoHyphens/>
              <w:spacing w:after="0" w:line="240" w:lineRule="auto"/>
              <w:ind w:left="747" w:right="-108"/>
              <w:rPr>
                <w:rFonts w:ascii="Times New Roman" w:eastAsia="Times New Roman" w:hAnsi="Times New Roman" w:cs="Times New Roman"/>
                <w:b/>
                <w:sz w:val="24"/>
                <w:szCs w:val="24"/>
                <w:lang w:eastAsia="ar-SA"/>
              </w:rPr>
            </w:pPr>
          </w:p>
        </w:tc>
      </w:tr>
    </w:tbl>
    <w:p w:rsidR="000D4524" w:rsidRPr="000D4524" w:rsidRDefault="000D4524" w:rsidP="000D4524">
      <w:pPr>
        <w:tabs>
          <w:tab w:val="left" w:pos="2055"/>
        </w:tabs>
        <w:suppressAutoHyphens/>
        <w:spacing w:after="0" w:line="240" w:lineRule="auto"/>
        <w:jc w:val="center"/>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СЛУЖЕБНАЯ ЗАПИСКА</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Прошу возместить расходы на приобретение ______________________________________</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_____________________________________________________________________________</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_____________________________________________________________________________</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i/>
          <w:sz w:val="24"/>
          <w:szCs w:val="24"/>
          <w:lang w:eastAsia="ar-SA"/>
        </w:rPr>
      </w:pPr>
      <w:r w:rsidRPr="000D4524">
        <w:rPr>
          <w:rFonts w:ascii="Times New Roman" w:eastAsia="Times New Roman" w:hAnsi="Times New Roman" w:cs="Times New Roman"/>
          <w:i/>
          <w:sz w:val="24"/>
          <w:szCs w:val="24"/>
          <w:lang w:eastAsia="ar-SA"/>
        </w:rPr>
        <w:t xml:space="preserve">                              (наименование товара, причина и необходимость его приобретения за наличный расчет)</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Отчетные документы прилагаются.</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p>
    <w:p w:rsidR="000D4524" w:rsidRPr="000D4524" w:rsidRDefault="004B164E" w:rsidP="000D4524">
      <w:pPr>
        <w:tabs>
          <w:tab w:val="left" w:pos="205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 _____________ 20</w:t>
      </w:r>
      <w:r w:rsidR="000D4524" w:rsidRPr="000D4524">
        <w:rPr>
          <w:rFonts w:ascii="Times New Roman" w:eastAsia="Times New Roman" w:hAnsi="Times New Roman" w:cs="Times New Roman"/>
          <w:sz w:val="24"/>
          <w:szCs w:val="24"/>
          <w:lang w:eastAsia="ar-SA"/>
        </w:rPr>
        <w:t>__г.</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tabs>
          <w:tab w:val="left" w:pos="2055"/>
        </w:tabs>
        <w:suppressAutoHyphens/>
        <w:spacing w:after="0" w:line="240" w:lineRule="auto"/>
        <w:jc w:val="right"/>
        <w:rPr>
          <w:rFonts w:ascii="Times New Roman" w:eastAsia="Times New Roman" w:hAnsi="Times New Roman" w:cs="Times New Roman"/>
          <w:sz w:val="24"/>
          <w:szCs w:val="24"/>
          <w:lang w:eastAsia="ar-SA"/>
        </w:rPr>
      </w:pPr>
      <w:r w:rsidRPr="000D4524">
        <w:rPr>
          <w:rFonts w:ascii="Times New Roman" w:eastAsia="Times New Roman" w:hAnsi="Times New Roman" w:cs="Times New Roman"/>
          <w:sz w:val="24"/>
          <w:szCs w:val="24"/>
          <w:lang w:eastAsia="ar-SA"/>
        </w:rPr>
        <w:t>______________ / _____________/</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i/>
          <w:sz w:val="24"/>
          <w:szCs w:val="24"/>
          <w:lang w:eastAsia="ar-SA"/>
        </w:rPr>
      </w:pPr>
      <w:r w:rsidRPr="000D4524">
        <w:rPr>
          <w:rFonts w:ascii="Times New Roman" w:eastAsia="Times New Roman" w:hAnsi="Times New Roman" w:cs="Times New Roman"/>
          <w:i/>
          <w:sz w:val="24"/>
          <w:szCs w:val="24"/>
          <w:lang w:eastAsia="ar-SA"/>
        </w:rPr>
        <w:t xml:space="preserve">                                                                                                                                                                   подпись                  расшифровка</w:t>
      </w:r>
    </w:p>
    <w:p w:rsidR="000D4524" w:rsidRPr="000D4524" w:rsidRDefault="000D4524" w:rsidP="000D4524">
      <w:pPr>
        <w:tabs>
          <w:tab w:val="left" w:pos="2055"/>
        </w:tabs>
        <w:suppressAutoHyphens/>
        <w:spacing w:after="0" w:line="240" w:lineRule="auto"/>
        <w:rPr>
          <w:rFonts w:ascii="Times New Roman" w:eastAsia="Times New Roman" w:hAnsi="Times New Roman" w:cs="Times New Roman"/>
          <w:sz w:val="24"/>
          <w:szCs w:val="24"/>
          <w:lang w:eastAsia="ar-SA"/>
        </w:rPr>
      </w:pPr>
    </w:p>
    <w:p w:rsidR="000D4524" w:rsidRPr="000D4524" w:rsidRDefault="000D4524" w:rsidP="000D4524">
      <w:pPr>
        <w:keepNext/>
        <w:keepLines/>
        <w:spacing w:after="0" w:line="240" w:lineRule="auto"/>
        <w:ind w:firstLine="482"/>
        <w:jc w:val="right"/>
        <w:rPr>
          <w:rFonts w:ascii="Times New Roman" w:eastAsia="Times New Roman" w:hAnsi="Times New Roman" w:cs="Times New Roman"/>
          <w:sz w:val="24"/>
          <w:szCs w:val="24"/>
          <w:lang w:eastAsia="ru-RU"/>
        </w:rPr>
      </w:pPr>
    </w:p>
    <w:p w:rsidR="000D4524" w:rsidRPr="000D4524" w:rsidRDefault="000D4524" w:rsidP="000D4524">
      <w:pPr>
        <w:keepNext/>
        <w:keepLines/>
        <w:spacing w:after="0" w:line="240" w:lineRule="auto"/>
        <w:ind w:firstLine="482"/>
        <w:jc w:val="right"/>
        <w:rPr>
          <w:rFonts w:ascii="Times New Roman" w:eastAsia="Times New Roman"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right"/>
        <w:outlineLvl w:val="1"/>
        <w:rPr>
          <w:rFonts w:ascii="Times New Roman" w:eastAsia="Batang" w:hAnsi="Times New Roman" w:cs="Times New Roman"/>
          <w:sz w:val="24"/>
          <w:szCs w:val="24"/>
          <w:lang w:eastAsia="ru-RU"/>
        </w:rPr>
      </w:pPr>
    </w:p>
    <w:p w:rsidR="000D4524" w:rsidRDefault="000D4524" w:rsidP="004B164E">
      <w:pPr>
        <w:widowControl w:val="0"/>
        <w:autoSpaceDE w:val="0"/>
        <w:autoSpaceDN w:val="0"/>
        <w:spacing w:after="0" w:line="240" w:lineRule="auto"/>
        <w:outlineLvl w:val="1"/>
        <w:rPr>
          <w:rFonts w:ascii="Times New Roman" w:eastAsia="Batang" w:hAnsi="Times New Roman" w:cs="Times New Roman"/>
          <w:sz w:val="24"/>
          <w:szCs w:val="24"/>
          <w:lang w:eastAsia="ru-RU"/>
        </w:rPr>
      </w:pPr>
    </w:p>
    <w:p w:rsidR="004B164E" w:rsidRPr="000D4524" w:rsidRDefault="004B164E" w:rsidP="004B164E">
      <w:pPr>
        <w:widowControl w:val="0"/>
        <w:autoSpaceDE w:val="0"/>
        <w:autoSpaceDN w:val="0"/>
        <w:spacing w:after="0" w:line="240" w:lineRule="auto"/>
        <w:outlineLvl w:val="1"/>
        <w:rPr>
          <w:rFonts w:ascii="Times New Roman" w:eastAsia="Batang" w:hAnsi="Times New Roman" w:cs="Times New Roman"/>
          <w:sz w:val="24"/>
          <w:szCs w:val="24"/>
          <w:lang w:eastAsia="ru-RU"/>
        </w:rPr>
      </w:pPr>
    </w:p>
    <w:p w:rsidR="000D4524" w:rsidRPr="00D50249" w:rsidRDefault="000D4524" w:rsidP="000D4524">
      <w:pPr>
        <w:widowControl w:val="0"/>
        <w:autoSpaceDE w:val="0"/>
        <w:autoSpaceDN w:val="0"/>
        <w:spacing w:after="0" w:line="240" w:lineRule="auto"/>
        <w:jc w:val="right"/>
        <w:outlineLvl w:val="1"/>
        <w:rPr>
          <w:rFonts w:ascii="Times New Roman" w:eastAsia="Batang" w:hAnsi="Times New Roman" w:cs="Times New Roman"/>
          <w:b/>
          <w:sz w:val="32"/>
          <w:szCs w:val="24"/>
          <w:lang w:eastAsia="ru-RU"/>
        </w:rPr>
      </w:pPr>
      <w:r w:rsidRPr="00D50249">
        <w:rPr>
          <w:rFonts w:ascii="Times New Roman" w:eastAsia="Batang" w:hAnsi="Times New Roman" w:cs="Times New Roman"/>
          <w:b/>
          <w:sz w:val="32"/>
          <w:szCs w:val="24"/>
          <w:lang w:eastAsia="ru-RU"/>
        </w:rPr>
        <w:lastRenderedPageBreak/>
        <w:t>Приложение № 8</w:t>
      </w:r>
    </w:p>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47" w:name="P3062"/>
      <w:bookmarkEnd w:id="247"/>
      <w:r w:rsidRPr="000D4524">
        <w:rPr>
          <w:rFonts w:ascii="Times New Roman" w:eastAsia="Times New Roman" w:hAnsi="Times New Roman" w:cs="Times New Roman"/>
          <w:b/>
          <w:sz w:val="24"/>
          <w:szCs w:val="24"/>
          <w:lang w:eastAsia="ru-RU"/>
        </w:rPr>
        <w:t>Порядок отражения и признания в учете, раскрытия в отчетности событий после отчетной даты</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D4524">
        <w:rPr>
          <w:rFonts w:ascii="Times New Roman" w:eastAsia="Times New Roman" w:hAnsi="Times New Roman" w:cs="Times New Roman"/>
          <w:b/>
          <w:sz w:val="24"/>
          <w:szCs w:val="24"/>
          <w:lang w:eastAsia="ru-RU"/>
        </w:rPr>
        <w:t>1.Общие положения</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D4524" w:rsidRPr="000D4524">
        <w:rPr>
          <w:rFonts w:ascii="Times New Roman" w:eastAsia="Times New Roman" w:hAnsi="Times New Roman" w:cs="Times New Roman"/>
          <w:sz w:val="24"/>
          <w:szCs w:val="24"/>
          <w:lang w:eastAsia="ru-RU"/>
        </w:rPr>
        <w:t>Настоящий порядок устанавливает правила отражения и признания в бюджетном учете и раскрытия в бюджетной отчетности администрации Владимирского сельсовета событий после отчетной даты.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D4524" w:rsidRPr="000D4524">
        <w:rPr>
          <w:rFonts w:ascii="Times New Roman" w:eastAsia="Times New Roman" w:hAnsi="Times New Roman" w:cs="Times New Roman"/>
          <w:sz w:val="24"/>
          <w:szCs w:val="24"/>
          <w:lang w:eastAsia="ru-RU"/>
        </w:rPr>
        <w:t xml:space="preserve">Ответственным за принятие решения об отражении операций после отчетной даты является </w:t>
      </w:r>
      <w:proofErr w:type="gramStart"/>
      <w:r w:rsidR="000D4524" w:rsidRPr="000D4524">
        <w:rPr>
          <w:rFonts w:ascii="Times New Roman" w:eastAsia="Times New Roman" w:hAnsi="Times New Roman" w:cs="Times New Roman"/>
          <w:sz w:val="24"/>
          <w:szCs w:val="24"/>
          <w:lang w:eastAsia="ru-RU"/>
        </w:rPr>
        <w:t>заведующий сектора</w:t>
      </w:r>
      <w:proofErr w:type="gramEnd"/>
      <w:r w:rsidR="000D4524" w:rsidRPr="000D4524">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bCs/>
          <w:sz w:val="24"/>
          <w:szCs w:val="24"/>
          <w:lang w:eastAsia="ru-RU"/>
        </w:rPr>
        <w:t xml:space="preserve"> главный бухгалтер</w:t>
      </w:r>
      <w:r w:rsidR="000D4524" w:rsidRPr="000D4524">
        <w:rPr>
          <w:rFonts w:ascii="Times New Roman" w:eastAsia="Times New Roman" w:hAnsi="Times New Roman" w:cs="Times New Roman"/>
          <w:sz w:val="24"/>
          <w:szCs w:val="24"/>
          <w:lang w:eastAsia="ru-RU"/>
        </w:rPr>
        <w:t xml:space="preserve"> администрации Владимирского сельсовета </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D4524" w:rsidRPr="000D4524">
        <w:rPr>
          <w:rFonts w:ascii="Times New Roman" w:eastAsia="Times New Roman" w:hAnsi="Times New Roman" w:cs="Times New Roman"/>
          <w:sz w:val="24"/>
          <w:szCs w:val="24"/>
          <w:lang w:eastAsia="ru-RU"/>
        </w:rPr>
        <w:t xml:space="preserve">Первичными учетными документами, отражающими событие после отчетной даты, являются документы, поступившие не </w:t>
      </w:r>
      <w:proofErr w:type="gramStart"/>
      <w:r w:rsidR="000D4524" w:rsidRPr="000D4524">
        <w:rPr>
          <w:rFonts w:ascii="Times New Roman" w:eastAsia="Times New Roman" w:hAnsi="Times New Roman" w:cs="Times New Roman"/>
          <w:sz w:val="24"/>
          <w:szCs w:val="24"/>
          <w:lang w:eastAsia="ru-RU"/>
        </w:rPr>
        <w:t>позднее</w:t>
      </w:r>
      <w:proofErr w:type="gramEnd"/>
      <w:r w:rsidR="000D4524" w:rsidRPr="000D4524">
        <w:rPr>
          <w:rFonts w:ascii="Times New Roman" w:eastAsia="Times New Roman" w:hAnsi="Times New Roman" w:cs="Times New Roman"/>
          <w:sz w:val="24"/>
          <w:szCs w:val="24"/>
          <w:lang w:eastAsia="ru-RU"/>
        </w:rPr>
        <w:t xml:space="preserve"> чем за два дня до установленного срока сдачи отчетности.</w:t>
      </w: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0D4524" w:rsidRPr="000D4524">
        <w:rPr>
          <w:rFonts w:ascii="Times New Roman" w:eastAsia="Times New Roman" w:hAnsi="Times New Roman" w:cs="Times New Roman"/>
          <w:b/>
          <w:sz w:val="24"/>
          <w:szCs w:val="24"/>
          <w:lang w:eastAsia="ru-RU"/>
        </w:rPr>
        <w:t>Понятие события после отчетной даты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D4524" w:rsidRPr="000D4524">
        <w:rPr>
          <w:rFonts w:ascii="Times New Roman" w:eastAsia="Times New Roman" w:hAnsi="Times New Roman" w:cs="Times New Roman"/>
          <w:sz w:val="24"/>
          <w:szCs w:val="24"/>
          <w:lang w:eastAsia="ru-RU"/>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w:t>
      </w:r>
      <w:r w:rsidR="00DD2D5F">
        <w:rPr>
          <w:rFonts w:ascii="Times New Roman" w:eastAsia="Times New Roman" w:hAnsi="Times New Roman" w:cs="Times New Roman"/>
          <w:sz w:val="24"/>
          <w:szCs w:val="24"/>
          <w:lang w:eastAsia="ru-RU"/>
        </w:rPr>
        <w:t>аты деятельности администрации</w:t>
      </w:r>
      <w:r w:rsidR="000D4524" w:rsidRPr="000D4524">
        <w:rPr>
          <w:rFonts w:ascii="Times New Roman" w:eastAsia="Times New Roman" w:hAnsi="Times New Roman" w:cs="Times New Roman"/>
          <w:sz w:val="24"/>
          <w:szCs w:val="24"/>
          <w:lang w:eastAsia="ru-RU"/>
        </w:rPr>
        <w:t xml:space="preserve"> Владимирского сельсовета и имел место в период между отчетной датой и датой подписания бюджетной отчетности за отчетный год.</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D4524" w:rsidRPr="000D4524">
        <w:rPr>
          <w:rFonts w:ascii="Times New Roman" w:eastAsia="Times New Roman" w:hAnsi="Times New Roman" w:cs="Times New Roman"/>
          <w:sz w:val="24"/>
          <w:szCs w:val="24"/>
          <w:lang w:eastAsia="ru-RU"/>
        </w:rPr>
        <w:t>Датой подписания отчетности считается фактическая дата ее по</w:t>
      </w:r>
      <w:r w:rsidR="00DD2D5F">
        <w:rPr>
          <w:rFonts w:ascii="Times New Roman" w:eastAsia="Times New Roman" w:hAnsi="Times New Roman" w:cs="Times New Roman"/>
          <w:sz w:val="24"/>
          <w:szCs w:val="24"/>
          <w:lang w:eastAsia="ru-RU"/>
        </w:rPr>
        <w:t xml:space="preserve">дписания главой администрации </w:t>
      </w:r>
      <w:r w:rsidR="00C73902">
        <w:rPr>
          <w:rFonts w:ascii="Times New Roman" w:eastAsia="Times New Roman" w:hAnsi="Times New Roman" w:cs="Times New Roman"/>
          <w:sz w:val="24"/>
          <w:szCs w:val="24"/>
          <w:lang w:eastAsia="ru-RU"/>
        </w:rPr>
        <w:t>Владимирского сельсовета</w:t>
      </w:r>
      <w:r w:rsidR="000D4524" w:rsidRPr="000D4524">
        <w:rPr>
          <w:rFonts w:ascii="Times New Roman" w:eastAsia="Times New Roman" w:hAnsi="Times New Roman" w:cs="Times New Roman"/>
          <w:sz w:val="24"/>
          <w:szCs w:val="24"/>
          <w:lang w:eastAsia="ru-RU"/>
        </w:rPr>
        <w:t>.</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D4524" w:rsidRPr="000D4524">
        <w:rPr>
          <w:rFonts w:ascii="Times New Roman" w:eastAsia="Times New Roman" w:hAnsi="Times New Roman" w:cs="Times New Roman"/>
          <w:sz w:val="24"/>
          <w:szCs w:val="24"/>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 Владимирского сельсовета.</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Существенность события после отчетной даты администрации Владимирского сельсовета определяет самостоятельно, исходя из установленных требований к отчетности.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D4524" w:rsidRPr="000D4524">
        <w:rPr>
          <w:rFonts w:ascii="Times New Roman" w:eastAsia="Times New Roman" w:hAnsi="Times New Roman" w:cs="Times New Roman"/>
          <w:sz w:val="24"/>
          <w:szCs w:val="24"/>
          <w:lang w:eastAsia="ru-RU"/>
        </w:rPr>
        <w:t>К событиям после отчетной даты относятся:</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события, подтверждающие существовавшие на отчетную дату хозяйственные усл</w:t>
      </w:r>
      <w:r w:rsidR="00DD2D5F">
        <w:rPr>
          <w:rFonts w:ascii="Times New Roman" w:eastAsia="Times New Roman" w:hAnsi="Times New Roman" w:cs="Times New Roman"/>
          <w:sz w:val="24"/>
          <w:szCs w:val="24"/>
          <w:lang w:eastAsia="ru-RU"/>
        </w:rPr>
        <w:t xml:space="preserve">овия, в которых администрация </w:t>
      </w:r>
      <w:r w:rsidR="000D4524" w:rsidRPr="000D4524">
        <w:rPr>
          <w:rFonts w:ascii="Times New Roman" w:eastAsia="Times New Roman" w:hAnsi="Times New Roman" w:cs="Times New Roman"/>
          <w:sz w:val="24"/>
          <w:szCs w:val="24"/>
          <w:lang w:eastAsia="ru-RU"/>
        </w:rPr>
        <w:t>Владимирского сельсовета вела свою деятельность;</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события, свидетельствующие о возникших после отчетной даты хозяйственных условиях, в которых администр</w:t>
      </w:r>
      <w:r w:rsidR="00C73902">
        <w:rPr>
          <w:rFonts w:ascii="Times New Roman" w:eastAsia="Times New Roman" w:hAnsi="Times New Roman" w:cs="Times New Roman"/>
          <w:sz w:val="24"/>
          <w:szCs w:val="24"/>
          <w:lang w:eastAsia="ru-RU"/>
        </w:rPr>
        <w:t xml:space="preserve">ация Владимирского сельсовета </w:t>
      </w:r>
      <w:r w:rsidR="000D4524" w:rsidRPr="000D4524">
        <w:rPr>
          <w:rFonts w:ascii="Times New Roman" w:eastAsia="Times New Roman" w:hAnsi="Times New Roman" w:cs="Times New Roman"/>
          <w:sz w:val="24"/>
          <w:szCs w:val="24"/>
          <w:lang w:eastAsia="ru-RU"/>
        </w:rPr>
        <w:t>ведет свою деятельность.</w:t>
      </w: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0D4524" w:rsidRPr="000D4524">
        <w:rPr>
          <w:rFonts w:ascii="Times New Roman" w:eastAsia="Times New Roman" w:hAnsi="Times New Roman" w:cs="Times New Roman"/>
          <w:b/>
          <w:sz w:val="24"/>
          <w:szCs w:val="24"/>
          <w:lang w:eastAsia="ru-RU"/>
        </w:rPr>
        <w:t>Отражение событий после отчетной даты в учете и раскрытие в отчетности администрации Владимирского сельсовета</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D4524" w:rsidRPr="000D4524">
        <w:rPr>
          <w:rFonts w:ascii="Times New Roman" w:eastAsia="Times New Roman" w:hAnsi="Times New Roman" w:cs="Times New Roman"/>
          <w:sz w:val="24"/>
          <w:szCs w:val="24"/>
          <w:lang w:eastAsia="ru-RU"/>
        </w:rPr>
        <w:t>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w:t>
      </w:r>
      <w:r w:rsidR="00C73902">
        <w:rPr>
          <w:rFonts w:ascii="Times New Roman" w:eastAsia="Times New Roman" w:hAnsi="Times New Roman" w:cs="Times New Roman"/>
          <w:sz w:val="24"/>
          <w:szCs w:val="24"/>
          <w:lang w:eastAsia="ru-RU"/>
        </w:rPr>
        <w:t>ции</w:t>
      </w:r>
      <w:r w:rsidR="00DD2D5F">
        <w:rPr>
          <w:rFonts w:ascii="Times New Roman" w:eastAsia="Times New Roman" w:hAnsi="Times New Roman" w:cs="Times New Roman"/>
          <w:sz w:val="24"/>
          <w:szCs w:val="24"/>
          <w:lang w:eastAsia="ru-RU"/>
        </w:rPr>
        <w:t xml:space="preserve"> Владимирского сельсовета</w:t>
      </w:r>
      <w:r w:rsidR="000D4524" w:rsidRPr="000D4524">
        <w:rPr>
          <w:rFonts w:ascii="Times New Roman" w:eastAsia="Times New Roman" w:hAnsi="Times New Roman" w:cs="Times New Roman"/>
          <w:sz w:val="24"/>
          <w:szCs w:val="24"/>
          <w:lang w:eastAsia="ru-RU"/>
        </w:rPr>
        <w:t>.</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8" w:name="P3085"/>
      <w:bookmarkEnd w:id="248"/>
      <w:r>
        <w:rPr>
          <w:rFonts w:ascii="Times New Roman" w:eastAsia="Times New Roman" w:hAnsi="Times New Roman" w:cs="Times New Roman"/>
          <w:sz w:val="24"/>
          <w:szCs w:val="24"/>
          <w:lang w:eastAsia="ru-RU"/>
        </w:rPr>
        <w:t>3.2.</w:t>
      </w:r>
      <w:r w:rsidR="000D4524" w:rsidRPr="000D4524">
        <w:rPr>
          <w:rFonts w:ascii="Times New Roman" w:eastAsia="Times New Roman" w:hAnsi="Times New Roman" w:cs="Times New Roman"/>
          <w:sz w:val="24"/>
          <w:szCs w:val="24"/>
          <w:lang w:eastAsia="ru-RU"/>
        </w:rPr>
        <w:t>Событие после отчетной даты, подтверждающее существовавшие на отчетную дату хозяйственные условия, в которых администрация</w:t>
      </w:r>
      <w:r w:rsidR="000D4524" w:rsidRPr="000D4524">
        <w:rPr>
          <w:rFonts w:ascii="Times New Roman" w:eastAsia="Times New Roman" w:hAnsi="Times New Roman" w:cs="Times New Roman"/>
          <w:lang w:eastAsia="ru-RU"/>
        </w:rPr>
        <w:t xml:space="preserve"> </w:t>
      </w:r>
      <w:r w:rsidR="00C73902">
        <w:rPr>
          <w:rFonts w:ascii="Times New Roman" w:eastAsia="Times New Roman" w:hAnsi="Times New Roman" w:cs="Times New Roman"/>
          <w:sz w:val="24"/>
          <w:szCs w:val="24"/>
          <w:lang w:eastAsia="ru-RU"/>
        </w:rPr>
        <w:t>Владимирского сельсовета</w:t>
      </w:r>
      <w:r w:rsidR="000D4524" w:rsidRPr="000D4524">
        <w:rPr>
          <w:rFonts w:ascii="Times New Roman" w:eastAsia="Times New Roman" w:hAnsi="Times New Roman" w:cs="Times New Roman"/>
          <w:sz w:val="24"/>
          <w:szCs w:val="24"/>
          <w:lang w:eastAsia="ru-RU"/>
        </w:rPr>
        <w:t xml:space="preserve"> вела свою деятельность, в результате которого показатели отчетности подлежат корректировке, отражается в учете в следующем порядке:</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бюджетной отчетности;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при наступлении события после отчетной даты в бюджетном учете периода, следующего за </w:t>
      </w:r>
      <w:proofErr w:type="gramStart"/>
      <w:r w:rsidR="000D4524" w:rsidRPr="000D4524">
        <w:rPr>
          <w:rFonts w:ascii="Times New Roman" w:eastAsia="Times New Roman" w:hAnsi="Times New Roman" w:cs="Times New Roman"/>
          <w:sz w:val="24"/>
          <w:szCs w:val="24"/>
          <w:lang w:eastAsia="ru-RU"/>
        </w:rPr>
        <w:t>отчетным</w:t>
      </w:r>
      <w:proofErr w:type="gramEnd"/>
      <w:r w:rsidR="000D4524" w:rsidRPr="000D4524">
        <w:rPr>
          <w:rFonts w:ascii="Times New Roman" w:eastAsia="Times New Roman" w:hAnsi="Times New Roman" w:cs="Times New Roman"/>
          <w:sz w:val="24"/>
          <w:szCs w:val="24"/>
          <w:lang w:eastAsia="ru-RU"/>
        </w:rPr>
        <w:t xml:space="preserve">, производится </w:t>
      </w:r>
      <w:proofErr w:type="spellStart"/>
      <w:r w:rsidR="000D4524" w:rsidRPr="000D4524">
        <w:rPr>
          <w:rFonts w:ascii="Times New Roman" w:eastAsia="Times New Roman" w:hAnsi="Times New Roman" w:cs="Times New Roman"/>
          <w:sz w:val="24"/>
          <w:szCs w:val="24"/>
          <w:lang w:eastAsia="ru-RU"/>
        </w:rPr>
        <w:t>сторнировочная</w:t>
      </w:r>
      <w:proofErr w:type="spellEnd"/>
      <w:r w:rsidR="000D4524" w:rsidRPr="000D4524">
        <w:rPr>
          <w:rFonts w:ascii="Times New Roman" w:eastAsia="Times New Roman" w:hAnsi="Times New Roman" w:cs="Times New Roman"/>
          <w:sz w:val="24"/>
          <w:szCs w:val="24"/>
          <w:lang w:eastAsia="ru-RU"/>
        </w:rPr>
        <w:t xml:space="preserve"> (или обратная) запись на сумму, отраженную в бюджетном учете отчетного периода;</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 xml:space="preserve">одновременно в бюджетном учете периода, следующего </w:t>
      </w:r>
      <w:proofErr w:type="gramStart"/>
      <w:r w:rsidR="000D4524" w:rsidRPr="000D4524">
        <w:rPr>
          <w:rFonts w:ascii="Times New Roman" w:eastAsia="Times New Roman" w:hAnsi="Times New Roman" w:cs="Times New Roman"/>
          <w:sz w:val="24"/>
          <w:szCs w:val="24"/>
          <w:lang w:eastAsia="ru-RU"/>
        </w:rPr>
        <w:t>за</w:t>
      </w:r>
      <w:proofErr w:type="gramEnd"/>
      <w:r w:rsidR="000D4524" w:rsidRPr="000D4524">
        <w:rPr>
          <w:rFonts w:ascii="Times New Roman" w:eastAsia="Times New Roman" w:hAnsi="Times New Roman" w:cs="Times New Roman"/>
          <w:sz w:val="24"/>
          <w:szCs w:val="24"/>
          <w:lang w:eastAsia="ru-RU"/>
        </w:rPr>
        <w:t xml:space="preserve"> </w:t>
      </w:r>
      <w:proofErr w:type="gramStart"/>
      <w:r w:rsidR="000D4524" w:rsidRPr="000D4524">
        <w:rPr>
          <w:rFonts w:ascii="Times New Roman" w:eastAsia="Times New Roman" w:hAnsi="Times New Roman" w:cs="Times New Roman"/>
          <w:sz w:val="24"/>
          <w:szCs w:val="24"/>
          <w:lang w:eastAsia="ru-RU"/>
        </w:rPr>
        <w:t>отчетным</w:t>
      </w:r>
      <w:proofErr w:type="gramEnd"/>
      <w:r w:rsidR="000D4524" w:rsidRPr="000D4524">
        <w:rPr>
          <w:rFonts w:ascii="Times New Roman" w:eastAsia="Times New Roman" w:hAnsi="Times New Roman" w:cs="Times New Roman"/>
          <w:sz w:val="24"/>
          <w:szCs w:val="24"/>
          <w:lang w:eastAsia="ru-RU"/>
        </w:rPr>
        <w:t xml:space="preserve">, делается </w:t>
      </w:r>
      <w:r w:rsidR="000D4524" w:rsidRPr="000D4524">
        <w:rPr>
          <w:rFonts w:ascii="Times New Roman" w:eastAsia="Times New Roman" w:hAnsi="Times New Roman" w:cs="Times New Roman"/>
          <w:sz w:val="24"/>
          <w:szCs w:val="24"/>
          <w:lang w:eastAsia="ru-RU"/>
        </w:rPr>
        <w:lastRenderedPageBreak/>
        <w:t>запись, отражающая это событие.</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События после отчетной даты отражаются в регистрах синтетического и аналитического учета администрации Владимирского сельсовета в последний день отчетного периода до заключительных операций по закрытию счетов. Данные бюджетного учета отражаются в соответствующих формах отчетности администрации Воскресенского района с учетом событий после отчетной даты.</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Информация об отражении в отчетном периоде события после отчетной даты раскрывается администрацией Воздвиженского сельсовета  в текстовой части пояснительной записки к балансу </w:t>
      </w:r>
      <w:hyperlink r:id="rId155" w:history="1">
        <w:r w:rsidRPr="000D4524">
          <w:rPr>
            <w:rFonts w:ascii="Times New Roman" w:eastAsia="Times New Roman" w:hAnsi="Times New Roman" w:cs="Times New Roman"/>
            <w:sz w:val="24"/>
            <w:szCs w:val="24"/>
            <w:lang w:eastAsia="ru-RU"/>
          </w:rPr>
          <w:t>(ф. 0503160)</w:t>
        </w:r>
      </w:hyperlink>
      <w:r w:rsidRPr="000D4524">
        <w:rPr>
          <w:rFonts w:ascii="Times New Roman" w:eastAsia="Times New Roman" w:hAnsi="Times New Roman" w:cs="Times New Roman"/>
          <w:sz w:val="24"/>
          <w:szCs w:val="24"/>
          <w:lang w:eastAsia="ru-RU"/>
        </w:rPr>
        <w:t xml:space="preserve"> (далее - пояснительная записка </w:t>
      </w:r>
      <w:hyperlink r:id="rId156" w:history="1">
        <w:r w:rsidRPr="000D4524">
          <w:rPr>
            <w:rFonts w:ascii="Times New Roman" w:eastAsia="Times New Roman" w:hAnsi="Times New Roman" w:cs="Times New Roman"/>
            <w:sz w:val="24"/>
            <w:szCs w:val="24"/>
            <w:lang w:eastAsia="ru-RU"/>
          </w:rPr>
          <w:t>(ф. 0503160)</w:t>
        </w:r>
      </w:hyperlink>
      <w:r w:rsidRPr="000D4524">
        <w:rPr>
          <w:rFonts w:ascii="Times New Roman" w:eastAsia="Times New Roman" w:hAnsi="Times New Roman" w:cs="Times New Roman"/>
          <w:sz w:val="24"/>
          <w:szCs w:val="24"/>
          <w:lang w:eastAsia="ru-RU"/>
        </w:rPr>
        <w:t>).</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9" w:name="P3091"/>
      <w:bookmarkEnd w:id="249"/>
      <w:proofErr w:type="gramStart"/>
      <w:r>
        <w:rPr>
          <w:rFonts w:ascii="Times New Roman" w:eastAsia="Times New Roman" w:hAnsi="Times New Roman" w:cs="Times New Roman"/>
          <w:sz w:val="24"/>
          <w:szCs w:val="24"/>
          <w:lang w:eastAsia="ru-RU"/>
        </w:rPr>
        <w:t>3.3.</w:t>
      </w:r>
      <w:r w:rsidR="000D4524" w:rsidRPr="000D4524">
        <w:rPr>
          <w:rFonts w:ascii="Times New Roman" w:eastAsia="Times New Roman" w:hAnsi="Times New Roman" w:cs="Times New Roman"/>
          <w:sz w:val="24"/>
          <w:szCs w:val="24"/>
          <w:lang w:eastAsia="ru-RU"/>
        </w:rPr>
        <w:t>При наступлении события после отчетной даты, свидетельствующего о возникших после отчетной даты хозяйственных условиях, в которых администрация Владимирского сельсовета ведет свою деятельность, в учете периода, следующего за отчетным, делается запись, отражающая такое событие.</w:t>
      </w:r>
      <w:proofErr w:type="gramEnd"/>
      <w:r w:rsidR="000D4524" w:rsidRPr="000D4524">
        <w:rPr>
          <w:rFonts w:ascii="Times New Roman" w:eastAsia="Times New Roman" w:hAnsi="Times New Roman" w:cs="Times New Roman"/>
          <w:sz w:val="24"/>
          <w:szCs w:val="24"/>
          <w:lang w:eastAsia="ru-RU"/>
        </w:rPr>
        <w:t xml:space="preserve"> При этом в отчетном периоде никакие записи в синтетическом и аналитическом учете отчетного периода не производятся.</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Событие после отчетной даты, свидетельствующее о возникших после отчетной даты хозяйственных усл</w:t>
      </w:r>
      <w:r w:rsidR="00C73902">
        <w:rPr>
          <w:rFonts w:ascii="Times New Roman" w:eastAsia="Times New Roman" w:hAnsi="Times New Roman" w:cs="Times New Roman"/>
          <w:sz w:val="24"/>
          <w:szCs w:val="24"/>
          <w:lang w:eastAsia="ru-RU"/>
        </w:rPr>
        <w:t>овиях, в которых администрация</w:t>
      </w:r>
      <w:r w:rsidRPr="000D4524">
        <w:rPr>
          <w:rFonts w:ascii="Times New Roman" w:eastAsia="Times New Roman" w:hAnsi="Times New Roman" w:cs="Times New Roman"/>
          <w:sz w:val="24"/>
          <w:szCs w:val="24"/>
          <w:lang w:eastAsia="ru-RU"/>
        </w:rPr>
        <w:t xml:space="preserve"> Владимирского сельсовета ведет свою деятельность, раскрывается в текстовой части пояснительной записки </w:t>
      </w:r>
      <w:hyperlink r:id="rId157" w:history="1">
        <w:r w:rsidRPr="000D4524">
          <w:rPr>
            <w:rFonts w:ascii="Times New Roman" w:eastAsia="Times New Roman" w:hAnsi="Times New Roman" w:cs="Times New Roman"/>
            <w:sz w:val="24"/>
            <w:szCs w:val="24"/>
            <w:lang w:eastAsia="ru-RU"/>
          </w:rPr>
          <w:t>(ф. 0503160)</w:t>
        </w:r>
      </w:hyperlink>
      <w:r w:rsidRPr="000D4524">
        <w:rPr>
          <w:rFonts w:ascii="Times New Roman" w:eastAsia="Times New Roman" w:hAnsi="Times New Roman" w:cs="Times New Roman"/>
          <w:sz w:val="24"/>
          <w:szCs w:val="24"/>
          <w:lang w:eastAsia="ru-RU"/>
        </w:rPr>
        <w:t>.</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Если для соблюдения сроков представления бюджетной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 то сведения об указанном событии и его оценке в денежном выражении раскрываются в текстовой части пояснительной записки </w:t>
      </w:r>
      <w:hyperlink r:id="rId158" w:history="1">
        <w:r w:rsidRPr="000D4524">
          <w:rPr>
            <w:rFonts w:ascii="Times New Roman" w:eastAsia="Times New Roman" w:hAnsi="Times New Roman" w:cs="Times New Roman"/>
            <w:sz w:val="24"/>
            <w:szCs w:val="24"/>
            <w:lang w:eastAsia="ru-RU"/>
          </w:rPr>
          <w:t>(ф. 0503160)</w:t>
        </w:r>
      </w:hyperlink>
      <w:r w:rsidRPr="000D4524">
        <w:rPr>
          <w:rFonts w:ascii="Times New Roman" w:eastAsia="Times New Roman" w:hAnsi="Times New Roman" w:cs="Times New Roman"/>
          <w:sz w:val="24"/>
          <w:szCs w:val="24"/>
          <w:lang w:eastAsia="ru-RU"/>
        </w:rPr>
        <w:t>.</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D4524" w:rsidRPr="000D4524">
        <w:rPr>
          <w:rFonts w:ascii="Times New Roman" w:eastAsia="Times New Roman" w:hAnsi="Times New Roman" w:cs="Times New Roman"/>
          <w:sz w:val="24"/>
          <w:szCs w:val="24"/>
          <w:lang w:eastAsia="ru-RU"/>
        </w:rPr>
        <w:t xml:space="preserve">Информация, раскрываемая в текстовой части пояснительной записки в соответствии с </w:t>
      </w:r>
      <w:hyperlink w:anchor="P3085" w:history="1">
        <w:r w:rsidR="000D4524" w:rsidRPr="000D4524">
          <w:rPr>
            <w:rFonts w:ascii="Times New Roman" w:eastAsia="Times New Roman" w:hAnsi="Times New Roman" w:cs="Times New Roman"/>
            <w:sz w:val="24"/>
            <w:szCs w:val="24"/>
            <w:lang w:eastAsia="ru-RU"/>
          </w:rPr>
          <w:t>п. п. 3.2</w:t>
        </w:r>
      </w:hyperlink>
      <w:r w:rsidR="000D4524" w:rsidRPr="000D4524">
        <w:rPr>
          <w:rFonts w:ascii="Times New Roman" w:eastAsia="Times New Roman" w:hAnsi="Times New Roman" w:cs="Times New Roman"/>
          <w:sz w:val="24"/>
          <w:szCs w:val="24"/>
          <w:lang w:eastAsia="ru-RU"/>
        </w:rPr>
        <w:t xml:space="preserve"> и </w:t>
      </w:r>
      <w:hyperlink w:anchor="P3091" w:history="1">
        <w:r w:rsidR="000D4524" w:rsidRPr="000D4524">
          <w:rPr>
            <w:rFonts w:ascii="Times New Roman" w:eastAsia="Times New Roman" w:hAnsi="Times New Roman" w:cs="Times New Roman"/>
            <w:sz w:val="24"/>
            <w:szCs w:val="24"/>
            <w:lang w:eastAsia="ru-RU"/>
          </w:rPr>
          <w:t>3.3</w:t>
        </w:r>
      </w:hyperlink>
      <w:r w:rsidR="000D4524" w:rsidRPr="000D4524">
        <w:rPr>
          <w:rFonts w:ascii="Times New Roman" w:eastAsia="Times New Roman" w:hAnsi="Times New Roman" w:cs="Times New Roman"/>
          <w:sz w:val="24"/>
          <w:szCs w:val="24"/>
          <w:lang w:eastAsia="ru-RU"/>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Владимирского сельсовета должна указать на это.</w:t>
      </w: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0D4524" w:rsidRPr="000D4524">
        <w:rPr>
          <w:rFonts w:ascii="Times New Roman" w:eastAsia="Times New Roman" w:hAnsi="Times New Roman" w:cs="Times New Roman"/>
          <w:b/>
          <w:sz w:val="24"/>
          <w:szCs w:val="24"/>
          <w:lang w:eastAsia="ru-RU"/>
        </w:rPr>
        <w:t>Примерный перечень фактов хозяйственной жизни, которые признаются событиями после отчетной даты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D4524" w:rsidRPr="000D4524">
        <w:rPr>
          <w:rFonts w:ascii="Times New Roman" w:eastAsia="Times New Roman" w:hAnsi="Times New Roman" w:cs="Times New Roman"/>
          <w:sz w:val="24"/>
          <w:szCs w:val="24"/>
          <w:lang w:eastAsia="ru-RU"/>
        </w:rPr>
        <w:t>Событиями, подтверждающими существовавшие на отчетную дату хозяйственные условия, в которых администрация Владимирского сельсовета  вела свою деятельность, являются:</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изменение кадастровой стоимости земельного участка после отчетной даты, но до представления отчетности;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возникновение права на недвижимое имущество после регистрации;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объявление в установленном порядке банкротом юридического лица, являющегося дебитором (кредитором) администрации</w:t>
      </w:r>
      <w:r w:rsidR="000D4524" w:rsidRPr="000D4524">
        <w:rPr>
          <w:rFonts w:ascii="Times New Roman" w:eastAsia="Times New Roman" w:hAnsi="Times New Roman" w:cs="Times New Roman"/>
          <w:lang w:eastAsia="ru-RU"/>
        </w:rPr>
        <w:t xml:space="preserve"> </w:t>
      </w:r>
      <w:r w:rsidR="00DD2D5F">
        <w:rPr>
          <w:rFonts w:ascii="Times New Roman" w:eastAsia="Times New Roman" w:hAnsi="Times New Roman" w:cs="Times New Roman"/>
          <w:sz w:val="24"/>
          <w:szCs w:val="24"/>
          <w:lang w:eastAsia="ru-RU"/>
        </w:rPr>
        <w:t>Владимирского сельсовета</w:t>
      </w:r>
      <w:r w:rsidR="000D4524" w:rsidRPr="000D4524">
        <w:rPr>
          <w:rFonts w:ascii="Times New Roman" w:eastAsia="Times New Roman" w:hAnsi="Times New Roman" w:cs="Times New Roman"/>
          <w:sz w:val="24"/>
          <w:szCs w:val="24"/>
          <w:lang w:eastAsia="ru-RU"/>
        </w:rPr>
        <w:t>;</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признание в установленном порядке неплатежеспособным физического лица, являющегося дебитором администрации Владимирского сельсовета, или его гибель (смерть);</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D4524" w:rsidRPr="000D4524">
        <w:rPr>
          <w:rFonts w:ascii="Times New Roman" w:eastAsia="Times New Roman" w:hAnsi="Times New Roman" w:cs="Times New Roman"/>
          <w:sz w:val="24"/>
          <w:szCs w:val="24"/>
          <w:lang w:eastAsia="ru-RU"/>
        </w:rPr>
        <w:t>признание в установленном порядке факта гибели (смерти) физического лица, перед которым администрация    Владимирского сельсовета имеет непогашенную кредиторскую задолженность;</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обнаружение после отчетной даты существенной ошибки в учете или нарушения законодательства при осуществлении деятельности администрации Владимирского сельсовета</w:t>
      </w:r>
      <w:proofErr w:type="gramStart"/>
      <w:r w:rsidR="000D4524" w:rsidRPr="000D4524">
        <w:rPr>
          <w:rFonts w:ascii="Times New Roman" w:eastAsia="Times New Roman" w:hAnsi="Times New Roman" w:cs="Times New Roman"/>
          <w:sz w:val="24"/>
          <w:szCs w:val="24"/>
          <w:lang w:eastAsia="ru-RU"/>
        </w:rPr>
        <w:t xml:space="preserve"> ,</w:t>
      </w:r>
      <w:proofErr w:type="gramEnd"/>
      <w:r w:rsidR="000D4524" w:rsidRPr="000D4524">
        <w:rPr>
          <w:rFonts w:ascii="Times New Roman" w:eastAsia="Times New Roman" w:hAnsi="Times New Roman" w:cs="Times New Roman"/>
          <w:sz w:val="24"/>
          <w:szCs w:val="24"/>
          <w:lang w:eastAsia="ru-RU"/>
        </w:rPr>
        <w:t xml:space="preserve"> которые ведут к искажению отчетности за отчетный период.</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D4524" w:rsidRPr="000D4524">
        <w:rPr>
          <w:rFonts w:ascii="Times New Roman" w:eastAsia="Times New Roman" w:hAnsi="Times New Roman" w:cs="Times New Roman"/>
          <w:sz w:val="24"/>
          <w:szCs w:val="24"/>
          <w:lang w:eastAsia="ru-RU"/>
        </w:rPr>
        <w:t>Событиями, свидетельствующими о возникших после отчетной даты хозяйственных условиях, в которых администрация  Владимирского сельсовета ведет свою деятельность, считаются:</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погашение (в том числе частичное) дебитором задолженности перед администрацией Владимирского сельсовета, числящейся на конец отчетного года;</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погашение администрацией Владимирского сельсовета кредиторской задолженности, числящейся на конец отчетного года;</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администрации</w:t>
      </w:r>
      <w:proofErr w:type="gramStart"/>
      <w:r w:rsidR="000D4524" w:rsidRPr="000D4524">
        <w:rPr>
          <w:rFonts w:ascii="Times New Roman" w:eastAsia="Times New Roman" w:hAnsi="Times New Roman" w:cs="Times New Roman"/>
          <w:sz w:val="24"/>
          <w:szCs w:val="24"/>
          <w:lang w:eastAsia="ru-RU"/>
        </w:rPr>
        <w:t xml:space="preserve"> .</w:t>
      </w:r>
      <w:proofErr w:type="gramEnd"/>
    </w:p>
    <w:p w:rsidR="000D4524" w:rsidRPr="00D50249" w:rsidRDefault="000D4524" w:rsidP="000D4524">
      <w:pPr>
        <w:widowControl w:val="0"/>
        <w:autoSpaceDE w:val="0"/>
        <w:autoSpaceDN w:val="0"/>
        <w:spacing w:after="0" w:line="240" w:lineRule="auto"/>
        <w:jc w:val="right"/>
        <w:outlineLvl w:val="1"/>
        <w:rPr>
          <w:rFonts w:ascii="Times New Roman" w:eastAsia="Batang" w:hAnsi="Times New Roman" w:cs="Times New Roman"/>
          <w:b/>
          <w:sz w:val="24"/>
          <w:szCs w:val="24"/>
          <w:lang w:eastAsia="ru-RU"/>
        </w:rPr>
      </w:pPr>
      <w:r w:rsidRPr="000D4524">
        <w:rPr>
          <w:rFonts w:ascii="Times New Roman" w:eastAsia="Times New Roman" w:hAnsi="Times New Roman" w:cs="Times New Roman"/>
          <w:sz w:val="24"/>
          <w:szCs w:val="24"/>
          <w:lang w:eastAsia="ru-RU"/>
        </w:rPr>
        <w:br w:type="page"/>
      </w:r>
      <w:r w:rsidRPr="00D50249">
        <w:rPr>
          <w:rFonts w:ascii="Times New Roman" w:eastAsia="Batang" w:hAnsi="Times New Roman" w:cs="Times New Roman"/>
          <w:b/>
          <w:sz w:val="32"/>
          <w:szCs w:val="24"/>
          <w:lang w:eastAsia="ru-RU"/>
        </w:rPr>
        <w:lastRenderedPageBreak/>
        <w:t>Приложение № 9</w:t>
      </w:r>
    </w:p>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0" w:name="P3125"/>
      <w:bookmarkEnd w:id="250"/>
      <w:r w:rsidRPr="000D4524">
        <w:rPr>
          <w:rFonts w:ascii="Times New Roman" w:eastAsia="Times New Roman" w:hAnsi="Times New Roman" w:cs="Times New Roman"/>
          <w:b/>
          <w:sz w:val="24"/>
          <w:szCs w:val="24"/>
          <w:lang w:eastAsia="ru-RU"/>
        </w:rPr>
        <w:t>Порядок</w:t>
      </w:r>
    </w:p>
    <w:p w:rsidR="000D4524" w:rsidRPr="000D4524" w:rsidRDefault="000D4524" w:rsidP="000D45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b/>
          <w:sz w:val="24"/>
          <w:szCs w:val="24"/>
          <w:lang w:eastAsia="ru-RU"/>
        </w:rPr>
        <w:t>формирования и использования резервов предстоящих расходов</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0D4524" w:rsidRPr="000D4524">
        <w:rPr>
          <w:rFonts w:ascii="Times New Roman" w:eastAsia="Times New Roman" w:hAnsi="Times New Roman" w:cs="Times New Roman"/>
          <w:b/>
          <w:sz w:val="24"/>
          <w:szCs w:val="24"/>
          <w:lang w:eastAsia="ru-RU"/>
        </w:rPr>
        <w:t>Общие положения</w:t>
      </w:r>
    </w:p>
    <w:p w:rsid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D4524" w:rsidRPr="000D4524">
        <w:rPr>
          <w:rFonts w:ascii="Times New Roman" w:eastAsia="Times New Roman" w:hAnsi="Times New Roman" w:cs="Times New Roman"/>
          <w:sz w:val="24"/>
          <w:szCs w:val="24"/>
          <w:lang w:eastAsia="ru-RU"/>
        </w:rPr>
        <w:t xml:space="preserve">Настоящий Порядок устанавливает в соответствии с положениями </w:t>
      </w:r>
      <w:hyperlink r:id="rId159" w:history="1">
        <w:r w:rsidR="000D4524" w:rsidRPr="000D4524">
          <w:rPr>
            <w:rFonts w:ascii="Times New Roman" w:eastAsia="Times New Roman" w:hAnsi="Times New Roman" w:cs="Times New Roman"/>
            <w:sz w:val="24"/>
            <w:szCs w:val="24"/>
            <w:lang w:eastAsia="ru-RU"/>
          </w:rPr>
          <w:t>Инструкции</w:t>
        </w:r>
      </w:hyperlink>
      <w:r w:rsidR="000D4524" w:rsidRPr="000D4524">
        <w:rPr>
          <w:rFonts w:ascii="Times New Roman" w:eastAsia="Times New Roman" w:hAnsi="Times New Roman" w:cs="Times New Roman"/>
          <w:sz w:val="24"/>
          <w:szCs w:val="24"/>
          <w:lang w:eastAsia="ru-RU"/>
        </w:rPr>
        <w:t xml:space="preserve"> № 157н правила отражения в бюджетном учете администрации Владимирского сельсовета информации о состоянии и движении сумм резервов предстоящих расходов, зарезервированных в целях равномерного включения ра</w:t>
      </w:r>
      <w:r w:rsidR="00DD2D5F">
        <w:rPr>
          <w:rFonts w:ascii="Times New Roman" w:eastAsia="Times New Roman" w:hAnsi="Times New Roman" w:cs="Times New Roman"/>
          <w:sz w:val="24"/>
          <w:szCs w:val="24"/>
          <w:lang w:eastAsia="ru-RU"/>
        </w:rPr>
        <w:t xml:space="preserve">сходов на финансовый результат </w:t>
      </w:r>
      <w:r w:rsidR="000D4524" w:rsidRPr="000D4524">
        <w:rPr>
          <w:rFonts w:ascii="Times New Roman" w:eastAsia="Times New Roman" w:hAnsi="Times New Roman" w:cs="Times New Roman"/>
          <w:sz w:val="24"/>
          <w:szCs w:val="24"/>
          <w:lang w:eastAsia="ru-RU"/>
        </w:rPr>
        <w:t>по обязательствам, не определенным по величине и (или) времени исполнения.</w:t>
      </w:r>
    </w:p>
    <w:p w:rsidR="004B164E"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0D4524" w:rsidRPr="000D4524">
        <w:rPr>
          <w:rFonts w:ascii="Times New Roman" w:eastAsia="Times New Roman" w:hAnsi="Times New Roman" w:cs="Times New Roman"/>
          <w:b/>
          <w:sz w:val="24"/>
          <w:szCs w:val="24"/>
          <w:lang w:eastAsia="ru-RU"/>
        </w:rPr>
        <w:t>Виды формируемых резервов</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D4524" w:rsidRPr="000D4524">
        <w:rPr>
          <w:rFonts w:ascii="Times New Roman" w:eastAsia="Times New Roman" w:hAnsi="Times New Roman" w:cs="Times New Roman"/>
          <w:sz w:val="24"/>
          <w:szCs w:val="24"/>
          <w:lang w:eastAsia="ru-RU"/>
        </w:rPr>
        <w:t>В администрации Владимирского сельсовета формируются следующие виды резервов для предстоящей оплаты:</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отпусков за фактически отработанное время и компенсаций за неиспользованный отпуск, включая платежи по страховым взносам с указанных сумм;</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обязательств,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администрации, штрафных санкций (пеней), иных компенсаций по причиненным ущербам (убыткам);</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по сомнительным долгам;</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крупных штрафных санкций.</w:t>
      </w: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0D4524" w:rsidRPr="000D4524">
        <w:rPr>
          <w:rFonts w:ascii="Times New Roman" w:eastAsia="Times New Roman" w:hAnsi="Times New Roman" w:cs="Times New Roman"/>
          <w:b/>
          <w:sz w:val="24"/>
          <w:szCs w:val="24"/>
          <w:lang w:eastAsia="ru-RU"/>
        </w:rPr>
        <w:t>Оценка обязательства и формирование резервов</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D4524" w:rsidRPr="000D4524">
        <w:rPr>
          <w:rFonts w:ascii="Times New Roman" w:eastAsia="Times New Roman" w:hAnsi="Times New Roman" w:cs="Times New Roman"/>
          <w:sz w:val="24"/>
          <w:szCs w:val="24"/>
          <w:lang w:eastAsia="ru-RU"/>
        </w:rPr>
        <w:t>Для расчета резерва осуществляется оценка обязатель</w:t>
      </w:r>
      <w:proofErr w:type="gramStart"/>
      <w:r w:rsidR="000D4524" w:rsidRPr="000D4524">
        <w:rPr>
          <w:rFonts w:ascii="Times New Roman" w:eastAsia="Times New Roman" w:hAnsi="Times New Roman" w:cs="Times New Roman"/>
          <w:sz w:val="24"/>
          <w:szCs w:val="24"/>
          <w:lang w:eastAsia="ru-RU"/>
        </w:rPr>
        <w:t>ств в св</w:t>
      </w:r>
      <w:proofErr w:type="gramEnd"/>
      <w:r w:rsidR="000D4524" w:rsidRPr="000D4524">
        <w:rPr>
          <w:rFonts w:ascii="Times New Roman" w:eastAsia="Times New Roman" w:hAnsi="Times New Roman" w:cs="Times New Roman"/>
          <w:sz w:val="24"/>
          <w:szCs w:val="24"/>
          <w:lang w:eastAsia="ru-RU"/>
        </w:rPr>
        <w:t>язи с предстоящей оплатой. Она определяется ежегодно на предстоящий год до 31 декабря текущего года.</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0D4524" w:rsidRPr="000D4524">
        <w:rPr>
          <w:rFonts w:ascii="Times New Roman" w:eastAsia="Times New Roman" w:hAnsi="Times New Roman" w:cs="Times New Roman"/>
          <w:sz w:val="24"/>
          <w:szCs w:val="24"/>
          <w:lang w:eastAsia="ru-RU"/>
        </w:rPr>
        <w:t xml:space="preserve">Оценка обязательств на оплату отпусков и компенсаций за неиспользованный отпуск осуществляется должностным лицом отдела учета и отчетности на основании сведений отдела муниципальной службы и кадров о количестве полагающихся дней отпуска в следующем году по каждому должностному лицу. </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При оценке обязательства используется </w:t>
      </w:r>
      <w:hyperlink r:id="rId160" w:history="1">
        <w:r w:rsidRPr="000D4524">
          <w:rPr>
            <w:rFonts w:ascii="Times New Roman" w:eastAsia="Times New Roman" w:hAnsi="Times New Roman" w:cs="Times New Roman"/>
            <w:sz w:val="24"/>
            <w:szCs w:val="24"/>
            <w:lang w:eastAsia="ru-RU"/>
          </w:rPr>
          <w:t>Письмо</w:t>
        </w:r>
      </w:hyperlink>
      <w:r w:rsidRPr="000D4524">
        <w:rPr>
          <w:rFonts w:ascii="Times New Roman" w:eastAsia="Times New Roman" w:hAnsi="Times New Roman" w:cs="Times New Roman"/>
          <w:sz w:val="24"/>
          <w:szCs w:val="24"/>
          <w:lang w:eastAsia="ru-RU"/>
        </w:rPr>
        <w:t xml:space="preserve"> Минфина России от 20.05.2015 № 02-07-07/28998.</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Расчет оценки обязательств подписывается исполнителем и </w:t>
      </w:r>
      <w:proofErr w:type="gramStart"/>
      <w:r w:rsidRPr="000D4524">
        <w:rPr>
          <w:rFonts w:ascii="Times New Roman" w:eastAsia="Times New Roman" w:hAnsi="Times New Roman" w:cs="Times New Roman"/>
          <w:sz w:val="24"/>
          <w:szCs w:val="24"/>
          <w:lang w:eastAsia="ru-RU"/>
        </w:rPr>
        <w:t>заведующим сектора</w:t>
      </w:r>
      <w:proofErr w:type="gramEnd"/>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bCs/>
          <w:sz w:val="24"/>
          <w:szCs w:val="24"/>
          <w:lang w:eastAsia="ru-RU"/>
        </w:rPr>
        <w:t xml:space="preserve"> главным бухгалтером</w:t>
      </w:r>
      <w:r w:rsidRPr="000D4524">
        <w:rPr>
          <w:rFonts w:ascii="Times New Roman" w:eastAsia="Times New Roman" w:hAnsi="Times New Roman" w:cs="Times New Roman"/>
          <w:sz w:val="24"/>
          <w:szCs w:val="24"/>
          <w:lang w:eastAsia="ru-RU"/>
        </w:rPr>
        <w:t xml:space="preserve"> администрации.</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0D4524" w:rsidRPr="000D4524">
        <w:rPr>
          <w:rFonts w:ascii="Times New Roman" w:eastAsia="Times New Roman" w:hAnsi="Times New Roman" w:cs="Times New Roman"/>
          <w:sz w:val="24"/>
          <w:szCs w:val="24"/>
          <w:lang w:eastAsia="ru-RU"/>
        </w:rPr>
        <w:t>Оценка обязательств по оплате претензионных требований производится на основании служебной записки  о суммах претензионных требований и решений суда для оплаты сумм, предъявленных к администрации, штрафных санкций (пеней), иных компенсаций по причиненным ущербам (убыткам) в текущем финансовом году.</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D4524" w:rsidRPr="000D4524">
        <w:rPr>
          <w:rFonts w:ascii="Times New Roman" w:eastAsia="Times New Roman" w:hAnsi="Times New Roman" w:cs="Times New Roman"/>
          <w:sz w:val="24"/>
          <w:szCs w:val="24"/>
          <w:lang w:eastAsia="ru-RU"/>
        </w:rPr>
        <w:t>Сумма резерва администрации Владимирского сельсовета формируется один раз в год.</w:t>
      </w:r>
    </w:p>
    <w:p w:rsidR="000D4524" w:rsidRPr="000D4524" w:rsidRDefault="000D4524" w:rsidP="000D452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D4524" w:rsidRPr="000D4524" w:rsidRDefault="004B164E" w:rsidP="000D452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0D4524" w:rsidRPr="000D4524">
        <w:rPr>
          <w:rFonts w:ascii="Times New Roman" w:eastAsia="Times New Roman" w:hAnsi="Times New Roman" w:cs="Times New Roman"/>
          <w:b/>
          <w:sz w:val="24"/>
          <w:szCs w:val="24"/>
          <w:lang w:eastAsia="ru-RU"/>
        </w:rPr>
        <w:t>Использование и учет сумм резервов</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D4524" w:rsidRPr="000D4524">
        <w:rPr>
          <w:rFonts w:ascii="Times New Roman" w:eastAsia="Times New Roman" w:hAnsi="Times New Roman" w:cs="Times New Roman"/>
          <w:sz w:val="24"/>
          <w:szCs w:val="24"/>
          <w:lang w:eastAsia="ru-RU"/>
        </w:rPr>
        <w:t>Резерв используется только на покрытие тех расходов, в отношении которых он был создан.</w:t>
      </w:r>
    </w:p>
    <w:p w:rsidR="000D4524" w:rsidRPr="000D4524" w:rsidRDefault="004B164E"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D4524" w:rsidRPr="000D4524">
        <w:rPr>
          <w:rFonts w:ascii="Times New Roman" w:eastAsia="Times New Roman" w:hAnsi="Times New Roman" w:cs="Times New Roman"/>
          <w:sz w:val="24"/>
          <w:szCs w:val="24"/>
          <w:lang w:eastAsia="ru-RU"/>
        </w:rPr>
        <w:t>Признание в учете расходов, в отношении которых сформирован резерв, осуществляется за счет суммы созданного резерва.</w:t>
      </w:r>
    </w:p>
    <w:p w:rsidR="000D4524" w:rsidRPr="000D4524" w:rsidRDefault="000D4524"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D4524" w:rsidRPr="000D4524" w:rsidRDefault="000D4524" w:rsidP="00DD2D5F">
      <w:pPr>
        <w:widowControl w:val="0"/>
        <w:spacing w:after="0" w:line="240" w:lineRule="auto"/>
        <w:ind w:firstLine="482"/>
        <w:jc w:val="right"/>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sz w:val="24"/>
          <w:szCs w:val="24"/>
          <w:lang w:eastAsia="ru-RU"/>
        </w:rPr>
        <w:br w:type="page"/>
      </w:r>
      <w:bookmarkStart w:id="251" w:name="_docStart_14"/>
      <w:bookmarkStart w:id="252" w:name="_title_14"/>
      <w:bookmarkStart w:id="253" w:name="_ref_628573"/>
      <w:bookmarkEnd w:id="251"/>
    </w:p>
    <w:p w:rsidR="000D4524" w:rsidRPr="000D4524" w:rsidRDefault="000D4524" w:rsidP="00DD2D5F">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b/>
          <w:spacing w:val="5"/>
          <w:kern w:val="28"/>
          <w:sz w:val="24"/>
          <w:szCs w:val="24"/>
          <w:lang w:val="x-none" w:eastAsia="x-none"/>
        </w:rPr>
        <w:lastRenderedPageBreak/>
        <w:t>Порядок формирования и использования резервов предстоящих расходов</w:t>
      </w:r>
      <w:bookmarkEnd w:id="252"/>
      <w:bookmarkEnd w:id="253"/>
    </w:p>
    <w:p w:rsidR="000D4524" w:rsidRPr="000D4524" w:rsidRDefault="000D4524" w:rsidP="000D4524">
      <w:pPr>
        <w:numPr>
          <w:ilvl w:val="0"/>
          <w:numId w:val="17"/>
        </w:numPr>
        <w:spacing w:before="120" w:after="0" w:line="240" w:lineRule="auto"/>
        <w:ind w:firstLine="482"/>
        <w:jc w:val="both"/>
        <w:outlineLvl w:val="0"/>
        <w:rPr>
          <w:rFonts w:ascii="Times New Roman" w:eastAsia="Times New Roman" w:hAnsi="Times New Roman" w:cs="Times New Roman"/>
          <w:sz w:val="24"/>
          <w:szCs w:val="24"/>
          <w:lang w:eastAsia="ru-RU"/>
        </w:rPr>
      </w:pPr>
      <w:bookmarkStart w:id="254" w:name="_ref_634930"/>
      <w:r w:rsidRPr="000D4524">
        <w:rPr>
          <w:rFonts w:ascii="Times New Roman" w:eastAsia="Times New Roman" w:hAnsi="Times New Roman" w:cs="Times New Roman"/>
          <w:b/>
          <w:sz w:val="24"/>
          <w:szCs w:val="24"/>
          <w:lang w:eastAsia="ru-RU"/>
        </w:rPr>
        <w:t>Общие положения</w:t>
      </w:r>
      <w:bookmarkEnd w:id="254"/>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55" w:name="_ref_641220"/>
      <w:r w:rsidRPr="000D4524">
        <w:rPr>
          <w:rFonts w:ascii="Times New Roman" w:eastAsia="Times New Roman" w:hAnsi="Times New Roman" w:cs="Times New Roman"/>
          <w:bCs/>
          <w:sz w:val="24"/>
          <w:szCs w:val="24"/>
          <w:lang w:val="x-none" w:eastAsia="x-none"/>
        </w:rPr>
        <w:t>В учете формируются следующие резервы:</w:t>
      </w:r>
      <w:bookmarkEnd w:id="255"/>
    </w:p>
    <w:p w:rsidR="000D4524" w:rsidRPr="000D4524" w:rsidRDefault="000D4524" w:rsidP="00DD2D5F">
      <w:pPr>
        <w:numPr>
          <w:ilvl w:val="0"/>
          <w:numId w:val="18"/>
        </w:numPr>
        <w:spacing w:before="120" w:after="0" w:line="240" w:lineRule="auto"/>
        <w:ind w:left="482"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резерв для оплаты отпусков за фактически отработанное время и компенсаций за неиспользованный отпуск, </w:t>
      </w:r>
      <w:bookmarkStart w:id="256" w:name="_GoBack"/>
      <w:bookmarkEnd w:id="256"/>
      <w:r w:rsidRPr="000D4524">
        <w:rPr>
          <w:rFonts w:ascii="Times New Roman" w:eastAsia="Times New Roman" w:hAnsi="Times New Roman" w:cs="Times New Roman"/>
          <w:sz w:val="24"/>
          <w:szCs w:val="24"/>
          <w:lang w:eastAsia="ru-RU"/>
        </w:rPr>
        <w:t>включая платежи на обязательное социальное страхование.</w:t>
      </w:r>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57" w:name="_ref_647462"/>
      <w:r w:rsidRPr="000D4524">
        <w:rPr>
          <w:rFonts w:ascii="Times New Roman" w:eastAsia="Times New Roman" w:hAnsi="Times New Roman" w:cs="Times New Roman"/>
          <w:bCs/>
          <w:sz w:val="24"/>
          <w:szCs w:val="24"/>
          <w:lang w:val="x-none" w:eastAsia="x-none"/>
        </w:rPr>
        <w:t>Каждый резерв используется только на покрытие тех расходов, в отношении которых он был создан.</w:t>
      </w:r>
      <w:bookmarkEnd w:id="257"/>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58" w:name="_ref_647463"/>
      <w:r w:rsidRPr="000D4524">
        <w:rPr>
          <w:rFonts w:ascii="Times New Roman" w:eastAsia="Times New Roman" w:hAnsi="Times New Roman" w:cs="Times New Roman"/>
          <w:bCs/>
          <w:sz w:val="24"/>
          <w:szCs w:val="24"/>
          <w:lang w:val="x-none" w:eastAsia="x-none"/>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58"/>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59" w:name="_ref_647464"/>
      <w:r w:rsidRPr="000D4524">
        <w:rPr>
          <w:rFonts w:ascii="Times New Roman" w:eastAsia="Times New Roman" w:hAnsi="Times New Roman" w:cs="Times New Roman"/>
          <w:bCs/>
          <w:sz w:val="24"/>
          <w:szCs w:val="24"/>
          <w:lang w:val="x-none" w:eastAsia="x-none"/>
        </w:rPr>
        <w:t>Для отражения конкретных резервов на счете 0 401 60 000 вводятся аналитические коды в порядке, определенном Рабочим планом счетов.</w:t>
      </w:r>
      <w:bookmarkEnd w:id="259"/>
    </w:p>
    <w:p w:rsidR="000D4524" w:rsidRPr="000D4524" w:rsidRDefault="000D4524" w:rsidP="00DD2D5F">
      <w:pPr>
        <w:spacing w:after="0" w:line="240" w:lineRule="auto"/>
        <w:ind w:firstLine="567"/>
        <w:jc w:val="both"/>
        <w:outlineLvl w:val="0"/>
        <w:rPr>
          <w:rFonts w:ascii="Times New Roman" w:eastAsia="Times New Roman" w:hAnsi="Times New Roman" w:cs="Times New Roman"/>
          <w:sz w:val="24"/>
          <w:szCs w:val="24"/>
          <w:lang w:eastAsia="ru-RU"/>
        </w:rPr>
      </w:pPr>
      <w:bookmarkStart w:id="260" w:name="_ref_653823"/>
      <w:r w:rsidRPr="000D4524">
        <w:rPr>
          <w:rFonts w:ascii="Times New Roman" w:eastAsia="Times New Roman" w:hAnsi="Times New Roman" w:cs="Times New Roman"/>
          <w:b/>
          <w:sz w:val="24"/>
          <w:szCs w:val="24"/>
          <w:lang w:eastAsia="ru-RU"/>
        </w:rPr>
        <w:t>Резерв для оплаты отпусков</w:t>
      </w:r>
      <w:bookmarkEnd w:id="260"/>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1" w:name="_ref_660062"/>
      <w:r w:rsidRPr="000D4524">
        <w:rPr>
          <w:rFonts w:ascii="Times New Roman" w:eastAsia="Times New Roman" w:hAnsi="Times New Roman" w:cs="Times New Roman"/>
          <w:bCs/>
          <w:sz w:val="24"/>
          <w:szCs w:val="24"/>
          <w:lang w:val="x-none" w:eastAsia="x-none"/>
        </w:rPr>
        <w:t>В целях расчета резерва для оплаты отпусков осуществляется оценка обязательств по состоянию на конец каждого квартала.</w:t>
      </w:r>
      <w:bookmarkEnd w:id="261"/>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2" w:name="_ref_660063"/>
      <w:r w:rsidRPr="000D4524">
        <w:rPr>
          <w:rFonts w:ascii="Times New Roman" w:eastAsia="Times New Roman" w:hAnsi="Times New Roman" w:cs="Times New Roman"/>
          <w:bCs/>
          <w:sz w:val="24"/>
          <w:szCs w:val="24"/>
          <w:lang w:val="x-none" w:eastAsia="x-none"/>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62"/>
    </w:p>
    <w:p w:rsidR="000D4524" w:rsidRPr="000D4524" w:rsidRDefault="000D4524" w:rsidP="00DD2D5F">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3" w:name="_ref_660064"/>
      <w:r w:rsidRPr="000D4524">
        <w:rPr>
          <w:rFonts w:ascii="Times New Roman" w:eastAsia="Times New Roman" w:hAnsi="Times New Roman" w:cs="Times New Roman"/>
          <w:bCs/>
          <w:sz w:val="24"/>
          <w:szCs w:val="24"/>
          <w:lang w:val="x-none" w:eastAsia="x-none"/>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63"/>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4" w:name="_ref_660065"/>
      <w:r w:rsidRPr="000D4524">
        <w:rPr>
          <w:rFonts w:ascii="Times New Roman" w:eastAsia="Times New Roman" w:hAnsi="Times New Roman" w:cs="Times New Roman"/>
          <w:bCs/>
          <w:sz w:val="24"/>
          <w:szCs w:val="24"/>
          <w:lang w:val="x-none" w:eastAsia="x-none"/>
        </w:rPr>
        <w:t>Резерв для оплаты отпусков состоит из определяемых отдельно обязательств:</w:t>
      </w:r>
      <w:bookmarkEnd w:id="264"/>
    </w:p>
    <w:p w:rsidR="000D4524" w:rsidRPr="000D4524" w:rsidRDefault="00DD2D5F" w:rsidP="00DD2D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на оплату отпусков работникам;</w:t>
      </w:r>
    </w:p>
    <w:p w:rsidR="000D4524" w:rsidRPr="000D4524" w:rsidRDefault="00DD2D5F" w:rsidP="00DD2D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4524" w:rsidRPr="000D4524">
        <w:rPr>
          <w:rFonts w:ascii="Times New Roman" w:eastAsia="Times New Roman" w:hAnsi="Times New Roman" w:cs="Times New Roman"/>
          <w:sz w:val="24"/>
          <w:szCs w:val="24"/>
          <w:lang w:eastAsia="ru-RU"/>
        </w:rPr>
        <w:t>на уплату страховых взносов.</w:t>
      </w:r>
    </w:p>
    <w:p w:rsid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x-none"/>
        </w:rPr>
      </w:pPr>
      <w:bookmarkStart w:id="265" w:name="_ref_660066"/>
      <w:r w:rsidRPr="000D4524">
        <w:rPr>
          <w:rFonts w:ascii="Times New Roman" w:eastAsia="Times New Roman" w:hAnsi="Times New Roman" w:cs="Times New Roman"/>
          <w:bCs/>
          <w:sz w:val="24"/>
          <w:szCs w:val="24"/>
          <w:lang w:val="x-none" w:eastAsia="x-none"/>
        </w:rPr>
        <w:t>Расчет оценки обязательства на оплату отпусков производится в целом по формуле:</w:t>
      </w:r>
      <w:bookmarkEnd w:id="265"/>
    </w:p>
    <w:p w:rsidR="00DD2D5F" w:rsidRPr="00DD2D5F" w:rsidRDefault="00DD2D5F" w:rsidP="00DD2D5F">
      <w:pPr>
        <w:numPr>
          <w:ilvl w:val="1"/>
          <w:numId w:val="0"/>
        </w:numPr>
        <w:spacing w:after="0" w:line="240" w:lineRule="auto"/>
        <w:ind w:firstLine="567"/>
        <w:jc w:val="center"/>
        <w:outlineLvl w:val="1"/>
        <w:rPr>
          <w:rFonts w:ascii="Times New Roman" w:eastAsia="Times New Roman" w:hAnsi="Times New Roman" w:cs="Times New Roman"/>
          <w:bCs/>
          <w:sz w:val="24"/>
          <w:szCs w:val="24"/>
          <w:lang w:eastAsia="x-none"/>
        </w:rPr>
      </w:pPr>
      <w:r w:rsidRPr="000D4524">
        <w:rPr>
          <w:rFonts w:ascii="Times New Roman" w:eastAsia="Times New Roman" w:hAnsi="Times New Roman" w:cs="Times New Roman"/>
          <w:sz w:val="24"/>
          <w:szCs w:val="24"/>
          <w:lang w:eastAsia="ru-RU"/>
        </w:rPr>
        <w:t>Обязательство на оплату отпусков = ∑(К</w:t>
      </w:r>
      <w:r w:rsidRPr="000D4524">
        <w:rPr>
          <w:rFonts w:ascii="Times New Roman" w:eastAsia="Times New Roman" w:hAnsi="Times New Roman" w:cs="Times New Roman"/>
          <w:sz w:val="24"/>
          <w:szCs w:val="24"/>
          <w:vertAlign w:val="subscript"/>
          <w:lang w:eastAsia="ru-RU"/>
        </w:rPr>
        <w:t xml:space="preserve">№ </w:t>
      </w:r>
      <w:r w:rsidRPr="000D4524">
        <w:rPr>
          <w:rFonts w:ascii="Times New Roman" w:eastAsia="Times New Roman" w:hAnsi="Times New Roman" w:cs="Times New Roman"/>
          <w:sz w:val="24"/>
          <w:szCs w:val="24"/>
          <w:lang w:eastAsia="ru-RU"/>
        </w:rPr>
        <w:t>х СЗП</w:t>
      </w:r>
      <w:r w:rsidRPr="000D4524">
        <w:rPr>
          <w:rFonts w:ascii="Times New Roman" w:eastAsia="Times New Roman" w:hAnsi="Times New Roman" w:cs="Times New Roman"/>
          <w:sz w:val="24"/>
          <w:szCs w:val="24"/>
          <w:vertAlign w:val="subscript"/>
          <w:lang w:eastAsia="ru-RU"/>
        </w:rPr>
        <w:t>№</w:t>
      </w:r>
      <w:r w:rsidRPr="000D4524">
        <w:rPr>
          <w:rFonts w:ascii="Times New Roman" w:eastAsia="Times New Roman" w:hAnsi="Times New Roman" w:cs="Times New Roman"/>
          <w:sz w:val="24"/>
          <w:szCs w:val="24"/>
          <w:lang w:eastAsia="ru-RU"/>
        </w:rPr>
        <w:t>),</w:t>
      </w:r>
    </w:p>
    <w:p w:rsidR="000D4524" w:rsidRPr="000D4524" w:rsidRDefault="000D4524" w:rsidP="00DD2D5F">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где К</w:t>
      </w:r>
      <w:r w:rsidRPr="000D4524">
        <w:rPr>
          <w:rFonts w:ascii="Times New Roman" w:eastAsia="Times New Roman" w:hAnsi="Times New Roman" w:cs="Times New Roman"/>
          <w:sz w:val="24"/>
          <w:szCs w:val="24"/>
          <w:vertAlign w:val="subscript"/>
          <w:lang w:eastAsia="ru-RU"/>
        </w:rPr>
        <w:t>№</w:t>
      </w:r>
      <w:r w:rsidRPr="000D4524">
        <w:rPr>
          <w:rFonts w:ascii="Times New Roman" w:eastAsia="Times New Roman" w:hAnsi="Times New Roman" w:cs="Times New Roman"/>
          <w:sz w:val="24"/>
          <w:szCs w:val="24"/>
          <w:lang w:eastAsia="ru-RU"/>
        </w:rPr>
        <w:t xml:space="preserve"> - количество неиспользованных №-</w:t>
      </w:r>
      <w:proofErr w:type="gramStart"/>
      <w:r w:rsidRPr="000D4524">
        <w:rPr>
          <w:rFonts w:ascii="Times New Roman" w:eastAsia="Times New Roman" w:hAnsi="Times New Roman" w:cs="Times New Roman"/>
          <w:sz w:val="24"/>
          <w:szCs w:val="24"/>
          <w:lang w:eastAsia="ru-RU"/>
        </w:rPr>
        <w:t>м</w:t>
      </w:r>
      <w:proofErr w:type="gramEnd"/>
      <w:r w:rsidRPr="000D4524">
        <w:rPr>
          <w:rFonts w:ascii="Times New Roman" w:eastAsia="Times New Roman" w:hAnsi="Times New Roman" w:cs="Times New Roman"/>
          <w:sz w:val="24"/>
          <w:szCs w:val="24"/>
          <w:lang w:eastAsia="ru-RU"/>
        </w:rPr>
        <w:t xml:space="preserve"> сотрудником дней отпуска по состоянию на конец расчетного периода;</w:t>
      </w:r>
    </w:p>
    <w:p w:rsidR="000D4524" w:rsidRPr="000D4524" w:rsidRDefault="000D4524" w:rsidP="00DD2D5F">
      <w:pPr>
        <w:spacing w:after="0" w:line="240" w:lineRule="auto"/>
        <w:ind w:firstLine="567"/>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СЗП</w:t>
      </w:r>
      <w:r w:rsidRPr="000D4524">
        <w:rPr>
          <w:rFonts w:ascii="Times New Roman" w:eastAsia="Times New Roman" w:hAnsi="Times New Roman" w:cs="Times New Roman"/>
          <w:sz w:val="24"/>
          <w:szCs w:val="24"/>
          <w:vertAlign w:val="subscript"/>
          <w:lang w:eastAsia="ru-RU"/>
        </w:rPr>
        <w:t>№</w:t>
      </w:r>
      <w:r w:rsidRPr="000D4524">
        <w:rPr>
          <w:rFonts w:ascii="Times New Roman" w:eastAsia="Times New Roman" w:hAnsi="Times New Roman" w:cs="Times New Roman"/>
          <w:sz w:val="24"/>
          <w:szCs w:val="24"/>
          <w:lang w:eastAsia="ru-RU"/>
        </w:rPr>
        <w:t xml:space="preserve"> - средний дневной заработок </w:t>
      </w:r>
      <w:proofErr w:type="gramStart"/>
      <w:r w:rsidRPr="000D4524">
        <w:rPr>
          <w:rFonts w:ascii="Times New Roman" w:eastAsia="Times New Roman" w:hAnsi="Times New Roman" w:cs="Times New Roman"/>
          <w:sz w:val="24"/>
          <w:szCs w:val="24"/>
          <w:lang w:eastAsia="ru-RU"/>
        </w:rPr>
        <w:t>№-</w:t>
      </w:r>
      <w:proofErr w:type="spellStart"/>
      <w:proofErr w:type="gramEnd"/>
      <w:r w:rsidRPr="000D4524">
        <w:rPr>
          <w:rFonts w:ascii="Times New Roman" w:eastAsia="Times New Roman" w:hAnsi="Times New Roman" w:cs="Times New Roman"/>
          <w:sz w:val="24"/>
          <w:szCs w:val="24"/>
          <w:lang w:eastAsia="ru-RU"/>
        </w:rPr>
        <w:t>го</w:t>
      </w:r>
      <w:proofErr w:type="spellEnd"/>
      <w:r w:rsidRPr="000D4524">
        <w:rPr>
          <w:rFonts w:ascii="Times New Roman" w:eastAsia="Times New Roman" w:hAnsi="Times New Roman" w:cs="Times New Roman"/>
          <w:sz w:val="24"/>
          <w:szCs w:val="24"/>
          <w:lang w:eastAsia="ru-RU"/>
        </w:rPr>
        <w:t xml:space="preserve"> работника, определяемый по состоянию на конец расчетного периода в соответствии с </w:t>
      </w:r>
      <w:hyperlink r:id="rId161" w:history="1">
        <w:r w:rsidRPr="000D4524">
          <w:rPr>
            <w:rFonts w:ascii="Times New Roman" w:eastAsia="Times New Roman" w:hAnsi="Times New Roman" w:cs="Times New Roman"/>
            <w:sz w:val="24"/>
            <w:szCs w:val="24"/>
            <w:lang w:eastAsia="ru-RU"/>
          </w:rPr>
          <w:t>п. 10</w:t>
        </w:r>
      </w:hyperlink>
      <w:r w:rsidRPr="000D4524">
        <w:rPr>
          <w:rFonts w:ascii="Times New Roman" w:eastAsia="Times New Roman" w:hAnsi="Times New Roman" w:cs="Times New Roman"/>
          <w:sz w:val="24"/>
          <w:szCs w:val="24"/>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 число работников, имеющих право на оплачиваемые отпуска по состоянию на конец соответствующего периода.</w:t>
      </w:r>
    </w:p>
    <w:p w:rsidR="000D4524" w:rsidRDefault="000D4524" w:rsidP="000D4524">
      <w:pPr>
        <w:numPr>
          <w:ilvl w:val="1"/>
          <w:numId w:val="0"/>
        </w:numPr>
        <w:spacing w:after="0" w:line="240" w:lineRule="auto"/>
        <w:jc w:val="both"/>
        <w:outlineLvl w:val="1"/>
        <w:rPr>
          <w:rFonts w:ascii="Times New Roman" w:eastAsia="Times New Roman" w:hAnsi="Times New Roman" w:cs="Times New Roman"/>
          <w:bCs/>
          <w:sz w:val="24"/>
          <w:szCs w:val="24"/>
          <w:lang w:eastAsia="x-none"/>
        </w:rPr>
      </w:pPr>
      <w:bookmarkStart w:id="266" w:name="_ref_660067"/>
      <w:r w:rsidRPr="000D4524">
        <w:rPr>
          <w:rFonts w:ascii="Times New Roman" w:eastAsia="Times New Roman" w:hAnsi="Times New Roman" w:cs="Times New Roman"/>
          <w:bCs/>
          <w:sz w:val="24"/>
          <w:szCs w:val="24"/>
          <w:lang w:val="x-none" w:eastAsia="x-none"/>
        </w:rPr>
        <w:t>Оценка обязательств по сумме страховых взносов рассчитывается в среднем по формуле:</w:t>
      </w:r>
      <w:bookmarkEnd w:id="266"/>
    </w:p>
    <w:p w:rsidR="00DD2D5F" w:rsidRPr="00DD2D5F" w:rsidRDefault="00DD2D5F" w:rsidP="00DD2D5F">
      <w:pPr>
        <w:numPr>
          <w:ilvl w:val="1"/>
          <w:numId w:val="0"/>
        </w:numPr>
        <w:spacing w:after="0" w:line="240" w:lineRule="auto"/>
        <w:jc w:val="center"/>
        <w:outlineLvl w:val="1"/>
        <w:rPr>
          <w:rFonts w:ascii="Times New Roman" w:eastAsia="Times New Roman" w:hAnsi="Times New Roman" w:cs="Times New Roman"/>
          <w:bCs/>
          <w:sz w:val="24"/>
          <w:szCs w:val="24"/>
          <w:lang w:eastAsia="x-none"/>
        </w:rPr>
      </w:pPr>
      <w:r w:rsidRPr="000D4524">
        <w:rPr>
          <w:rFonts w:ascii="Times New Roman" w:eastAsia="Times New Roman" w:hAnsi="Times New Roman" w:cs="Times New Roman"/>
          <w:sz w:val="24"/>
          <w:szCs w:val="24"/>
          <w:lang w:eastAsia="ru-RU"/>
        </w:rPr>
        <w:t>Обязательство на уплату страховых взносов = Обязательство на оплату отпусков x</w:t>
      </w:r>
      <w:proofErr w:type="gramStart"/>
      <w:r w:rsidRPr="000D4524">
        <w:rPr>
          <w:rFonts w:ascii="Times New Roman" w:eastAsia="Times New Roman" w:hAnsi="Times New Roman" w:cs="Times New Roman"/>
          <w:sz w:val="24"/>
          <w:szCs w:val="24"/>
          <w:lang w:eastAsia="ru-RU"/>
        </w:rPr>
        <w:t xml:space="preserve"> С</w:t>
      </w:r>
      <w:proofErr w:type="gramEnd"/>
      <w:r w:rsidRPr="000D4524">
        <w:rPr>
          <w:rFonts w:ascii="Times New Roman" w:eastAsia="Times New Roman" w:hAnsi="Times New Roman" w:cs="Times New Roman"/>
          <w:sz w:val="24"/>
          <w:szCs w:val="24"/>
          <w:lang w:eastAsia="ru-RU"/>
        </w:rPr>
        <w:t>,</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где</w:t>
      </w:r>
      <w:proofErr w:type="gramStart"/>
      <w:r w:rsidRPr="000D4524">
        <w:rPr>
          <w:rFonts w:ascii="Times New Roman" w:eastAsia="Times New Roman" w:hAnsi="Times New Roman" w:cs="Times New Roman"/>
          <w:sz w:val="24"/>
          <w:szCs w:val="24"/>
          <w:lang w:eastAsia="ru-RU"/>
        </w:rPr>
        <w:t xml:space="preserve"> С</w:t>
      </w:r>
      <w:proofErr w:type="gramEnd"/>
      <w:r w:rsidRPr="000D4524">
        <w:rPr>
          <w:rFonts w:ascii="Times New Roman" w:eastAsia="Times New Roman" w:hAnsi="Times New Roman" w:cs="Times New Roman"/>
          <w:sz w:val="24"/>
          <w:szCs w:val="24"/>
          <w:lang w:eastAsia="ru-RU"/>
        </w:rPr>
        <w:t xml:space="preserve"> - средневзвешенная ставка страховых взносов за последний месяц соответствующего периода.</w:t>
      </w:r>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7" w:name="_ref_660068"/>
      <w:r w:rsidRPr="000D4524">
        <w:rPr>
          <w:rFonts w:ascii="Times New Roman" w:eastAsia="Times New Roman" w:hAnsi="Times New Roman" w:cs="Times New Roman"/>
          <w:bCs/>
          <w:sz w:val="24"/>
          <w:szCs w:val="24"/>
          <w:lang w:val="x-none" w:eastAsia="x-none"/>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67"/>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8" w:name="_ref_660069"/>
      <w:r w:rsidRPr="000D4524">
        <w:rPr>
          <w:rFonts w:ascii="Times New Roman" w:eastAsia="Times New Roman" w:hAnsi="Times New Roman" w:cs="Times New Roman"/>
          <w:bCs/>
          <w:sz w:val="24"/>
          <w:szCs w:val="24"/>
          <w:lang w:val="x-none" w:eastAsia="x-none"/>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68"/>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69" w:name="_ref_660070"/>
      <w:r w:rsidRPr="000D4524">
        <w:rPr>
          <w:rFonts w:ascii="Times New Roman" w:eastAsia="Times New Roman" w:hAnsi="Times New Roman" w:cs="Times New Roman"/>
          <w:bCs/>
          <w:sz w:val="24"/>
          <w:szCs w:val="24"/>
          <w:lang w:val="x-none" w:eastAsia="x-none"/>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 начисленная сумма резерва относится на расходы текущего финансового года.</w:t>
      </w:r>
      <w:bookmarkEnd w:id="269"/>
    </w:p>
    <w:p w:rsidR="000D4524" w:rsidRPr="000D4524" w:rsidRDefault="000D4524" w:rsidP="00DD2D5F">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70" w:name="_ref_660071"/>
      <w:r w:rsidRPr="000D4524">
        <w:rPr>
          <w:rFonts w:ascii="Times New Roman" w:eastAsia="Times New Roman" w:hAnsi="Times New Roman" w:cs="Times New Roman"/>
          <w:bCs/>
          <w:sz w:val="24"/>
          <w:szCs w:val="24"/>
          <w:lang w:val="x-none" w:eastAsia="x-none"/>
        </w:rPr>
        <w:t xml:space="preserve">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w:t>
      </w:r>
      <w:r w:rsidRPr="000D4524">
        <w:rPr>
          <w:rFonts w:ascii="Times New Roman" w:eastAsia="Times New Roman" w:hAnsi="Times New Roman" w:cs="Times New Roman"/>
          <w:bCs/>
          <w:sz w:val="24"/>
          <w:szCs w:val="24"/>
          <w:lang w:val="x-none" w:eastAsia="x-none"/>
        </w:rPr>
        <w:lastRenderedPageBreak/>
        <w:t>Сумма уменьшения резерва относится на уменьшение расходов текущего финансового года.</w:t>
      </w:r>
      <w:bookmarkEnd w:id="270"/>
    </w:p>
    <w:p w:rsidR="000D4524" w:rsidRPr="000D4524" w:rsidRDefault="000D4524" w:rsidP="000D4524">
      <w:pPr>
        <w:spacing w:after="0" w:line="240" w:lineRule="auto"/>
        <w:ind w:firstLine="482"/>
        <w:jc w:val="center"/>
        <w:rPr>
          <w:rFonts w:ascii="Times New Roman" w:eastAsia="Times New Roman" w:hAnsi="Times New Roman" w:cs="Times New Roman"/>
          <w:b/>
          <w:sz w:val="24"/>
          <w:szCs w:val="24"/>
          <w:lang w:eastAsia="ru-RU"/>
        </w:rPr>
      </w:pPr>
    </w:p>
    <w:p w:rsidR="000D4524" w:rsidRPr="000D4524" w:rsidRDefault="000D4524" w:rsidP="000D4524">
      <w:pPr>
        <w:spacing w:after="0" w:line="240" w:lineRule="auto"/>
        <w:ind w:firstLine="482"/>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b/>
          <w:sz w:val="24"/>
          <w:szCs w:val="24"/>
          <w:lang w:eastAsia="ru-RU"/>
        </w:rPr>
        <w:t>Сведения о количестве неиспользованных дней отпуска по состоянию на "       "                   20        г.</w:t>
      </w:r>
    </w:p>
    <w:tbl>
      <w:tblPr>
        <w:tblW w:w="4888"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1"/>
        <w:gridCol w:w="2322"/>
        <w:gridCol w:w="2618"/>
        <w:gridCol w:w="3876"/>
      </w:tblGrid>
      <w:tr w:rsidR="000D4524" w:rsidRPr="000D4524" w:rsidTr="00DD2D5F">
        <w:tc>
          <w:tcPr>
            <w:tcW w:w="289" w:type="pct"/>
            <w:tcBorders>
              <w:top w:val="single" w:sz="0" w:space="0" w:color="auto"/>
              <w:left w:val="single" w:sz="0" w:space="0" w:color="auto"/>
              <w:bottom w:val="single" w:sz="0" w:space="0" w:color="auto"/>
              <w:right w:val="single" w:sz="0" w:space="0" w:color="auto"/>
            </w:tcBorders>
          </w:tcPr>
          <w:p w:rsidR="000D4524" w:rsidRPr="000D4524" w:rsidRDefault="000D4524" w:rsidP="00DD2D5F">
            <w:pPr>
              <w:widowControl w:val="0"/>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 </w:t>
            </w:r>
            <w:proofErr w:type="gramStart"/>
            <w:r w:rsidRPr="000D4524">
              <w:rPr>
                <w:rFonts w:ascii="Times New Roman" w:eastAsia="Times New Roman" w:hAnsi="Times New Roman" w:cs="Times New Roman"/>
                <w:sz w:val="24"/>
                <w:szCs w:val="24"/>
                <w:lang w:eastAsia="ru-RU"/>
              </w:rPr>
              <w:t>п</w:t>
            </w:r>
            <w:proofErr w:type="gramEnd"/>
            <w:r w:rsidRPr="000D4524">
              <w:rPr>
                <w:rFonts w:ascii="Times New Roman" w:eastAsia="Times New Roman" w:hAnsi="Times New Roman" w:cs="Times New Roman"/>
                <w:sz w:val="24"/>
                <w:szCs w:val="24"/>
                <w:lang w:eastAsia="ru-RU"/>
              </w:rPr>
              <w:t>/п</w:t>
            </w:r>
          </w:p>
        </w:tc>
        <w:tc>
          <w:tcPr>
            <w:tcW w:w="1241"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Должность работника</w:t>
            </w:r>
          </w:p>
        </w:tc>
        <w:tc>
          <w:tcPr>
            <w:tcW w:w="1399"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Ф.И.О.</w:t>
            </w:r>
          </w:p>
        </w:tc>
        <w:tc>
          <w:tcPr>
            <w:tcW w:w="2071"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jc w:val="center"/>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Количество неиспользованных дней отпуска за фактически отработанное время</w:t>
            </w:r>
          </w:p>
        </w:tc>
      </w:tr>
      <w:tr w:rsidR="000D4524" w:rsidRPr="000D4524" w:rsidTr="00DD2D5F">
        <w:tc>
          <w:tcPr>
            <w:tcW w:w="289" w:type="pct"/>
            <w:tcBorders>
              <w:top w:val="single" w:sz="0" w:space="0" w:color="auto"/>
              <w:left w:val="single" w:sz="0" w:space="0" w:color="auto"/>
              <w:bottom w:val="single" w:sz="0" w:space="0" w:color="auto"/>
              <w:right w:val="single" w:sz="0" w:space="0" w:color="auto"/>
            </w:tcBorders>
          </w:tcPr>
          <w:p w:rsidR="000D4524" w:rsidRPr="000D4524" w:rsidRDefault="000D4524" w:rsidP="00DD2D5F">
            <w:pPr>
              <w:widowControl w:val="0"/>
              <w:spacing w:after="0" w:line="240" w:lineRule="auto"/>
              <w:rPr>
                <w:rFonts w:ascii="Times New Roman" w:eastAsia="Times New Roman" w:hAnsi="Times New Roman" w:cs="Times New Roman"/>
                <w:sz w:val="24"/>
                <w:szCs w:val="24"/>
                <w:lang w:eastAsia="ru-RU"/>
              </w:rPr>
            </w:pPr>
          </w:p>
        </w:tc>
        <w:tc>
          <w:tcPr>
            <w:tcW w:w="1241"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1399"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c>
          <w:tcPr>
            <w:tcW w:w="2071" w:type="pct"/>
            <w:tcBorders>
              <w:top w:val="single" w:sz="0" w:space="0" w:color="auto"/>
              <w:left w:val="single" w:sz="0" w:space="0" w:color="auto"/>
              <w:bottom w:val="single" w:sz="0" w:space="0" w:color="auto"/>
              <w:right w:val="single" w:sz="0" w:space="0" w:color="auto"/>
            </w:tcBorders>
          </w:tcPr>
          <w:p w:rsidR="000D4524" w:rsidRPr="000D4524" w:rsidRDefault="000D4524" w:rsidP="000D4524">
            <w:pPr>
              <w:keepNext/>
              <w:spacing w:after="0" w:line="240" w:lineRule="auto"/>
              <w:ind w:firstLine="482"/>
              <w:rPr>
                <w:rFonts w:ascii="Times New Roman" w:eastAsia="Times New Roman" w:hAnsi="Times New Roman" w:cs="Times New Roman"/>
                <w:sz w:val="24"/>
                <w:szCs w:val="24"/>
                <w:lang w:eastAsia="ru-RU"/>
              </w:rPr>
            </w:pPr>
          </w:p>
        </w:tc>
      </w:tr>
    </w:tbl>
    <w:p w:rsid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p>
    <w:p w:rsidR="00DD2D5F" w:rsidRPr="000D4524" w:rsidRDefault="00DD2D5F" w:rsidP="000D4524">
      <w:pPr>
        <w:spacing w:after="0" w:line="240" w:lineRule="auto"/>
        <w:ind w:firstLine="482"/>
        <w:jc w:val="both"/>
        <w:rPr>
          <w:rFonts w:ascii="Times New Roman" w:eastAsia="Times New Roman" w:hAnsi="Times New Roman" w:cs="Times New Roman"/>
          <w:sz w:val="24"/>
          <w:szCs w:val="24"/>
          <w:lang w:eastAsia="ru-RU"/>
        </w:rPr>
      </w:pPr>
      <w:r w:rsidRPr="00DD2D5F">
        <w:rPr>
          <w:rFonts w:ascii="Times New Roman" w:eastAsia="Times New Roman" w:hAnsi="Times New Roman" w:cs="Times New Roman"/>
          <w:sz w:val="24"/>
          <w:szCs w:val="24"/>
          <w:lang w:eastAsia="ru-RU"/>
        </w:rPr>
        <w:t xml:space="preserve">Исполнитель     (должность)    </w:t>
      </w:r>
      <w:r w:rsidRPr="00DD2D5F">
        <w:rPr>
          <w:rFonts w:ascii="Times New Roman" w:eastAsia="Times New Roman" w:hAnsi="Times New Roman" w:cs="Times New Roman"/>
          <w:sz w:val="24"/>
          <w:szCs w:val="24"/>
          <w:lang w:eastAsia="ru-RU"/>
        </w:rPr>
        <w:tab/>
        <w:t xml:space="preserve">      (подпись)      </w:t>
      </w:r>
      <w:r w:rsidRPr="00DD2D5F">
        <w:rPr>
          <w:rFonts w:ascii="Times New Roman" w:eastAsia="Times New Roman" w:hAnsi="Times New Roman" w:cs="Times New Roman"/>
          <w:sz w:val="24"/>
          <w:szCs w:val="24"/>
          <w:lang w:eastAsia="ru-RU"/>
        </w:rPr>
        <w:tab/>
      </w:r>
      <w:proofErr w:type="gramStart"/>
      <w:r w:rsidRPr="00DD2D5F">
        <w:rPr>
          <w:rFonts w:ascii="Times New Roman" w:eastAsia="Times New Roman" w:hAnsi="Times New Roman" w:cs="Times New Roman"/>
          <w:sz w:val="24"/>
          <w:szCs w:val="24"/>
          <w:lang w:eastAsia="ru-RU"/>
        </w:rPr>
        <w:t xml:space="preserve">(        </w:t>
      </w:r>
      <w:proofErr w:type="gramEnd"/>
      <w:r w:rsidRPr="00DD2D5F">
        <w:rPr>
          <w:rFonts w:ascii="Times New Roman" w:eastAsia="Times New Roman" w:hAnsi="Times New Roman" w:cs="Times New Roman"/>
          <w:sz w:val="24"/>
          <w:szCs w:val="24"/>
          <w:lang w:eastAsia="ru-RU"/>
        </w:rPr>
        <w:t>(расшифровка)        )</w:t>
      </w:r>
    </w:p>
    <w:p w:rsidR="000D4524" w:rsidRPr="000D4524" w:rsidRDefault="000D4524" w:rsidP="000D4524">
      <w:pPr>
        <w:spacing w:after="0" w:line="240" w:lineRule="auto"/>
        <w:ind w:firstLine="482"/>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20</w:t>
      </w:r>
      <w:r w:rsidRPr="000D4524">
        <w:rPr>
          <w:rFonts w:ascii="Times New Roman" w:eastAsia="Times New Roman" w:hAnsi="Times New Roman" w:cs="Times New Roman"/>
          <w:sz w:val="24"/>
          <w:szCs w:val="24"/>
          <w:u w:val="single"/>
          <w:lang w:eastAsia="ru-RU"/>
        </w:rPr>
        <w:t>       </w:t>
      </w:r>
      <w:r w:rsidRPr="000D4524">
        <w:rPr>
          <w:rFonts w:ascii="Times New Roman" w:eastAsia="Times New Roman" w:hAnsi="Times New Roman" w:cs="Times New Roman"/>
          <w:sz w:val="24"/>
          <w:szCs w:val="24"/>
          <w:lang w:eastAsia="ru-RU"/>
        </w:rPr>
        <w:t xml:space="preserve"> г.</w:t>
      </w:r>
      <w:bookmarkStart w:id="271" w:name="_docEnd_14"/>
      <w:bookmarkEnd w:id="271"/>
    </w:p>
    <w:p w:rsidR="00DD2D5F" w:rsidRDefault="000D4524" w:rsidP="00DD2D5F">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eastAsia="x-none"/>
        </w:rPr>
      </w:pPr>
      <w:r w:rsidRPr="000D4524">
        <w:rPr>
          <w:rFonts w:ascii="Times New Roman" w:eastAsia="Times New Roman" w:hAnsi="Times New Roman" w:cs="Times New Roman"/>
          <w:b/>
          <w:spacing w:val="5"/>
          <w:kern w:val="28"/>
          <w:sz w:val="24"/>
          <w:szCs w:val="24"/>
          <w:lang w:val="x-none" w:eastAsia="x-none"/>
        </w:rPr>
        <w:br w:type="page"/>
      </w:r>
      <w:r w:rsidRPr="000D4524">
        <w:rPr>
          <w:rFonts w:ascii="Times New Roman" w:eastAsia="Times New Roman" w:hAnsi="Times New Roman" w:cs="Times New Roman"/>
          <w:b/>
          <w:spacing w:val="5"/>
          <w:kern w:val="28"/>
          <w:sz w:val="24"/>
          <w:szCs w:val="24"/>
          <w:lang w:val="x-none" w:eastAsia="x-none"/>
        </w:rPr>
        <w:lastRenderedPageBreak/>
        <w:t>Учетная политика</w:t>
      </w:r>
    </w:p>
    <w:p w:rsidR="000D4524" w:rsidRPr="000D4524" w:rsidRDefault="000D4524" w:rsidP="00DD2D5F">
      <w:pPr>
        <w:widowControl w:val="0"/>
        <w:spacing w:after="0" w:line="240" w:lineRule="auto"/>
        <w:contextualSpacing/>
        <w:jc w:val="center"/>
        <w:outlineLvl w:val="0"/>
        <w:rPr>
          <w:rFonts w:ascii="Times New Roman" w:eastAsia="Times New Roman" w:hAnsi="Times New Roman" w:cs="Times New Roman"/>
          <w:b/>
          <w:spacing w:val="5"/>
          <w:kern w:val="28"/>
          <w:sz w:val="24"/>
          <w:szCs w:val="24"/>
          <w:lang w:val="x-none" w:eastAsia="x-none"/>
        </w:rPr>
      </w:pPr>
      <w:r w:rsidRPr="000D4524">
        <w:rPr>
          <w:rFonts w:ascii="Times New Roman" w:eastAsia="Times New Roman" w:hAnsi="Times New Roman" w:cs="Times New Roman"/>
          <w:b/>
          <w:spacing w:val="5"/>
          <w:kern w:val="28"/>
          <w:sz w:val="24"/>
          <w:szCs w:val="24"/>
          <w:lang w:val="x-none" w:eastAsia="x-none"/>
        </w:rPr>
        <w:t>админист</w:t>
      </w:r>
      <w:r w:rsidR="00DD2D5F">
        <w:rPr>
          <w:rFonts w:ascii="Times New Roman" w:eastAsia="Times New Roman" w:hAnsi="Times New Roman" w:cs="Times New Roman"/>
          <w:b/>
          <w:spacing w:val="5"/>
          <w:kern w:val="28"/>
          <w:sz w:val="24"/>
          <w:szCs w:val="24"/>
          <w:lang w:val="x-none" w:eastAsia="x-none"/>
        </w:rPr>
        <w:t xml:space="preserve">рации Владимирского сельсовета </w:t>
      </w:r>
      <w:r w:rsidRPr="000D4524">
        <w:rPr>
          <w:rFonts w:ascii="Times New Roman" w:eastAsia="Times New Roman" w:hAnsi="Times New Roman" w:cs="Times New Roman"/>
          <w:b/>
          <w:spacing w:val="5"/>
          <w:kern w:val="28"/>
          <w:sz w:val="24"/>
          <w:szCs w:val="24"/>
          <w:lang w:val="x-none" w:eastAsia="x-none"/>
        </w:rPr>
        <w:t>Воскресенского муниципального района Нижегородской области для целей налогообложения</w:t>
      </w:r>
    </w:p>
    <w:p w:rsidR="000D4524" w:rsidRPr="005158DF" w:rsidRDefault="000D4524" w:rsidP="00DD2D5F">
      <w:pPr>
        <w:widowControl w:val="0"/>
        <w:spacing w:after="0" w:line="240" w:lineRule="auto"/>
        <w:contextualSpacing/>
        <w:jc w:val="center"/>
        <w:outlineLvl w:val="0"/>
        <w:rPr>
          <w:rFonts w:ascii="Times New Roman" w:eastAsia="Times New Roman" w:hAnsi="Times New Roman" w:cs="Times New Roman"/>
          <w:b/>
          <w:lang w:val="x-none" w:eastAsia="x-none"/>
        </w:rPr>
      </w:pPr>
      <w:bookmarkStart w:id="272" w:name="_ref_8016"/>
      <w:r w:rsidRPr="005158DF">
        <w:rPr>
          <w:rFonts w:ascii="Times New Roman" w:eastAsia="Times New Roman" w:hAnsi="Times New Roman" w:cs="Times New Roman"/>
          <w:b/>
          <w:lang w:val="x-none" w:eastAsia="x-none"/>
        </w:rPr>
        <w:t>1.Организационные положения</w:t>
      </w:r>
      <w:bookmarkEnd w:id="272"/>
    </w:p>
    <w:p w:rsidR="000D4524" w:rsidRPr="000D4524" w:rsidRDefault="000D4524" w:rsidP="00DD2D5F">
      <w:pPr>
        <w:numPr>
          <w:ilvl w:val="1"/>
          <w:numId w:val="0"/>
        </w:numPr>
        <w:spacing w:after="0" w:line="240" w:lineRule="auto"/>
        <w:contextualSpacing/>
        <w:jc w:val="both"/>
        <w:outlineLvl w:val="1"/>
        <w:rPr>
          <w:rFonts w:ascii="Times New Roman" w:eastAsia="Times New Roman" w:hAnsi="Times New Roman" w:cs="Times New Roman"/>
          <w:bCs/>
          <w:sz w:val="24"/>
          <w:szCs w:val="24"/>
          <w:lang w:val="x-none" w:eastAsia="x-none"/>
        </w:rPr>
      </w:pPr>
      <w:bookmarkStart w:id="273" w:name="_ref_8909"/>
      <w:r w:rsidRPr="000D4524">
        <w:rPr>
          <w:rFonts w:ascii="Times New Roman" w:eastAsia="Times New Roman" w:hAnsi="Times New Roman" w:cs="Times New Roman"/>
          <w:bCs/>
          <w:sz w:val="24"/>
          <w:szCs w:val="24"/>
          <w:lang w:val="x-none" w:eastAsia="x-none"/>
        </w:rPr>
        <w:t>Администрация Владимирского сельсовета применяет общую систему налогообложения.</w:t>
      </w:r>
      <w:bookmarkEnd w:id="273"/>
    </w:p>
    <w:p w:rsidR="000D4524" w:rsidRPr="000D4524" w:rsidRDefault="000D4524" w:rsidP="00DD2D5F">
      <w:pPr>
        <w:numPr>
          <w:ilvl w:val="1"/>
          <w:numId w:val="0"/>
        </w:numPr>
        <w:spacing w:after="0" w:line="240" w:lineRule="auto"/>
        <w:contextualSpacing/>
        <w:jc w:val="both"/>
        <w:outlineLvl w:val="1"/>
        <w:rPr>
          <w:rFonts w:ascii="Times New Roman" w:eastAsia="Times New Roman" w:hAnsi="Times New Roman" w:cs="Times New Roman"/>
          <w:bCs/>
          <w:sz w:val="24"/>
          <w:szCs w:val="24"/>
          <w:lang w:val="x-none" w:eastAsia="x-none"/>
        </w:rPr>
      </w:pPr>
      <w:bookmarkStart w:id="274" w:name="_ref_9768"/>
      <w:r w:rsidRPr="000D4524">
        <w:rPr>
          <w:rFonts w:ascii="Times New Roman" w:eastAsia="Times New Roman" w:hAnsi="Times New Roman" w:cs="Times New Roman"/>
          <w:bCs/>
          <w:sz w:val="24"/>
          <w:szCs w:val="24"/>
          <w:lang w:val="x-none" w:eastAsia="x-none"/>
        </w:rPr>
        <w:t>Учет данных дл</w:t>
      </w:r>
      <w:r w:rsidR="00DD2D5F">
        <w:rPr>
          <w:rFonts w:ascii="Times New Roman" w:eastAsia="Times New Roman" w:hAnsi="Times New Roman" w:cs="Times New Roman"/>
          <w:bCs/>
          <w:sz w:val="24"/>
          <w:szCs w:val="24"/>
          <w:lang w:val="x-none" w:eastAsia="x-none"/>
        </w:rPr>
        <w:t>я целей налогообложения ведется</w:t>
      </w:r>
      <w:r w:rsidRPr="000D4524">
        <w:rPr>
          <w:rFonts w:ascii="Times New Roman" w:eastAsia="Times New Roman" w:hAnsi="Times New Roman" w:cs="Times New Roman"/>
          <w:bCs/>
          <w:sz w:val="24"/>
          <w:szCs w:val="24"/>
          <w:lang w:val="x-none" w:eastAsia="x-none"/>
        </w:rPr>
        <w:t xml:space="preserve"> главным бухгалтером.</w:t>
      </w:r>
      <w:bookmarkEnd w:id="274"/>
    </w:p>
    <w:p w:rsidR="000D4524" w:rsidRPr="000D4524" w:rsidRDefault="000D4524" w:rsidP="00DD2D5F">
      <w:pPr>
        <w:numPr>
          <w:ilvl w:val="1"/>
          <w:numId w:val="0"/>
        </w:numPr>
        <w:spacing w:after="0" w:line="240" w:lineRule="auto"/>
        <w:contextualSpacing/>
        <w:jc w:val="both"/>
        <w:outlineLvl w:val="1"/>
        <w:rPr>
          <w:rFonts w:ascii="Times New Roman" w:eastAsia="Times New Roman" w:hAnsi="Times New Roman" w:cs="Times New Roman"/>
          <w:bCs/>
          <w:sz w:val="24"/>
          <w:szCs w:val="24"/>
          <w:lang w:val="x-none" w:eastAsia="x-none"/>
        </w:rPr>
      </w:pPr>
      <w:bookmarkStart w:id="275" w:name="_ref_9769"/>
      <w:r w:rsidRPr="000D4524">
        <w:rPr>
          <w:rFonts w:ascii="Times New Roman" w:eastAsia="Times New Roman" w:hAnsi="Times New Roman" w:cs="Times New Roman"/>
          <w:bCs/>
          <w:sz w:val="24"/>
          <w:szCs w:val="24"/>
          <w:lang w:val="x-none" w:eastAsia="x-none"/>
        </w:rPr>
        <w:t xml:space="preserve">Форма ведения учета данных для целей налогообложения - автоматизированная с применением компьютерной </w:t>
      </w:r>
      <w:r w:rsidR="00DD2D5F">
        <w:rPr>
          <w:rFonts w:ascii="Times New Roman" w:eastAsia="Times New Roman" w:hAnsi="Times New Roman" w:cs="Times New Roman"/>
          <w:bCs/>
          <w:sz w:val="24"/>
          <w:szCs w:val="24"/>
          <w:lang w:val="x-none" w:eastAsia="x-none"/>
        </w:rPr>
        <w:t xml:space="preserve">программ Налогоплательщик ЮЛ, </w:t>
      </w:r>
      <w:r w:rsidRPr="000D4524">
        <w:rPr>
          <w:rFonts w:ascii="Times New Roman" w:eastAsia="Times New Roman" w:hAnsi="Times New Roman" w:cs="Times New Roman"/>
          <w:bCs/>
          <w:sz w:val="24"/>
          <w:szCs w:val="24"/>
          <w:lang w:val="x-none" w:eastAsia="x-none"/>
        </w:rPr>
        <w:t>1С:Предприятие 8.3.</w:t>
      </w:r>
      <w:bookmarkEnd w:id="275"/>
    </w:p>
    <w:p w:rsidR="000D4524" w:rsidRPr="000D4524" w:rsidRDefault="000D4524" w:rsidP="00DD2D5F">
      <w:pPr>
        <w:spacing w:after="0" w:line="240" w:lineRule="auto"/>
        <w:ind w:firstLine="482"/>
        <w:contextualSpacing/>
        <w:jc w:val="both"/>
        <w:rPr>
          <w:rFonts w:ascii="Times New Roman" w:eastAsia="Times New Roman" w:hAnsi="Times New Roman" w:cs="Times New Roman"/>
          <w:lang w:eastAsia="ru-RU"/>
        </w:rPr>
      </w:pPr>
    </w:p>
    <w:p w:rsidR="000D4524" w:rsidRPr="005158DF" w:rsidRDefault="000D4524" w:rsidP="00DD2D5F">
      <w:pPr>
        <w:widowControl w:val="0"/>
        <w:spacing w:after="0" w:line="240" w:lineRule="auto"/>
        <w:contextualSpacing/>
        <w:jc w:val="center"/>
        <w:outlineLvl w:val="0"/>
        <w:rPr>
          <w:rFonts w:ascii="Times New Roman" w:eastAsia="Times New Roman" w:hAnsi="Times New Roman" w:cs="Times New Roman"/>
          <w:b/>
          <w:szCs w:val="24"/>
          <w:lang w:val="x-none" w:eastAsia="x-none"/>
        </w:rPr>
      </w:pPr>
      <w:bookmarkStart w:id="276" w:name="_ref_10657"/>
      <w:r w:rsidRPr="005158DF">
        <w:rPr>
          <w:rFonts w:ascii="Times New Roman" w:eastAsia="Times New Roman" w:hAnsi="Times New Roman" w:cs="Times New Roman"/>
          <w:b/>
          <w:szCs w:val="24"/>
          <w:lang w:val="x-none" w:eastAsia="x-none"/>
        </w:rPr>
        <w:t>2.Налог на добавленную стоимость</w:t>
      </w:r>
      <w:bookmarkEnd w:id="276"/>
    </w:p>
    <w:p w:rsidR="000D4524" w:rsidRPr="000D4524" w:rsidRDefault="000D4524" w:rsidP="00DD2D5F">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77" w:name="_ref_72495"/>
      <w:r w:rsidRPr="000D4524">
        <w:rPr>
          <w:rFonts w:ascii="Times New Roman" w:eastAsia="Times New Roman" w:hAnsi="Times New Roman" w:cs="Times New Roman"/>
          <w:sz w:val="24"/>
          <w:szCs w:val="24"/>
          <w:lang w:eastAsia="ru-RU"/>
        </w:rPr>
        <w:t xml:space="preserve">2.1.Объектом обложения НДС признаются операции по реализации нефинансовых активов (имущественных прав), включая передачу на безвозмездной основе, кроме операций, указанных в </w:t>
      </w:r>
      <w:hyperlink r:id="rId162" w:history="1">
        <w:r w:rsidRPr="000D4524">
          <w:rPr>
            <w:rFonts w:ascii="Times New Roman" w:eastAsia="Times New Roman" w:hAnsi="Times New Roman" w:cs="Times New Roman"/>
            <w:sz w:val="24"/>
            <w:szCs w:val="24"/>
            <w:lang w:eastAsia="ru-RU"/>
          </w:rPr>
          <w:t>п. 3 ст. 39</w:t>
        </w:r>
      </w:hyperlink>
      <w:r w:rsidRPr="000D4524">
        <w:rPr>
          <w:rFonts w:ascii="Times New Roman" w:eastAsia="Times New Roman" w:hAnsi="Times New Roman" w:cs="Times New Roman"/>
          <w:sz w:val="24"/>
          <w:szCs w:val="24"/>
          <w:lang w:eastAsia="ru-RU"/>
        </w:rPr>
        <w:t xml:space="preserve">, </w:t>
      </w:r>
      <w:hyperlink r:id="rId163" w:history="1">
        <w:r w:rsidRPr="000D4524">
          <w:rPr>
            <w:rFonts w:ascii="Times New Roman" w:eastAsia="Times New Roman" w:hAnsi="Times New Roman" w:cs="Times New Roman"/>
            <w:sz w:val="24"/>
            <w:szCs w:val="24"/>
            <w:lang w:eastAsia="ru-RU"/>
          </w:rPr>
          <w:t>п. 2 ст. 146</w:t>
        </w:r>
      </w:hyperlink>
      <w:r w:rsidRPr="000D4524">
        <w:rPr>
          <w:rFonts w:ascii="Times New Roman" w:eastAsia="Times New Roman" w:hAnsi="Times New Roman" w:cs="Times New Roman"/>
          <w:sz w:val="24"/>
          <w:szCs w:val="24"/>
          <w:lang w:eastAsia="ru-RU"/>
        </w:rPr>
        <w:t xml:space="preserve"> НК РФ.</w:t>
      </w:r>
    </w:p>
    <w:p w:rsidR="000D4524" w:rsidRPr="000D4524" w:rsidRDefault="00DD2D5F"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D4524" w:rsidRPr="000D4524">
        <w:rPr>
          <w:rFonts w:ascii="Times New Roman" w:eastAsia="Times New Roman" w:hAnsi="Times New Roman" w:cs="Times New Roman"/>
          <w:sz w:val="24"/>
          <w:szCs w:val="24"/>
          <w:lang w:eastAsia="ru-RU"/>
        </w:rPr>
        <w:t>Налоговым периодом является квартал.</w:t>
      </w:r>
      <w:r w:rsidR="000D4524" w:rsidRPr="000D4524">
        <w:rPr>
          <w:rFonts w:ascii="Times New Roman" w:eastAsia="Times New Roman" w:hAnsi="Times New Roman" w:cs="Times New Roman"/>
          <w:sz w:val="24"/>
          <w:szCs w:val="24"/>
          <w:vertAlign w:val="superscript"/>
          <w:lang w:eastAsia="ru-RU"/>
        </w:rPr>
        <w:footnoteReference w:id="72"/>
      </w:r>
    </w:p>
    <w:p w:rsidR="000D4524" w:rsidRPr="000D4524" w:rsidRDefault="000D4524" w:rsidP="00DD2D5F">
      <w:pPr>
        <w:widowControl w:val="0"/>
        <w:autoSpaceDE w:val="0"/>
        <w:autoSpaceDN w:val="0"/>
        <w:spacing w:after="0" w:line="240" w:lineRule="auto"/>
        <w:ind w:firstLine="540"/>
        <w:contextualSpacing/>
        <w:jc w:val="both"/>
        <w:rPr>
          <w:rFonts w:ascii="Times New Roman" w:eastAsia="Times New Roman" w:hAnsi="Times New Roman" w:cs="Times New Roman"/>
          <w:spacing w:val="-1"/>
          <w:sz w:val="24"/>
          <w:szCs w:val="24"/>
          <w:lang w:eastAsia="ru-RU"/>
        </w:rPr>
      </w:pPr>
      <w:r w:rsidRPr="000D4524">
        <w:rPr>
          <w:rFonts w:ascii="Times New Roman" w:eastAsia="Times New Roman" w:hAnsi="Times New Roman" w:cs="Times New Roman"/>
          <w:sz w:val="24"/>
          <w:szCs w:val="24"/>
          <w:lang w:eastAsia="ru-RU"/>
        </w:rPr>
        <w:t>2.3.Администрация и</w:t>
      </w:r>
      <w:r w:rsidRPr="000D4524">
        <w:rPr>
          <w:rFonts w:ascii="Times New Roman" w:eastAsia="Times New Roman" w:hAnsi="Times New Roman" w:cs="Times New Roman"/>
          <w:spacing w:val="-1"/>
          <w:sz w:val="24"/>
          <w:szCs w:val="24"/>
          <w:lang w:eastAsia="ru-RU"/>
        </w:rPr>
        <w:t>спользует право на освобождение от исполнения обязанностей налогоплательщика, связанных с начислением и уплатой налога на добавленную стоимость.</w:t>
      </w:r>
      <w:r w:rsidRPr="000D4524">
        <w:rPr>
          <w:rFonts w:ascii="Times New Roman" w:eastAsia="Times New Roman" w:hAnsi="Times New Roman" w:cs="Times New Roman"/>
          <w:spacing w:val="-1"/>
          <w:sz w:val="24"/>
          <w:szCs w:val="24"/>
          <w:vertAlign w:val="superscript"/>
          <w:lang w:eastAsia="ru-RU"/>
        </w:rPr>
        <w:footnoteReference w:id="73"/>
      </w:r>
    </w:p>
    <w:p w:rsidR="000D4524" w:rsidRPr="000D4524" w:rsidRDefault="000D4524" w:rsidP="00DD2D5F">
      <w:pPr>
        <w:widowControl w:val="0"/>
        <w:autoSpaceDE w:val="0"/>
        <w:autoSpaceDN w:val="0"/>
        <w:spacing w:after="0" w:line="240" w:lineRule="auto"/>
        <w:ind w:firstLine="540"/>
        <w:contextualSpacing/>
        <w:jc w:val="both"/>
        <w:rPr>
          <w:rFonts w:ascii="Times New Roman" w:eastAsia="Times New Roman" w:hAnsi="Times New Roman" w:cs="Times New Roman"/>
          <w:spacing w:val="-1"/>
          <w:sz w:val="24"/>
          <w:szCs w:val="24"/>
          <w:lang w:eastAsia="ru-RU"/>
        </w:rPr>
      </w:pPr>
    </w:p>
    <w:p w:rsidR="000D4524" w:rsidRPr="005158DF" w:rsidRDefault="000D4524" w:rsidP="00DD2D5F">
      <w:pPr>
        <w:widowControl w:val="0"/>
        <w:spacing w:after="0" w:line="240" w:lineRule="auto"/>
        <w:contextualSpacing/>
        <w:jc w:val="center"/>
        <w:outlineLvl w:val="0"/>
        <w:rPr>
          <w:rFonts w:ascii="Times New Roman" w:eastAsia="Times New Roman" w:hAnsi="Times New Roman" w:cs="Times New Roman"/>
          <w:b/>
          <w:szCs w:val="24"/>
          <w:lang w:val="x-none" w:eastAsia="x-none"/>
        </w:rPr>
      </w:pPr>
      <w:r w:rsidRPr="005158DF">
        <w:rPr>
          <w:rFonts w:ascii="Times New Roman" w:eastAsia="Times New Roman" w:hAnsi="Times New Roman" w:cs="Times New Roman"/>
          <w:b/>
          <w:szCs w:val="24"/>
          <w:lang w:val="x-none" w:eastAsia="x-none"/>
        </w:rPr>
        <w:t>Налог на прибыль организаций</w:t>
      </w:r>
      <w:bookmarkEnd w:id="277"/>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278" w:name="_ref_75031"/>
      <w:r w:rsidRPr="000D4524">
        <w:rPr>
          <w:rFonts w:ascii="Times New Roman" w:eastAsia="Times New Roman" w:hAnsi="Times New Roman" w:cs="Times New Roman"/>
          <w:bCs/>
          <w:sz w:val="24"/>
          <w:szCs w:val="24"/>
          <w:lang w:val="x-none" w:eastAsia="x-none"/>
        </w:rPr>
        <w:t>Отчетными периодами по налогу на прибыль признаются первый квартал, полугодие и девять месяцев календарного года.</w:t>
      </w:r>
      <w:bookmarkEnd w:id="278"/>
      <w:r w:rsidRPr="000D4524">
        <w:rPr>
          <w:rFonts w:ascii="Times New Roman" w:eastAsia="Times New Roman" w:hAnsi="Times New Roman" w:cs="Times New Roman"/>
          <w:bCs/>
          <w:sz w:val="24"/>
          <w:szCs w:val="24"/>
          <w:vertAlign w:val="superscript"/>
          <w:lang w:val="x-none" w:eastAsia="x-none"/>
        </w:rPr>
        <w:footnoteReference w:id="74"/>
      </w:r>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279" w:name="_ref_75034"/>
      <w:r w:rsidRPr="000D4524">
        <w:rPr>
          <w:rFonts w:ascii="Times New Roman" w:eastAsia="Times New Roman" w:hAnsi="Times New Roman" w:cs="Times New Roman"/>
          <w:bCs/>
          <w:sz w:val="24"/>
          <w:szCs w:val="24"/>
          <w:lang w:val="x-none" w:eastAsia="x-none"/>
        </w:rPr>
        <w:t>Доходы и расходы признаются по методу начисления.</w:t>
      </w:r>
      <w:bookmarkEnd w:id="279"/>
    </w:p>
    <w:p w:rsidR="000D4524" w:rsidRPr="000D4524" w:rsidRDefault="000D4524" w:rsidP="00DD2D5F">
      <w:pPr>
        <w:spacing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0D4524" w:rsidRPr="000D4524" w:rsidRDefault="000D4524" w:rsidP="00DD2D5F">
      <w:pPr>
        <w:spacing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r w:rsidRPr="000D4524">
        <w:rPr>
          <w:rFonts w:ascii="Times New Roman" w:eastAsia="Times New Roman" w:hAnsi="Times New Roman" w:cs="Times New Roman"/>
          <w:sz w:val="24"/>
          <w:szCs w:val="24"/>
          <w:vertAlign w:val="superscript"/>
          <w:lang w:eastAsia="ru-RU"/>
        </w:rPr>
        <w:footnoteReference w:id="75"/>
      </w:r>
    </w:p>
    <w:p w:rsidR="000D4524" w:rsidRPr="000D4524" w:rsidRDefault="00DD2D5F" w:rsidP="00DD2D5F">
      <w:pPr>
        <w:spacing w:after="0" w:line="240" w:lineRule="auto"/>
        <w:ind w:firstLine="567"/>
        <w:contextualSpacing/>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3.3.</w:t>
      </w:r>
      <w:r w:rsidR="000D4524" w:rsidRPr="000D4524">
        <w:rPr>
          <w:rFonts w:ascii="Times New Roman" w:eastAsia="Times New Roman" w:hAnsi="Times New Roman" w:cs="Times New Roman"/>
          <w:sz w:val="24"/>
          <w:szCs w:val="24"/>
          <w:lang w:eastAsia="ru-RU"/>
        </w:rPr>
        <w:t>Администрация и</w:t>
      </w:r>
      <w:r w:rsidR="000D4524" w:rsidRPr="000D4524">
        <w:rPr>
          <w:rFonts w:ascii="Times New Roman" w:eastAsia="Times New Roman" w:hAnsi="Times New Roman" w:cs="Times New Roman"/>
          <w:spacing w:val="-1"/>
          <w:sz w:val="24"/>
          <w:szCs w:val="24"/>
          <w:lang w:eastAsia="ru-RU"/>
        </w:rPr>
        <w:t>спользует право на освобождение от исполнения обязанностей налогоплательщика, связанных с начислением и уплатой налога на добавленную стоимость.</w:t>
      </w:r>
      <w:r w:rsidR="000D4524" w:rsidRPr="000D4524">
        <w:rPr>
          <w:rFonts w:ascii="Times New Roman" w:eastAsia="Times New Roman" w:hAnsi="Times New Roman" w:cs="Times New Roman"/>
          <w:spacing w:val="-1"/>
          <w:sz w:val="24"/>
          <w:szCs w:val="24"/>
          <w:vertAlign w:val="superscript"/>
          <w:lang w:eastAsia="ru-RU"/>
        </w:rPr>
        <w:footnoteReference w:id="76"/>
      </w:r>
    </w:p>
    <w:p w:rsidR="000D4524" w:rsidRPr="000D4524" w:rsidRDefault="000D4524" w:rsidP="00DD2D5F">
      <w:pPr>
        <w:spacing w:after="0" w:line="240" w:lineRule="auto"/>
        <w:ind w:firstLine="482"/>
        <w:contextualSpacing/>
        <w:jc w:val="both"/>
        <w:rPr>
          <w:rFonts w:ascii="Times New Roman" w:eastAsia="Times New Roman" w:hAnsi="Times New Roman" w:cs="Times New Roman"/>
          <w:sz w:val="24"/>
          <w:szCs w:val="24"/>
          <w:lang w:eastAsia="ru-RU"/>
        </w:rPr>
      </w:pPr>
    </w:p>
    <w:p w:rsidR="000D4524" w:rsidRPr="005158DF" w:rsidRDefault="000D4524" w:rsidP="00DD2D5F">
      <w:pPr>
        <w:widowControl w:val="0"/>
        <w:spacing w:after="0" w:line="240" w:lineRule="auto"/>
        <w:contextualSpacing/>
        <w:jc w:val="center"/>
        <w:outlineLvl w:val="0"/>
        <w:rPr>
          <w:rFonts w:ascii="Times New Roman" w:eastAsia="Times New Roman" w:hAnsi="Times New Roman" w:cs="Times New Roman"/>
          <w:b/>
          <w:szCs w:val="24"/>
          <w:lang w:val="x-none" w:eastAsia="x-none"/>
        </w:rPr>
      </w:pPr>
      <w:bookmarkStart w:id="280" w:name="_ref_87610"/>
      <w:r w:rsidRPr="005158DF">
        <w:rPr>
          <w:rFonts w:ascii="Times New Roman" w:eastAsia="Times New Roman" w:hAnsi="Times New Roman" w:cs="Times New Roman"/>
          <w:b/>
          <w:szCs w:val="24"/>
          <w:lang w:val="x-none" w:eastAsia="x-none"/>
        </w:rPr>
        <w:t>Налог на доходы физических лиц</w:t>
      </w:r>
      <w:bookmarkEnd w:id="280"/>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281" w:name="_ref_469046"/>
      <w:r w:rsidRPr="000D4524">
        <w:rPr>
          <w:rFonts w:ascii="Times New Roman" w:eastAsia="Times New Roman" w:hAnsi="Times New Roman" w:cs="Times New Roman"/>
          <w:bCs/>
          <w:sz w:val="24"/>
          <w:szCs w:val="24"/>
          <w:lang w:val="x-none" w:eastAsia="x-none"/>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w:t>
      </w:r>
      <w:bookmarkEnd w:id="281"/>
      <w:r w:rsidRPr="000D4524">
        <w:rPr>
          <w:rFonts w:ascii="Times New Roman" w:eastAsia="Times New Roman" w:hAnsi="Times New Roman" w:cs="Times New Roman"/>
          <w:bCs/>
          <w:sz w:val="24"/>
          <w:szCs w:val="24"/>
          <w:vertAlign w:val="superscript"/>
          <w:lang w:val="x-none" w:eastAsia="x-none"/>
        </w:rPr>
        <w:footnoteReference w:id="77"/>
      </w:r>
    </w:p>
    <w:p w:rsidR="000D4524" w:rsidRPr="000D4524" w:rsidRDefault="000D4524" w:rsidP="000D4524">
      <w:pPr>
        <w:spacing w:before="120" w:after="120"/>
        <w:ind w:firstLine="482"/>
        <w:jc w:val="both"/>
        <w:rPr>
          <w:rFonts w:ascii="Times New Roman" w:eastAsia="Times New Roman" w:hAnsi="Times New Roman" w:cs="Times New Roman"/>
          <w:lang w:eastAsia="ru-RU"/>
        </w:rPr>
      </w:pPr>
    </w:p>
    <w:p w:rsidR="000D4524" w:rsidRPr="005158DF" w:rsidRDefault="000D4524" w:rsidP="00DD2D5F">
      <w:pPr>
        <w:widowControl w:val="0"/>
        <w:spacing w:after="0" w:line="240" w:lineRule="auto"/>
        <w:jc w:val="center"/>
        <w:outlineLvl w:val="0"/>
        <w:rPr>
          <w:rFonts w:ascii="Times New Roman" w:eastAsia="Times New Roman" w:hAnsi="Times New Roman" w:cs="Times New Roman"/>
          <w:b/>
          <w:szCs w:val="24"/>
          <w:lang w:val="x-none" w:eastAsia="x-none"/>
        </w:rPr>
      </w:pPr>
      <w:bookmarkStart w:id="282" w:name="_ref_95239"/>
      <w:r w:rsidRPr="005158DF">
        <w:rPr>
          <w:rFonts w:ascii="Times New Roman" w:eastAsia="Times New Roman" w:hAnsi="Times New Roman" w:cs="Times New Roman"/>
          <w:b/>
          <w:szCs w:val="24"/>
          <w:lang w:val="x-none" w:eastAsia="x-none"/>
        </w:rPr>
        <w:t>Страховые взносы</w:t>
      </w:r>
      <w:bookmarkEnd w:id="282"/>
    </w:p>
    <w:p w:rsidR="000D4524" w:rsidRPr="000D4524" w:rsidRDefault="000D4524" w:rsidP="000D4524">
      <w:pPr>
        <w:numPr>
          <w:ilvl w:val="1"/>
          <w:numId w:val="0"/>
        </w:numPr>
        <w:spacing w:after="0" w:line="240" w:lineRule="auto"/>
        <w:ind w:firstLine="567"/>
        <w:jc w:val="both"/>
        <w:outlineLvl w:val="1"/>
        <w:rPr>
          <w:rFonts w:ascii="Times New Roman" w:eastAsia="Times New Roman" w:hAnsi="Times New Roman" w:cs="Times New Roman"/>
          <w:bCs/>
          <w:sz w:val="24"/>
          <w:szCs w:val="24"/>
          <w:lang w:val="x-none" w:eastAsia="x-none"/>
        </w:rPr>
      </w:pPr>
      <w:bookmarkStart w:id="283" w:name="_ref_90183"/>
      <w:r w:rsidRPr="000D4524">
        <w:rPr>
          <w:rFonts w:ascii="Times New Roman" w:eastAsia="Times New Roman" w:hAnsi="Times New Roman" w:cs="Times New Roman"/>
          <w:bCs/>
          <w:sz w:val="24"/>
          <w:szCs w:val="24"/>
          <w:lang w:val="x-none" w:eastAsia="x-none"/>
        </w:rPr>
        <w:t xml:space="preserve">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w:t>
      </w:r>
      <w:r w:rsidRPr="000D4524">
        <w:rPr>
          <w:rFonts w:ascii="Times New Roman" w:eastAsia="Times New Roman" w:hAnsi="Times New Roman" w:cs="Times New Roman"/>
          <w:bCs/>
          <w:sz w:val="24"/>
          <w:szCs w:val="24"/>
          <w:lang w:val="x-none" w:eastAsia="x-none"/>
        </w:rPr>
        <w:lastRenderedPageBreak/>
        <w:t>в пользу которого осуществлялись выплаты и в отношении которого организация выступает плательщиком, ведется в регистрах учета.</w:t>
      </w:r>
      <w:bookmarkEnd w:id="283"/>
      <w:r w:rsidRPr="000D4524">
        <w:rPr>
          <w:rFonts w:ascii="Times New Roman" w:eastAsia="Times New Roman" w:hAnsi="Times New Roman" w:cs="Times New Roman"/>
          <w:bCs/>
          <w:sz w:val="24"/>
          <w:szCs w:val="24"/>
          <w:vertAlign w:val="superscript"/>
          <w:lang w:val="x-none" w:eastAsia="x-none"/>
        </w:rPr>
        <w:footnoteReference w:id="78"/>
      </w:r>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284" w:name="_ref_92710"/>
      <w:r w:rsidRPr="000D4524">
        <w:rPr>
          <w:rFonts w:ascii="Times New Roman" w:eastAsia="Times New Roman" w:hAnsi="Times New Roman" w:cs="Times New Roman"/>
          <w:bCs/>
          <w:sz w:val="24"/>
          <w:szCs w:val="24"/>
          <w:lang w:val="x-none" w:eastAsia="x-none"/>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bookmarkEnd w:id="284"/>
      <w:r w:rsidRPr="000D4524">
        <w:rPr>
          <w:rFonts w:ascii="Times New Roman" w:eastAsia="Times New Roman" w:hAnsi="Times New Roman" w:cs="Times New Roman"/>
          <w:bCs/>
          <w:sz w:val="24"/>
          <w:szCs w:val="24"/>
          <w:vertAlign w:val="superscript"/>
          <w:lang w:val="x-none" w:eastAsia="x-none"/>
        </w:rPr>
        <w:footnoteReference w:id="79"/>
      </w:r>
    </w:p>
    <w:p w:rsidR="000D4524" w:rsidRPr="000D4524" w:rsidRDefault="000D4524" w:rsidP="00DD2D5F">
      <w:pPr>
        <w:spacing w:after="0" w:line="240" w:lineRule="auto"/>
        <w:ind w:firstLine="482"/>
        <w:contextualSpacing/>
        <w:jc w:val="both"/>
        <w:rPr>
          <w:rFonts w:ascii="Times New Roman" w:eastAsia="Times New Roman" w:hAnsi="Times New Roman" w:cs="Times New Roman"/>
          <w:lang w:eastAsia="ru-RU"/>
        </w:rPr>
      </w:pPr>
    </w:p>
    <w:p w:rsidR="000D4524" w:rsidRPr="00E55931" w:rsidRDefault="000D4524" w:rsidP="00DD2D5F">
      <w:pPr>
        <w:widowControl w:val="0"/>
        <w:spacing w:after="0" w:line="240" w:lineRule="auto"/>
        <w:contextualSpacing/>
        <w:jc w:val="center"/>
        <w:outlineLvl w:val="0"/>
        <w:rPr>
          <w:rFonts w:ascii="Times New Roman" w:eastAsia="Times New Roman" w:hAnsi="Times New Roman" w:cs="Times New Roman"/>
          <w:b/>
          <w:szCs w:val="24"/>
          <w:lang w:val="x-none" w:eastAsia="x-none"/>
        </w:rPr>
      </w:pPr>
      <w:bookmarkStart w:id="285" w:name="_ref_97799"/>
      <w:r w:rsidRPr="00E55931">
        <w:rPr>
          <w:rFonts w:ascii="Times New Roman" w:eastAsia="Times New Roman" w:hAnsi="Times New Roman" w:cs="Times New Roman"/>
          <w:b/>
          <w:szCs w:val="24"/>
          <w:lang w:val="x-none" w:eastAsia="x-none"/>
        </w:rPr>
        <w:t>Налог на имущество организаций</w:t>
      </w:r>
      <w:bookmarkEnd w:id="285"/>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bookmarkStart w:id="286" w:name="_ref_100347"/>
      <w:r w:rsidRPr="000D4524">
        <w:rPr>
          <w:rFonts w:ascii="Times New Roman" w:eastAsia="Times New Roman" w:hAnsi="Times New Roman" w:cs="Times New Roman"/>
          <w:bCs/>
          <w:sz w:val="24"/>
          <w:szCs w:val="24"/>
          <w:lang w:val="x-none" w:eastAsia="x-none"/>
        </w:rPr>
        <w:t>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bookmarkEnd w:id="286"/>
    </w:p>
    <w:p w:rsidR="000D4524" w:rsidRPr="000D4524" w:rsidRDefault="000D4524" w:rsidP="00DD2D5F">
      <w:pPr>
        <w:spacing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 xml:space="preserve">Раздельный учет такого имущества ведется с использованием дополнительных аналитических кодов к 23-му разряду </w:t>
      </w:r>
      <w:hyperlink r:id="rId164" w:history="1">
        <w:r w:rsidRPr="000D4524">
          <w:rPr>
            <w:rFonts w:ascii="Times New Roman" w:eastAsia="Times New Roman" w:hAnsi="Times New Roman" w:cs="Times New Roman"/>
            <w:sz w:val="24"/>
            <w:szCs w:val="24"/>
            <w:u w:val="single"/>
            <w:lang w:eastAsia="ru-RU"/>
          </w:rPr>
          <w:t>номера счета</w:t>
        </w:r>
      </w:hyperlink>
      <w:r w:rsidRPr="000D4524">
        <w:rPr>
          <w:rFonts w:ascii="Times New Roman" w:eastAsia="Times New Roman" w:hAnsi="Times New Roman" w:cs="Times New Roman"/>
          <w:sz w:val="24"/>
          <w:szCs w:val="24"/>
          <w:lang w:eastAsia="ru-RU"/>
        </w:rPr>
        <w:t xml:space="preserve"> по счетам </w:t>
      </w:r>
      <w:hyperlink r:id="rId165" w:history="1">
        <w:r w:rsidRPr="000D4524">
          <w:rPr>
            <w:rFonts w:ascii="Times New Roman" w:eastAsia="Times New Roman" w:hAnsi="Times New Roman" w:cs="Times New Roman"/>
            <w:sz w:val="24"/>
            <w:szCs w:val="24"/>
            <w:u w:val="single"/>
            <w:lang w:eastAsia="ru-RU"/>
          </w:rPr>
          <w:t>0 101 00 000</w:t>
        </w:r>
      </w:hyperlink>
      <w:r w:rsidRPr="000D4524">
        <w:rPr>
          <w:rFonts w:ascii="Times New Roman" w:eastAsia="Times New Roman" w:hAnsi="Times New Roman" w:cs="Times New Roman"/>
          <w:sz w:val="24"/>
          <w:szCs w:val="24"/>
          <w:lang w:eastAsia="ru-RU"/>
        </w:rPr>
        <w:t xml:space="preserve">, </w:t>
      </w:r>
      <w:hyperlink r:id="rId166" w:history="1">
        <w:r w:rsidRPr="000D4524">
          <w:rPr>
            <w:rFonts w:ascii="Times New Roman" w:eastAsia="Times New Roman" w:hAnsi="Times New Roman" w:cs="Times New Roman"/>
            <w:sz w:val="24"/>
            <w:szCs w:val="24"/>
            <w:u w:val="single"/>
            <w:lang w:eastAsia="ru-RU"/>
          </w:rPr>
          <w:t>0 104 00 000</w:t>
        </w:r>
      </w:hyperlink>
      <w:r w:rsidRPr="000D4524">
        <w:rPr>
          <w:rFonts w:ascii="Times New Roman" w:eastAsia="Times New Roman" w:hAnsi="Times New Roman" w:cs="Times New Roman"/>
          <w:sz w:val="24"/>
          <w:szCs w:val="24"/>
          <w:lang w:eastAsia="ru-RU"/>
        </w:rPr>
        <w:t>, на которых отражены балансовая стоимость и начисленная амортизация по соответствующему имуществу.</w:t>
      </w:r>
      <w:r w:rsidRPr="000D4524">
        <w:rPr>
          <w:rFonts w:ascii="Times New Roman" w:eastAsia="Times New Roman" w:hAnsi="Times New Roman" w:cs="Times New Roman"/>
          <w:sz w:val="24"/>
          <w:szCs w:val="24"/>
          <w:vertAlign w:val="superscript"/>
          <w:lang w:eastAsia="ru-RU"/>
        </w:rPr>
        <w:footnoteReference w:id="80"/>
      </w:r>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Объектом налогообложения признается движимое и недвижимое имущество, учитываемое на балансе администрации  в качестве объектов основных средств в соответствии с установленным порядком ведения бюджетного учета.</w:t>
      </w:r>
    </w:p>
    <w:p w:rsidR="000D4524" w:rsidRPr="000D4524" w:rsidRDefault="000D4524" w:rsidP="00DD2D5F">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Налоговая база определяется исходя из остаточной стоимости имущества, признаваемого объектом налогообложения.</w:t>
      </w:r>
      <w:r w:rsidRPr="000D4524">
        <w:rPr>
          <w:rFonts w:ascii="Times New Roman" w:eastAsia="Times New Roman" w:hAnsi="Times New Roman" w:cs="Times New Roman"/>
          <w:sz w:val="24"/>
          <w:szCs w:val="24"/>
          <w:vertAlign w:val="superscript"/>
          <w:lang w:eastAsia="ru-RU"/>
        </w:rPr>
        <w:footnoteReference w:id="81"/>
      </w:r>
    </w:p>
    <w:p w:rsidR="000D4524" w:rsidRPr="000D4524" w:rsidRDefault="000D4524" w:rsidP="00DD2D5F">
      <w:pPr>
        <w:numPr>
          <w:ilvl w:val="1"/>
          <w:numId w:val="0"/>
        </w:numPr>
        <w:spacing w:after="0" w:line="240" w:lineRule="auto"/>
        <w:ind w:firstLine="567"/>
        <w:contextualSpacing/>
        <w:jc w:val="both"/>
        <w:outlineLvl w:val="1"/>
        <w:rPr>
          <w:rFonts w:ascii="Times New Roman" w:eastAsia="Times New Roman" w:hAnsi="Times New Roman" w:cs="Times New Roman"/>
          <w:bCs/>
          <w:sz w:val="24"/>
          <w:szCs w:val="24"/>
          <w:lang w:val="x-none" w:eastAsia="x-none"/>
        </w:rPr>
      </w:pPr>
      <w:r w:rsidRPr="000D4524">
        <w:rPr>
          <w:rFonts w:ascii="Times New Roman" w:eastAsia="Times New Roman" w:hAnsi="Times New Roman" w:cs="Times New Roman"/>
          <w:bCs/>
          <w:sz w:val="24"/>
          <w:szCs w:val="24"/>
          <w:lang w:val="x-none" w:eastAsia="x-none"/>
        </w:rPr>
        <w:t>Администрация освобождена от уплаты налога в соответствии с пп15.1 пункта 3 ст.2 НК РФ</w:t>
      </w:r>
    </w:p>
    <w:p w:rsidR="000D4524" w:rsidRPr="000D4524" w:rsidRDefault="000D4524" w:rsidP="00DD2D5F">
      <w:pPr>
        <w:spacing w:after="0" w:line="240" w:lineRule="auto"/>
        <w:ind w:firstLine="482"/>
        <w:contextualSpacing/>
        <w:jc w:val="both"/>
        <w:rPr>
          <w:rFonts w:ascii="Times New Roman" w:eastAsia="Times New Roman" w:hAnsi="Times New Roman" w:cs="Times New Roman"/>
          <w:sz w:val="24"/>
          <w:szCs w:val="24"/>
          <w:lang w:eastAsia="ru-RU"/>
        </w:rPr>
      </w:pPr>
    </w:p>
    <w:p w:rsidR="000D4524" w:rsidRPr="000D4524" w:rsidRDefault="00DD2D5F" w:rsidP="00DD2D5F">
      <w:pPr>
        <w:widowControl w:val="0"/>
        <w:autoSpaceDE w:val="0"/>
        <w:autoSpaceDN w:val="0"/>
        <w:spacing w:after="0" w:line="240" w:lineRule="auto"/>
        <w:contextualSpacing/>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0D4524" w:rsidRPr="000D4524">
        <w:rPr>
          <w:rFonts w:ascii="Times New Roman" w:eastAsia="Times New Roman" w:hAnsi="Times New Roman" w:cs="Times New Roman"/>
          <w:b/>
          <w:sz w:val="24"/>
          <w:szCs w:val="24"/>
          <w:lang w:eastAsia="ru-RU"/>
        </w:rPr>
        <w:t>Транспортный налог</w:t>
      </w:r>
    </w:p>
    <w:p w:rsidR="000D4524" w:rsidRPr="000D4524" w:rsidRDefault="000D4524" w:rsidP="00DD2D5F">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D4524">
        <w:rPr>
          <w:rFonts w:ascii="Times New Roman" w:eastAsia="Times New Roman" w:hAnsi="Times New Roman" w:cs="Times New Roman"/>
          <w:sz w:val="24"/>
          <w:szCs w:val="24"/>
          <w:lang w:eastAsia="ru-RU"/>
        </w:rPr>
        <w:t>7.</w:t>
      </w:r>
      <w:r w:rsidR="00DD2D5F">
        <w:rPr>
          <w:rFonts w:ascii="Times New Roman" w:eastAsia="Times New Roman" w:hAnsi="Times New Roman" w:cs="Times New Roman"/>
          <w:sz w:val="24"/>
          <w:szCs w:val="24"/>
          <w:lang w:eastAsia="ru-RU"/>
        </w:rPr>
        <w:t>1.</w:t>
      </w:r>
      <w:r w:rsidRPr="000D4524">
        <w:rPr>
          <w:rFonts w:ascii="Times New Roman" w:eastAsia="Times New Roman" w:hAnsi="Times New Roman" w:cs="Times New Roman"/>
          <w:sz w:val="24"/>
          <w:szCs w:val="24"/>
          <w:lang w:eastAsia="ru-RU"/>
        </w:rPr>
        <w:t>От уплаты транспортного налога освобождены учреждения, финансируемые из средств местного и областного бюджета не менее чем на 80%.</w:t>
      </w:r>
      <w:r w:rsidRPr="000D4524">
        <w:rPr>
          <w:rFonts w:ascii="Times New Roman" w:eastAsia="Times New Roman" w:hAnsi="Times New Roman" w:cs="Times New Roman"/>
          <w:sz w:val="24"/>
          <w:szCs w:val="24"/>
          <w:vertAlign w:val="superscript"/>
          <w:lang w:eastAsia="ru-RU"/>
        </w:rPr>
        <w:footnoteReference w:id="82"/>
      </w:r>
    </w:p>
    <w:p w:rsidR="000D4524" w:rsidRPr="000D4524" w:rsidRDefault="000D4524" w:rsidP="00DD2D5F">
      <w:pPr>
        <w:spacing w:after="0" w:line="240" w:lineRule="auto"/>
        <w:ind w:firstLine="482"/>
        <w:contextualSpacing/>
        <w:jc w:val="both"/>
        <w:rPr>
          <w:rFonts w:ascii="Times New Roman" w:eastAsia="Times New Roman" w:hAnsi="Times New Roman" w:cs="Times New Roman"/>
          <w:sz w:val="24"/>
          <w:szCs w:val="24"/>
          <w:lang w:eastAsia="ru-RU"/>
        </w:rPr>
      </w:pPr>
    </w:p>
    <w:p w:rsidR="000D4524" w:rsidRPr="000D4524" w:rsidRDefault="00DD2D5F" w:rsidP="00DD2D5F">
      <w:pPr>
        <w:spacing w:after="0" w:line="240" w:lineRule="auto"/>
        <w:ind w:firstLine="54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0D4524" w:rsidRPr="000D4524">
        <w:rPr>
          <w:rFonts w:ascii="Times New Roman" w:eastAsia="Times New Roman" w:hAnsi="Times New Roman" w:cs="Times New Roman"/>
          <w:b/>
          <w:sz w:val="24"/>
          <w:szCs w:val="24"/>
          <w:lang w:eastAsia="ru-RU"/>
        </w:rPr>
        <w:t>Земельный налог</w:t>
      </w:r>
    </w:p>
    <w:p w:rsidR="000D4524" w:rsidRPr="000D4524" w:rsidRDefault="00DD2D5F" w:rsidP="00DD2D5F">
      <w:pPr>
        <w:spacing w:after="0" w:line="240" w:lineRule="auto"/>
        <w:ind w:firstLine="48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0D4524" w:rsidRPr="000D4524">
        <w:rPr>
          <w:rFonts w:ascii="Times New Roman" w:eastAsia="Times New Roman" w:hAnsi="Times New Roman" w:cs="Times New Roman"/>
          <w:sz w:val="24"/>
          <w:szCs w:val="24"/>
          <w:lang w:eastAsia="ru-RU"/>
        </w:rPr>
        <w:t>Налоговая база в отношении каждого земельного участка определяется как его кадастровая стоимость по состоянию на 1 января года, являющегося налоговым периодом.</w:t>
      </w:r>
      <w:r w:rsidR="000D4524" w:rsidRPr="000D4524">
        <w:rPr>
          <w:rFonts w:ascii="Times New Roman" w:eastAsia="Times New Roman" w:hAnsi="Times New Roman" w:cs="Times New Roman"/>
          <w:sz w:val="24"/>
          <w:szCs w:val="24"/>
          <w:vertAlign w:val="superscript"/>
          <w:lang w:eastAsia="ru-RU"/>
        </w:rPr>
        <w:footnoteReference w:id="83"/>
      </w:r>
    </w:p>
    <w:p w:rsidR="000D4524" w:rsidRPr="000D4524" w:rsidRDefault="00DD2D5F" w:rsidP="000D45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0D4524" w:rsidRPr="000D4524">
        <w:rPr>
          <w:rFonts w:ascii="Times New Roman" w:eastAsia="Times New Roman" w:hAnsi="Times New Roman" w:cs="Times New Roman"/>
          <w:sz w:val="24"/>
          <w:szCs w:val="24"/>
          <w:lang w:eastAsia="ru-RU"/>
        </w:rPr>
        <w:t>Администрация Владимирского сельсове</w:t>
      </w:r>
      <w:r>
        <w:rPr>
          <w:rFonts w:ascii="Times New Roman" w:eastAsia="Times New Roman" w:hAnsi="Times New Roman" w:cs="Times New Roman"/>
          <w:sz w:val="24"/>
          <w:szCs w:val="24"/>
          <w:lang w:eastAsia="ru-RU"/>
        </w:rPr>
        <w:t>та имеет налоговую льготу 100%</w:t>
      </w:r>
      <w:r w:rsidR="000D4524" w:rsidRPr="000D4524">
        <w:rPr>
          <w:rFonts w:ascii="Times New Roman" w:eastAsia="Times New Roman" w:hAnsi="Times New Roman" w:cs="Times New Roman"/>
          <w:sz w:val="24"/>
          <w:szCs w:val="24"/>
          <w:lang w:eastAsia="ru-RU"/>
        </w:rPr>
        <w:t xml:space="preserve"> </w:t>
      </w:r>
      <w:r w:rsidR="000D4524" w:rsidRPr="000D4524">
        <w:rPr>
          <w:rFonts w:ascii="Times New Roman" w:eastAsia="Times New Roman" w:hAnsi="Times New Roman" w:cs="Times New Roman"/>
          <w:sz w:val="24"/>
          <w:szCs w:val="24"/>
          <w:shd w:val="clear" w:color="auto" w:fill="FFFFFF"/>
          <w:lang w:eastAsia="ru-RU"/>
        </w:rPr>
        <w:t>в отношении земельных участков, находящихся в собственности, в постоянном (бессрочном) пользовании</w:t>
      </w:r>
      <w:r w:rsidR="000D4524" w:rsidRPr="000D4524">
        <w:rPr>
          <w:rFonts w:ascii="Times New Roman" w:eastAsia="Times New Roman" w:hAnsi="Times New Roman" w:cs="Times New Roman"/>
          <w:sz w:val="24"/>
          <w:szCs w:val="24"/>
          <w:lang w:eastAsia="ru-RU"/>
        </w:rPr>
        <w:t>.</w:t>
      </w:r>
    </w:p>
    <w:p w:rsidR="00D13948" w:rsidRDefault="00D13948"/>
    <w:sectPr w:rsidR="00D13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49" w:rsidRDefault="00D50249" w:rsidP="000D4524">
      <w:pPr>
        <w:spacing w:after="0" w:line="240" w:lineRule="auto"/>
      </w:pPr>
      <w:r>
        <w:separator/>
      </w:r>
    </w:p>
  </w:endnote>
  <w:endnote w:type="continuationSeparator" w:id="0">
    <w:p w:rsidR="00D50249" w:rsidRDefault="00D50249" w:rsidP="000D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Pr="0073716B" w:rsidRDefault="00D50249" w:rsidP="000D452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Default="00D50249">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Pr="0073716B" w:rsidRDefault="00D50249" w:rsidP="000D4524">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Pr="0073716B" w:rsidRDefault="00D50249" w:rsidP="000D452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49" w:rsidRDefault="00D50249" w:rsidP="000D4524">
      <w:pPr>
        <w:spacing w:after="0" w:line="240" w:lineRule="auto"/>
      </w:pPr>
      <w:r>
        <w:separator/>
      </w:r>
    </w:p>
  </w:footnote>
  <w:footnote w:type="continuationSeparator" w:id="0">
    <w:p w:rsidR="00D50249" w:rsidRDefault="00D50249" w:rsidP="000D4524">
      <w:pPr>
        <w:spacing w:after="0" w:line="240" w:lineRule="auto"/>
      </w:pPr>
      <w:r>
        <w:continuationSeparator/>
      </w:r>
    </w:p>
  </w:footnote>
  <w:footnote w:id="1">
    <w:p w:rsidR="00D50249" w:rsidRDefault="00D50249" w:rsidP="000D4524">
      <w:pPr>
        <w:pStyle w:val="afd"/>
      </w:pPr>
      <w:r>
        <w:rPr>
          <w:rStyle w:val="afc"/>
        </w:rPr>
        <w:footnoteRef/>
      </w:r>
      <w:r>
        <w:t xml:space="preserve"> </w:t>
      </w:r>
      <w:hyperlink r:id="rId1" w:history="1">
        <w:r>
          <w:rPr>
            <w:rStyle w:val="afe"/>
            <w:i/>
          </w:rPr>
          <w:t>ч. 3</w:t>
        </w:r>
      </w:hyperlink>
      <w:r>
        <w:rPr>
          <w:i/>
        </w:rPr>
        <w:t xml:space="preserve"> ст. 7 Закона № 402-ФЗ</w:t>
      </w:r>
    </w:p>
  </w:footnote>
  <w:footnote w:id="2">
    <w:p w:rsidR="00D50249" w:rsidRPr="00DF2B53" w:rsidRDefault="00D50249" w:rsidP="000D4524">
      <w:pPr>
        <w:pStyle w:val="afd"/>
      </w:pPr>
      <w:r w:rsidRPr="00DF2B53">
        <w:rPr>
          <w:rStyle w:val="afc"/>
        </w:rPr>
        <w:footnoteRef/>
      </w:r>
      <w:r w:rsidRPr="00DF2B53">
        <w:t xml:space="preserve"> </w:t>
      </w:r>
      <w:hyperlink r:id="rId2" w:history="1">
        <w:r w:rsidRPr="00DF2B53">
          <w:rPr>
            <w:rStyle w:val="afe"/>
            <w:i/>
          </w:rPr>
          <w:t>п. 14</w:t>
        </w:r>
      </w:hyperlink>
      <w:r w:rsidRPr="00DF2B53">
        <w:rPr>
          <w:i/>
        </w:rPr>
        <w:t xml:space="preserve"> Инструкции № 157н</w:t>
      </w:r>
    </w:p>
  </w:footnote>
  <w:footnote w:id="3">
    <w:p w:rsidR="00D50249" w:rsidRDefault="00D50249" w:rsidP="000D4524">
      <w:pPr>
        <w:pStyle w:val="afd"/>
      </w:pPr>
      <w:r>
        <w:rPr>
          <w:rStyle w:val="afc"/>
        </w:rPr>
        <w:footnoteRef/>
      </w:r>
      <w:r>
        <w:t xml:space="preserve"> </w:t>
      </w:r>
      <w:r>
        <w:rPr>
          <w:i/>
        </w:rPr>
        <w:t xml:space="preserve">п. п. </w:t>
      </w:r>
      <w:hyperlink r:id="rId3" w:history="1">
        <w:r>
          <w:rPr>
            <w:rStyle w:val="afe"/>
            <w:i/>
          </w:rPr>
          <w:t>6</w:t>
        </w:r>
      </w:hyperlink>
      <w:r>
        <w:rPr>
          <w:i/>
        </w:rPr>
        <w:t xml:space="preserve"> , </w:t>
      </w:r>
      <w:hyperlink r:id="rId4" w:history="1">
        <w:r>
          <w:rPr>
            <w:rStyle w:val="afe"/>
            <w:i/>
          </w:rPr>
          <w:t>19</w:t>
        </w:r>
      </w:hyperlink>
      <w:r>
        <w:rPr>
          <w:i/>
        </w:rPr>
        <w:t xml:space="preserve"> Инструкции № 157н, </w:t>
      </w:r>
      <w:hyperlink r:id="rId5" w:history="1">
        <w:r>
          <w:rPr>
            <w:rStyle w:val="afe"/>
            <w:i/>
          </w:rPr>
          <w:t>п. 9</w:t>
        </w:r>
      </w:hyperlink>
      <w:r>
        <w:rPr>
          <w:i/>
        </w:rPr>
        <w:t xml:space="preserve"> СГС "Учетная политика"</w:t>
      </w:r>
    </w:p>
  </w:footnote>
  <w:footnote w:id="4">
    <w:p w:rsidR="00D50249" w:rsidRDefault="00D50249" w:rsidP="000D4524">
      <w:pPr>
        <w:pStyle w:val="afd"/>
      </w:pPr>
      <w:r>
        <w:rPr>
          <w:rStyle w:val="afc"/>
        </w:rPr>
        <w:footnoteRef/>
      </w:r>
      <w:r>
        <w:t xml:space="preserve"> </w:t>
      </w:r>
      <w:hyperlink r:id="rId6" w:history="1">
        <w:r>
          <w:rPr>
            <w:rStyle w:val="afe"/>
            <w:i/>
          </w:rPr>
          <w:t>ч. 2</w:t>
        </w:r>
      </w:hyperlink>
      <w:r>
        <w:rPr>
          <w:i/>
        </w:rPr>
        <w:t xml:space="preserve">, </w:t>
      </w:r>
      <w:hyperlink r:id="rId7" w:history="1">
        <w:r>
          <w:rPr>
            <w:rStyle w:val="afe"/>
            <w:i/>
          </w:rPr>
          <w:t>4 ст. 9</w:t>
        </w:r>
      </w:hyperlink>
      <w:r>
        <w:rPr>
          <w:i/>
        </w:rPr>
        <w:t xml:space="preserve"> Закона № 402-ФЗ, </w:t>
      </w:r>
      <w:hyperlink r:id="rId8" w:history="1">
        <w:r>
          <w:rPr>
            <w:rStyle w:val="afe"/>
            <w:i/>
          </w:rPr>
          <w:t>п. 25</w:t>
        </w:r>
      </w:hyperlink>
      <w:r>
        <w:rPr>
          <w:i/>
        </w:rPr>
        <w:t xml:space="preserve"> СГС "Концептуальные основы", </w:t>
      </w:r>
      <w:hyperlink r:id="rId9" w:history="1">
        <w:r>
          <w:rPr>
            <w:rStyle w:val="afe"/>
            <w:i/>
          </w:rPr>
          <w:t>п. 9</w:t>
        </w:r>
      </w:hyperlink>
      <w:r>
        <w:rPr>
          <w:i/>
        </w:rPr>
        <w:t xml:space="preserve"> СГС "Учетная политика"</w:t>
      </w:r>
    </w:p>
  </w:footnote>
  <w:footnote w:id="5">
    <w:p w:rsidR="00D50249" w:rsidRDefault="00D50249" w:rsidP="000D4524">
      <w:pPr>
        <w:pStyle w:val="afd"/>
      </w:pPr>
      <w:r>
        <w:rPr>
          <w:rStyle w:val="afc"/>
        </w:rPr>
        <w:footnoteRef/>
      </w:r>
      <w:r>
        <w:t xml:space="preserve"> </w:t>
      </w:r>
      <w:r>
        <w:rPr>
          <w:i/>
        </w:rPr>
        <w:t xml:space="preserve">ч. </w:t>
      </w:r>
      <w:hyperlink r:id="rId10" w:history="1">
        <w:r>
          <w:rPr>
            <w:rStyle w:val="afe"/>
            <w:i/>
          </w:rPr>
          <w:t>5</w:t>
        </w:r>
      </w:hyperlink>
      <w:r>
        <w:rPr>
          <w:i/>
        </w:rPr>
        <w:t xml:space="preserve">, </w:t>
      </w:r>
      <w:hyperlink r:id="rId11" w:history="1">
        <w:r>
          <w:rPr>
            <w:rStyle w:val="afe"/>
            <w:i/>
          </w:rPr>
          <w:t>6 ст. 9</w:t>
        </w:r>
      </w:hyperlink>
      <w:r>
        <w:rPr>
          <w:i/>
        </w:rPr>
        <w:t xml:space="preserve"> Закона № 402-ФЗ, </w:t>
      </w:r>
      <w:hyperlink r:id="rId12" w:history="1">
        <w:r>
          <w:rPr>
            <w:rStyle w:val="afe"/>
            <w:i/>
          </w:rPr>
          <w:t>п. 32</w:t>
        </w:r>
      </w:hyperlink>
      <w:r>
        <w:rPr>
          <w:i/>
        </w:rPr>
        <w:t xml:space="preserve"> СГС "Концептуальные основы"</w:t>
      </w:r>
    </w:p>
  </w:footnote>
  <w:footnote w:id="6">
    <w:p w:rsidR="00D50249" w:rsidRDefault="00D50249" w:rsidP="000D4524">
      <w:pPr>
        <w:pStyle w:val="afd"/>
      </w:pPr>
      <w:r>
        <w:rPr>
          <w:rStyle w:val="afc"/>
        </w:rPr>
        <w:footnoteRef/>
      </w:r>
      <w:r>
        <w:t xml:space="preserve"> </w:t>
      </w:r>
      <w:hyperlink r:id="rId13" w:history="1">
        <w:r>
          <w:rPr>
            <w:rStyle w:val="afe"/>
            <w:i/>
          </w:rPr>
          <w:t>п. 9</w:t>
        </w:r>
      </w:hyperlink>
      <w:r>
        <w:rPr>
          <w:i/>
        </w:rPr>
        <w:t xml:space="preserve"> СГС "Учетная политика"</w:t>
      </w:r>
    </w:p>
  </w:footnote>
  <w:footnote w:id="7">
    <w:p w:rsidR="00D50249" w:rsidRDefault="00D50249" w:rsidP="000D4524">
      <w:pPr>
        <w:pStyle w:val="afd"/>
      </w:pPr>
      <w:r>
        <w:rPr>
          <w:rStyle w:val="afc"/>
        </w:rPr>
        <w:footnoteRef/>
      </w:r>
      <w:r>
        <w:t xml:space="preserve"> </w:t>
      </w:r>
      <w:r>
        <w:rPr>
          <w:i/>
        </w:rPr>
        <w:t xml:space="preserve">п. п. </w:t>
      </w:r>
      <w:hyperlink r:id="rId14" w:history="1">
        <w:r>
          <w:rPr>
            <w:rStyle w:val="afe"/>
            <w:i/>
          </w:rPr>
          <w:t>32</w:t>
        </w:r>
      </w:hyperlink>
      <w:r>
        <w:rPr>
          <w:i/>
        </w:rPr>
        <w:t xml:space="preserve">, </w:t>
      </w:r>
      <w:hyperlink r:id="rId15" w:history="1">
        <w:r>
          <w:rPr>
            <w:rStyle w:val="afe"/>
            <w:i/>
          </w:rPr>
          <w:t>33</w:t>
        </w:r>
      </w:hyperlink>
      <w:r>
        <w:rPr>
          <w:i/>
        </w:rPr>
        <w:t xml:space="preserve"> СГС "Концептуальные основы", </w:t>
      </w:r>
      <w:hyperlink r:id="rId16" w:history="1">
        <w:r>
          <w:rPr>
            <w:rStyle w:val="afe"/>
            <w:i/>
          </w:rPr>
          <w:t>п. 14</w:t>
        </w:r>
      </w:hyperlink>
      <w:r>
        <w:rPr>
          <w:i/>
        </w:rPr>
        <w:t xml:space="preserve"> Инструкции № 157н</w:t>
      </w:r>
    </w:p>
  </w:footnote>
  <w:footnote w:id="8">
    <w:p w:rsidR="00D50249" w:rsidRDefault="00D50249" w:rsidP="000D4524">
      <w:pPr>
        <w:pStyle w:val="afd"/>
      </w:pPr>
      <w:r>
        <w:rPr>
          <w:rStyle w:val="afc"/>
        </w:rPr>
        <w:footnoteRef/>
      </w:r>
      <w:r>
        <w:t xml:space="preserve"> </w:t>
      </w:r>
      <w:hyperlink r:id="rId17" w:history="1">
        <w:r>
          <w:rPr>
            <w:rStyle w:val="afe"/>
            <w:i/>
          </w:rPr>
          <w:t>ч. 5 ст. 10</w:t>
        </w:r>
      </w:hyperlink>
      <w:r>
        <w:rPr>
          <w:i/>
        </w:rPr>
        <w:t xml:space="preserve"> Закона № 402-ФЗ, п. п. </w:t>
      </w:r>
      <w:hyperlink r:id="rId18" w:history="1">
        <w:r>
          <w:rPr>
            <w:rStyle w:val="afe"/>
            <w:i/>
          </w:rPr>
          <w:t>23</w:t>
        </w:r>
      </w:hyperlink>
      <w:r>
        <w:rPr>
          <w:i/>
        </w:rPr>
        <w:t xml:space="preserve">, </w:t>
      </w:r>
      <w:hyperlink r:id="rId19" w:history="1">
        <w:r>
          <w:rPr>
            <w:rStyle w:val="afe"/>
            <w:i/>
          </w:rPr>
          <w:t>28</w:t>
        </w:r>
      </w:hyperlink>
      <w:r>
        <w:rPr>
          <w:i/>
        </w:rPr>
        <w:t xml:space="preserve"> СГС "Концептуальные основы", </w:t>
      </w:r>
      <w:hyperlink r:id="rId20" w:history="1">
        <w:r>
          <w:rPr>
            <w:rStyle w:val="afe"/>
            <w:i/>
          </w:rPr>
          <w:t>п. 11</w:t>
        </w:r>
      </w:hyperlink>
      <w:r>
        <w:rPr>
          <w:i/>
        </w:rPr>
        <w:t xml:space="preserve"> Инструкции № 157н</w:t>
      </w:r>
    </w:p>
  </w:footnote>
  <w:footnote w:id="9">
    <w:p w:rsidR="00D50249" w:rsidRDefault="00D50249" w:rsidP="000D4524">
      <w:pPr>
        <w:pStyle w:val="afd"/>
      </w:pPr>
      <w:r>
        <w:rPr>
          <w:rStyle w:val="afc"/>
        </w:rPr>
        <w:footnoteRef/>
      </w:r>
      <w:r>
        <w:t xml:space="preserve"> </w:t>
      </w:r>
      <w:hyperlink r:id="rId21" w:history="1">
        <w:r>
          <w:rPr>
            <w:rStyle w:val="afe"/>
            <w:i/>
          </w:rPr>
          <w:t>ч. 6</w:t>
        </w:r>
      </w:hyperlink>
      <w:r>
        <w:rPr>
          <w:i/>
        </w:rPr>
        <w:t xml:space="preserve">, </w:t>
      </w:r>
      <w:hyperlink r:id="rId22" w:history="1">
        <w:r>
          <w:rPr>
            <w:rStyle w:val="afe"/>
            <w:i/>
          </w:rPr>
          <w:t>7 ст. 10</w:t>
        </w:r>
      </w:hyperlink>
      <w:r>
        <w:rPr>
          <w:i/>
        </w:rPr>
        <w:t xml:space="preserve"> Закона № 402-ФЗ, </w:t>
      </w:r>
      <w:hyperlink r:id="rId23" w:history="1">
        <w:r>
          <w:rPr>
            <w:rStyle w:val="afe"/>
            <w:i/>
          </w:rPr>
          <w:t>п. 32</w:t>
        </w:r>
      </w:hyperlink>
      <w:r>
        <w:rPr>
          <w:i/>
        </w:rPr>
        <w:t xml:space="preserve"> СГС "Концептуальные основы", </w:t>
      </w:r>
      <w:hyperlink r:id="rId24" w:history="1">
        <w:r>
          <w:rPr>
            <w:rStyle w:val="afe"/>
            <w:i/>
          </w:rPr>
          <w:t>п. 11</w:t>
        </w:r>
      </w:hyperlink>
      <w:r>
        <w:rPr>
          <w:i/>
        </w:rPr>
        <w:t xml:space="preserve"> Инструкции № 157н</w:t>
      </w:r>
    </w:p>
  </w:footnote>
  <w:footnote w:id="10">
    <w:p w:rsidR="00D50249" w:rsidRDefault="00D50249" w:rsidP="000D4524">
      <w:pPr>
        <w:pStyle w:val="afd"/>
      </w:pPr>
      <w:r>
        <w:rPr>
          <w:rStyle w:val="afc"/>
        </w:rPr>
        <w:footnoteRef/>
      </w:r>
      <w:r>
        <w:t xml:space="preserve"> </w:t>
      </w:r>
      <w:hyperlink r:id="rId25" w:history="1">
        <w:r>
          <w:rPr>
            <w:rStyle w:val="afe"/>
            <w:i/>
          </w:rPr>
          <w:t>п. п. 32</w:t>
        </w:r>
      </w:hyperlink>
      <w:r>
        <w:rPr>
          <w:i/>
        </w:rPr>
        <w:t xml:space="preserve">, </w:t>
      </w:r>
      <w:hyperlink r:id="rId26" w:history="1">
        <w:r>
          <w:rPr>
            <w:rStyle w:val="afe"/>
            <w:i/>
          </w:rPr>
          <w:t>33</w:t>
        </w:r>
      </w:hyperlink>
      <w:r>
        <w:rPr>
          <w:i/>
        </w:rPr>
        <w:t xml:space="preserve"> СГС "Концептуальные основы", </w:t>
      </w:r>
      <w:hyperlink r:id="rId27" w:history="1">
        <w:r>
          <w:rPr>
            <w:rStyle w:val="afe"/>
            <w:i/>
          </w:rPr>
          <w:t>п. п. 14</w:t>
        </w:r>
      </w:hyperlink>
      <w:r>
        <w:rPr>
          <w:i/>
        </w:rPr>
        <w:t xml:space="preserve">, </w:t>
      </w:r>
      <w:hyperlink r:id="rId28" w:history="1">
        <w:r>
          <w:rPr>
            <w:rStyle w:val="afe"/>
            <w:i/>
          </w:rPr>
          <w:t>19</w:t>
        </w:r>
      </w:hyperlink>
      <w:r>
        <w:rPr>
          <w:i/>
        </w:rPr>
        <w:t xml:space="preserve"> Инструкции № 157н</w:t>
      </w:r>
    </w:p>
  </w:footnote>
  <w:footnote w:id="11">
    <w:p w:rsidR="00D50249" w:rsidRDefault="00D50249" w:rsidP="000D4524">
      <w:pPr>
        <w:pStyle w:val="afd"/>
      </w:pPr>
      <w:r>
        <w:rPr>
          <w:rStyle w:val="afc"/>
        </w:rPr>
        <w:footnoteRef/>
      </w:r>
      <w:r>
        <w:t xml:space="preserve"> </w:t>
      </w:r>
      <w:hyperlink r:id="rId29" w:history="1">
        <w:r>
          <w:rPr>
            <w:rStyle w:val="afe"/>
            <w:i/>
          </w:rPr>
          <w:t>ч. 1 ст. 19</w:t>
        </w:r>
      </w:hyperlink>
      <w:r>
        <w:rPr>
          <w:i/>
        </w:rPr>
        <w:t xml:space="preserve"> Закона № 402-ФЗ, </w:t>
      </w:r>
      <w:hyperlink r:id="rId30" w:history="1">
        <w:r>
          <w:rPr>
            <w:rStyle w:val="afe"/>
            <w:i/>
          </w:rPr>
          <w:t>п. 23</w:t>
        </w:r>
      </w:hyperlink>
      <w:r>
        <w:rPr>
          <w:i/>
        </w:rPr>
        <w:t xml:space="preserve"> СГС "Концептуальные основы", </w:t>
      </w:r>
      <w:hyperlink r:id="rId31" w:history="1">
        <w:r>
          <w:rPr>
            <w:rStyle w:val="afe"/>
            <w:i/>
          </w:rPr>
          <w:t>п. 9</w:t>
        </w:r>
      </w:hyperlink>
      <w:r>
        <w:rPr>
          <w:i/>
        </w:rPr>
        <w:t xml:space="preserve"> СГС "Учетная политика"</w:t>
      </w:r>
    </w:p>
  </w:footnote>
  <w:footnote w:id="12">
    <w:p w:rsidR="00D50249" w:rsidRDefault="00D50249" w:rsidP="000D4524">
      <w:pPr>
        <w:pStyle w:val="afd"/>
      </w:pPr>
      <w:r>
        <w:rPr>
          <w:rStyle w:val="afc"/>
        </w:rPr>
        <w:footnoteRef/>
      </w:r>
      <w:r>
        <w:t xml:space="preserve"> </w:t>
      </w:r>
      <w:hyperlink r:id="rId32" w:history="1">
        <w:r>
          <w:rPr>
            <w:rStyle w:val="afe"/>
            <w:i/>
          </w:rPr>
          <w:t>п. 9</w:t>
        </w:r>
      </w:hyperlink>
      <w:r>
        <w:rPr>
          <w:i/>
        </w:rPr>
        <w:t xml:space="preserve"> СГС "Учетная политика"</w:t>
      </w:r>
    </w:p>
  </w:footnote>
  <w:footnote w:id="13">
    <w:p w:rsidR="00D50249" w:rsidRDefault="00D50249" w:rsidP="000D4524">
      <w:pPr>
        <w:pStyle w:val="afd"/>
      </w:pPr>
      <w:r>
        <w:rPr>
          <w:rStyle w:val="afc"/>
        </w:rPr>
        <w:footnoteRef/>
      </w:r>
      <w:r>
        <w:t xml:space="preserve"> </w:t>
      </w:r>
      <w:hyperlink r:id="rId33" w:history="1">
        <w:r>
          <w:rPr>
            <w:rStyle w:val="afe"/>
            <w:i/>
          </w:rPr>
          <w:t>ч. 3 ст. 11</w:t>
        </w:r>
      </w:hyperlink>
      <w:r>
        <w:rPr>
          <w:i/>
        </w:rPr>
        <w:t xml:space="preserve"> Закона № 402-ФЗ, </w:t>
      </w:r>
      <w:hyperlink r:id="rId34" w:history="1">
        <w:r>
          <w:rPr>
            <w:rStyle w:val="afe"/>
            <w:i/>
          </w:rPr>
          <w:t>п. 80</w:t>
        </w:r>
      </w:hyperlink>
      <w:r>
        <w:rPr>
          <w:i/>
        </w:rPr>
        <w:t xml:space="preserve"> СГС "Концептуальные основы", </w:t>
      </w:r>
      <w:hyperlink r:id="rId35" w:history="1">
        <w:r>
          <w:rPr>
            <w:rStyle w:val="afe"/>
            <w:i/>
          </w:rPr>
          <w:t>п. 9</w:t>
        </w:r>
      </w:hyperlink>
      <w:r>
        <w:rPr>
          <w:i/>
        </w:rPr>
        <w:t xml:space="preserve"> СГС "Учетная политика"</w:t>
      </w:r>
    </w:p>
  </w:footnote>
  <w:footnote w:id="14">
    <w:p w:rsidR="00D50249" w:rsidRDefault="00D50249" w:rsidP="000D4524">
      <w:pPr>
        <w:pStyle w:val="afd"/>
      </w:pPr>
      <w:r>
        <w:rPr>
          <w:rStyle w:val="afc"/>
        </w:rPr>
        <w:footnoteRef/>
      </w:r>
      <w:r>
        <w:t xml:space="preserve"> </w:t>
      </w:r>
      <w:hyperlink r:id="rId36" w:history="1">
        <w:r>
          <w:rPr>
            <w:rStyle w:val="afe"/>
            <w:i/>
          </w:rPr>
          <w:t>п. 9</w:t>
        </w:r>
      </w:hyperlink>
      <w:r>
        <w:rPr>
          <w:i/>
        </w:rPr>
        <w:t xml:space="preserve"> СГС "Учетная политика"</w:t>
      </w:r>
    </w:p>
  </w:footnote>
  <w:footnote w:id="15">
    <w:p w:rsidR="00D50249" w:rsidRDefault="00D50249" w:rsidP="000D4524">
      <w:pPr>
        <w:pStyle w:val="afd"/>
      </w:pPr>
      <w:r>
        <w:rPr>
          <w:rStyle w:val="afc"/>
        </w:rPr>
        <w:footnoteRef/>
      </w:r>
      <w:r>
        <w:t xml:space="preserve"> </w:t>
      </w:r>
      <w:hyperlink r:id="rId37" w:history="1">
        <w:r>
          <w:rPr>
            <w:rStyle w:val="afe"/>
            <w:i/>
          </w:rPr>
          <w:t>п. 9</w:t>
        </w:r>
      </w:hyperlink>
      <w:r>
        <w:rPr>
          <w:i/>
        </w:rPr>
        <w:t xml:space="preserve"> СГС "Учетная политика"</w:t>
      </w:r>
    </w:p>
  </w:footnote>
  <w:footnote w:id="16">
    <w:p w:rsidR="00D50249" w:rsidRDefault="00D50249" w:rsidP="000D4524">
      <w:pPr>
        <w:pStyle w:val="afd"/>
      </w:pPr>
      <w:r>
        <w:rPr>
          <w:rStyle w:val="afc"/>
        </w:rPr>
        <w:footnoteRef/>
      </w:r>
      <w:r>
        <w:t xml:space="preserve"> </w:t>
      </w:r>
      <w:hyperlink r:id="rId38" w:history="1">
        <w:r>
          <w:rPr>
            <w:rStyle w:val="afe"/>
            <w:i/>
          </w:rPr>
          <w:t>п. 9</w:t>
        </w:r>
      </w:hyperlink>
      <w:r>
        <w:rPr>
          <w:i/>
        </w:rPr>
        <w:t xml:space="preserve"> СГС "Учетная политика"</w:t>
      </w:r>
    </w:p>
  </w:footnote>
  <w:footnote w:id="17">
    <w:p w:rsidR="00D50249" w:rsidRDefault="00D50249" w:rsidP="000D4524">
      <w:pPr>
        <w:pStyle w:val="afd"/>
      </w:pPr>
      <w:r>
        <w:rPr>
          <w:rStyle w:val="afc"/>
        </w:rPr>
        <w:footnoteRef/>
      </w:r>
      <w:r>
        <w:t xml:space="preserve"> </w:t>
      </w:r>
      <w:hyperlink r:id="rId39" w:history="1">
        <w:r>
          <w:rPr>
            <w:rStyle w:val="afe"/>
            <w:i/>
          </w:rPr>
          <w:t>п. п. 36</w:t>
        </w:r>
      </w:hyperlink>
      <w:r>
        <w:rPr>
          <w:i/>
        </w:rPr>
        <w:t>,</w:t>
      </w:r>
      <w:r>
        <w:t xml:space="preserve"> </w:t>
      </w:r>
      <w:hyperlink r:id="rId40" w:history="1">
        <w:r>
          <w:rPr>
            <w:rStyle w:val="afe"/>
            <w:i/>
          </w:rPr>
          <w:t>37</w:t>
        </w:r>
      </w:hyperlink>
      <w:r>
        <w:rPr>
          <w:i/>
        </w:rPr>
        <w:t xml:space="preserve"> СГС "Основные средства"</w:t>
      </w:r>
    </w:p>
  </w:footnote>
  <w:footnote w:id="18">
    <w:p w:rsidR="00D50249" w:rsidRDefault="00D50249" w:rsidP="000D4524">
      <w:pPr>
        <w:pStyle w:val="afd"/>
      </w:pPr>
      <w:r>
        <w:rPr>
          <w:rStyle w:val="afc"/>
        </w:rPr>
        <w:footnoteRef/>
      </w:r>
      <w:r>
        <w:t xml:space="preserve"> </w:t>
      </w:r>
      <w:hyperlink r:id="rId41" w:history="1">
        <w:r>
          <w:rPr>
            <w:rStyle w:val="afe"/>
            <w:i/>
          </w:rPr>
          <w:t>п. 10</w:t>
        </w:r>
      </w:hyperlink>
      <w:r>
        <w:rPr>
          <w:i/>
        </w:rPr>
        <w:t xml:space="preserve"> СГС "Основные средства"</w:t>
      </w:r>
    </w:p>
  </w:footnote>
  <w:footnote w:id="19">
    <w:p w:rsidR="00D50249" w:rsidRDefault="00D50249" w:rsidP="000D4524">
      <w:pPr>
        <w:pStyle w:val="afd"/>
      </w:pPr>
      <w:r>
        <w:rPr>
          <w:rStyle w:val="afc"/>
        </w:rPr>
        <w:footnoteRef/>
      </w:r>
      <w:r>
        <w:t xml:space="preserve"> </w:t>
      </w:r>
      <w:hyperlink r:id="rId42" w:history="1">
        <w:r>
          <w:rPr>
            <w:rStyle w:val="afe"/>
            <w:i/>
          </w:rPr>
          <w:t>п. 10</w:t>
        </w:r>
      </w:hyperlink>
      <w:r>
        <w:rPr>
          <w:i/>
        </w:rPr>
        <w:t xml:space="preserve"> СГС "Основные средства"</w:t>
      </w:r>
    </w:p>
  </w:footnote>
  <w:footnote w:id="20">
    <w:p w:rsidR="00D50249" w:rsidRPr="0002188B" w:rsidRDefault="00D50249" w:rsidP="000D4524">
      <w:pPr>
        <w:pStyle w:val="afd"/>
      </w:pPr>
      <w:r w:rsidRPr="0002188B">
        <w:rPr>
          <w:rStyle w:val="afc"/>
        </w:rPr>
        <w:footnoteRef/>
      </w:r>
      <w:r w:rsidRPr="0002188B">
        <w:rPr>
          <w:i/>
        </w:rPr>
        <w:t xml:space="preserve"> </w:t>
      </w:r>
      <w:hyperlink r:id="rId43" w:history="1">
        <w:r w:rsidRPr="0002188B">
          <w:rPr>
            <w:rStyle w:val="afe"/>
            <w:i/>
          </w:rPr>
          <w:t>п. 10</w:t>
        </w:r>
      </w:hyperlink>
      <w:r w:rsidRPr="0002188B">
        <w:rPr>
          <w:i/>
        </w:rPr>
        <w:t xml:space="preserve"> СГС "Основные средства", </w:t>
      </w:r>
      <w:hyperlink r:id="rId44" w:history="1">
        <w:r w:rsidRPr="0002188B">
          <w:rPr>
            <w:rStyle w:val="afe"/>
            <w:i/>
          </w:rPr>
          <w:t>п. 9</w:t>
        </w:r>
      </w:hyperlink>
      <w:r w:rsidRPr="0002188B">
        <w:rPr>
          <w:i/>
        </w:rPr>
        <w:t xml:space="preserve"> СГС "Учетная политика", </w:t>
      </w:r>
      <w:hyperlink r:id="rId45" w:history="1">
        <w:r w:rsidRPr="0002188B">
          <w:rPr>
            <w:rStyle w:val="afe"/>
            <w:i/>
          </w:rPr>
          <w:t>п. п. 6</w:t>
        </w:r>
      </w:hyperlink>
      <w:r w:rsidRPr="0002188B">
        <w:rPr>
          <w:i/>
        </w:rPr>
        <w:t xml:space="preserve">, </w:t>
      </w:r>
      <w:hyperlink r:id="rId46" w:history="1">
        <w:r w:rsidRPr="0002188B">
          <w:rPr>
            <w:rStyle w:val="afe"/>
            <w:i/>
          </w:rPr>
          <w:t>45</w:t>
        </w:r>
      </w:hyperlink>
      <w:r w:rsidRPr="0002188B">
        <w:rPr>
          <w:i/>
        </w:rPr>
        <w:t xml:space="preserve"> Инструкции № 157н</w:t>
      </w:r>
    </w:p>
  </w:footnote>
  <w:footnote w:id="21">
    <w:p w:rsidR="00D50249" w:rsidRPr="0002188B" w:rsidRDefault="00D50249" w:rsidP="000D4524">
      <w:pPr>
        <w:pStyle w:val="afd"/>
      </w:pPr>
      <w:r w:rsidRPr="0002188B">
        <w:rPr>
          <w:rStyle w:val="afc"/>
        </w:rPr>
        <w:footnoteRef/>
      </w:r>
      <w:r w:rsidRPr="0002188B">
        <w:t xml:space="preserve"> </w:t>
      </w:r>
      <w:hyperlink r:id="rId47" w:history="1">
        <w:r w:rsidRPr="0002188B">
          <w:rPr>
            <w:rStyle w:val="afe"/>
            <w:i/>
          </w:rPr>
          <w:t>п. 9</w:t>
        </w:r>
      </w:hyperlink>
      <w:r w:rsidRPr="0002188B">
        <w:rPr>
          <w:i/>
        </w:rPr>
        <w:t xml:space="preserve"> СГС "Основные средства", </w:t>
      </w:r>
      <w:hyperlink r:id="rId48" w:history="1">
        <w:r w:rsidRPr="0002188B">
          <w:rPr>
            <w:rStyle w:val="afe"/>
            <w:i/>
          </w:rPr>
          <w:t>п. 46</w:t>
        </w:r>
      </w:hyperlink>
      <w:r w:rsidRPr="0002188B">
        <w:rPr>
          <w:i/>
        </w:rPr>
        <w:t xml:space="preserve"> Инструкции № 157н</w:t>
      </w:r>
    </w:p>
  </w:footnote>
  <w:footnote w:id="22">
    <w:p w:rsidR="00D50249" w:rsidRPr="0002188B" w:rsidRDefault="00D50249" w:rsidP="000D4524">
      <w:pPr>
        <w:pStyle w:val="afd"/>
      </w:pPr>
      <w:r w:rsidRPr="0002188B">
        <w:rPr>
          <w:rStyle w:val="afc"/>
        </w:rPr>
        <w:footnoteRef/>
      </w:r>
      <w:r w:rsidRPr="0002188B">
        <w:t xml:space="preserve"> </w:t>
      </w:r>
      <w:hyperlink r:id="rId49" w:history="1">
        <w:r w:rsidRPr="0002188B">
          <w:rPr>
            <w:rStyle w:val="afe"/>
            <w:i/>
          </w:rPr>
          <w:t>п. п. 52</w:t>
        </w:r>
      </w:hyperlink>
      <w:r w:rsidRPr="0002188B">
        <w:rPr>
          <w:i/>
        </w:rPr>
        <w:t xml:space="preserve">, </w:t>
      </w:r>
      <w:hyperlink r:id="rId50" w:history="1">
        <w:r w:rsidRPr="0002188B">
          <w:rPr>
            <w:rStyle w:val="afe"/>
            <w:i/>
          </w:rPr>
          <w:t>54</w:t>
        </w:r>
      </w:hyperlink>
      <w:r w:rsidRPr="0002188B">
        <w:rPr>
          <w:i/>
        </w:rPr>
        <w:t xml:space="preserve"> СГС "Концептуальные основы", </w:t>
      </w:r>
      <w:hyperlink r:id="rId51" w:history="1">
        <w:r w:rsidRPr="0002188B">
          <w:rPr>
            <w:rStyle w:val="afe"/>
            <w:i/>
          </w:rPr>
          <w:t>п. 31</w:t>
        </w:r>
      </w:hyperlink>
      <w:r w:rsidRPr="0002188B">
        <w:rPr>
          <w:i/>
        </w:rPr>
        <w:t xml:space="preserve"> Инструкции № 157н</w:t>
      </w:r>
    </w:p>
  </w:footnote>
  <w:footnote w:id="23">
    <w:p w:rsidR="00D50249" w:rsidRPr="0002188B" w:rsidRDefault="00D50249" w:rsidP="000D4524">
      <w:pPr>
        <w:pStyle w:val="afd"/>
      </w:pPr>
      <w:r w:rsidRPr="0002188B">
        <w:rPr>
          <w:rStyle w:val="afc"/>
        </w:rPr>
        <w:footnoteRef/>
      </w:r>
      <w:r w:rsidRPr="0002188B">
        <w:t xml:space="preserve"> </w:t>
      </w:r>
      <w:hyperlink r:id="rId52" w:history="1">
        <w:r w:rsidRPr="0002188B">
          <w:rPr>
            <w:rStyle w:val="afe"/>
            <w:i/>
          </w:rPr>
          <w:t>п. п. 19</w:t>
        </w:r>
      </w:hyperlink>
      <w:r w:rsidRPr="0002188B">
        <w:rPr>
          <w:i/>
        </w:rPr>
        <w:t xml:space="preserve">, </w:t>
      </w:r>
      <w:hyperlink r:id="rId53" w:history="1">
        <w:r w:rsidRPr="0002188B">
          <w:rPr>
            <w:rStyle w:val="afe"/>
            <w:i/>
          </w:rPr>
          <w:t>27</w:t>
        </w:r>
      </w:hyperlink>
      <w:r w:rsidRPr="0002188B">
        <w:rPr>
          <w:i/>
        </w:rPr>
        <w:t xml:space="preserve"> СГС "Основные средства"</w:t>
      </w:r>
    </w:p>
  </w:footnote>
  <w:footnote w:id="24">
    <w:p w:rsidR="00D50249" w:rsidRPr="0002188B" w:rsidRDefault="00D50249" w:rsidP="000D4524">
      <w:pPr>
        <w:pStyle w:val="afd"/>
      </w:pPr>
      <w:r w:rsidRPr="0002188B">
        <w:rPr>
          <w:rStyle w:val="afc"/>
        </w:rPr>
        <w:footnoteRef/>
      </w:r>
      <w:r w:rsidRPr="0002188B">
        <w:t xml:space="preserve"> </w:t>
      </w:r>
      <w:hyperlink r:id="rId54" w:history="1">
        <w:r w:rsidRPr="0002188B">
          <w:rPr>
            <w:rStyle w:val="afe"/>
            <w:i/>
          </w:rPr>
          <w:t>п. 19</w:t>
        </w:r>
      </w:hyperlink>
      <w:r w:rsidRPr="0002188B">
        <w:rPr>
          <w:i/>
        </w:rPr>
        <w:t xml:space="preserve"> СГС "Основные средства"</w:t>
      </w:r>
    </w:p>
  </w:footnote>
  <w:footnote w:id="25">
    <w:p w:rsidR="00D50249" w:rsidRPr="0002188B" w:rsidRDefault="00D50249" w:rsidP="000D4524">
      <w:pPr>
        <w:pStyle w:val="afd"/>
      </w:pPr>
      <w:r w:rsidRPr="0002188B">
        <w:rPr>
          <w:rStyle w:val="afc"/>
        </w:rPr>
        <w:footnoteRef/>
      </w:r>
      <w:r w:rsidRPr="0002188B">
        <w:t xml:space="preserve"> </w:t>
      </w:r>
      <w:hyperlink r:id="rId55" w:history="1">
        <w:r w:rsidRPr="0002188B">
          <w:rPr>
            <w:rStyle w:val="afe"/>
            <w:i/>
          </w:rPr>
          <w:t>п. 9</w:t>
        </w:r>
      </w:hyperlink>
      <w:r w:rsidRPr="0002188B">
        <w:rPr>
          <w:i/>
        </w:rPr>
        <w:t xml:space="preserve"> СГС "Учетная политика"</w:t>
      </w:r>
    </w:p>
  </w:footnote>
  <w:footnote w:id="26">
    <w:p w:rsidR="00D50249" w:rsidRPr="0002188B" w:rsidRDefault="00D50249" w:rsidP="000D4524">
      <w:pPr>
        <w:pStyle w:val="afd"/>
      </w:pPr>
      <w:r w:rsidRPr="0002188B">
        <w:rPr>
          <w:rStyle w:val="afc"/>
        </w:rPr>
        <w:footnoteRef/>
      </w:r>
      <w:r w:rsidRPr="0002188B">
        <w:t xml:space="preserve"> </w:t>
      </w:r>
      <w:hyperlink r:id="rId56" w:history="1">
        <w:r w:rsidRPr="0002188B">
          <w:rPr>
            <w:rStyle w:val="afe"/>
            <w:i/>
          </w:rPr>
          <w:t>п. 9</w:t>
        </w:r>
      </w:hyperlink>
      <w:r w:rsidRPr="0002188B">
        <w:rPr>
          <w:i/>
        </w:rPr>
        <w:t xml:space="preserve"> СГС "Учетная политика"</w:t>
      </w:r>
    </w:p>
  </w:footnote>
  <w:footnote w:id="27">
    <w:p w:rsidR="00D50249" w:rsidRPr="0002188B" w:rsidRDefault="00D50249" w:rsidP="000D4524">
      <w:pPr>
        <w:pStyle w:val="afd"/>
      </w:pPr>
      <w:r w:rsidRPr="0002188B">
        <w:rPr>
          <w:rStyle w:val="afc"/>
        </w:rPr>
        <w:footnoteRef/>
      </w:r>
      <w:r w:rsidRPr="0002188B">
        <w:t xml:space="preserve"> </w:t>
      </w:r>
      <w:r w:rsidRPr="0002188B">
        <w:rPr>
          <w:i/>
        </w:rPr>
        <w:t xml:space="preserve">Методические </w:t>
      </w:r>
      <w:hyperlink r:id="rId57" w:history="1">
        <w:r w:rsidRPr="0002188B">
          <w:rPr>
            <w:rStyle w:val="afe"/>
            <w:i/>
          </w:rPr>
          <w:t>указания</w:t>
        </w:r>
      </w:hyperlink>
      <w:r w:rsidRPr="0002188B">
        <w:rPr>
          <w:i/>
        </w:rPr>
        <w:t xml:space="preserve"> № 52н</w:t>
      </w:r>
    </w:p>
  </w:footnote>
  <w:footnote w:id="28">
    <w:p w:rsidR="00D50249" w:rsidRPr="0002188B" w:rsidRDefault="00D50249" w:rsidP="000D4524">
      <w:pPr>
        <w:pStyle w:val="afd"/>
      </w:pPr>
      <w:r w:rsidRPr="0002188B">
        <w:rPr>
          <w:rStyle w:val="afc"/>
        </w:rPr>
        <w:footnoteRef/>
      </w:r>
      <w:r w:rsidRPr="0002188B">
        <w:t xml:space="preserve"> </w:t>
      </w:r>
      <w:r w:rsidRPr="0002188B">
        <w:rPr>
          <w:i/>
        </w:rPr>
        <w:t xml:space="preserve">Методические </w:t>
      </w:r>
      <w:hyperlink r:id="rId58" w:history="1">
        <w:r w:rsidRPr="0002188B">
          <w:rPr>
            <w:rStyle w:val="afe"/>
            <w:i/>
          </w:rPr>
          <w:t>указания</w:t>
        </w:r>
      </w:hyperlink>
      <w:r w:rsidRPr="0002188B">
        <w:rPr>
          <w:i/>
        </w:rPr>
        <w:t xml:space="preserve"> № 52н</w:t>
      </w:r>
    </w:p>
  </w:footnote>
  <w:footnote w:id="29">
    <w:p w:rsidR="00D50249" w:rsidRPr="0002188B" w:rsidRDefault="00D50249" w:rsidP="000D4524">
      <w:pPr>
        <w:pStyle w:val="afd"/>
      </w:pPr>
      <w:r w:rsidRPr="0002188B">
        <w:rPr>
          <w:rStyle w:val="afc"/>
        </w:rPr>
        <w:footnoteRef/>
      </w:r>
      <w:r w:rsidRPr="0002188B">
        <w:t xml:space="preserve"> </w:t>
      </w:r>
      <w:r w:rsidRPr="0002188B">
        <w:rPr>
          <w:i/>
        </w:rPr>
        <w:t xml:space="preserve">Методические </w:t>
      </w:r>
      <w:hyperlink r:id="rId59" w:history="1">
        <w:r w:rsidRPr="0002188B">
          <w:rPr>
            <w:rStyle w:val="afe"/>
            <w:i/>
          </w:rPr>
          <w:t>указания</w:t>
        </w:r>
      </w:hyperlink>
      <w:r w:rsidRPr="0002188B">
        <w:rPr>
          <w:i/>
        </w:rPr>
        <w:t xml:space="preserve"> № 52н</w:t>
      </w:r>
    </w:p>
  </w:footnote>
  <w:footnote w:id="30">
    <w:p w:rsidR="00D50249" w:rsidRPr="0002188B" w:rsidRDefault="00D50249" w:rsidP="000D4524">
      <w:pPr>
        <w:pStyle w:val="afd"/>
      </w:pPr>
      <w:r w:rsidRPr="0002188B">
        <w:rPr>
          <w:rStyle w:val="afc"/>
        </w:rPr>
        <w:footnoteRef/>
      </w:r>
      <w:r w:rsidRPr="0002188B">
        <w:t xml:space="preserve"> </w:t>
      </w:r>
      <w:r w:rsidRPr="0002188B">
        <w:rPr>
          <w:i/>
        </w:rPr>
        <w:t xml:space="preserve">Методические </w:t>
      </w:r>
      <w:hyperlink r:id="rId60" w:history="1">
        <w:r w:rsidRPr="0002188B">
          <w:rPr>
            <w:rStyle w:val="afe"/>
            <w:i/>
          </w:rPr>
          <w:t>указания</w:t>
        </w:r>
      </w:hyperlink>
      <w:r w:rsidRPr="0002188B">
        <w:rPr>
          <w:i/>
        </w:rPr>
        <w:t xml:space="preserve"> № 52н, </w:t>
      </w:r>
      <w:hyperlink r:id="rId61" w:history="1">
        <w:r w:rsidRPr="0002188B">
          <w:rPr>
            <w:rStyle w:val="afe"/>
            <w:i/>
          </w:rPr>
          <w:t>п. 9</w:t>
        </w:r>
      </w:hyperlink>
      <w:r w:rsidRPr="0002188B">
        <w:rPr>
          <w:i/>
        </w:rPr>
        <w:t xml:space="preserve"> СГС "Учетная политика"</w:t>
      </w:r>
    </w:p>
  </w:footnote>
  <w:footnote w:id="31">
    <w:p w:rsidR="00D50249" w:rsidRPr="0002188B" w:rsidRDefault="00D50249" w:rsidP="000D4524">
      <w:pPr>
        <w:pStyle w:val="afd"/>
      </w:pPr>
      <w:r w:rsidRPr="0002188B">
        <w:rPr>
          <w:rStyle w:val="afc"/>
        </w:rPr>
        <w:footnoteRef/>
      </w:r>
      <w:r w:rsidRPr="0002188B">
        <w:t xml:space="preserve"> </w:t>
      </w:r>
      <w:hyperlink r:id="rId62" w:history="1">
        <w:r w:rsidRPr="0002188B">
          <w:rPr>
            <w:rStyle w:val="afe"/>
            <w:i/>
          </w:rPr>
          <w:t>п. 56</w:t>
        </w:r>
      </w:hyperlink>
      <w:r w:rsidRPr="0002188B">
        <w:rPr>
          <w:i/>
        </w:rPr>
        <w:t xml:space="preserve"> Инструкции № 157н</w:t>
      </w:r>
    </w:p>
  </w:footnote>
  <w:footnote w:id="32">
    <w:p w:rsidR="00D50249" w:rsidRPr="0002188B" w:rsidRDefault="00D50249" w:rsidP="000D4524">
      <w:pPr>
        <w:pStyle w:val="afd"/>
      </w:pPr>
      <w:r w:rsidRPr="0002188B">
        <w:rPr>
          <w:rStyle w:val="afc"/>
        </w:rPr>
        <w:footnoteRef/>
      </w:r>
      <w:r w:rsidRPr="0002188B">
        <w:t xml:space="preserve"> </w:t>
      </w:r>
      <w:hyperlink r:id="rId63" w:history="1">
        <w:r w:rsidRPr="0002188B">
          <w:rPr>
            <w:rStyle w:val="afe"/>
            <w:i/>
          </w:rPr>
          <w:t>п. 60</w:t>
        </w:r>
      </w:hyperlink>
      <w:r w:rsidRPr="0002188B">
        <w:rPr>
          <w:i/>
        </w:rPr>
        <w:t xml:space="preserve"> Инструкции № 157н</w:t>
      </w:r>
    </w:p>
  </w:footnote>
  <w:footnote w:id="33">
    <w:p w:rsidR="00D50249" w:rsidRPr="0002188B" w:rsidRDefault="00D50249" w:rsidP="000D4524">
      <w:pPr>
        <w:pStyle w:val="afd"/>
      </w:pPr>
      <w:r w:rsidRPr="0002188B">
        <w:rPr>
          <w:rStyle w:val="afc"/>
        </w:rPr>
        <w:footnoteRef/>
      </w:r>
      <w:r w:rsidRPr="0002188B">
        <w:t xml:space="preserve"> </w:t>
      </w:r>
      <w:hyperlink r:id="rId64" w:history="1">
        <w:r w:rsidRPr="0002188B">
          <w:rPr>
            <w:rStyle w:val="afe"/>
            <w:i/>
          </w:rPr>
          <w:t>п. 46</w:t>
        </w:r>
      </w:hyperlink>
      <w:r w:rsidRPr="0002188B">
        <w:rPr>
          <w:i/>
        </w:rPr>
        <w:t xml:space="preserve"> СГС "Концептуальные основы", </w:t>
      </w:r>
      <w:hyperlink r:id="rId65" w:history="1">
        <w:r w:rsidRPr="0002188B">
          <w:rPr>
            <w:rStyle w:val="afe"/>
            <w:i/>
          </w:rPr>
          <w:t>п. 108</w:t>
        </w:r>
      </w:hyperlink>
      <w:r w:rsidRPr="0002188B">
        <w:rPr>
          <w:i/>
        </w:rPr>
        <w:t xml:space="preserve"> Инструкции № 157н</w:t>
      </w:r>
    </w:p>
  </w:footnote>
  <w:footnote w:id="34">
    <w:p w:rsidR="00D50249" w:rsidRPr="0002188B" w:rsidRDefault="00D50249" w:rsidP="000D4524">
      <w:pPr>
        <w:pStyle w:val="afd"/>
      </w:pPr>
      <w:r w:rsidRPr="0002188B">
        <w:rPr>
          <w:rStyle w:val="afc"/>
        </w:rPr>
        <w:footnoteRef/>
      </w:r>
      <w:r w:rsidRPr="0002188B">
        <w:t xml:space="preserve"> </w:t>
      </w:r>
      <w:hyperlink r:id="rId66" w:history="1">
        <w:proofErr w:type="spellStart"/>
        <w:r w:rsidRPr="0002188B">
          <w:rPr>
            <w:rStyle w:val="afe"/>
            <w:i/>
          </w:rPr>
          <w:t>пп</w:t>
        </w:r>
        <w:proofErr w:type="spellEnd"/>
        <w:r w:rsidRPr="0002188B">
          <w:rPr>
            <w:rStyle w:val="afe"/>
            <w:i/>
          </w:rPr>
          <w:t>. 4.7 п. 4</w:t>
        </w:r>
      </w:hyperlink>
      <w:r w:rsidRPr="0002188B">
        <w:rPr>
          <w:i/>
        </w:rPr>
        <w:t xml:space="preserve"> Указания № 3210-У</w:t>
      </w:r>
    </w:p>
  </w:footnote>
  <w:footnote w:id="35">
    <w:p w:rsidR="00D50249" w:rsidRPr="0002188B" w:rsidRDefault="00D50249" w:rsidP="000D4524">
      <w:pPr>
        <w:pStyle w:val="afd"/>
      </w:pPr>
      <w:r w:rsidRPr="0002188B">
        <w:rPr>
          <w:rStyle w:val="afc"/>
        </w:rPr>
        <w:footnoteRef/>
      </w:r>
      <w:r w:rsidRPr="0002188B">
        <w:t xml:space="preserve"> </w:t>
      </w:r>
      <w:hyperlink r:id="rId67" w:history="1">
        <w:r w:rsidRPr="0002188B">
          <w:rPr>
            <w:rStyle w:val="afe"/>
            <w:i/>
          </w:rPr>
          <w:t>п. п. 6</w:t>
        </w:r>
      </w:hyperlink>
      <w:r w:rsidRPr="0002188B">
        <w:rPr>
          <w:i/>
        </w:rPr>
        <w:t xml:space="preserve">, </w:t>
      </w:r>
      <w:hyperlink r:id="rId68" w:history="1">
        <w:r w:rsidRPr="0002188B">
          <w:rPr>
            <w:rStyle w:val="afe"/>
            <w:i/>
          </w:rPr>
          <w:t>220</w:t>
        </w:r>
      </w:hyperlink>
      <w:r w:rsidRPr="0002188B">
        <w:rPr>
          <w:i/>
        </w:rPr>
        <w:t xml:space="preserve"> Инструкции № 157н</w:t>
      </w:r>
    </w:p>
  </w:footnote>
  <w:footnote w:id="36">
    <w:p w:rsidR="00D50249" w:rsidRPr="0002188B" w:rsidRDefault="00D50249" w:rsidP="000D4524">
      <w:pPr>
        <w:pStyle w:val="afd"/>
      </w:pPr>
      <w:r w:rsidRPr="0002188B">
        <w:rPr>
          <w:rStyle w:val="afc"/>
        </w:rPr>
        <w:footnoteRef/>
      </w:r>
      <w:r w:rsidRPr="0002188B">
        <w:t xml:space="preserve"> </w:t>
      </w:r>
      <w:hyperlink r:id="rId69" w:history="1">
        <w:r w:rsidRPr="0002188B">
          <w:rPr>
            <w:rStyle w:val="afe"/>
            <w:i/>
          </w:rPr>
          <w:t>п. 9</w:t>
        </w:r>
      </w:hyperlink>
      <w:r w:rsidRPr="0002188B">
        <w:rPr>
          <w:i/>
        </w:rPr>
        <w:t xml:space="preserve"> СГС "Учетная политика"</w:t>
      </w:r>
    </w:p>
  </w:footnote>
  <w:footnote w:id="37">
    <w:p w:rsidR="00D50249" w:rsidRPr="0002188B" w:rsidRDefault="00D50249" w:rsidP="000D4524">
      <w:pPr>
        <w:pStyle w:val="afd"/>
      </w:pPr>
      <w:r w:rsidRPr="0002188B">
        <w:rPr>
          <w:rStyle w:val="afc"/>
        </w:rPr>
        <w:footnoteRef/>
      </w:r>
      <w:r w:rsidRPr="0002188B">
        <w:t xml:space="preserve"> </w:t>
      </w:r>
      <w:hyperlink r:id="rId70" w:history="1">
        <w:r w:rsidRPr="0002188B">
          <w:rPr>
            <w:rStyle w:val="afe"/>
            <w:i/>
          </w:rPr>
          <w:t>п. 9</w:t>
        </w:r>
      </w:hyperlink>
      <w:r w:rsidRPr="0002188B">
        <w:rPr>
          <w:i/>
        </w:rPr>
        <w:t xml:space="preserve"> СГС "Учетная политика"</w:t>
      </w:r>
    </w:p>
  </w:footnote>
  <w:footnote w:id="38">
    <w:p w:rsidR="00D50249" w:rsidRPr="0002188B" w:rsidRDefault="00D50249" w:rsidP="000D4524">
      <w:pPr>
        <w:pStyle w:val="afd"/>
      </w:pPr>
      <w:r w:rsidRPr="0002188B">
        <w:rPr>
          <w:rStyle w:val="afc"/>
        </w:rPr>
        <w:footnoteRef/>
      </w:r>
      <w:r w:rsidRPr="0002188B">
        <w:t xml:space="preserve"> </w:t>
      </w:r>
      <w:hyperlink r:id="rId71" w:history="1">
        <w:r w:rsidRPr="0002188B">
          <w:rPr>
            <w:rStyle w:val="afe"/>
            <w:i/>
          </w:rPr>
          <w:t>п. 218</w:t>
        </w:r>
      </w:hyperlink>
      <w:r w:rsidRPr="0002188B">
        <w:rPr>
          <w:i/>
        </w:rPr>
        <w:t xml:space="preserve"> Инструкции № 157н</w:t>
      </w:r>
    </w:p>
  </w:footnote>
  <w:footnote w:id="39">
    <w:p w:rsidR="00D50249" w:rsidRPr="0002188B" w:rsidRDefault="00D50249" w:rsidP="000D4524">
      <w:pPr>
        <w:pStyle w:val="afd"/>
      </w:pPr>
      <w:r w:rsidRPr="0002188B">
        <w:rPr>
          <w:rStyle w:val="afc"/>
        </w:rPr>
        <w:footnoteRef/>
      </w:r>
      <w:r w:rsidRPr="0002188B">
        <w:t xml:space="preserve"> </w:t>
      </w:r>
      <w:hyperlink r:id="rId72" w:history="1">
        <w:r w:rsidRPr="0002188B">
          <w:rPr>
            <w:rStyle w:val="afe"/>
            <w:i/>
          </w:rPr>
          <w:t>п. 257</w:t>
        </w:r>
      </w:hyperlink>
      <w:r w:rsidRPr="0002188B">
        <w:rPr>
          <w:i/>
        </w:rPr>
        <w:t xml:space="preserve"> Инструкции № 157н</w:t>
      </w:r>
    </w:p>
  </w:footnote>
  <w:footnote w:id="40">
    <w:p w:rsidR="00D50249" w:rsidRPr="0002188B" w:rsidRDefault="00D50249" w:rsidP="000D4524">
      <w:pPr>
        <w:pStyle w:val="afd"/>
      </w:pPr>
      <w:r w:rsidRPr="0002188B">
        <w:rPr>
          <w:rStyle w:val="afc"/>
        </w:rPr>
        <w:footnoteRef/>
      </w:r>
      <w:r w:rsidRPr="0002188B">
        <w:t xml:space="preserve"> </w:t>
      </w:r>
      <w:hyperlink r:id="rId73" w:history="1">
        <w:r w:rsidRPr="0002188B">
          <w:rPr>
            <w:rStyle w:val="afe"/>
            <w:i/>
          </w:rPr>
          <w:t>п. 257</w:t>
        </w:r>
      </w:hyperlink>
      <w:r w:rsidRPr="0002188B">
        <w:rPr>
          <w:i/>
        </w:rPr>
        <w:t xml:space="preserve"> Инструкции № 157н</w:t>
      </w:r>
    </w:p>
  </w:footnote>
  <w:footnote w:id="41">
    <w:p w:rsidR="00D50249" w:rsidRPr="0002188B" w:rsidRDefault="00D50249" w:rsidP="000D4524">
      <w:pPr>
        <w:pStyle w:val="afd"/>
      </w:pPr>
      <w:r w:rsidRPr="0002188B">
        <w:rPr>
          <w:rStyle w:val="afc"/>
        </w:rPr>
        <w:footnoteRef/>
      </w:r>
      <w:r w:rsidRPr="0002188B">
        <w:t xml:space="preserve"> </w:t>
      </w:r>
      <w:hyperlink r:id="rId74" w:history="1">
        <w:r w:rsidRPr="0002188B">
          <w:rPr>
            <w:rStyle w:val="afe"/>
            <w:i/>
          </w:rPr>
          <w:t>п. 264</w:t>
        </w:r>
      </w:hyperlink>
      <w:r w:rsidRPr="0002188B">
        <w:rPr>
          <w:i/>
        </w:rPr>
        <w:t xml:space="preserve"> Инструкции № 157н</w:t>
      </w:r>
    </w:p>
  </w:footnote>
  <w:footnote w:id="42">
    <w:p w:rsidR="00D50249" w:rsidRPr="0002188B" w:rsidRDefault="00D50249" w:rsidP="000D4524">
      <w:pPr>
        <w:pStyle w:val="afd"/>
      </w:pPr>
      <w:r w:rsidRPr="0002188B">
        <w:rPr>
          <w:rStyle w:val="afc"/>
        </w:rPr>
        <w:footnoteRef/>
      </w:r>
      <w:r w:rsidRPr="0002188B">
        <w:t xml:space="preserve"> </w:t>
      </w:r>
      <w:hyperlink r:id="rId75" w:history="1">
        <w:r w:rsidRPr="0002188B">
          <w:rPr>
            <w:rStyle w:val="afe"/>
            <w:i/>
          </w:rPr>
          <w:t>п. 257</w:t>
        </w:r>
      </w:hyperlink>
      <w:r w:rsidRPr="0002188B">
        <w:rPr>
          <w:i/>
        </w:rPr>
        <w:t xml:space="preserve"> Инструкции № 157н</w:t>
      </w:r>
    </w:p>
  </w:footnote>
  <w:footnote w:id="43">
    <w:p w:rsidR="00D50249" w:rsidRPr="0002188B" w:rsidRDefault="00D50249" w:rsidP="000D4524">
      <w:pPr>
        <w:pStyle w:val="afd"/>
      </w:pPr>
      <w:r w:rsidRPr="0002188B">
        <w:rPr>
          <w:rStyle w:val="afc"/>
        </w:rPr>
        <w:footnoteRef/>
      </w:r>
      <w:r w:rsidRPr="0002188B">
        <w:t xml:space="preserve"> </w:t>
      </w:r>
      <w:hyperlink r:id="rId76" w:history="1">
        <w:r w:rsidRPr="0002188B">
          <w:rPr>
            <w:rStyle w:val="afe"/>
            <w:i/>
          </w:rPr>
          <w:t>п. 257</w:t>
        </w:r>
      </w:hyperlink>
      <w:r w:rsidRPr="0002188B">
        <w:rPr>
          <w:i/>
        </w:rPr>
        <w:t xml:space="preserve"> Инструкции № 157н</w:t>
      </w:r>
    </w:p>
  </w:footnote>
  <w:footnote w:id="44">
    <w:p w:rsidR="00D50249" w:rsidRPr="0002188B" w:rsidRDefault="00D50249" w:rsidP="000D4524">
      <w:pPr>
        <w:pStyle w:val="afd"/>
      </w:pPr>
      <w:r w:rsidRPr="0002188B">
        <w:rPr>
          <w:rStyle w:val="afc"/>
        </w:rPr>
        <w:footnoteRef/>
      </w:r>
      <w:r w:rsidRPr="0002188B">
        <w:t xml:space="preserve"> </w:t>
      </w:r>
      <w:r w:rsidRPr="0002188B">
        <w:rPr>
          <w:i/>
        </w:rPr>
        <w:t xml:space="preserve">Методические </w:t>
      </w:r>
      <w:hyperlink r:id="rId77" w:history="1">
        <w:r w:rsidRPr="0002188B">
          <w:rPr>
            <w:rStyle w:val="afe"/>
            <w:i/>
          </w:rPr>
          <w:t>указания</w:t>
        </w:r>
      </w:hyperlink>
      <w:r w:rsidRPr="0002188B">
        <w:rPr>
          <w:i/>
        </w:rPr>
        <w:t xml:space="preserve"> № 52н</w:t>
      </w:r>
    </w:p>
  </w:footnote>
  <w:footnote w:id="45">
    <w:p w:rsidR="00D50249" w:rsidRDefault="00D50249" w:rsidP="000D4524">
      <w:pPr>
        <w:pStyle w:val="afd"/>
      </w:pPr>
      <w:r w:rsidRPr="0002188B">
        <w:rPr>
          <w:rStyle w:val="afc"/>
        </w:rPr>
        <w:footnoteRef/>
      </w:r>
      <w:r w:rsidRPr="0002188B">
        <w:t xml:space="preserve"> </w:t>
      </w:r>
      <w:hyperlink r:id="rId78" w:history="1">
        <w:r w:rsidRPr="0002188B">
          <w:rPr>
            <w:rStyle w:val="afe"/>
            <w:i/>
          </w:rPr>
          <w:t>п. 11</w:t>
        </w:r>
      </w:hyperlink>
      <w:r w:rsidRPr="0002188B">
        <w:rPr>
          <w:i/>
        </w:rPr>
        <w:t xml:space="preserve"> СГС "Доходы", </w:t>
      </w:r>
      <w:hyperlink r:id="rId79" w:history="1">
        <w:r w:rsidRPr="0002188B">
          <w:rPr>
            <w:rStyle w:val="afe"/>
            <w:i/>
          </w:rPr>
          <w:t>п. 9</w:t>
        </w:r>
      </w:hyperlink>
      <w:r w:rsidRPr="0002188B">
        <w:rPr>
          <w:i/>
        </w:rPr>
        <w:t xml:space="preserve"> СГС</w:t>
      </w:r>
      <w:r>
        <w:rPr>
          <w:i/>
        </w:rPr>
        <w:t xml:space="preserve"> "Учетная политика"</w:t>
      </w:r>
    </w:p>
  </w:footnote>
  <w:footnote w:id="46">
    <w:p w:rsidR="00D50249" w:rsidRPr="0002188B" w:rsidRDefault="00D50249" w:rsidP="000D4524">
      <w:pPr>
        <w:pStyle w:val="afd"/>
      </w:pPr>
      <w:r w:rsidRPr="0002188B">
        <w:rPr>
          <w:rStyle w:val="afc"/>
        </w:rPr>
        <w:footnoteRef/>
      </w:r>
      <w:r w:rsidRPr="0002188B">
        <w:t xml:space="preserve"> </w:t>
      </w:r>
      <w:hyperlink r:id="rId80" w:history="1">
        <w:r w:rsidRPr="0002188B">
          <w:rPr>
            <w:rStyle w:val="afe"/>
            <w:i/>
          </w:rPr>
          <w:t>п. 302</w:t>
        </w:r>
      </w:hyperlink>
      <w:r w:rsidRPr="0002188B">
        <w:rPr>
          <w:i/>
        </w:rPr>
        <w:t xml:space="preserve"> Инструкции № 157н</w:t>
      </w:r>
    </w:p>
  </w:footnote>
  <w:footnote w:id="47">
    <w:p w:rsidR="00D50249" w:rsidRPr="0002188B" w:rsidRDefault="00D50249" w:rsidP="000D4524">
      <w:pPr>
        <w:pStyle w:val="afd"/>
      </w:pPr>
      <w:r w:rsidRPr="0002188B">
        <w:rPr>
          <w:rStyle w:val="afc"/>
        </w:rPr>
        <w:footnoteRef/>
      </w:r>
      <w:r w:rsidRPr="0002188B">
        <w:t xml:space="preserve"> </w:t>
      </w:r>
      <w:hyperlink r:id="rId81" w:history="1">
        <w:r w:rsidRPr="0002188B">
          <w:rPr>
            <w:rStyle w:val="afe"/>
            <w:i/>
          </w:rPr>
          <w:t>п. 302</w:t>
        </w:r>
      </w:hyperlink>
      <w:r w:rsidRPr="0002188B">
        <w:rPr>
          <w:i/>
        </w:rPr>
        <w:t xml:space="preserve"> Инструкции № 157н</w:t>
      </w:r>
    </w:p>
  </w:footnote>
  <w:footnote w:id="48">
    <w:p w:rsidR="00D50249" w:rsidRPr="0002188B" w:rsidRDefault="00D50249" w:rsidP="000D4524">
      <w:pPr>
        <w:pStyle w:val="afd"/>
      </w:pPr>
      <w:r w:rsidRPr="0002188B">
        <w:rPr>
          <w:rStyle w:val="afc"/>
        </w:rPr>
        <w:footnoteRef/>
      </w:r>
      <w:r w:rsidRPr="0002188B">
        <w:t xml:space="preserve"> </w:t>
      </w:r>
      <w:hyperlink r:id="rId82" w:history="1">
        <w:r w:rsidRPr="0002188B">
          <w:rPr>
            <w:rStyle w:val="afe"/>
            <w:i/>
          </w:rPr>
          <w:t>п. 302</w:t>
        </w:r>
      </w:hyperlink>
      <w:r w:rsidRPr="0002188B">
        <w:rPr>
          <w:i/>
        </w:rPr>
        <w:t xml:space="preserve"> Инструкции № 157н</w:t>
      </w:r>
    </w:p>
  </w:footnote>
  <w:footnote w:id="49">
    <w:p w:rsidR="00D50249" w:rsidRPr="0002188B" w:rsidRDefault="00D50249" w:rsidP="000D4524">
      <w:pPr>
        <w:pStyle w:val="afd"/>
      </w:pPr>
      <w:r w:rsidRPr="0002188B">
        <w:rPr>
          <w:rStyle w:val="afc"/>
        </w:rPr>
        <w:footnoteRef/>
      </w:r>
      <w:r w:rsidRPr="0002188B">
        <w:t xml:space="preserve"> </w:t>
      </w:r>
      <w:hyperlink r:id="rId83" w:history="1">
        <w:r w:rsidRPr="0002188B">
          <w:rPr>
            <w:rStyle w:val="afe"/>
            <w:i/>
          </w:rPr>
          <w:t>п. 302.1</w:t>
        </w:r>
      </w:hyperlink>
      <w:r w:rsidRPr="0002188B">
        <w:rPr>
          <w:i/>
        </w:rPr>
        <w:t xml:space="preserve"> Инструкции № 157н</w:t>
      </w:r>
    </w:p>
  </w:footnote>
  <w:footnote w:id="50">
    <w:p w:rsidR="00D50249" w:rsidRPr="0002188B" w:rsidRDefault="00D50249" w:rsidP="000D4524">
      <w:pPr>
        <w:pStyle w:val="afd"/>
      </w:pPr>
      <w:r w:rsidRPr="0002188B">
        <w:rPr>
          <w:rStyle w:val="afc"/>
        </w:rPr>
        <w:footnoteRef/>
      </w:r>
      <w:r w:rsidRPr="0002188B">
        <w:t xml:space="preserve"> </w:t>
      </w:r>
      <w:hyperlink r:id="rId84" w:history="1">
        <w:r w:rsidRPr="0002188B">
          <w:rPr>
            <w:rStyle w:val="afe"/>
            <w:i/>
          </w:rPr>
          <w:t>п. 302.1</w:t>
        </w:r>
      </w:hyperlink>
      <w:r w:rsidRPr="0002188B">
        <w:rPr>
          <w:i/>
        </w:rPr>
        <w:t xml:space="preserve"> Инструкции № 157н</w:t>
      </w:r>
    </w:p>
  </w:footnote>
  <w:footnote w:id="51">
    <w:p w:rsidR="00D50249" w:rsidRPr="0002188B" w:rsidRDefault="00D50249" w:rsidP="000D4524">
      <w:pPr>
        <w:pStyle w:val="afd"/>
      </w:pPr>
      <w:r w:rsidRPr="0002188B">
        <w:rPr>
          <w:rStyle w:val="afc"/>
        </w:rPr>
        <w:footnoteRef/>
      </w:r>
      <w:r w:rsidRPr="0002188B">
        <w:t xml:space="preserve"> </w:t>
      </w:r>
      <w:hyperlink r:id="rId85" w:history="1">
        <w:r w:rsidRPr="0002188B">
          <w:rPr>
            <w:rStyle w:val="afe"/>
            <w:i/>
          </w:rPr>
          <w:t>п. 2 ст. 40</w:t>
        </w:r>
      </w:hyperlink>
      <w:r w:rsidRPr="0002188B">
        <w:rPr>
          <w:i/>
        </w:rPr>
        <w:t xml:space="preserve"> БК РФ, </w:t>
      </w:r>
      <w:hyperlink r:id="rId86" w:history="1">
        <w:r w:rsidRPr="0002188B">
          <w:rPr>
            <w:rStyle w:val="afe"/>
            <w:i/>
          </w:rPr>
          <w:t>п. 90</w:t>
        </w:r>
      </w:hyperlink>
      <w:r w:rsidRPr="0002188B">
        <w:rPr>
          <w:i/>
        </w:rPr>
        <w:t xml:space="preserve"> Инструкции № 162н</w:t>
      </w:r>
    </w:p>
  </w:footnote>
  <w:footnote w:id="52">
    <w:p w:rsidR="00D50249" w:rsidRPr="0002188B" w:rsidRDefault="00D50249" w:rsidP="000D4524">
      <w:pPr>
        <w:pStyle w:val="afd"/>
      </w:pPr>
      <w:r w:rsidRPr="0002188B">
        <w:rPr>
          <w:rStyle w:val="afc"/>
        </w:rPr>
        <w:footnoteRef/>
      </w:r>
      <w:r w:rsidRPr="0002188B">
        <w:t xml:space="preserve"> </w:t>
      </w:r>
      <w:hyperlink r:id="rId87" w:history="1">
        <w:r w:rsidRPr="0002188B">
          <w:rPr>
            <w:rStyle w:val="afe"/>
            <w:i/>
          </w:rPr>
          <w:t>п. 3 ст. 219</w:t>
        </w:r>
      </w:hyperlink>
      <w:r w:rsidRPr="0002188B">
        <w:rPr>
          <w:i/>
        </w:rPr>
        <w:t xml:space="preserve"> БК РФ, </w:t>
      </w:r>
      <w:hyperlink r:id="rId88" w:history="1">
        <w:r w:rsidRPr="0002188B">
          <w:rPr>
            <w:rStyle w:val="afe"/>
            <w:i/>
          </w:rPr>
          <w:t>п. 318</w:t>
        </w:r>
      </w:hyperlink>
      <w:r w:rsidRPr="0002188B">
        <w:rPr>
          <w:i/>
        </w:rPr>
        <w:t xml:space="preserve"> Инструкции № 157н, </w:t>
      </w:r>
      <w:hyperlink r:id="rId89" w:history="1">
        <w:r w:rsidRPr="0002188B">
          <w:rPr>
            <w:rStyle w:val="afe"/>
            <w:i/>
          </w:rPr>
          <w:t>п. 9</w:t>
        </w:r>
      </w:hyperlink>
      <w:r w:rsidRPr="0002188B">
        <w:rPr>
          <w:i/>
        </w:rPr>
        <w:t xml:space="preserve"> СГС "Учетная политика"</w:t>
      </w:r>
    </w:p>
  </w:footnote>
  <w:footnote w:id="53">
    <w:p w:rsidR="00D50249" w:rsidRPr="0002188B" w:rsidRDefault="00D50249" w:rsidP="000D4524">
      <w:pPr>
        <w:pStyle w:val="afd"/>
      </w:pPr>
      <w:r w:rsidRPr="0002188B">
        <w:rPr>
          <w:rStyle w:val="afc"/>
        </w:rPr>
        <w:footnoteRef/>
      </w:r>
      <w:r w:rsidRPr="0002188B">
        <w:t xml:space="preserve"> </w:t>
      </w:r>
      <w:hyperlink r:id="rId90" w:history="1">
        <w:r w:rsidRPr="0002188B">
          <w:rPr>
            <w:rStyle w:val="afe"/>
            <w:i/>
          </w:rPr>
          <w:t>п. 3 ст. 219</w:t>
        </w:r>
      </w:hyperlink>
      <w:r w:rsidRPr="0002188B">
        <w:rPr>
          <w:i/>
        </w:rPr>
        <w:t xml:space="preserve"> БК РФ, </w:t>
      </w:r>
      <w:hyperlink r:id="rId91" w:history="1">
        <w:r w:rsidRPr="0002188B">
          <w:rPr>
            <w:rStyle w:val="afe"/>
            <w:i/>
          </w:rPr>
          <w:t>п. 318</w:t>
        </w:r>
      </w:hyperlink>
      <w:r w:rsidRPr="0002188B">
        <w:rPr>
          <w:i/>
        </w:rPr>
        <w:t xml:space="preserve"> Инструкции № 157н, </w:t>
      </w:r>
      <w:hyperlink r:id="rId92" w:history="1">
        <w:r w:rsidRPr="0002188B">
          <w:rPr>
            <w:rStyle w:val="afe"/>
            <w:i/>
          </w:rPr>
          <w:t>п. 9</w:t>
        </w:r>
      </w:hyperlink>
      <w:r w:rsidRPr="0002188B">
        <w:rPr>
          <w:i/>
        </w:rPr>
        <w:t xml:space="preserve"> СГС "Учетная политика"</w:t>
      </w:r>
    </w:p>
  </w:footnote>
  <w:footnote w:id="54">
    <w:p w:rsidR="00D50249" w:rsidRPr="0002188B" w:rsidRDefault="00D50249" w:rsidP="000D4524">
      <w:pPr>
        <w:pStyle w:val="afd"/>
      </w:pPr>
      <w:r w:rsidRPr="0002188B">
        <w:rPr>
          <w:rStyle w:val="afc"/>
        </w:rPr>
        <w:footnoteRef/>
      </w:r>
      <w:r w:rsidRPr="0002188B">
        <w:t xml:space="preserve"> </w:t>
      </w:r>
      <w:hyperlink r:id="rId93" w:history="1">
        <w:r w:rsidRPr="0002188B">
          <w:rPr>
            <w:rStyle w:val="afe"/>
            <w:i/>
          </w:rPr>
          <w:t>п. 4 ст. 219</w:t>
        </w:r>
      </w:hyperlink>
      <w:r w:rsidRPr="0002188B">
        <w:rPr>
          <w:i/>
        </w:rPr>
        <w:t xml:space="preserve"> БК РФ, </w:t>
      </w:r>
      <w:hyperlink r:id="rId94" w:history="1">
        <w:r w:rsidRPr="0002188B">
          <w:rPr>
            <w:rStyle w:val="afe"/>
            <w:i/>
          </w:rPr>
          <w:t>п. 318</w:t>
        </w:r>
      </w:hyperlink>
      <w:r w:rsidRPr="0002188B">
        <w:rPr>
          <w:i/>
        </w:rPr>
        <w:t xml:space="preserve"> Инструкции № 157н</w:t>
      </w:r>
    </w:p>
  </w:footnote>
  <w:footnote w:id="55">
    <w:p w:rsidR="00D50249" w:rsidRPr="0002188B" w:rsidRDefault="00D50249" w:rsidP="000D4524">
      <w:pPr>
        <w:pStyle w:val="afd"/>
      </w:pPr>
      <w:r w:rsidRPr="0002188B">
        <w:rPr>
          <w:rStyle w:val="afc"/>
        </w:rPr>
        <w:footnoteRef/>
      </w:r>
      <w:r w:rsidRPr="0002188B">
        <w:t xml:space="preserve"> </w:t>
      </w:r>
      <w:hyperlink r:id="rId95" w:history="1">
        <w:r w:rsidRPr="0002188B">
          <w:rPr>
            <w:rStyle w:val="afe"/>
            <w:i/>
          </w:rPr>
          <w:t>п. 9</w:t>
        </w:r>
      </w:hyperlink>
      <w:r w:rsidRPr="0002188B">
        <w:rPr>
          <w:i/>
        </w:rPr>
        <w:t xml:space="preserve"> СГС "Учетная политика", </w:t>
      </w:r>
      <w:hyperlink r:id="rId96" w:history="1">
        <w:r w:rsidRPr="0002188B">
          <w:rPr>
            <w:rStyle w:val="afe"/>
            <w:i/>
          </w:rPr>
          <w:t>п. п. 5</w:t>
        </w:r>
      </w:hyperlink>
      <w:r w:rsidRPr="0002188B">
        <w:rPr>
          <w:i/>
        </w:rPr>
        <w:t xml:space="preserve">, </w:t>
      </w:r>
      <w:hyperlink r:id="rId97" w:history="1">
        <w:r w:rsidRPr="0002188B">
          <w:rPr>
            <w:rStyle w:val="afe"/>
            <w:i/>
          </w:rPr>
          <w:t>6</w:t>
        </w:r>
      </w:hyperlink>
      <w:r w:rsidRPr="0002188B">
        <w:rPr>
          <w:i/>
        </w:rPr>
        <w:t xml:space="preserve"> СГС "Обесценение активов"</w:t>
      </w:r>
    </w:p>
  </w:footnote>
  <w:footnote w:id="56">
    <w:p w:rsidR="00D50249" w:rsidRPr="0002188B" w:rsidRDefault="00D50249" w:rsidP="000D4524">
      <w:pPr>
        <w:pStyle w:val="afd"/>
      </w:pPr>
      <w:r w:rsidRPr="0002188B">
        <w:rPr>
          <w:rStyle w:val="afc"/>
        </w:rPr>
        <w:footnoteRef/>
      </w:r>
      <w:r w:rsidRPr="0002188B">
        <w:t xml:space="preserve"> </w:t>
      </w:r>
      <w:hyperlink r:id="rId98" w:history="1">
        <w:r w:rsidRPr="0002188B">
          <w:rPr>
            <w:rStyle w:val="afe"/>
            <w:i/>
          </w:rPr>
          <w:t>п. п. 6</w:t>
        </w:r>
      </w:hyperlink>
      <w:r w:rsidRPr="0002188B">
        <w:rPr>
          <w:i/>
        </w:rPr>
        <w:t xml:space="preserve">, </w:t>
      </w:r>
      <w:hyperlink r:id="rId99" w:history="1">
        <w:r w:rsidRPr="0002188B">
          <w:rPr>
            <w:rStyle w:val="afe"/>
            <w:i/>
          </w:rPr>
          <w:t>18</w:t>
        </w:r>
      </w:hyperlink>
      <w:r w:rsidRPr="0002188B">
        <w:rPr>
          <w:i/>
        </w:rPr>
        <w:t xml:space="preserve"> СГС "Обесценение активов"</w:t>
      </w:r>
    </w:p>
  </w:footnote>
  <w:footnote w:id="57">
    <w:p w:rsidR="00D50249" w:rsidRPr="0002188B" w:rsidRDefault="00D50249" w:rsidP="000D4524">
      <w:pPr>
        <w:pStyle w:val="afd"/>
      </w:pPr>
      <w:r w:rsidRPr="0002188B">
        <w:rPr>
          <w:rStyle w:val="afc"/>
        </w:rPr>
        <w:footnoteRef/>
      </w:r>
      <w:r w:rsidRPr="0002188B">
        <w:t xml:space="preserve"> </w:t>
      </w:r>
      <w:hyperlink r:id="rId100" w:history="1">
        <w:r w:rsidRPr="0002188B">
          <w:rPr>
            <w:rStyle w:val="afe"/>
            <w:i/>
          </w:rPr>
          <w:t>п. 9</w:t>
        </w:r>
      </w:hyperlink>
      <w:r w:rsidRPr="0002188B">
        <w:rPr>
          <w:i/>
        </w:rPr>
        <w:t xml:space="preserve"> СГС "Учетная политика"</w:t>
      </w:r>
    </w:p>
  </w:footnote>
  <w:footnote w:id="58">
    <w:p w:rsidR="00D50249" w:rsidRPr="0002188B" w:rsidRDefault="00D50249" w:rsidP="000D4524">
      <w:pPr>
        <w:pStyle w:val="afd"/>
      </w:pPr>
      <w:r w:rsidRPr="0002188B">
        <w:rPr>
          <w:rStyle w:val="afc"/>
        </w:rPr>
        <w:footnoteRef/>
      </w:r>
      <w:r w:rsidRPr="0002188B">
        <w:t xml:space="preserve"> </w:t>
      </w:r>
      <w:hyperlink r:id="rId101" w:history="1">
        <w:r w:rsidRPr="0002188B">
          <w:rPr>
            <w:rStyle w:val="afe"/>
            <w:i/>
          </w:rPr>
          <w:t>п. 9</w:t>
        </w:r>
      </w:hyperlink>
      <w:r w:rsidRPr="0002188B">
        <w:rPr>
          <w:i/>
        </w:rPr>
        <w:t xml:space="preserve"> СГС "Учетная политика", </w:t>
      </w:r>
      <w:hyperlink r:id="rId102" w:history="1">
        <w:r w:rsidRPr="0002188B">
          <w:rPr>
            <w:rStyle w:val="afe"/>
            <w:i/>
          </w:rPr>
          <w:t>п. п. 10</w:t>
        </w:r>
      </w:hyperlink>
      <w:r w:rsidRPr="0002188B">
        <w:rPr>
          <w:i/>
        </w:rPr>
        <w:t xml:space="preserve">, </w:t>
      </w:r>
      <w:hyperlink r:id="rId103" w:history="1">
        <w:r w:rsidRPr="0002188B">
          <w:rPr>
            <w:rStyle w:val="afe"/>
            <w:i/>
          </w:rPr>
          <w:t>11</w:t>
        </w:r>
      </w:hyperlink>
      <w:r w:rsidRPr="0002188B">
        <w:rPr>
          <w:i/>
        </w:rPr>
        <w:t xml:space="preserve"> СГС "Обесценение активов"</w:t>
      </w:r>
    </w:p>
  </w:footnote>
  <w:footnote w:id="59">
    <w:p w:rsidR="00D50249" w:rsidRPr="0002188B" w:rsidRDefault="00D50249" w:rsidP="000D4524">
      <w:pPr>
        <w:pStyle w:val="afd"/>
      </w:pPr>
      <w:r w:rsidRPr="0002188B">
        <w:rPr>
          <w:rStyle w:val="afc"/>
        </w:rPr>
        <w:footnoteRef/>
      </w:r>
      <w:r w:rsidRPr="0002188B">
        <w:t xml:space="preserve"> </w:t>
      </w:r>
      <w:hyperlink r:id="rId104" w:history="1">
        <w:r w:rsidRPr="0002188B">
          <w:rPr>
            <w:rStyle w:val="afe"/>
            <w:i/>
          </w:rPr>
          <w:t>п. п. 10</w:t>
        </w:r>
      </w:hyperlink>
      <w:r w:rsidRPr="0002188B">
        <w:rPr>
          <w:i/>
        </w:rPr>
        <w:t xml:space="preserve">, </w:t>
      </w:r>
      <w:hyperlink r:id="rId105" w:history="1">
        <w:r w:rsidRPr="0002188B">
          <w:rPr>
            <w:rStyle w:val="afe"/>
            <w:i/>
          </w:rPr>
          <w:t>22</w:t>
        </w:r>
      </w:hyperlink>
      <w:r w:rsidRPr="0002188B">
        <w:rPr>
          <w:i/>
        </w:rPr>
        <w:t xml:space="preserve"> СГС "Обесценение активов"</w:t>
      </w:r>
    </w:p>
  </w:footnote>
  <w:footnote w:id="60">
    <w:p w:rsidR="00D50249" w:rsidRPr="0002188B" w:rsidRDefault="00D50249" w:rsidP="000D4524">
      <w:pPr>
        <w:pStyle w:val="afd"/>
      </w:pPr>
      <w:r w:rsidRPr="0002188B">
        <w:rPr>
          <w:rStyle w:val="afc"/>
        </w:rPr>
        <w:footnoteRef/>
      </w:r>
      <w:r w:rsidRPr="0002188B">
        <w:t xml:space="preserve"> </w:t>
      </w:r>
      <w:hyperlink r:id="rId106" w:history="1">
        <w:r w:rsidRPr="0002188B">
          <w:rPr>
            <w:rStyle w:val="afe"/>
            <w:i/>
          </w:rPr>
          <w:t>п. 13</w:t>
        </w:r>
      </w:hyperlink>
      <w:r w:rsidRPr="0002188B">
        <w:rPr>
          <w:i/>
        </w:rPr>
        <w:t xml:space="preserve"> СГС "Обесценение активов"</w:t>
      </w:r>
    </w:p>
  </w:footnote>
  <w:footnote w:id="61">
    <w:p w:rsidR="00D50249" w:rsidRPr="0002188B" w:rsidRDefault="00D50249" w:rsidP="000D4524">
      <w:pPr>
        <w:pStyle w:val="afd"/>
      </w:pPr>
      <w:r w:rsidRPr="0002188B">
        <w:rPr>
          <w:rStyle w:val="afc"/>
        </w:rPr>
        <w:footnoteRef/>
      </w:r>
      <w:r w:rsidRPr="0002188B">
        <w:t xml:space="preserve"> </w:t>
      </w:r>
      <w:hyperlink r:id="rId107" w:history="1">
        <w:r w:rsidRPr="0002188B">
          <w:rPr>
            <w:rStyle w:val="afe"/>
            <w:i/>
          </w:rPr>
          <w:t>п. 15</w:t>
        </w:r>
      </w:hyperlink>
      <w:r w:rsidRPr="0002188B">
        <w:rPr>
          <w:i/>
        </w:rPr>
        <w:t xml:space="preserve"> СГС "Обесценение активов"</w:t>
      </w:r>
    </w:p>
  </w:footnote>
  <w:footnote w:id="62">
    <w:p w:rsidR="00D50249" w:rsidRPr="0002188B" w:rsidRDefault="00D50249" w:rsidP="000D4524">
      <w:pPr>
        <w:pStyle w:val="afd"/>
      </w:pPr>
      <w:r w:rsidRPr="0002188B">
        <w:rPr>
          <w:rStyle w:val="afc"/>
        </w:rPr>
        <w:footnoteRef/>
      </w:r>
      <w:r w:rsidRPr="0002188B">
        <w:t xml:space="preserve"> </w:t>
      </w:r>
      <w:hyperlink r:id="rId108" w:history="1">
        <w:r w:rsidRPr="0002188B">
          <w:rPr>
            <w:rStyle w:val="afe"/>
            <w:i/>
          </w:rPr>
          <w:t>п. 9</w:t>
        </w:r>
      </w:hyperlink>
      <w:r w:rsidRPr="0002188B">
        <w:rPr>
          <w:i/>
        </w:rPr>
        <w:t xml:space="preserve"> СГС "Учетная политика"</w:t>
      </w:r>
    </w:p>
  </w:footnote>
  <w:footnote w:id="63">
    <w:p w:rsidR="00D50249" w:rsidRPr="0002188B" w:rsidRDefault="00D50249" w:rsidP="000D4524">
      <w:pPr>
        <w:pStyle w:val="afd"/>
      </w:pPr>
      <w:r w:rsidRPr="0002188B">
        <w:rPr>
          <w:rStyle w:val="afc"/>
        </w:rPr>
        <w:footnoteRef/>
      </w:r>
      <w:r w:rsidRPr="0002188B">
        <w:t xml:space="preserve"> </w:t>
      </w:r>
      <w:hyperlink r:id="rId109" w:history="1">
        <w:r w:rsidRPr="0002188B">
          <w:rPr>
            <w:rStyle w:val="afe"/>
            <w:i/>
          </w:rPr>
          <w:t>п. 24</w:t>
        </w:r>
      </w:hyperlink>
      <w:r w:rsidRPr="0002188B">
        <w:rPr>
          <w:i/>
        </w:rPr>
        <w:t xml:space="preserve"> СГС "Обесценение активов"</w:t>
      </w:r>
    </w:p>
  </w:footnote>
  <w:footnote w:id="64">
    <w:p w:rsidR="00D50249" w:rsidRPr="0002188B" w:rsidRDefault="00D50249" w:rsidP="000D4524">
      <w:pPr>
        <w:pStyle w:val="afd"/>
      </w:pPr>
      <w:r w:rsidRPr="0002188B">
        <w:rPr>
          <w:rStyle w:val="afc"/>
        </w:rPr>
        <w:footnoteRef/>
      </w:r>
      <w:r w:rsidRPr="0002188B">
        <w:t xml:space="preserve"> </w:t>
      </w:r>
      <w:hyperlink r:id="rId110" w:history="1">
        <w:r w:rsidRPr="0002188B">
          <w:rPr>
            <w:rStyle w:val="afe"/>
            <w:i/>
          </w:rPr>
          <w:t>п. 9</w:t>
        </w:r>
      </w:hyperlink>
      <w:r w:rsidRPr="0002188B">
        <w:rPr>
          <w:i/>
        </w:rPr>
        <w:t xml:space="preserve"> СГС "Учетная политика"</w:t>
      </w:r>
    </w:p>
  </w:footnote>
  <w:footnote w:id="65">
    <w:p w:rsidR="00D50249" w:rsidRPr="0002188B" w:rsidRDefault="00D50249" w:rsidP="000D4524">
      <w:pPr>
        <w:pStyle w:val="afd"/>
      </w:pPr>
      <w:r w:rsidRPr="0002188B">
        <w:rPr>
          <w:rStyle w:val="afc"/>
        </w:rPr>
        <w:footnoteRef/>
      </w:r>
      <w:r w:rsidRPr="0002188B">
        <w:t xml:space="preserve"> </w:t>
      </w:r>
      <w:hyperlink r:id="rId111" w:history="1">
        <w:r w:rsidRPr="0002188B">
          <w:rPr>
            <w:rStyle w:val="afe"/>
            <w:i/>
          </w:rPr>
          <w:t>п. 9</w:t>
        </w:r>
      </w:hyperlink>
      <w:r w:rsidRPr="0002188B">
        <w:rPr>
          <w:i/>
        </w:rPr>
        <w:t xml:space="preserve"> СГС "Учетная политика", </w:t>
      </w:r>
      <w:hyperlink r:id="rId112" w:history="1">
        <w:r w:rsidRPr="0002188B">
          <w:rPr>
            <w:rStyle w:val="afe"/>
            <w:i/>
          </w:rPr>
          <w:t>п. 20</w:t>
        </w:r>
      </w:hyperlink>
      <w:r w:rsidRPr="0002188B">
        <w:rPr>
          <w:i/>
        </w:rPr>
        <w:t xml:space="preserve"> Инструкции № 191н</w:t>
      </w:r>
    </w:p>
  </w:footnote>
  <w:footnote w:id="66">
    <w:p w:rsidR="00D50249" w:rsidRPr="0002188B" w:rsidRDefault="00D50249" w:rsidP="000D4524">
      <w:pPr>
        <w:pStyle w:val="afd"/>
      </w:pPr>
      <w:r w:rsidRPr="0002188B">
        <w:rPr>
          <w:rStyle w:val="afc"/>
        </w:rPr>
        <w:footnoteRef/>
      </w:r>
      <w:r w:rsidRPr="0002188B">
        <w:t xml:space="preserve"> </w:t>
      </w:r>
      <w:hyperlink r:id="rId113" w:history="1">
        <w:r w:rsidRPr="0002188B">
          <w:rPr>
            <w:rStyle w:val="afe"/>
            <w:i/>
          </w:rPr>
          <w:t>п. 9</w:t>
        </w:r>
      </w:hyperlink>
      <w:r w:rsidRPr="0002188B">
        <w:rPr>
          <w:i/>
        </w:rPr>
        <w:t xml:space="preserve"> СГС "Учетная политика", </w:t>
      </w:r>
      <w:hyperlink r:id="rId114" w:history="1">
        <w:r w:rsidRPr="0002188B">
          <w:rPr>
            <w:rStyle w:val="afe"/>
            <w:i/>
          </w:rPr>
          <w:t>п. 20</w:t>
        </w:r>
      </w:hyperlink>
      <w:r w:rsidRPr="0002188B">
        <w:rPr>
          <w:i/>
        </w:rPr>
        <w:t xml:space="preserve"> Инструкции № 191н</w:t>
      </w:r>
    </w:p>
  </w:footnote>
  <w:footnote w:id="67">
    <w:p w:rsidR="00D50249" w:rsidRPr="0002188B" w:rsidRDefault="00D50249" w:rsidP="000D4524">
      <w:pPr>
        <w:pStyle w:val="afd"/>
      </w:pPr>
      <w:r w:rsidRPr="0002188B">
        <w:rPr>
          <w:rStyle w:val="afc"/>
        </w:rPr>
        <w:footnoteRef/>
      </w:r>
      <w:r w:rsidRPr="0002188B">
        <w:t xml:space="preserve"> </w:t>
      </w:r>
      <w:hyperlink r:id="rId115" w:history="1">
        <w:r w:rsidRPr="0002188B">
          <w:rPr>
            <w:rStyle w:val="afe"/>
            <w:i/>
          </w:rPr>
          <w:t>п. 349</w:t>
        </w:r>
      </w:hyperlink>
      <w:r w:rsidRPr="0002188B">
        <w:rPr>
          <w:i/>
        </w:rPr>
        <w:t xml:space="preserve"> Инструкции № 157н</w:t>
      </w:r>
    </w:p>
  </w:footnote>
  <w:footnote w:id="68">
    <w:p w:rsidR="00D50249" w:rsidRPr="0002188B" w:rsidRDefault="00D50249" w:rsidP="000D4524">
      <w:pPr>
        <w:pStyle w:val="afd"/>
      </w:pPr>
      <w:r w:rsidRPr="0002188B">
        <w:rPr>
          <w:rStyle w:val="afc"/>
        </w:rPr>
        <w:footnoteRef/>
      </w:r>
      <w:r w:rsidRPr="0002188B">
        <w:t xml:space="preserve"> </w:t>
      </w:r>
      <w:hyperlink r:id="rId116" w:history="1">
        <w:r w:rsidRPr="0002188B">
          <w:rPr>
            <w:rStyle w:val="afe"/>
            <w:i/>
          </w:rPr>
          <w:t>п. п. 366</w:t>
        </w:r>
      </w:hyperlink>
      <w:r w:rsidRPr="0002188B">
        <w:rPr>
          <w:i/>
        </w:rPr>
        <w:t xml:space="preserve">, </w:t>
      </w:r>
      <w:hyperlink r:id="rId117" w:history="1">
        <w:r w:rsidRPr="0002188B">
          <w:rPr>
            <w:rStyle w:val="afe"/>
            <w:i/>
          </w:rPr>
          <w:t>368</w:t>
        </w:r>
      </w:hyperlink>
      <w:r w:rsidRPr="0002188B">
        <w:rPr>
          <w:i/>
        </w:rPr>
        <w:t xml:space="preserve"> Инструкции № 157н</w:t>
      </w:r>
    </w:p>
  </w:footnote>
  <w:footnote w:id="69">
    <w:p w:rsidR="00D50249" w:rsidRPr="0002188B" w:rsidRDefault="00D50249" w:rsidP="000D4524">
      <w:pPr>
        <w:pStyle w:val="afd"/>
      </w:pPr>
      <w:r w:rsidRPr="0002188B">
        <w:rPr>
          <w:rStyle w:val="afc"/>
        </w:rPr>
        <w:footnoteRef/>
      </w:r>
      <w:r w:rsidRPr="0002188B">
        <w:t xml:space="preserve"> </w:t>
      </w:r>
      <w:hyperlink r:id="rId118" w:history="1">
        <w:r w:rsidRPr="0002188B">
          <w:rPr>
            <w:rStyle w:val="afe"/>
            <w:i/>
          </w:rPr>
          <w:t>п. 371</w:t>
        </w:r>
      </w:hyperlink>
      <w:r w:rsidRPr="0002188B">
        <w:rPr>
          <w:i/>
        </w:rPr>
        <w:t xml:space="preserve"> Инструкции № 157н</w:t>
      </w:r>
    </w:p>
  </w:footnote>
  <w:footnote w:id="70">
    <w:p w:rsidR="00D50249" w:rsidRPr="0002188B" w:rsidRDefault="00D50249" w:rsidP="000D4524">
      <w:pPr>
        <w:pStyle w:val="afd"/>
      </w:pPr>
      <w:r w:rsidRPr="0002188B">
        <w:rPr>
          <w:rStyle w:val="afc"/>
        </w:rPr>
        <w:footnoteRef/>
      </w:r>
      <w:r w:rsidRPr="0002188B">
        <w:t xml:space="preserve"> </w:t>
      </w:r>
      <w:hyperlink r:id="rId119" w:history="1">
        <w:r w:rsidRPr="0002188B">
          <w:rPr>
            <w:rStyle w:val="afe"/>
            <w:i/>
          </w:rPr>
          <w:t>п. 373</w:t>
        </w:r>
      </w:hyperlink>
      <w:r w:rsidRPr="0002188B">
        <w:rPr>
          <w:i/>
        </w:rPr>
        <w:t xml:space="preserve"> Инструкции № 157н</w:t>
      </w:r>
    </w:p>
  </w:footnote>
  <w:footnote w:id="71">
    <w:p w:rsidR="00D50249" w:rsidRPr="0002188B" w:rsidRDefault="00D50249" w:rsidP="000D4524">
      <w:pPr>
        <w:pStyle w:val="afd"/>
      </w:pPr>
      <w:r w:rsidRPr="0002188B">
        <w:rPr>
          <w:rStyle w:val="afc"/>
        </w:rPr>
        <w:footnoteRef/>
      </w:r>
      <w:r w:rsidRPr="0002188B">
        <w:t xml:space="preserve"> </w:t>
      </w:r>
      <w:hyperlink r:id="rId120" w:history="1">
        <w:r w:rsidRPr="0002188B">
          <w:rPr>
            <w:rStyle w:val="afe"/>
            <w:i/>
          </w:rPr>
          <w:t>п. 51</w:t>
        </w:r>
      </w:hyperlink>
      <w:r w:rsidRPr="0002188B">
        <w:rPr>
          <w:i/>
        </w:rPr>
        <w:t xml:space="preserve"> Инструкции № 157н</w:t>
      </w:r>
    </w:p>
  </w:footnote>
  <w:footnote w:id="72">
    <w:p w:rsidR="00D50249" w:rsidRPr="00036FB4" w:rsidRDefault="00D50249" w:rsidP="000D4524">
      <w:pPr>
        <w:pStyle w:val="afd"/>
        <w:rPr>
          <w:i/>
        </w:rPr>
      </w:pPr>
      <w:r w:rsidRPr="00036FB4">
        <w:rPr>
          <w:rStyle w:val="afc"/>
          <w:i/>
        </w:rPr>
        <w:footnoteRef/>
      </w:r>
      <w:r w:rsidRPr="00036FB4">
        <w:rPr>
          <w:i/>
        </w:rPr>
        <w:t xml:space="preserve"> ст. 163 НК РФ</w:t>
      </w:r>
    </w:p>
  </w:footnote>
  <w:footnote w:id="73">
    <w:p w:rsidR="00D50249" w:rsidRPr="00036FB4" w:rsidRDefault="00D50249" w:rsidP="000D4524">
      <w:pPr>
        <w:pStyle w:val="afd"/>
        <w:rPr>
          <w:i/>
        </w:rPr>
      </w:pPr>
      <w:r w:rsidRPr="00036FB4">
        <w:rPr>
          <w:rStyle w:val="afc"/>
          <w:i/>
        </w:rPr>
        <w:footnoteRef/>
      </w:r>
      <w:r w:rsidRPr="00036FB4">
        <w:rPr>
          <w:i/>
        </w:rPr>
        <w:t xml:space="preserve"> ст. 145 НК РФ</w:t>
      </w:r>
    </w:p>
  </w:footnote>
  <w:footnote w:id="74">
    <w:p w:rsidR="00D50249" w:rsidRPr="00036FB4" w:rsidRDefault="00D50249" w:rsidP="000D4524">
      <w:pPr>
        <w:pStyle w:val="afd"/>
        <w:rPr>
          <w:i/>
        </w:rPr>
      </w:pPr>
      <w:r w:rsidRPr="00036FB4">
        <w:rPr>
          <w:rStyle w:val="afc"/>
          <w:i/>
        </w:rPr>
        <w:footnoteRef/>
      </w:r>
      <w:r w:rsidRPr="00036FB4">
        <w:rPr>
          <w:i/>
        </w:rPr>
        <w:t xml:space="preserve"> </w:t>
      </w:r>
      <w:hyperlink r:id="rId121" w:history="1">
        <w:r w:rsidRPr="00036FB4">
          <w:rPr>
            <w:rStyle w:val="afe"/>
            <w:i/>
          </w:rPr>
          <w:t>п. 2 ст. 285</w:t>
        </w:r>
      </w:hyperlink>
      <w:r w:rsidRPr="00036FB4">
        <w:rPr>
          <w:i/>
        </w:rPr>
        <w:t xml:space="preserve">, </w:t>
      </w:r>
      <w:hyperlink r:id="rId122" w:history="1">
        <w:r w:rsidRPr="00036FB4">
          <w:rPr>
            <w:rStyle w:val="afe"/>
            <w:i/>
          </w:rPr>
          <w:t>п. 3 ст. 286</w:t>
        </w:r>
      </w:hyperlink>
      <w:r w:rsidRPr="00036FB4">
        <w:rPr>
          <w:i/>
        </w:rPr>
        <w:t xml:space="preserve"> НК РФ</w:t>
      </w:r>
    </w:p>
  </w:footnote>
  <w:footnote w:id="75">
    <w:p w:rsidR="00D50249" w:rsidRPr="00036FB4" w:rsidRDefault="00D50249" w:rsidP="000D4524">
      <w:pPr>
        <w:pStyle w:val="afd"/>
        <w:rPr>
          <w:i/>
        </w:rPr>
      </w:pPr>
      <w:r w:rsidRPr="00036FB4">
        <w:rPr>
          <w:rStyle w:val="afc"/>
          <w:i/>
        </w:rPr>
        <w:footnoteRef/>
      </w:r>
      <w:r w:rsidRPr="00036FB4">
        <w:rPr>
          <w:i/>
        </w:rPr>
        <w:t xml:space="preserve"> ст. ст. </w:t>
      </w:r>
      <w:hyperlink r:id="rId123" w:history="1">
        <w:r w:rsidRPr="00036FB4">
          <w:rPr>
            <w:rStyle w:val="afe"/>
            <w:i/>
          </w:rPr>
          <w:t>271</w:t>
        </w:r>
      </w:hyperlink>
      <w:r w:rsidRPr="00036FB4">
        <w:rPr>
          <w:i/>
        </w:rPr>
        <w:t xml:space="preserve">, </w:t>
      </w:r>
      <w:hyperlink r:id="rId124" w:history="1">
        <w:r w:rsidRPr="00036FB4">
          <w:rPr>
            <w:rStyle w:val="afe"/>
            <w:i/>
          </w:rPr>
          <w:t>272</w:t>
        </w:r>
      </w:hyperlink>
      <w:r w:rsidRPr="00036FB4">
        <w:rPr>
          <w:i/>
        </w:rPr>
        <w:t xml:space="preserve"> НК РФ</w:t>
      </w:r>
    </w:p>
  </w:footnote>
  <w:footnote w:id="76">
    <w:p w:rsidR="00D50249" w:rsidRPr="00036FB4" w:rsidRDefault="00D50249" w:rsidP="000D4524">
      <w:pPr>
        <w:pStyle w:val="afd"/>
        <w:rPr>
          <w:i/>
        </w:rPr>
      </w:pPr>
      <w:r w:rsidRPr="00036FB4">
        <w:rPr>
          <w:rStyle w:val="afc"/>
          <w:i/>
        </w:rPr>
        <w:footnoteRef/>
      </w:r>
      <w:r w:rsidRPr="00036FB4">
        <w:rPr>
          <w:i/>
        </w:rPr>
        <w:t xml:space="preserve"> </w:t>
      </w:r>
      <w:proofErr w:type="spellStart"/>
      <w:r w:rsidRPr="00036FB4">
        <w:rPr>
          <w:i/>
          <w:sz w:val="21"/>
          <w:szCs w:val="21"/>
        </w:rPr>
        <w:t>пп</w:t>
      </w:r>
      <w:proofErr w:type="spellEnd"/>
      <w:r w:rsidRPr="00036FB4">
        <w:rPr>
          <w:i/>
          <w:sz w:val="21"/>
          <w:szCs w:val="21"/>
        </w:rPr>
        <w:t>. 33.1 п.1 ст. 251 НК РФ</w:t>
      </w:r>
    </w:p>
  </w:footnote>
  <w:footnote w:id="77">
    <w:p w:rsidR="00D50249" w:rsidRPr="00036FB4" w:rsidRDefault="00D50249" w:rsidP="000D4524">
      <w:pPr>
        <w:pStyle w:val="afd"/>
      </w:pPr>
      <w:r w:rsidRPr="00036FB4">
        <w:rPr>
          <w:rStyle w:val="afc"/>
        </w:rPr>
        <w:footnoteRef/>
      </w:r>
      <w:r w:rsidRPr="00036FB4">
        <w:t xml:space="preserve"> </w:t>
      </w:r>
      <w:hyperlink r:id="rId125" w:history="1">
        <w:r w:rsidRPr="00036FB4">
          <w:rPr>
            <w:rStyle w:val="afe"/>
            <w:i/>
          </w:rPr>
          <w:t>п. 1 ст. 230</w:t>
        </w:r>
      </w:hyperlink>
      <w:r w:rsidRPr="00036FB4">
        <w:rPr>
          <w:i/>
        </w:rPr>
        <w:t xml:space="preserve"> НК РФ</w:t>
      </w:r>
    </w:p>
  </w:footnote>
  <w:footnote w:id="78">
    <w:p w:rsidR="00D50249" w:rsidRPr="00036FB4" w:rsidRDefault="00D50249" w:rsidP="000D4524">
      <w:pPr>
        <w:pStyle w:val="afd"/>
      </w:pPr>
      <w:r w:rsidRPr="00036FB4">
        <w:rPr>
          <w:rStyle w:val="afc"/>
        </w:rPr>
        <w:footnoteRef/>
      </w:r>
      <w:r w:rsidRPr="00036FB4">
        <w:t xml:space="preserve"> </w:t>
      </w:r>
      <w:hyperlink r:id="rId126" w:history="1">
        <w:proofErr w:type="spellStart"/>
        <w:r w:rsidRPr="00036FB4">
          <w:rPr>
            <w:rStyle w:val="afe"/>
            <w:i/>
          </w:rPr>
          <w:t>пп</w:t>
        </w:r>
        <w:proofErr w:type="spellEnd"/>
        <w:r w:rsidRPr="00036FB4">
          <w:rPr>
            <w:rStyle w:val="afe"/>
            <w:i/>
          </w:rPr>
          <w:t>. 2 п. 3.4 ст. 23</w:t>
        </w:r>
      </w:hyperlink>
      <w:r w:rsidRPr="00036FB4">
        <w:rPr>
          <w:i/>
        </w:rPr>
        <w:t xml:space="preserve">, </w:t>
      </w:r>
      <w:hyperlink r:id="rId127" w:history="1">
        <w:r w:rsidRPr="00036FB4">
          <w:rPr>
            <w:rStyle w:val="afe"/>
            <w:i/>
          </w:rPr>
          <w:t>п. 4 ст. 431</w:t>
        </w:r>
      </w:hyperlink>
      <w:r w:rsidRPr="00036FB4">
        <w:rPr>
          <w:i/>
        </w:rPr>
        <w:t xml:space="preserve"> НК РФ</w:t>
      </w:r>
    </w:p>
  </w:footnote>
  <w:footnote w:id="79">
    <w:p w:rsidR="00D50249" w:rsidRPr="00036FB4" w:rsidRDefault="00D50249" w:rsidP="000D4524">
      <w:pPr>
        <w:pStyle w:val="afd"/>
      </w:pPr>
      <w:r w:rsidRPr="00036FB4">
        <w:rPr>
          <w:rStyle w:val="afc"/>
        </w:rPr>
        <w:footnoteRef/>
      </w:r>
      <w:r w:rsidRPr="00036FB4">
        <w:t xml:space="preserve"> </w:t>
      </w:r>
      <w:hyperlink r:id="rId128" w:history="1">
        <w:proofErr w:type="spellStart"/>
        <w:r w:rsidRPr="00036FB4">
          <w:rPr>
            <w:rStyle w:val="afe"/>
            <w:i/>
          </w:rPr>
          <w:t>пп</w:t>
        </w:r>
        <w:proofErr w:type="spellEnd"/>
        <w:r w:rsidRPr="00036FB4">
          <w:rPr>
            <w:rStyle w:val="afe"/>
            <w:i/>
          </w:rPr>
          <w:t>. 17 п. 2 ст. 17</w:t>
        </w:r>
      </w:hyperlink>
      <w:r w:rsidRPr="00036FB4">
        <w:rPr>
          <w:i/>
        </w:rPr>
        <w:t xml:space="preserve"> Федерального закона от 24.07.1998 № 125-ФЗ</w:t>
      </w:r>
    </w:p>
  </w:footnote>
  <w:footnote w:id="80">
    <w:p w:rsidR="00D50249" w:rsidRPr="00036FB4" w:rsidRDefault="00D50249" w:rsidP="000D4524">
      <w:pPr>
        <w:pStyle w:val="afd"/>
      </w:pPr>
      <w:r w:rsidRPr="00036FB4">
        <w:rPr>
          <w:rStyle w:val="afc"/>
        </w:rPr>
        <w:footnoteRef/>
      </w:r>
      <w:r w:rsidRPr="00036FB4">
        <w:t xml:space="preserve"> </w:t>
      </w:r>
      <w:hyperlink r:id="rId129" w:history="1">
        <w:r w:rsidRPr="00036FB4">
          <w:rPr>
            <w:rStyle w:val="afe"/>
            <w:i/>
          </w:rPr>
          <w:t xml:space="preserve"> п. п. 1,</w:t>
        </w:r>
      </w:hyperlink>
      <w:r w:rsidRPr="00036FB4">
        <w:rPr>
          <w:i/>
        </w:rPr>
        <w:t xml:space="preserve"> </w:t>
      </w:r>
      <w:hyperlink r:id="rId130" w:history="1">
        <w:r w:rsidRPr="00036FB4">
          <w:rPr>
            <w:rStyle w:val="afe"/>
            <w:i/>
          </w:rPr>
          <w:t>2 ст. 376</w:t>
        </w:r>
      </w:hyperlink>
      <w:r w:rsidRPr="00036FB4">
        <w:rPr>
          <w:i/>
        </w:rPr>
        <w:t xml:space="preserve"> НК РФ</w:t>
      </w:r>
    </w:p>
  </w:footnote>
  <w:footnote w:id="81">
    <w:p w:rsidR="00D50249" w:rsidRPr="00036FB4" w:rsidRDefault="00D50249" w:rsidP="000D4524">
      <w:pPr>
        <w:pStyle w:val="afd"/>
        <w:rPr>
          <w:i/>
        </w:rPr>
      </w:pPr>
      <w:r w:rsidRPr="00036FB4">
        <w:rPr>
          <w:rStyle w:val="afc"/>
          <w:i/>
        </w:rPr>
        <w:footnoteRef/>
      </w:r>
      <w:r w:rsidRPr="00036FB4">
        <w:rPr>
          <w:i/>
        </w:rPr>
        <w:t xml:space="preserve"> п. 1 ст. 374, ст. ст. 375, 376 НК РФ</w:t>
      </w:r>
    </w:p>
  </w:footnote>
  <w:footnote w:id="82">
    <w:p w:rsidR="00D50249" w:rsidRPr="00036FB4" w:rsidRDefault="00D50249" w:rsidP="000D4524">
      <w:pPr>
        <w:pStyle w:val="afd"/>
        <w:rPr>
          <w:sz w:val="18"/>
          <w:szCs w:val="18"/>
        </w:rPr>
      </w:pPr>
      <w:r w:rsidRPr="00036FB4">
        <w:rPr>
          <w:rStyle w:val="afc"/>
        </w:rPr>
        <w:footnoteRef/>
      </w:r>
      <w:r w:rsidRPr="00036FB4">
        <w:t xml:space="preserve"> </w:t>
      </w:r>
      <w:hyperlink r:id="rId131" w:history="1">
        <w:r w:rsidRPr="00036FB4">
          <w:rPr>
            <w:rStyle w:val="afe"/>
            <w:i/>
          </w:rPr>
          <w:t>п. 4 ст. 361</w:t>
        </w:r>
      </w:hyperlink>
      <w:r w:rsidRPr="00036FB4">
        <w:rPr>
          <w:i/>
        </w:rPr>
        <w:t xml:space="preserve"> НК РФ, п.4 ст. 7Закона НО «О транспортном налоге» от 28.11.2002 года № 71-З</w:t>
      </w:r>
    </w:p>
  </w:footnote>
  <w:footnote w:id="83">
    <w:p w:rsidR="00D50249" w:rsidRPr="00036FB4" w:rsidRDefault="00D50249" w:rsidP="000D4524">
      <w:pPr>
        <w:pStyle w:val="afd"/>
      </w:pPr>
      <w:r w:rsidRPr="00036FB4">
        <w:rPr>
          <w:rStyle w:val="afc"/>
        </w:rPr>
        <w:footnoteRef/>
      </w:r>
      <w:r w:rsidRPr="00036FB4">
        <w:t xml:space="preserve"> </w:t>
      </w:r>
      <w:r w:rsidRPr="00036FB4">
        <w:rPr>
          <w:i/>
        </w:rPr>
        <w:t>п. 1 ст. 391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Pr="00C54CE3" w:rsidRDefault="00D50249" w:rsidP="000D4524">
    <w:pPr>
      <w:pStyle w:val="af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9" w:rsidRPr="001668D4" w:rsidRDefault="00D50249" w:rsidP="000D45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CDAB824"/>
    <w:numStyleLink w:val="1"/>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rPr>
        <w:rFonts w:ascii="Courier New" w:hAnsi="Courier New" w:cs="Courier New" w:hint="default"/>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5"/>
    <w:multiLevelType w:val="singleLevel"/>
    <w:tmpl w:val="00000000"/>
    <w:lvl w:ilvl="0">
      <w:start w:val="1"/>
      <w:numFmt w:val="bullet"/>
      <w:suff w:val="space"/>
      <w:lvlText w:val="-"/>
      <w:lvlJc w:val="left"/>
      <w:pPr>
        <w:ind w:left="0" w:firstLine="0"/>
      </w:pPr>
    </w:lvl>
  </w:abstractNum>
  <w:abstractNum w:abstractNumId="4">
    <w:nsid w:val="00000006"/>
    <w:multiLevelType w:val="singleLevel"/>
    <w:tmpl w:val="00000006"/>
    <w:name w:val="WW8Num6"/>
    <w:lvl w:ilvl="0">
      <w:start w:val="1"/>
      <w:numFmt w:val="bullet"/>
      <w:lvlText w:val=""/>
      <w:lvlJc w:val="left"/>
      <w:pPr>
        <w:tabs>
          <w:tab w:val="num" w:pos="1287"/>
        </w:tabs>
        <w:ind w:left="1287" w:hanging="360"/>
      </w:pPr>
      <w:rPr>
        <w:rFonts w:ascii="Symbol" w:hAnsi="Symbol" w:hint="default"/>
      </w:rPr>
    </w:lvl>
  </w:abstractNum>
  <w:abstractNum w:abstractNumId="5">
    <w:nsid w:val="00000007"/>
    <w:multiLevelType w:val="singleLevel"/>
    <w:tmpl w:val="00000007"/>
    <w:name w:val="WW8Num7"/>
    <w:lvl w:ilvl="0">
      <w:start w:val="1"/>
      <w:numFmt w:val="decimal"/>
      <w:lvlText w:val="%1)"/>
      <w:lvlJc w:val="left"/>
      <w:pPr>
        <w:tabs>
          <w:tab w:val="num" w:pos="708"/>
        </w:tabs>
        <w:ind w:left="1287" w:hanging="360"/>
      </w:pPr>
      <w:rPr>
        <w:rFonts w:hint="default"/>
        <w:szCs w:val="22"/>
      </w:rPr>
    </w:lvl>
  </w:abstractNum>
  <w:abstractNum w:abstractNumId="6">
    <w:nsid w:val="00000008"/>
    <w:multiLevelType w:val="singleLevel"/>
    <w:tmpl w:val="00000008"/>
    <w:name w:val="WW8Num8"/>
    <w:lvl w:ilvl="0">
      <w:start w:val="1"/>
      <w:numFmt w:val="decimal"/>
      <w:lvlText w:val="%1)"/>
      <w:lvlJc w:val="left"/>
      <w:pPr>
        <w:tabs>
          <w:tab w:val="num" w:pos="708"/>
        </w:tabs>
        <w:ind w:left="1287" w:hanging="360"/>
      </w:pPr>
      <w:rPr>
        <w:rFonts w:ascii="Symbol" w:hAnsi="Symbol" w:cs="Symbol" w:hint="default"/>
        <w:szCs w:val="22"/>
      </w:rPr>
    </w:lvl>
  </w:abstractNum>
  <w:abstractNum w:abstractNumId="7">
    <w:nsid w:val="00000009"/>
    <w:multiLevelType w:val="singleLevel"/>
    <w:tmpl w:val="00000009"/>
    <w:name w:val="WW8Num9"/>
    <w:lvl w:ilvl="0">
      <w:start w:val="1"/>
      <w:numFmt w:val="bullet"/>
      <w:lvlText w:val=""/>
      <w:lvlJc w:val="left"/>
      <w:pPr>
        <w:tabs>
          <w:tab w:val="num" w:pos="1287"/>
        </w:tabs>
        <w:ind w:left="128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1287"/>
        </w:tabs>
        <w:ind w:left="1287" w:hanging="360"/>
      </w:pPr>
      <w:rPr>
        <w:rFonts w:ascii="Symbol" w:hAnsi="Symbol" w:cs="Symbol" w:hint="default"/>
      </w:rPr>
    </w:lvl>
  </w:abstractNum>
  <w:abstractNum w:abstractNumId="9">
    <w:nsid w:val="08F849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3F770A"/>
    <w:multiLevelType w:val="multilevel"/>
    <w:tmpl w:val="9D3EC810"/>
    <w:lvl w:ilvl="0">
      <w:start w:val="1"/>
      <w:numFmt w:val="decimal"/>
      <w:pStyle w:val="10"/>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nsid w:val="634C2524"/>
    <w:multiLevelType w:val="multilevel"/>
    <w:tmpl w:val="ACDAB824"/>
    <w:styleLink w:val="1"/>
    <w:lvl w:ilvl="0">
      <w:start w:val="1"/>
      <w:numFmt w:val="decimal"/>
      <w:lvlText w:val="%1."/>
      <w:lvlJc w:val="left"/>
      <w:pPr>
        <w:ind w:left="360" w:hanging="360"/>
      </w:pPr>
      <w:rPr>
        <w:rFonts w:eastAsia="Times New Roman" w:cs="Times New Roman" w:hint="default"/>
        <w:b/>
        <w:color w:val="000000"/>
        <w:sz w:val="24"/>
        <w:szCs w:val="22"/>
        <w:lang w:val="ru-RU"/>
      </w:rPr>
    </w:lvl>
    <w:lvl w:ilvl="1">
      <w:start w:val="1"/>
      <w:numFmt w:val="decimal"/>
      <w:lvlText w:val="4.%2"/>
      <w:lvlJc w:val="left"/>
      <w:pPr>
        <w:ind w:left="792" w:hanging="432"/>
      </w:pPr>
      <w:rPr>
        <w:rFonts w:eastAsia="Times New Roman" w:cs="Times New Roman" w:hint="default"/>
        <w:b/>
        <w:color w:val="000000"/>
        <w:sz w:val="24"/>
        <w:szCs w:val="22"/>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0"/>
  </w:num>
  <w:num w:numId="20">
    <w:abstractNumId w:val="1"/>
    <w:lvlOverride w:ilvl="1">
      <w:lvl w:ilvl="1">
        <w:start w:val="1"/>
        <w:numFmt w:val="decimal"/>
        <w:lvlText w:val="4.%2"/>
        <w:lvlJc w:val="left"/>
        <w:pPr>
          <w:ind w:left="792" w:hanging="432"/>
        </w:pPr>
        <w:rPr>
          <w:rFonts w:eastAsia="Times New Roman" w:cs="Times New Roman" w:hint="default"/>
          <w:b/>
          <w:color w:val="000000"/>
          <w:sz w:val="24"/>
          <w:szCs w:val="22"/>
          <w:lang w:val="ru-RU"/>
        </w:rPr>
      </w:lvl>
    </w:lvlOverride>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E"/>
    <w:rsid w:val="00025B8E"/>
    <w:rsid w:val="000B40CE"/>
    <w:rsid w:val="000D4524"/>
    <w:rsid w:val="000F146C"/>
    <w:rsid w:val="003A16D5"/>
    <w:rsid w:val="004B164E"/>
    <w:rsid w:val="005158DF"/>
    <w:rsid w:val="00523C45"/>
    <w:rsid w:val="00912399"/>
    <w:rsid w:val="00BD3B83"/>
    <w:rsid w:val="00C73902"/>
    <w:rsid w:val="00CA7C66"/>
    <w:rsid w:val="00CF5693"/>
    <w:rsid w:val="00D13948"/>
    <w:rsid w:val="00D271B6"/>
    <w:rsid w:val="00D50249"/>
    <w:rsid w:val="00DD2D5F"/>
    <w:rsid w:val="00E5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83"/>
  </w:style>
  <w:style w:type="paragraph" w:styleId="10">
    <w:name w:val="heading 1"/>
    <w:basedOn w:val="a"/>
    <w:next w:val="a"/>
    <w:link w:val="11"/>
    <w:uiPriority w:val="9"/>
    <w:qFormat/>
    <w:rsid w:val="000D4524"/>
    <w:pPr>
      <w:keepNext/>
      <w:keepLines/>
      <w:numPr>
        <w:numId w:val="1"/>
      </w:numPr>
      <w:spacing w:before="240" w:after="120"/>
      <w:jc w:val="center"/>
      <w:outlineLvl w:val="0"/>
    </w:pPr>
    <w:rPr>
      <w:rFonts w:ascii="Times New Roman" w:eastAsia="Times New Roman" w:hAnsi="Times New Roman" w:cs="Times New Roman"/>
      <w:lang w:val="x-none" w:eastAsia="x-none"/>
    </w:rPr>
  </w:style>
  <w:style w:type="paragraph" w:styleId="2">
    <w:name w:val="heading 2"/>
    <w:basedOn w:val="a"/>
    <w:next w:val="a"/>
    <w:link w:val="20"/>
    <w:uiPriority w:val="9"/>
    <w:qFormat/>
    <w:rsid w:val="000D4524"/>
    <w:pPr>
      <w:numPr>
        <w:ilvl w:val="1"/>
        <w:numId w:val="1"/>
      </w:numPr>
      <w:spacing w:before="120" w:after="120"/>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uiPriority w:val="9"/>
    <w:qFormat/>
    <w:rsid w:val="000D4524"/>
    <w:pPr>
      <w:numPr>
        <w:ilvl w:val="2"/>
        <w:numId w:val="1"/>
      </w:numPr>
      <w:spacing w:before="120" w:after="120"/>
      <w:ind w:firstLine="482"/>
      <w:jc w:val="both"/>
      <w:outlineLvl w:val="2"/>
    </w:pPr>
    <w:rPr>
      <w:rFonts w:ascii="Times New Roman" w:eastAsia="Times New Roman" w:hAnsi="Times New Roman" w:cs="Times New Roman"/>
      <w:bCs/>
      <w:lang w:val="x-none" w:eastAsia="x-none"/>
    </w:rPr>
  </w:style>
  <w:style w:type="paragraph" w:styleId="4">
    <w:name w:val="heading 4"/>
    <w:basedOn w:val="a"/>
    <w:next w:val="a"/>
    <w:link w:val="40"/>
    <w:uiPriority w:val="9"/>
    <w:qFormat/>
    <w:rsid w:val="000D4524"/>
    <w:pPr>
      <w:numPr>
        <w:ilvl w:val="3"/>
        <w:numId w:val="1"/>
      </w:numPr>
      <w:spacing w:before="120" w:after="120"/>
      <w:ind w:firstLine="482"/>
      <w:jc w:val="both"/>
      <w:outlineLvl w:val="3"/>
    </w:pPr>
    <w:rPr>
      <w:rFonts w:ascii="Times New Roman" w:eastAsia="Times New Roman" w:hAnsi="Times New Roman" w:cs="Times New Roman"/>
      <w:bCs/>
      <w:iCs/>
      <w:lang w:val="x-none" w:eastAsia="x-none"/>
    </w:rPr>
  </w:style>
  <w:style w:type="paragraph" w:styleId="5">
    <w:name w:val="heading 5"/>
    <w:basedOn w:val="a"/>
    <w:next w:val="a"/>
    <w:link w:val="50"/>
    <w:uiPriority w:val="9"/>
    <w:qFormat/>
    <w:rsid w:val="000D4524"/>
    <w:pPr>
      <w:keepNext/>
      <w:keepLines/>
      <w:numPr>
        <w:ilvl w:val="4"/>
        <w:numId w:val="1"/>
      </w:numPr>
      <w:spacing w:before="200" w:after="0"/>
      <w:ind w:firstLine="482"/>
      <w:jc w:val="both"/>
      <w:outlineLvl w:val="4"/>
    </w:pPr>
    <w:rPr>
      <w:rFonts w:ascii="Times New Roman" w:eastAsia="Times New Roman" w:hAnsi="Times New Roman" w:cs="Times New Roman"/>
      <w:lang w:val="x-none" w:eastAsia="x-none"/>
    </w:rPr>
  </w:style>
  <w:style w:type="paragraph" w:styleId="6">
    <w:name w:val="heading 6"/>
    <w:basedOn w:val="a"/>
    <w:next w:val="a"/>
    <w:link w:val="60"/>
    <w:uiPriority w:val="9"/>
    <w:qFormat/>
    <w:rsid w:val="000D4524"/>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val="x-none" w:eastAsia="x-none"/>
    </w:rPr>
  </w:style>
  <w:style w:type="paragraph" w:styleId="7">
    <w:name w:val="heading 7"/>
    <w:basedOn w:val="a"/>
    <w:next w:val="a"/>
    <w:link w:val="70"/>
    <w:uiPriority w:val="9"/>
    <w:qFormat/>
    <w:rsid w:val="000D4524"/>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val="x-none" w:eastAsia="x-none"/>
    </w:rPr>
  </w:style>
  <w:style w:type="paragraph" w:styleId="8">
    <w:name w:val="heading 8"/>
    <w:basedOn w:val="a"/>
    <w:next w:val="a"/>
    <w:link w:val="80"/>
    <w:uiPriority w:val="9"/>
    <w:qFormat/>
    <w:rsid w:val="000D4524"/>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val="x-none" w:eastAsia="x-none"/>
    </w:rPr>
  </w:style>
  <w:style w:type="paragraph" w:styleId="9">
    <w:name w:val="heading 9"/>
    <w:basedOn w:val="a"/>
    <w:next w:val="a"/>
    <w:link w:val="90"/>
    <w:uiPriority w:val="9"/>
    <w:qFormat/>
    <w:rsid w:val="000D4524"/>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D3B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BD3B83"/>
    <w:rPr>
      <w:rFonts w:ascii="Tahoma" w:hAnsi="Tahoma" w:cs="Tahoma"/>
      <w:sz w:val="16"/>
      <w:szCs w:val="16"/>
    </w:rPr>
  </w:style>
  <w:style w:type="character" w:customStyle="1" w:styleId="11">
    <w:name w:val="Заголовок 1 Знак"/>
    <w:basedOn w:val="a0"/>
    <w:link w:val="10"/>
    <w:uiPriority w:val="9"/>
    <w:rsid w:val="000D4524"/>
    <w:rPr>
      <w:rFonts w:ascii="Times New Roman" w:eastAsia="Times New Roman" w:hAnsi="Times New Roman" w:cs="Times New Roman"/>
      <w:lang w:val="x-none" w:eastAsia="x-none"/>
    </w:rPr>
  </w:style>
  <w:style w:type="character" w:customStyle="1" w:styleId="20">
    <w:name w:val="Заголовок 2 Знак"/>
    <w:basedOn w:val="a0"/>
    <w:link w:val="2"/>
    <w:uiPriority w:val="9"/>
    <w:rsid w:val="000D4524"/>
    <w:rPr>
      <w:rFonts w:ascii="Times New Roman" w:eastAsia="Times New Roman" w:hAnsi="Times New Roman" w:cs="Times New Roman"/>
      <w:bCs/>
      <w:szCs w:val="26"/>
      <w:lang w:val="x-none" w:eastAsia="x-none"/>
    </w:rPr>
  </w:style>
  <w:style w:type="character" w:customStyle="1" w:styleId="30">
    <w:name w:val="Заголовок 3 Знак"/>
    <w:basedOn w:val="a0"/>
    <w:link w:val="3"/>
    <w:uiPriority w:val="9"/>
    <w:rsid w:val="000D4524"/>
    <w:rPr>
      <w:rFonts w:ascii="Times New Roman" w:eastAsia="Times New Roman" w:hAnsi="Times New Roman" w:cs="Times New Roman"/>
      <w:bCs/>
      <w:lang w:val="x-none" w:eastAsia="x-none"/>
    </w:rPr>
  </w:style>
  <w:style w:type="character" w:customStyle="1" w:styleId="40">
    <w:name w:val="Заголовок 4 Знак"/>
    <w:basedOn w:val="a0"/>
    <w:link w:val="4"/>
    <w:uiPriority w:val="9"/>
    <w:rsid w:val="000D4524"/>
    <w:rPr>
      <w:rFonts w:ascii="Times New Roman" w:eastAsia="Times New Roman" w:hAnsi="Times New Roman" w:cs="Times New Roman"/>
      <w:bCs/>
      <w:iCs/>
      <w:lang w:val="x-none" w:eastAsia="x-none"/>
    </w:rPr>
  </w:style>
  <w:style w:type="character" w:customStyle="1" w:styleId="50">
    <w:name w:val="Заголовок 5 Знак"/>
    <w:basedOn w:val="a0"/>
    <w:link w:val="5"/>
    <w:uiPriority w:val="9"/>
    <w:rsid w:val="000D4524"/>
    <w:rPr>
      <w:rFonts w:ascii="Times New Roman" w:eastAsia="Times New Roman" w:hAnsi="Times New Roman" w:cs="Times New Roman"/>
      <w:lang w:val="x-none" w:eastAsia="x-none"/>
    </w:rPr>
  </w:style>
  <w:style w:type="character" w:customStyle="1" w:styleId="60">
    <w:name w:val="Заголовок 6 Знак"/>
    <w:basedOn w:val="a0"/>
    <w:link w:val="6"/>
    <w:uiPriority w:val="9"/>
    <w:rsid w:val="000D4524"/>
    <w:rPr>
      <w:rFonts w:ascii="Times New Roman" w:eastAsia="Times New Roman" w:hAnsi="Times New Roman" w:cs="Times New Roman"/>
      <w:i/>
      <w:iCs/>
      <w:color w:val="243F60"/>
      <w:lang w:val="x-none" w:eastAsia="x-none"/>
    </w:rPr>
  </w:style>
  <w:style w:type="character" w:customStyle="1" w:styleId="70">
    <w:name w:val="Заголовок 7 Знак"/>
    <w:basedOn w:val="a0"/>
    <w:link w:val="7"/>
    <w:uiPriority w:val="9"/>
    <w:rsid w:val="000D4524"/>
    <w:rPr>
      <w:rFonts w:ascii="Times New Roman" w:eastAsia="Times New Roman" w:hAnsi="Times New Roman" w:cs="Times New Roman"/>
      <w:i/>
      <w:iCs/>
      <w:color w:val="404040"/>
      <w:lang w:val="x-none" w:eastAsia="x-none"/>
    </w:rPr>
  </w:style>
  <w:style w:type="character" w:customStyle="1" w:styleId="80">
    <w:name w:val="Заголовок 8 Знак"/>
    <w:basedOn w:val="a0"/>
    <w:link w:val="8"/>
    <w:uiPriority w:val="9"/>
    <w:rsid w:val="000D4524"/>
    <w:rPr>
      <w:rFonts w:ascii="Times New Roman" w:eastAsia="Times New Roman" w:hAnsi="Times New Roman" w:cs="Times New Roman"/>
      <w:color w:val="4F81BD"/>
      <w:szCs w:val="20"/>
      <w:lang w:val="x-none" w:eastAsia="x-none"/>
    </w:rPr>
  </w:style>
  <w:style w:type="character" w:customStyle="1" w:styleId="90">
    <w:name w:val="Заголовок 9 Знак"/>
    <w:basedOn w:val="a0"/>
    <w:link w:val="9"/>
    <w:uiPriority w:val="9"/>
    <w:rsid w:val="000D4524"/>
    <w:rPr>
      <w:rFonts w:ascii="Times New Roman" w:eastAsia="Times New Roman" w:hAnsi="Times New Roman" w:cs="Times New Roman"/>
      <w:i/>
      <w:iCs/>
      <w:color w:val="404040"/>
      <w:szCs w:val="20"/>
      <w:lang w:val="x-none" w:eastAsia="x-none"/>
    </w:rPr>
  </w:style>
  <w:style w:type="numbering" w:customStyle="1" w:styleId="12">
    <w:name w:val="Нет списка1"/>
    <w:next w:val="a2"/>
    <w:uiPriority w:val="99"/>
    <w:semiHidden/>
    <w:unhideWhenUsed/>
    <w:rsid w:val="000D4524"/>
  </w:style>
  <w:style w:type="paragraph" w:customStyle="1" w:styleId="Normalunindented">
    <w:name w:val="Normal unindented"/>
    <w:aliases w:val="Обычный Без отступа"/>
    <w:qFormat/>
    <w:rsid w:val="000D4524"/>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0D4524"/>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0D4524"/>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0D4524"/>
    <w:pPr>
      <w:spacing w:before="120" w:after="120"/>
      <w:ind w:firstLine="482"/>
      <w:jc w:val="both"/>
      <w:outlineLvl w:val="0"/>
    </w:pPr>
    <w:rPr>
      <w:rFonts w:ascii="Times New Roman" w:eastAsia="Times New Roman" w:hAnsi="Times New Roman" w:cs="Times New Roman"/>
      <w:lang w:eastAsia="ru-RU"/>
    </w:rPr>
  </w:style>
  <w:style w:type="paragraph" w:styleId="a5">
    <w:name w:val="caption"/>
    <w:basedOn w:val="a"/>
    <w:next w:val="a"/>
    <w:uiPriority w:val="35"/>
    <w:qFormat/>
    <w:rsid w:val="000D4524"/>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6">
    <w:name w:val="Title"/>
    <w:aliases w:val="Текст сноски Знак"/>
    <w:basedOn w:val="a"/>
    <w:next w:val="a"/>
    <w:link w:val="a7"/>
    <w:uiPriority w:val="10"/>
    <w:qFormat/>
    <w:rsid w:val="000D4524"/>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7">
    <w:name w:val="Название Знак"/>
    <w:aliases w:val="Текст сноски Знак Знак"/>
    <w:basedOn w:val="a0"/>
    <w:link w:val="a6"/>
    <w:uiPriority w:val="10"/>
    <w:rsid w:val="000D4524"/>
    <w:rPr>
      <w:rFonts w:ascii="Times New Roman" w:eastAsia="Times New Roman" w:hAnsi="Times New Roman" w:cs="Times New Roman"/>
      <w:b/>
      <w:spacing w:val="5"/>
      <w:kern w:val="28"/>
      <w:sz w:val="28"/>
      <w:szCs w:val="52"/>
      <w:lang w:val="x-none" w:eastAsia="x-none"/>
    </w:rPr>
  </w:style>
  <w:style w:type="paragraph" w:styleId="a8">
    <w:name w:val="Subtitle"/>
    <w:basedOn w:val="a"/>
    <w:next w:val="a"/>
    <w:link w:val="a9"/>
    <w:uiPriority w:val="11"/>
    <w:qFormat/>
    <w:rsid w:val="000D4524"/>
    <w:pPr>
      <w:numPr>
        <w:ilvl w:val="1"/>
      </w:numPr>
      <w:spacing w:before="120" w:after="120"/>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9">
    <w:name w:val="Подзаголовок Знак"/>
    <w:basedOn w:val="a0"/>
    <w:link w:val="a8"/>
    <w:uiPriority w:val="11"/>
    <w:rsid w:val="000D4524"/>
    <w:rPr>
      <w:rFonts w:ascii="Times New Roman" w:eastAsia="Times New Roman" w:hAnsi="Times New Roman" w:cs="Times New Roman"/>
      <w:i/>
      <w:iCs/>
      <w:color w:val="4F81BD"/>
      <w:spacing w:val="15"/>
      <w:sz w:val="24"/>
      <w:szCs w:val="24"/>
      <w:lang w:val="x-none" w:eastAsia="x-none"/>
    </w:rPr>
  </w:style>
  <w:style w:type="character" w:styleId="aa">
    <w:name w:val="Strong"/>
    <w:uiPriority w:val="22"/>
    <w:qFormat/>
    <w:rsid w:val="000D4524"/>
    <w:rPr>
      <w:b/>
      <w:bCs/>
    </w:rPr>
  </w:style>
  <w:style w:type="character" w:styleId="ab">
    <w:name w:val="Emphasis"/>
    <w:uiPriority w:val="20"/>
    <w:qFormat/>
    <w:rsid w:val="000D4524"/>
    <w:rPr>
      <w:i/>
      <w:iCs/>
    </w:rPr>
  </w:style>
  <w:style w:type="paragraph" w:styleId="ac">
    <w:name w:val="No Spacing"/>
    <w:uiPriority w:val="1"/>
    <w:qFormat/>
    <w:rsid w:val="000D4524"/>
    <w:pPr>
      <w:spacing w:after="0" w:line="240" w:lineRule="auto"/>
    </w:pPr>
    <w:rPr>
      <w:rFonts w:ascii="Times New Roman" w:eastAsia="Times New Roman" w:hAnsi="Times New Roman" w:cs="Times New Roman"/>
      <w:lang w:eastAsia="ru-RU"/>
    </w:rPr>
  </w:style>
  <w:style w:type="paragraph" w:styleId="ad">
    <w:name w:val="List Paragraph"/>
    <w:basedOn w:val="a"/>
    <w:uiPriority w:val="34"/>
    <w:qFormat/>
    <w:rsid w:val="000D4524"/>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uiPriority w:val="29"/>
    <w:rsid w:val="000D4524"/>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0D4524"/>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0D4524"/>
    <w:pPr>
      <w:spacing w:before="120" w:after="0"/>
      <w:ind w:firstLine="482"/>
      <w:jc w:val="both"/>
    </w:pPr>
    <w:rPr>
      <w:rFonts w:ascii="Times New Roman" w:eastAsia="Times New Roman" w:hAnsi="Times New Roman" w:cs="Times New Roman"/>
      <w:lang w:eastAsia="ru-RU"/>
    </w:rPr>
  </w:style>
  <w:style w:type="paragraph" w:styleId="ae">
    <w:name w:val="Intense Quote"/>
    <w:basedOn w:val="a"/>
    <w:next w:val="a"/>
    <w:link w:val="af"/>
    <w:uiPriority w:val="30"/>
    <w:qFormat/>
    <w:rsid w:val="000D4524"/>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
    <w:name w:val="Выделенная цитата Знак"/>
    <w:basedOn w:val="a0"/>
    <w:link w:val="ae"/>
    <w:uiPriority w:val="30"/>
    <w:rsid w:val="000D4524"/>
    <w:rPr>
      <w:rFonts w:ascii="Times New Roman" w:eastAsia="Times New Roman" w:hAnsi="Times New Roman" w:cs="Times New Roman"/>
      <w:b/>
      <w:bCs/>
      <w:i/>
      <w:iCs/>
      <w:color w:val="4F81BD"/>
      <w:sz w:val="20"/>
      <w:szCs w:val="20"/>
      <w:lang w:val="x-none" w:eastAsia="x-none"/>
    </w:rPr>
  </w:style>
  <w:style w:type="character" w:styleId="af0">
    <w:name w:val="Subtle Emphasis"/>
    <w:uiPriority w:val="19"/>
    <w:qFormat/>
    <w:rsid w:val="000D4524"/>
    <w:rPr>
      <w:i/>
      <w:iCs/>
      <w:color w:val="808080"/>
    </w:rPr>
  </w:style>
  <w:style w:type="character" w:styleId="af1">
    <w:name w:val="Intense Emphasis"/>
    <w:uiPriority w:val="21"/>
    <w:qFormat/>
    <w:rsid w:val="000D4524"/>
    <w:rPr>
      <w:b/>
      <w:bCs/>
      <w:i/>
      <w:iCs/>
      <w:color w:val="4F81BD"/>
    </w:rPr>
  </w:style>
  <w:style w:type="character" w:styleId="af2">
    <w:name w:val="Subtle Reference"/>
    <w:uiPriority w:val="31"/>
    <w:qFormat/>
    <w:rsid w:val="000D4524"/>
    <w:rPr>
      <w:smallCaps/>
      <w:color w:val="C0504D"/>
      <w:u w:val="single"/>
    </w:rPr>
  </w:style>
  <w:style w:type="character" w:styleId="af3">
    <w:name w:val="Intense Reference"/>
    <w:uiPriority w:val="32"/>
    <w:qFormat/>
    <w:rsid w:val="000D4524"/>
    <w:rPr>
      <w:b/>
      <w:bCs/>
      <w:smallCaps/>
      <w:color w:val="C0504D"/>
      <w:spacing w:val="5"/>
      <w:u w:val="single"/>
    </w:rPr>
  </w:style>
  <w:style w:type="character" w:styleId="af4">
    <w:name w:val="Book Title"/>
    <w:uiPriority w:val="33"/>
    <w:qFormat/>
    <w:rsid w:val="000D4524"/>
    <w:rPr>
      <w:b/>
      <w:bCs/>
      <w:smallCaps/>
      <w:spacing w:val="5"/>
    </w:rPr>
  </w:style>
  <w:style w:type="paragraph" w:styleId="af5">
    <w:name w:val="TOC Heading"/>
    <w:basedOn w:val="10"/>
    <w:next w:val="a"/>
    <w:uiPriority w:val="39"/>
    <w:qFormat/>
    <w:rsid w:val="000D4524"/>
    <w:pPr>
      <w:outlineLvl w:val="9"/>
    </w:pPr>
  </w:style>
  <w:style w:type="paragraph" w:styleId="af6">
    <w:name w:val="Document Map"/>
    <w:basedOn w:val="a"/>
    <w:link w:val="af7"/>
    <w:semiHidden/>
    <w:unhideWhenUsed/>
    <w:rsid w:val="000D4524"/>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7">
    <w:name w:val="Схема документа Знак"/>
    <w:basedOn w:val="a0"/>
    <w:link w:val="af6"/>
    <w:semiHidden/>
    <w:rsid w:val="000D4524"/>
    <w:rPr>
      <w:rFonts w:ascii="Tahoma" w:eastAsia="Times New Roman" w:hAnsi="Tahoma" w:cs="Times New Roman"/>
      <w:sz w:val="16"/>
      <w:szCs w:val="16"/>
      <w:lang w:val="x-none" w:eastAsia="x-none"/>
    </w:rPr>
  </w:style>
  <w:style w:type="paragraph" w:styleId="af8">
    <w:name w:val="header"/>
    <w:basedOn w:val="a"/>
    <w:link w:val="af9"/>
    <w:uiPriority w:val="99"/>
    <w:unhideWhenUsed/>
    <w:rsid w:val="000D4524"/>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9">
    <w:name w:val="Верхний колонтитул Знак"/>
    <w:basedOn w:val="a0"/>
    <w:link w:val="af8"/>
    <w:uiPriority w:val="99"/>
    <w:rsid w:val="000D4524"/>
    <w:rPr>
      <w:rFonts w:ascii="Times New Roman" w:eastAsia="Times New Roman" w:hAnsi="Times New Roman" w:cs="Times New Roman"/>
      <w:sz w:val="16"/>
      <w:szCs w:val="20"/>
      <w:lang w:eastAsia="x-none"/>
    </w:rPr>
  </w:style>
  <w:style w:type="paragraph" w:styleId="afa">
    <w:name w:val="footer"/>
    <w:basedOn w:val="a"/>
    <w:link w:val="afb"/>
    <w:uiPriority w:val="99"/>
    <w:unhideWhenUsed/>
    <w:rsid w:val="000D4524"/>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b">
    <w:name w:val="Нижний колонтитул Знак"/>
    <w:basedOn w:val="a0"/>
    <w:link w:val="afa"/>
    <w:uiPriority w:val="99"/>
    <w:rsid w:val="000D4524"/>
    <w:rPr>
      <w:rFonts w:ascii="Times New Roman" w:eastAsia="Times New Roman" w:hAnsi="Times New Roman" w:cs="Times New Roman"/>
      <w:sz w:val="16"/>
      <w:szCs w:val="20"/>
      <w:lang w:eastAsia="x-none"/>
    </w:rPr>
  </w:style>
  <w:style w:type="character" w:styleId="afc">
    <w:name w:val="footnote reference"/>
    <w:rsid w:val="000D4524"/>
    <w:rPr>
      <w:vertAlign w:val="superscript"/>
    </w:rPr>
  </w:style>
  <w:style w:type="paragraph" w:styleId="afd">
    <w:name w:val="footnote text"/>
    <w:basedOn w:val="a"/>
    <w:rsid w:val="000D4524"/>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0D4524"/>
    <w:rPr>
      <w:sz w:val="20"/>
      <w:szCs w:val="20"/>
    </w:rPr>
  </w:style>
  <w:style w:type="paragraph" w:customStyle="1" w:styleId="footnotetextunindented">
    <w:name w:val="footnote text unindented"/>
    <w:aliases w:val="Текст сноски Без отступа"/>
    <w:basedOn w:val="Normalunindented"/>
    <w:rsid w:val="000D4524"/>
    <w:pPr>
      <w:spacing w:line="216" w:lineRule="auto"/>
    </w:pPr>
    <w:rPr>
      <w:sz w:val="20"/>
      <w:szCs w:val="20"/>
    </w:rPr>
  </w:style>
  <w:style w:type="paragraph" w:customStyle="1" w:styleId="listfootnotetext">
    <w:name w:val="list footnote text"/>
    <w:aliases w:val="Текст сноски Абзац списка"/>
    <w:basedOn w:val="ad"/>
    <w:rsid w:val="000D4524"/>
    <w:pPr>
      <w:spacing w:line="216" w:lineRule="auto"/>
    </w:pPr>
    <w:rPr>
      <w:sz w:val="20"/>
      <w:szCs w:val="20"/>
    </w:rPr>
  </w:style>
  <w:style w:type="character" w:styleId="afe">
    <w:name w:val="Hyperlink"/>
    <w:unhideWhenUsed/>
    <w:rsid w:val="000D4524"/>
    <w:rPr>
      <w:color w:val="0000FF"/>
      <w:u w:val="single"/>
    </w:rPr>
  </w:style>
  <w:style w:type="paragraph" w:customStyle="1" w:styleId="ConsPlusNormal">
    <w:name w:val="ConsPlusNormal"/>
    <w:rsid w:val="000D4524"/>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semiHidden/>
    <w:unhideWhenUsed/>
    <w:rsid w:val="000D4524"/>
  </w:style>
  <w:style w:type="character" w:styleId="aff">
    <w:name w:val="page number"/>
    <w:rsid w:val="000D4524"/>
  </w:style>
  <w:style w:type="character" w:customStyle="1" w:styleId="aff0">
    <w:name w:val="Гипертекстовая ссылка"/>
    <w:rsid w:val="000D4524"/>
    <w:rPr>
      <w:color w:val="008000"/>
    </w:rPr>
  </w:style>
  <w:style w:type="paragraph" w:customStyle="1" w:styleId="aff1">
    <w:name w:val="Прижатый влево"/>
    <w:basedOn w:val="a"/>
    <w:next w:val="a"/>
    <w:rsid w:val="000D452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p8">
    <w:name w:val="p8"/>
    <w:basedOn w:val="a"/>
    <w:rsid w:val="000D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4524"/>
  </w:style>
  <w:style w:type="paragraph" w:customStyle="1" w:styleId="p3">
    <w:name w:val="p3"/>
    <w:basedOn w:val="a"/>
    <w:rsid w:val="000D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D4524"/>
  </w:style>
  <w:style w:type="numbering" w:customStyle="1" w:styleId="111">
    <w:name w:val="Нет списка111"/>
    <w:next w:val="a2"/>
    <w:uiPriority w:val="99"/>
    <w:semiHidden/>
    <w:unhideWhenUsed/>
    <w:rsid w:val="000D4524"/>
  </w:style>
  <w:style w:type="paragraph" w:customStyle="1" w:styleId="ConsPlusTitlePage">
    <w:name w:val="ConsPlusTitlePage"/>
    <w:rsid w:val="000D4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D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0D4524"/>
    <w:pPr>
      <w:spacing w:after="0" w:line="240" w:lineRule="auto"/>
    </w:pPr>
    <w:rPr>
      <w:rFonts w:ascii="Times New Roman" w:eastAsia="Times New Roman" w:hAnsi="Times New Roman" w:cs="Times New Roman"/>
      <w:snapToGrid w:val="0"/>
      <w:sz w:val="28"/>
      <w:szCs w:val="20"/>
      <w:lang w:eastAsia="ru-RU"/>
    </w:rPr>
  </w:style>
  <w:style w:type="numbering" w:customStyle="1" w:styleId="1">
    <w:name w:val="Стиль1"/>
    <w:uiPriority w:val="99"/>
    <w:rsid w:val="000D4524"/>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83"/>
  </w:style>
  <w:style w:type="paragraph" w:styleId="10">
    <w:name w:val="heading 1"/>
    <w:basedOn w:val="a"/>
    <w:next w:val="a"/>
    <w:link w:val="11"/>
    <w:uiPriority w:val="9"/>
    <w:qFormat/>
    <w:rsid w:val="000D4524"/>
    <w:pPr>
      <w:keepNext/>
      <w:keepLines/>
      <w:numPr>
        <w:numId w:val="1"/>
      </w:numPr>
      <w:spacing w:before="240" w:after="120"/>
      <w:jc w:val="center"/>
      <w:outlineLvl w:val="0"/>
    </w:pPr>
    <w:rPr>
      <w:rFonts w:ascii="Times New Roman" w:eastAsia="Times New Roman" w:hAnsi="Times New Roman" w:cs="Times New Roman"/>
      <w:lang w:val="x-none" w:eastAsia="x-none"/>
    </w:rPr>
  </w:style>
  <w:style w:type="paragraph" w:styleId="2">
    <w:name w:val="heading 2"/>
    <w:basedOn w:val="a"/>
    <w:next w:val="a"/>
    <w:link w:val="20"/>
    <w:uiPriority w:val="9"/>
    <w:qFormat/>
    <w:rsid w:val="000D4524"/>
    <w:pPr>
      <w:numPr>
        <w:ilvl w:val="1"/>
        <w:numId w:val="1"/>
      </w:numPr>
      <w:spacing w:before="120" w:after="120"/>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uiPriority w:val="9"/>
    <w:qFormat/>
    <w:rsid w:val="000D4524"/>
    <w:pPr>
      <w:numPr>
        <w:ilvl w:val="2"/>
        <w:numId w:val="1"/>
      </w:numPr>
      <w:spacing w:before="120" w:after="120"/>
      <w:ind w:firstLine="482"/>
      <w:jc w:val="both"/>
      <w:outlineLvl w:val="2"/>
    </w:pPr>
    <w:rPr>
      <w:rFonts w:ascii="Times New Roman" w:eastAsia="Times New Roman" w:hAnsi="Times New Roman" w:cs="Times New Roman"/>
      <w:bCs/>
      <w:lang w:val="x-none" w:eastAsia="x-none"/>
    </w:rPr>
  </w:style>
  <w:style w:type="paragraph" w:styleId="4">
    <w:name w:val="heading 4"/>
    <w:basedOn w:val="a"/>
    <w:next w:val="a"/>
    <w:link w:val="40"/>
    <w:uiPriority w:val="9"/>
    <w:qFormat/>
    <w:rsid w:val="000D4524"/>
    <w:pPr>
      <w:numPr>
        <w:ilvl w:val="3"/>
        <w:numId w:val="1"/>
      </w:numPr>
      <w:spacing w:before="120" w:after="120"/>
      <w:ind w:firstLine="482"/>
      <w:jc w:val="both"/>
      <w:outlineLvl w:val="3"/>
    </w:pPr>
    <w:rPr>
      <w:rFonts w:ascii="Times New Roman" w:eastAsia="Times New Roman" w:hAnsi="Times New Roman" w:cs="Times New Roman"/>
      <w:bCs/>
      <w:iCs/>
      <w:lang w:val="x-none" w:eastAsia="x-none"/>
    </w:rPr>
  </w:style>
  <w:style w:type="paragraph" w:styleId="5">
    <w:name w:val="heading 5"/>
    <w:basedOn w:val="a"/>
    <w:next w:val="a"/>
    <w:link w:val="50"/>
    <w:uiPriority w:val="9"/>
    <w:qFormat/>
    <w:rsid w:val="000D4524"/>
    <w:pPr>
      <w:keepNext/>
      <w:keepLines/>
      <w:numPr>
        <w:ilvl w:val="4"/>
        <w:numId w:val="1"/>
      </w:numPr>
      <w:spacing w:before="200" w:after="0"/>
      <w:ind w:firstLine="482"/>
      <w:jc w:val="both"/>
      <w:outlineLvl w:val="4"/>
    </w:pPr>
    <w:rPr>
      <w:rFonts w:ascii="Times New Roman" w:eastAsia="Times New Roman" w:hAnsi="Times New Roman" w:cs="Times New Roman"/>
      <w:lang w:val="x-none" w:eastAsia="x-none"/>
    </w:rPr>
  </w:style>
  <w:style w:type="paragraph" w:styleId="6">
    <w:name w:val="heading 6"/>
    <w:basedOn w:val="a"/>
    <w:next w:val="a"/>
    <w:link w:val="60"/>
    <w:uiPriority w:val="9"/>
    <w:qFormat/>
    <w:rsid w:val="000D4524"/>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val="x-none" w:eastAsia="x-none"/>
    </w:rPr>
  </w:style>
  <w:style w:type="paragraph" w:styleId="7">
    <w:name w:val="heading 7"/>
    <w:basedOn w:val="a"/>
    <w:next w:val="a"/>
    <w:link w:val="70"/>
    <w:uiPriority w:val="9"/>
    <w:qFormat/>
    <w:rsid w:val="000D4524"/>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val="x-none" w:eastAsia="x-none"/>
    </w:rPr>
  </w:style>
  <w:style w:type="paragraph" w:styleId="8">
    <w:name w:val="heading 8"/>
    <w:basedOn w:val="a"/>
    <w:next w:val="a"/>
    <w:link w:val="80"/>
    <w:uiPriority w:val="9"/>
    <w:qFormat/>
    <w:rsid w:val="000D4524"/>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val="x-none" w:eastAsia="x-none"/>
    </w:rPr>
  </w:style>
  <w:style w:type="paragraph" w:styleId="9">
    <w:name w:val="heading 9"/>
    <w:basedOn w:val="a"/>
    <w:next w:val="a"/>
    <w:link w:val="90"/>
    <w:uiPriority w:val="9"/>
    <w:qFormat/>
    <w:rsid w:val="000D4524"/>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D3B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BD3B83"/>
    <w:rPr>
      <w:rFonts w:ascii="Tahoma" w:hAnsi="Tahoma" w:cs="Tahoma"/>
      <w:sz w:val="16"/>
      <w:szCs w:val="16"/>
    </w:rPr>
  </w:style>
  <w:style w:type="character" w:customStyle="1" w:styleId="11">
    <w:name w:val="Заголовок 1 Знак"/>
    <w:basedOn w:val="a0"/>
    <w:link w:val="10"/>
    <w:uiPriority w:val="9"/>
    <w:rsid w:val="000D4524"/>
    <w:rPr>
      <w:rFonts w:ascii="Times New Roman" w:eastAsia="Times New Roman" w:hAnsi="Times New Roman" w:cs="Times New Roman"/>
      <w:lang w:val="x-none" w:eastAsia="x-none"/>
    </w:rPr>
  </w:style>
  <w:style w:type="character" w:customStyle="1" w:styleId="20">
    <w:name w:val="Заголовок 2 Знак"/>
    <w:basedOn w:val="a0"/>
    <w:link w:val="2"/>
    <w:uiPriority w:val="9"/>
    <w:rsid w:val="000D4524"/>
    <w:rPr>
      <w:rFonts w:ascii="Times New Roman" w:eastAsia="Times New Roman" w:hAnsi="Times New Roman" w:cs="Times New Roman"/>
      <w:bCs/>
      <w:szCs w:val="26"/>
      <w:lang w:val="x-none" w:eastAsia="x-none"/>
    </w:rPr>
  </w:style>
  <w:style w:type="character" w:customStyle="1" w:styleId="30">
    <w:name w:val="Заголовок 3 Знак"/>
    <w:basedOn w:val="a0"/>
    <w:link w:val="3"/>
    <w:uiPriority w:val="9"/>
    <w:rsid w:val="000D4524"/>
    <w:rPr>
      <w:rFonts w:ascii="Times New Roman" w:eastAsia="Times New Roman" w:hAnsi="Times New Roman" w:cs="Times New Roman"/>
      <w:bCs/>
      <w:lang w:val="x-none" w:eastAsia="x-none"/>
    </w:rPr>
  </w:style>
  <w:style w:type="character" w:customStyle="1" w:styleId="40">
    <w:name w:val="Заголовок 4 Знак"/>
    <w:basedOn w:val="a0"/>
    <w:link w:val="4"/>
    <w:uiPriority w:val="9"/>
    <w:rsid w:val="000D4524"/>
    <w:rPr>
      <w:rFonts w:ascii="Times New Roman" w:eastAsia="Times New Roman" w:hAnsi="Times New Roman" w:cs="Times New Roman"/>
      <w:bCs/>
      <w:iCs/>
      <w:lang w:val="x-none" w:eastAsia="x-none"/>
    </w:rPr>
  </w:style>
  <w:style w:type="character" w:customStyle="1" w:styleId="50">
    <w:name w:val="Заголовок 5 Знак"/>
    <w:basedOn w:val="a0"/>
    <w:link w:val="5"/>
    <w:uiPriority w:val="9"/>
    <w:rsid w:val="000D4524"/>
    <w:rPr>
      <w:rFonts w:ascii="Times New Roman" w:eastAsia="Times New Roman" w:hAnsi="Times New Roman" w:cs="Times New Roman"/>
      <w:lang w:val="x-none" w:eastAsia="x-none"/>
    </w:rPr>
  </w:style>
  <w:style w:type="character" w:customStyle="1" w:styleId="60">
    <w:name w:val="Заголовок 6 Знак"/>
    <w:basedOn w:val="a0"/>
    <w:link w:val="6"/>
    <w:uiPriority w:val="9"/>
    <w:rsid w:val="000D4524"/>
    <w:rPr>
      <w:rFonts w:ascii="Times New Roman" w:eastAsia="Times New Roman" w:hAnsi="Times New Roman" w:cs="Times New Roman"/>
      <w:i/>
      <w:iCs/>
      <w:color w:val="243F60"/>
      <w:lang w:val="x-none" w:eastAsia="x-none"/>
    </w:rPr>
  </w:style>
  <w:style w:type="character" w:customStyle="1" w:styleId="70">
    <w:name w:val="Заголовок 7 Знак"/>
    <w:basedOn w:val="a0"/>
    <w:link w:val="7"/>
    <w:uiPriority w:val="9"/>
    <w:rsid w:val="000D4524"/>
    <w:rPr>
      <w:rFonts w:ascii="Times New Roman" w:eastAsia="Times New Roman" w:hAnsi="Times New Roman" w:cs="Times New Roman"/>
      <w:i/>
      <w:iCs/>
      <w:color w:val="404040"/>
      <w:lang w:val="x-none" w:eastAsia="x-none"/>
    </w:rPr>
  </w:style>
  <w:style w:type="character" w:customStyle="1" w:styleId="80">
    <w:name w:val="Заголовок 8 Знак"/>
    <w:basedOn w:val="a0"/>
    <w:link w:val="8"/>
    <w:uiPriority w:val="9"/>
    <w:rsid w:val="000D4524"/>
    <w:rPr>
      <w:rFonts w:ascii="Times New Roman" w:eastAsia="Times New Roman" w:hAnsi="Times New Roman" w:cs="Times New Roman"/>
      <w:color w:val="4F81BD"/>
      <w:szCs w:val="20"/>
      <w:lang w:val="x-none" w:eastAsia="x-none"/>
    </w:rPr>
  </w:style>
  <w:style w:type="character" w:customStyle="1" w:styleId="90">
    <w:name w:val="Заголовок 9 Знак"/>
    <w:basedOn w:val="a0"/>
    <w:link w:val="9"/>
    <w:uiPriority w:val="9"/>
    <w:rsid w:val="000D4524"/>
    <w:rPr>
      <w:rFonts w:ascii="Times New Roman" w:eastAsia="Times New Roman" w:hAnsi="Times New Roman" w:cs="Times New Roman"/>
      <w:i/>
      <w:iCs/>
      <w:color w:val="404040"/>
      <w:szCs w:val="20"/>
      <w:lang w:val="x-none" w:eastAsia="x-none"/>
    </w:rPr>
  </w:style>
  <w:style w:type="numbering" w:customStyle="1" w:styleId="12">
    <w:name w:val="Нет списка1"/>
    <w:next w:val="a2"/>
    <w:uiPriority w:val="99"/>
    <w:semiHidden/>
    <w:unhideWhenUsed/>
    <w:rsid w:val="000D4524"/>
  </w:style>
  <w:style w:type="paragraph" w:customStyle="1" w:styleId="Normalunindented">
    <w:name w:val="Normal unindented"/>
    <w:aliases w:val="Обычный Без отступа"/>
    <w:qFormat/>
    <w:rsid w:val="000D4524"/>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0D4524"/>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0D4524"/>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0D4524"/>
    <w:pPr>
      <w:spacing w:before="120" w:after="120"/>
      <w:ind w:firstLine="482"/>
      <w:jc w:val="both"/>
      <w:outlineLvl w:val="0"/>
    </w:pPr>
    <w:rPr>
      <w:rFonts w:ascii="Times New Roman" w:eastAsia="Times New Roman" w:hAnsi="Times New Roman" w:cs="Times New Roman"/>
      <w:lang w:eastAsia="ru-RU"/>
    </w:rPr>
  </w:style>
  <w:style w:type="paragraph" w:styleId="a5">
    <w:name w:val="caption"/>
    <w:basedOn w:val="a"/>
    <w:next w:val="a"/>
    <w:uiPriority w:val="35"/>
    <w:qFormat/>
    <w:rsid w:val="000D4524"/>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6">
    <w:name w:val="Title"/>
    <w:aliases w:val="Текст сноски Знак"/>
    <w:basedOn w:val="a"/>
    <w:next w:val="a"/>
    <w:link w:val="a7"/>
    <w:uiPriority w:val="10"/>
    <w:qFormat/>
    <w:rsid w:val="000D4524"/>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7">
    <w:name w:val="Название Знак"/>
    <w:aliases w:val="Текст сноски Знак Знак"/>
    <w:basedOn w:val="a0"/>
    <w:link w:val="a6"/>
    <w:uiPriority w:val="10"/>
    <w:rsid w:val="000D4524"/>
    <w:rPr>
      <w:rFonts w:ascii="Times New Roman" w:eastAsia="Times New Roman" w:hAnsi="Times New Roman" w:cs="Times New Roman"/>
      <w:b/>
      <w:spacing w:val="5"/>
      <w:kern w:val="28"/>
      <w:sz w:val="28"/>
      <w:szCs w:val="52"/>
      <w:lang w:val="x-none" w:eastAsia="x-none"/>
    </w:rPr>
  </w:style>
  <w:style w:type="paragraph" w:styleId="a8">
    <w:name w:val="Subtitle"/>
    <w:basedOn w:val="a"/>
    <w:next w:val="a"/>
    <w:link w:val="a9"/>
    <w:uiPriority w:val="11"/>
    <w:qFormat/>
    <w:rsid w:val="000D4524"/>
    <w:pPr>
      <w:numPr>
        <w:ilvl w:val="1"/>
      </w:numPr>
      <w:spacing w:before="120" w:after="120"/>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9">
    <w:name w:val="Подзаголовок Знак"/>
    <w:basedOn w:val="a0"/>
    <w:link w:val="a8"/>
    <w:uiPriority w:val="11"/>
    <w:rsid w:val="000D4524"/>
    <w:rPr>
      <w:rFonts w:ascii="Times New Roman" w:eastAsia="Times New Roman" w:hAnsi="Times New Roman" w:cs="Times New Roman"/>
      <w:i/>
      <w:iCs/>
      <w:color w:val="4F81BD"/>
      <w:spacing w:val="15"/>
      <w:sz w:val="24"/>
      <w:szCs w:val="24"/>
      <w:lang w:val="x-none" w:eastAsia="x-none"/>
    </w:rPr>
  </w:style>
  <w:style w:type="character" w:styleId="aa">
    <w:name w:val="Strong"/>
    <w:uiPriority w:val="22"/>
    <w:qFormat/>
    <w:rsid w:val="000D4524"/>
    <w:rPr>
      <w:b/>
      <w:bCs/>
    </w:rPr>
  </w:style>
  <w:style w:type="character" w:styleId="ab">
    <w:name w:val="Emphasis"/>
    <w:uiPriority w:val="20"/>
    <w:qFormat/>
    <w:rsid w:val="000D4524"/>
    <w:rPr>
      <w:i/>
      <w:iCs/>
    </w:rPr>
  </w:style>
  <w:style w:type="paragraph" w:styleId="ac">
    <w:name w:val="No Spacing"/>
    <w:uiPriority w:val="1"/>
    <w:qFormat/>
    <w:rsid w:val="000D4524"/>
    <w:pPr>
      <w:spacing w:after="0" w:line="240" w:lineRule="auto"/>
    </w:pPr>
    <w:rPr>
      <w:rFonts w:ascii="Times New Roman" w:eastAsia="Times New Roman" w:hAnsi="Times New Roman" w:cs="Times New Roman"/>
      <w:lang w:eastAsia="ru-RU"/>
    </w:rPr>
  </w:style>
  <w:style w:type="paragraph" w:styleId="ad">
    <w:name w:val="List Paragraph"/>
    <w:basedOn w:val="a"/>
    <w:uiPriority w:val="34"/>
    <w:qFormat/>
    <w:rsid w:val="000D4524"/>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uiPriority w:val="29"/>
    <w:rsid w:val="000D4524"/>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0D4524"/>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uiPriority w:val="29"/>
    <w:qFormat/>
    <w:rsid w:val="000D4524"/>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0D4524"/>
    <w:pPr>
      <w:spacing w:before="120" w:after="0"/>
      <w:ind w:firstLine="482"/>
      <w:jc w:val="both"/>
    </w:pPr>
    <w:rPr>
      <w:rFonts w:ascii="Times New Roman" w:eastAsia="Times New Roman" w:hAnsi="Times New Roman" w:cs="Times New Roman"/>
      <w:lang w:eastAsia="ru-RU"/>
    </w:rPr>
  </w:style>
  <w:style w:type="paragraph" w:styleId="ae">
    <w:name w:val="Intense Quote"/>
    <w:basedOn w:val="a"/>
    <w:next w:val="a"/>
    <w:link w:val="af"/>
    <w:uiPriority w:val="30"/>
    <w:qFormat/>
    <w:rsid w:val="000D4524"/>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
    <w:name w:val="Выделенная цитата Знак"/>
    <w:basedOn w:val="a0"/>
    <w:link w:val="ae"/>
    <w:uiPriority w:val="30"/>
    <w:rsid w:val="000D4524"/>
    <w:rPr>
      <w:rFonts w:ascii="Times New Roman" w:eastAsia="Times New Roman" w:hAnsi="Times New Roman" w:cs="Times New Roman"/>
      <w:b/>
      <w:bCs/>
      <w:i/>
      <w:iCs/>
      <w:color w:val="4F81BD"/>
      <w:sz w:val="20"/>
      <w:szCs w:val="20"/>
      <w:lang w:val="x-none" w:eastAsia="x-none"/>
    </w:rPr>
  </w:style>
  <w:style w:type="character" w:styleId="af0">
    <w:name w:val="Subtle Emphasis"/>
    <w:uiPriority w:val="19"/>
    <w:qFormat/>
    <w:rsid w:val="000D4524"/>
    <w:rPr>
      <w:i/>
      <w:iCs/>
      <w:color w:val="808080"/>
    </w:rPr>
  </w:style>
  <w:style w:type="character" w:styleId="af1">
    <w:name w:val="Intense Emphasis"/>
    <w:uiPriority w:val="21"/>
    <w:qFormat/>
    <w:rsid w:val="000D4524"/>
    <w:rPr>
      <w:b/>
      <w:bCs/>
      <w:i/>
      <w:iCs/>
      <w:color w:val="4F81BD"/>
    </w:rPr>
  </w:style>
  <w:style w:type="character" w:styleId="af2">
    <w:name w:val="Subtle Reference"/>
    <w:uiPriority w:val="31"/>
    <w:qFormat/>
    <w:rsid w:val="000D4524"/>
    <w:rPr>
      <w:smallCaps/>
      <w:color w:val="C0504D"/>
      <w:u w:val="single"/>
    </w:rPr>
  </w:style>
  <w:style w:type="character" w:styleId="af3">
    <w:name w:val="Intense Reference"/>
    <w:uiPriority w:val="32"/>
    <w:qFormat/>
    <w:rsid w:val="000D4524"/>
    <w:rPr>
      <w:b/>
      <w:bCs/>
      <w:smallCaps/>
      <w:color w:val="C0504D"/>
      <w:spacing w:val="5"/>
      <w:u w:val="single"/>
    </w:rPr>
  </w:style>
  <w:style w:type="character" w:styleId="af4">
    <w:name w:val="Book Title"/>
    <w:uiPriority w:val="33"/>
    <w:qFormat/>
    <w:rsid w:val="000D4524"/>
    <w:rPr>
      <w:b/>
      <w:bCs/>
      <w:smallCaps/>
      <w:spacing w:val="5"/>
    </w:rPr>
  </w:style>
  <w:style w:type="paragraph" w:styleId="af5">
    <w:name w:val="TOC Heading"/>
    <w:basedOn w:val="10"/>
    <w:next w:val="a"/>
    <w:uiPriority w:val="39"/>
    <w:qFormat/>
    <w:rsid w:val="000D4524"/>
    <w:pPr>
      <w:outlineLvl w:val="9"/>
    </w:pPr>
  </w:style>
  <w:style w:type="paragraph" w:styleId="af6">
    <w:name w:val="Document Map"/>
    <w:basedOn w:val="a"/>
    <w:link w:val="af7"/>
    <w:semiHidden/>
    <w:unhideWhenUsed/>
    <w:rsid w:val="000D4524"/>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7">
    <w:name w:val="Схема документа Знак"/>
    <w:basedOn w:val="a0"/>
    <w:link w:val="af6"/>
    <w:semiHidden/>
    <w:rsid w:val="000D4524"/>
    <w:rPr>
      <w:rFonts w:ascii="Tahoma" w:eastAsia="Times New Roman" w:hAnsi="Tahoma" w:cs="Times New Roman"/>
      <w:sz w:val="16"/>
      <w:szCs w:val="16"/>
      <w:lang w:val="x-none" w:eastAsia="x-none"/>
    </w:rPr>
  </w:style>
  <w:style w:type="paragraph" w:styleId="af8">
    <w:name w:val="header"/>
    <w:basedOn w:val="a"/>
    <w:link w:val="af9"/>
    <w:uiPriority w:val="99"/>
    <w:unhideWhenUsed/>
    <w:rsid w:val="000D4524"/>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9">
    <w:name w:val="Верхний колонтитул Знак"/>
    <w:basedOn w:val="a0"/>
    <w:link w:val="af8"/>
    <w:uiPriority w:val="99"/>
    <w:rsid w:val="000D4524"/>
    <w:rPr>
      <w:rFonts w:ascii="Times New Roman" w:eastAsia="Times New Roman" w:hAnsi="Times New Roman" w:cs="Times New Roman"/>
      <w:sz w:val="16"/>
      <w:szCs w:val="20"/>
      <w:lang w:eastAsia="x-none"/>
    </w:rPr>
  </w:style>
  <w:style w:type="paragraph" w:styleId="afa">
    <w:name w:val="footer"/>
    <w:basedOn w:val="a"/>
    <w:link w:val="afb"/>
    <w:uiPriority w:val="99"/>
    <w:unhideWhenUsed/>
    <w:rsid w:val="000D4524"/>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b">
    <w:name w:val="Нижний колонтитул Знак"/>
    <w:basedOn w:val="a0"/>
    <w:link w:val="afa"/>
    <w:uiPriority w:val="99"/>
    <w:rsid w:val="000D4524"/>
    <w:rPr>
      <w:rFonts w:ascii="Times New Roman" w:eastAsia="Times New Roman" w:hAnsi="Times New Roman" w:cs="Times New Roman"/>
      <w:sz w:val="16"/>
      <w:szCs w:val="20"/>
      <w:lang w:eastAsia="x-none"/>
    </w:rPr>
  </w:style>
  <w:style w:type="character" w:styleId="afc">
    <w:name w:val="footnote reference"/>
    <w:rsid w:val="000D4524"/>
    <w:rPr>
      <w:vertAlign w:val="superscript"/>
    </w:rPr>
  </w:style>
  <w:style w:type="paragraph" w:styleId="afd">
    <w:name w:val="footnote text"/>
    <w:basedOn w:val="a"/>
    <w:rsid w:val="000D4524"/>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0D4524"/>
    <w:rPr>
      <w:sz w:val="20"/>
      <w:szCs w:val="20"/>
    </w:rPr>
  </w:style>
  <w:style w:type="paragraph" w:customStyle="1" w:styleId="footnotetextunindented">
    <w:name w:val="footnote text unindented"/>
    <w:aliases w:val="Текст сноски Без отступа"/>
    <w:basedOn w:val="Normalunindented"/>
    <w:rsid w:val="000D4524"/>
    <w:pPr>
      <w:spacing w:line="216" w:lineRule="auto"/>
    </w:pPr>
    <w:rPr>
      <w:sz w:val="20"/>
      <w:szCs w:val="20"/>
    </w:rPr>
  </w:style>
  <w:style w:type="paragraph" w:customStyle="1" w:styleId="listfootnotetext">
    <w:name w:val="list footnote text"/>
    <w:aliases w:val="Текст сноски Абзац списка"/>
    <w:basedOn w:val="ad"/>
    <w:rsid w:val="000D4524"/>
    <w:pPr>
      <w:spacing w:line="216" w:lineRule="auto"/>
    </w:pPr>
    <w:rPr>
      <w:sz w:val="20"/>
      <w:szCs w:val="20"/>
    </w:rPr>
  </w:style>
  <w:style w:type="character" w:styleId="afe">
    <w:name w:val="Hyperlink"/>
    <w:unhideWhenUsed/>
    <w:rsid w:val="000D4524"/>
    <w:rPr>
      <w:color w:val="0000FF"/>
      <w:u w:val="single"/>
    </w:rPr>
  </w:style>
  <w:style w:type="paragraph" w:customStyle="1" w:styleId="ConsPlusNormal">
    <w:name w:val="ConsPlusNormal"/>
    <w:rsid w:val="000D4524"/>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semiHidden/>
    <w:unhideWhenUsed/>
    <w:rsid w:val="000D4524"/>
  </w:style>
  <w:style w:type="character" w:styleId="aff">
    <w:name w:val="page number"/>
    <w:rsid w:val="000D4524"/>
  </w:style>
  <w:style w:type="character" w:customStyle="1" w:styleId="aff0">
    <w:name w:val="Гипертекстовая ссылка"/>
    <w:rsid w:val="000D4524"/>
    <w:rPr>
      <w:color w:val="008000"/>
    </w:rPr>
  </w:style>
  <w:style w:type="paragraph" w:customStyle="1" w:styleId="aff1">
    <w:name w:val="Прижатый влево"/>
    <w:basedOn w:val="a"/>
    <w:next w:val="a"/>
    <w:rsid w:val="000D452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p8">
    <w:name w:val="p8"/>
    <w:basedOn w:val="a"/>
    <w:rsid w:val="000D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4524"/>
  </w:style>
  <w:style w:type="paragraph" w:customStyle="1" w:styleId="p3">
    <w:name w:val="p3"/>
    <w:basedOn w:val="a"/>
    <w:rsid w:val="000D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D4524"/>
  </w:style>
  <w:style w:type="numbering" w:customStyle="1" w:styleId="111">
    <w:name w:val="Нет списка111"/>
    <w:next w:val="a2"/>
    <w:uiPriority w:val="99"/>
    <w:semiHidden/>
    <w:unhideWhenUsed/>
    <w:rsid w:val="000D4524"/>
  </w:style>
  <w:style w:type="paragraph" w:customStyle="1" w:styleId="ConsPlusTitlePage">
    <w:name w:val="ConsPlusTitlePage"/>
    <w:rsid w:val="000D4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D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0D4524"/>
    <w:pPr>
      <w:spacing w:after="0" w:line="240" w:lineRule="auto"/>
    </w:pPr>
    <w:rPr>
      <w:rFonts w:ascii="Times New Roman" w:eastAsia="Times New Roman" w:hAnsi="Times New Roman" w:cs="Times New Roman"/>
      <w:snapToGrid w:val="0"/>
      <w:sz w:val="28"/>
      <w:szCs w:val="20"/>
      <w:lang w:eastAsia="ru-RU"/>
    </w:rPr>
  </w:style>
  <w:style w:type="numbering" w:customStyle="1" w:styleId="1">
    <w:name w:val="Стиль1"/>
    <w:uiPriority w:val="99"/>
    <w:rsid w:val="000D452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7" Type="http://schemas.openxmlformats.org/officeDocument/2006/relationships/hyperlink" Target="consultantplus://offline/ref=7EC3970BE58F60C65C2C3F663191C6EECD386FC1CB1B412EC630BB2DA7438C72F034E461q3EEI"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2" Type="http://schemas.openxmlformats.org/officeDocument/2006/relationships/hyperlink" Target="consultantplus://offline/ref=7EC3970BE58F60C65C2C3F663191C6EECD386FC1CB1B412EC630BB2DA7438C72F034E461q3EEI" TargetMode="External"/><Relationship Id="rId133" Type="http://schemas.openxmlformats.org/officeDocument/2006/relationships/hyperlink" Target="consultantplus://offline/ref=9D8161AA42813FF2C5CEF20345109A18045E915A4D486592BF0D91A3DD55F1698951AD9BC98E255BD5FCEE9CC70ECE3241C2914C2E6F5A2C20d9R5M" TargetMode="External"/><Relationship Id="rId138" Type="http://schemas.openxmlformats.org/officeDocument/2006/relationships/footer" Target="footer1.xml"/><Relationship Id="rId154" Type="http://schemas.openxmlformats.org/officeDocument/2006/relationships/footer" Target="footer4.xml"/><Relationship Id="rId159" Type="http://schemas.openxmlformats.org/officeDocument/2006/relationships/hyperlink" Target="consultantplus://offline/ref=F383BD705E52FE7778B63862F602F75209058E828CF0876CC61E4E9863955BC579328023C6s7EEI"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7" Type="http://schemas.openxmlformats.org/officeDocument/2006/relationships/hyperlink" Target="consultantplus://offline/ref=7EC3970BE58F60C65C2C3F663191C6EECD386FC1CB1B412EC630BB2DA7438C72F034E461q3EEI"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9"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02" Type="http://schemas.openxmlformats.org/officeDocument/2006/relationships/header" Target="header1.xml"/><Relationship Id="rId123" Type="http://schemas.openxmlformats.org/officeDocument/2006/relationships/hyperlink" Target="consultantplus://offline/ref=9D8161AA42813FF2C5CEF20345109A18045E915A4D486592BF0D91A3DD55F1698951AD9BC98E255BD5FCE890C4009338499B9D4E29600D213292d3R9M" TargetMode="External"/><Relationship Id="rId12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49"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95"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60" Type="http://schemas.openxmlformats.org/officeDocument/2006/relationships/hyperlink" Target="consultantplus://offline/ref=F383BD705E52FE7778B63862F602F7520A0386858BF5876CC61E4E9863s9E5I" TargetMode="External"/><Relationship Id="rId165"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13" Type="http://schemas.openxmlformats.org/officeDocument/2006/relationships/hyperlink" Target="consultantplus://offline/ref=7EC3970BE58F60C65C2C3F663191C6EECD386FC1CB1B412EC630BB2DA7438C72F034E461q3EEI" TargetMode="External"/><Relationship Id="rId118" Type="http://schemas.openxmlformats.org/officeDocument/2006/relationships/hyperlink" Target="consultantplus://offline/ref=7EC3970BE58F60C65C2C3F663191C6EECD386FC1CB1B412EC630BB2DA7438C72F034E461q3EEI" TargetMode="External"/><Relationship Id="rId134" Type="http://schemas.openxmlformats.org/officeDocument/2006/relationships/hyperlink" Target="consultantplus://offline/ref=9D8161AA42813FF2C5CEF20345109A18045E915A4D486592BF0D91A3DD55F1698951AD9BC98E255BD5FCEE9CC60ECE3241C2914C2E6F5A2C20d9R5M" TargetMode="External"/><Relationship Id="rId139" Type="http://schemas.openxmlformats.org/officeDocument/2006/relationships/footer" Target="footer2.xm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50" Type="http://schemas.openxmlformats.org/officeDocument/2006/relationships/hyperlink" Target="consultantplus://offline/ref=9D8161AA42813FF2C5CEF20345109A18045E915A4D486592BF0D91A3DD55F1698951AD9BC98E255BD5FCEE95C00C9338499B9D4E29600D213292d3R9M" TargetMode="External"/><Relationship Id="rId155" Type="http://schemas.openxmlformats.org/officeDocument/2006/relationships/hyperlink" Target="consultantplus://offline/ref=F383BD705E52FE7778B63862F602F75209058E828BFC876CC61E4E9863955BC579328020C1744271sDE9I"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3" Type="http://schemas.openxmlformats.org/officeDocument/2006/relationships/hyperlink" Target="consultantplus://offline/ref=9EA5205D5253BB151D3357B911254507DDB1C03EE0DBB06B4C54C1BFAA173F09B41018A85DF00C92pCE5I" TargetMode="External"/><Relationship Id="rId108" Type="http://schemas.openxmlformats.org/officeDocument/2006/relationships/hyperlink" Target="consultantplus://offline/ref=7EC3970BE58F60C65C2C3F663191C6EECD386FC1CB1B412EC630BB2DA7438C72F034E461q3EEI" TargetMode="External"/><Relationship Id="rId124" Type="http://schemas.openxmlformats.org/officeDocument/2006/relationships/hyperlink" Target="consultantplus://offline/ref=9D8161AA42813FF2C5CEF20345109A18045E915A4D486592BF0D91A3DD55F1698951AD9BC98E255BD5FCEE95C30D9338499B9D4E29600D213292d3R9M" TargetMode="External"/><Relationship Id="rId12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40" Type="http://schemas.openxmlformats.org/officeDocument/2006/relationships/footer" Target="footer3.xml"/><Relationship Id="rId145" Type="http://schemas.openxmlformats.org/officeDocument/2006/relationships/hyperlink" Target="consultantplus://offline/ref=9D8161AA42813FF2C5CEF20345109A18045E915A4D486592BF0D91A3DD55F1698951AD9BC98E255BD5FCEE95C00C9338499B9D4E29600D213292d3R9M" TargetMode="External"/><Relationship Id="rId161" Type="http://schemas.openxmlformats.org/officeDocument/2006/relationships/hyperlink" Target="consultantplus://offline/ref=9D8161AA42813FF2C5CEF20345109A18045E915A4D486592BF0D91A3DD55F1698951AD87C989255BD5FBE99DC50399654393C4422B6702763792395C74248ACFCDd9R8M" TargetMode="External"/><Relationship Id="rId166"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7EC3970BE58F60C65C2C3F663191C6EECD386FC1CB1B412EC630BB2DA7438C72F034E461q3EEI" TargetMode="External"/><Relationship Id="rId114" Type="http://schemas.openxmlformats.org/officeDocument/2006/relationships/hyperlink" Target="consultantplus://offline/ref=7EC3970BE58F60C65C2C3F663191C6EECD386FC1CB1B412EC630BB2DA7438C72F034E461q3EEI" TargetMode="External"/><Relationship Id="rId119" Type="http://schemas.openxmlformats.org/officeDocument/2006/relationships/hyperlink" Target="consultantplus://offline/ref=7EC3970BE58F60C65C2C3F663191C6EECD386FC1CB1B412EC630BB2DA7438C72F034E461q3EEI" TargetMode="External"/><Relationship Id="rId12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8"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8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9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9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35" Type="http://schemas.openxmlformats.org/officeDocument/2006/relationships/hyperlink" Target="consultantplus://offline/ref=9D8161AA42813FF2C5CEF20345109A18045E915A4D486592BF0D91A3DD55F1698951AD9BC98E255BD5FCEE90C20D9338499B9D4E29600D213292d3R9M" TargetMode="External"/><Relationship Id="rId143" Type="http://schemas.openxmlformats.org/officeDocument/2006/relationships/hyperlink" Target="consultantplus://offline/ref=9D8161AA42813FF2C5CEF20345109A18045E915A4D486592BF0D91A3DD55F1698951AD87C989255BD5FBE190C6009D654393C4422B6702763F803Ed1R5M" TargetMode="External"/><Relationship Id="rId148" Type="http://schemas.openxmlformats.org/officeDocument/2006/relationships/hyperlink" Target="consultantplus://offline/ref=9D8161AA42813FF2C5CEF20345109A18045E915A4D486592BF0D91A3DD55F1698951AD9BC98E255BD5FCEE95C00C9338499B9D4E29600D213292d3R9M" TargetMode="External"/><Relationship Id="rId15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56" Type="http://schemas.openxmlformats.org/officeDocument/2006/relationships/hyperlink" Target="consultantplus://offline/ref=F383BD705E52FE7778B63862F602F75209058E828BFC876CC61E4E9863955BC579328020C1744271sDE9I" TargetMode="External"/><Relationship Id="rId164"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9" Type="http://schemas.openxmlformats.org/officeDocument/2006/relationships/hyperlink" Target="consultantplus://offline/ref=7EC3970BE58F60C65C2C3F663191C6EECD386FC1CB1B412EC630BB2DA7438C72F034E461q3EEI"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04" Type="http://schemas.openxmlformats.org/officeDocument/2006/relationships/hyperlink" Target="consultantplus://offline/ref=7EC3970BE58F60C65C2C3F663191C6EECD386FC1CB1B412EC630BB2DA7438C72F034E461q3EEI" TargetMode="External"/><Relationship Id="rId120" Type="http://schemas.openxmlformats.org/officeDocument/2006/relationships/hyperlink" Target="consultantplus://offline/ref=7EC3970BE58F60C65C2C3F663191C6EECD386FC1CB1B412EC630BB2DA7438C72F034E461q3EEI" TargetMode="External"/><Relationship Id="rId125" Type="http://schemas.openxmlformats.org/officeDocument/2006/relationships/hyperlink" Target="consultantplus://offline/ref=9D8161AA42813FF2C5CEF20345109A18045E915A4D486592BF0D91A3DD55F1698951AD9BC98E255BD5FCEE95C0059338499B9D4E29600D213292d3R9M" TargetMode="External"/><Relationship Id="rId141" Type="http://schemas.openxmlformats.org/officeDocument/2006/relationships/hyperlink" Target="consultantplus://offline/ref=9D8161AA42813FF2C5CEF20345109A18045E915A4D486592BF0D91A3DD55F1698951AD87C989255BD5FBEB97C0019A654393C4422B6702763F803Ed1R5M" TargetMode="External"/><Relationship Id="rId146" Type="http://schemas.openxmlformats.org/officeDocument/2006/relationships/hyperlink" Target="consultantplus://offline/ref=9D8161AA42813FF2C5CEF20345109A18045E915A4D486592BF0D91A3DD55F1698951AD9BC98E255BD5FCEE95C00C9338499B9D4E29600D213292d3R9M"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62" Type="http://schemas.openxmlformats.org/officeDocument/2006/relationships/hyperlink" Target="consultantplus://offline/ref=F383BD705E52FE7778B63862F602F752090483878FF6876CC61E4E9863955BC579328020C176487DsDEAI"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87" Type="http://schemas.openxmlformats.org/officeDocument/2006/relationships/hyperlink" Target="consultantplus://offline/ref=9D8161AA42813FF2C5CEF20345109A18045E915A4D486592BF0D91A3DD55F1698951AD87C989255BD5FBE190C6009D654393C4422B6702763792395C742FDDC2DF9Fd0R3M" TargetMode="External"/><Relationship Id="rId110" Type="http://schemas.openxmlformats.org/officeDocument/2006/relationships/hyperlink" Target="consultantplus://offline/ref=7EC3970BE58F60C65C2C3F663191C6EECD386FC1CB1B412EC630BB2DA7438C72F034E461q3EEI" TargetMode="External"/><Relationship Id="rId115" Type="http://schemas.openxmlformats.org/officeDocument/2006/relationships/hyperlink" Target="consultantplus://offline/ref=7EC3970BE58F60C65C2C3F663191C6EECD386FC1CB1B412EC630BB2DA7438C72F034E461q3EEI" TargetMode="External"/><Relationship Id="rId13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36" Type="http://schemas.openxmlformats.org/officeDocument/2006/relationships/hyperlink" Target="consultantplus://offline/ref=9D8161AA42813FF2C5CEF20345109A18045E915A4D486592BF0D91A3DD55F1698951AD9BC98E255BD5FCEE95C10D9338499B9D4E29600D213292d3R9M" TargetMode="External"/><Relationship Id="rId157" Type="http://schemas.openxmlformats.org/officeDocument/2006/relationships/hyperlink" Target="consultantplus://offline/ref=F383BD705E52FE7778B63862F602F75209058E828BFC876CC61E4E9863955BC579328020C1744271sDE9I" TargetMode="External"/><Relationship Id="rId6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5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5" Type="http://schemas.openxmlformats.org/officeDocument/2006/relationships/hyperlink" Target="consultantplus://offline/ref=7EC3970BE58F60C65C2C3F663191C6EECD386FC1CB1B412EC630BB2DA7438C72F034E461q3EEI"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9BC98E255BD5FCEE95C00C9338499B9D4E29600D213292d3R9M"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9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2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63" Type="http://schemas.openxmlformats.org/officeDocument/2006/relationships/hyperlink" Target="consultantplus://offline/ref=F383BD705E52FE7778B63862F602F75209048F828BFD876CC61E4E9863955BC579328020C1764B7CsDE7I" TargetMode="External"/><Relationship Id="rId3" Type="http://schemas.microsoft.com/office/2007/relationships/stylesWithEffects" Target="stylesWithEffects.xm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16" Type="http://schemas.openxmlformats.org/officeDocument/2006/relationships/hyperlink" Target="consultantplus://offline/ref=7EC3970BE58F60C65C2C3F663191C6EECD386FC1CB1B412EC630BB2DA7438C72F034E461q3EEI" TargetMode="External"/><Relationship Id="rId137" Type="http://schemas.openxmlformats.org/officeDocument/2006/relationships/hyperlink" Target="consultantplus://offline/ref=9D8161AA42813FF2C5CEF20345109A18045E915A4D486592BF0D91A3DD55F1698951AD9BC98E255BD5FCEE90C20D9338499B9D4E29600D213292d3R9M" TargetMode="External"/><Relationship Id="rId158" Type="http://schemas.openxmlformats.org/officeDocument/2006/relationships/hyperlink" Target="consultantplus://offline/ref=F383BD705E52FE7778B63862F602F75209058E828BFC876CC61E4E9863955BC579328020C1744271sDE9I"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1" Type="http://schemas.openxmlformats.org/officeDocument/2006/relationships/hyperlink" Target="consultantplus://offline/ref=7EC3970BE58F60C65C2C3F663191C6EECD386FC1CB1B412EC630BB2DA7438C72F034E461q3EEI" TargetMode="External"/><Relationship Id="rId132" Type="http://schemas.openxmlformats.org/officeDocument/2006/relationships/hyperlink" Target="consultantplus://offline/ref=9D8161AA42813FF2C5CEF20345109A18045E915A4D486592BF0D91A3DD55F1698951AD9BC98E255BD5FCEE9CC60ECE3241C2914C2E6F5A2C20d9R5M" TargetMode="External"/><Relationship Id="rId153"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4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4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6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8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2"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3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7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3"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128"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3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3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26"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5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85"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9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21"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3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0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24"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129"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2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4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5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6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8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8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9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hyperlink" Target="consultantplus://offline/ref=9D8161AA42813FF2C5CEF20345109A18045E915A4D486592BF0D91A3DD55F1698951AD87C989255BD5FAE996C40691654393C4422B6702763792395C762FDDC2DF9Fd0R3M" TargetMode="External"/><Relationship Id="rId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3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1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119"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27"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73"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7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8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86"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9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9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2" Type="http://schemas.openxmlformats.org/officeDocument/2006/relationships/hyperlink" Target="consultantplus://offline/ref=9D8161AA42813FF2C5CEF20345109A18045E915A4D486592BF0D91A3DD55F1698951AD87C989255BD5F8E194C40199654393C4422B6702763792395C742EDE9D86D71B46A9d2R4M" TargetMode="External"/><Relationship Id="rId130"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3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0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5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9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5"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7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2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2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4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8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31" Type="http://schemas.openxmlformats.org/officeDocument/2006/relationships/hyperlink" Target="consultantplus://offline/ref=F383BD705E52FE7778B63862F602F75209048F828BFD876CC61E4E9863955BC579328029C074s4EBI" TargetMode="External"/><Relationship Id="rId6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8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50</Pages>
  <Words>20930</Words>
  <Characters>119304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2021-05-27T08:31:00Z</dcterms:created>
  <dcterms:modified xsi:type="dcterms:W3CDTF">2021-05-28T06:14:00Z</dcterms:modified>
</cp:coreProperties>
</file>