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B2" w:rsidRPr="00A73D38" w:rsidRDefault="00F820B2" w:rsidP="00A73D3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новый 2" style="width:33.75pt;height:46.5pt;visibility:visible">
            <v:imagedata r:id="rId6" o:title=""/>
          </v:shape>
        </w:pict>
      </w:r>
    </w:p>
    <w:p w:rsidR="00F820B2" w:rsidRPr="00A73D38" w:rsidRDefault="00F820B2" w:rsidP="00A73D38">
      <w:pPr>
        <w:contextualSpacing/>
        <w:jc w:val="center"/>
        <w:rPr>
          <w:b/>
          <w:noProof/>
          <w:position w:val="-40"/>
          <w:sz w:val="32"/>
          <w:szCs w:val="32"/>
        </w:rPr>
      </w:pPr>
      <w:r w:rsidRPr="00A73D38">
        <w:rPr>
          <w:b/>
          <w:noProof/>
          <w:position w:val="-40"/>
          <w:sz w:val="32"/>
          <w:szCs w:val="32"/>
        </w:rPr>
        <w:t>СЕЛЬСКИЙ СОВЕТ</w:t>
      </w:r>
    </w:p>
    <w:p w:rsidR="00F820B2" w:rsidRPr="00A73D38" w:rsidRDefault="00F820B2" w:rsidP="00A73D38">
      <w:pPr>
        <w:contextualSpacing/>
        <w:jc w:val="center"/>
        <w:rPr>
          <w:b/>
          <w:position w:val="-40"/>
          <w:sz w:val="32"/>
          <w:szCs w:val="32"/>
        </w:rPr>
      </w:pPr>
      <w:r w:rsidRPr="00A73D38">
        <w:rPr>
          <w:b/>
          <w:position w:val="-40"/>
          <w:sz w:val="32"/>
          <w:szCs w:val="32"/>
        </w:rPr>
        <w:t>БЛАГОВЕЩЕНСКОГО СЕЛЬСОВЕТА</w:t>
      </w:r>
    </w:p>
    <w:p w:rsidR="00F820B2" w:rsidRPr="00A73D38" w:rsidRDefault="00F820B2" w:rsidP="00A73D38">
      <w:pPr>
        <w:contextualSpacing/>
        <w:jc w:val="center"/>
        <w:rPr>
          <w:b/>
          <w:position w:val="-40"/>
          <w:sz w:val="32"/>
          <w:szCs w:val="32"/>
        </w:rPr>
      </w:pPr>
      <w:r w:rsidRPr="00A73D38">
        <w:rPr>
          <w:b/>
          <w:position w:val="-40"/>
          <w:sz w:val="32"/>
          <w:szCs w:val="32"/>
        </w:rPr>
        <w:t>ВОСКРЕСЕНСКОГО МУНИЦИПАЛЬНОГО РАЙОНА</w:t>
      </w:r>
    </w:p>
    <w:p w:rsidR="00F820B2" w:rsidRPr="00A73D38" w:rsidRDefault="00F820B2" w:rsidP="00A73D38">
      <w:pPr>
        <w:contextualSpacing/>
        <w:jc w:val="center"/>
        <w:rPr>
          <w:b/>
          <w:position w:val="-40"/>
        </w:rPr>
      </w:pPr>
      <w:r w:rsidRPr="00A73D38">
        <w:rPr>
          <w:b/>
          <w:position w:val="-40"/>
          <w:sz w:val="32"/>
          <w:szCs w:val="32"/>
        </w:rPr>
        <w:t xml:space="preserve"> НИЖЕГОРОДСКОЙ ОБЛАСТИ</w:t>
      </w:r>
    </w:p>
    <w:p w:rsidR="00F820B2" w:rsidRPr="00A73D38" w:rsidRDefault="00F820B2" w:rsidP="00A73D38">
      <w:pPr>
        <w:tabs>
          <w:tab w:val="left" w:pos="0"/>
          <w:tab w:val="left" w:pos="8931"/>
        </w:tabs>
        <w:contextualSpacing/>
        <w:rPr>
          <w:u w:val="single"/>
        </w:rPr>
      </w:pPr>
      <w:r>
        <w:t>31</w:t>
      </w:r>
      <w:r w:rsidRPr="00A73D38">
        <w:t xml:space="preserve"> января 2018 года</w:t>
      </w:r>
      <w:r w:rsidRPr="00A73D38">
        <w:tab/>
        <w:t>№ 4</w:t>
      </w:r>
    </w:p>
    <w:p w:rsidR="00F820B2" w:rsidRPr="00A73D38" w:rsidRDefault="00F820B2" w:rsidP="00A73D38">
      <w:pPr>
        <w:autoSpaceDE w:val="0"/>
        <w:autoSpaceDN w:val="0"/>
        <w:adjustRightInd w:val="0"/>
        <w:jc w:val="center"/>
        <w:rPr>
          <w:b/>
          <w:sz w:val="32"/>
          <w:szCs w:val="32"/>
        </w:rPr>
      </w:pPr>
      <w:r w:rsidRPr="00A73D38">
        <w:rPr>
          <w:b/>
          <w:sz w:val="32"/>
          <w:szCs w:val="32"/>
        </w:rPr>
        <w:t xml:space="preserve">О внесении изменений в Положение о муниципальной службе </w:t>
      </w:r>
    </w:p>
    <w:p w:rsidR="00F820B2" w:rsidRPr="00A73D38" w:rsidRDefault="00F820B2" w:rsidP="00A73D38">
      <w:pPr>
        <w:autoSpaceDE w:val="0"/>
        <w:autoSpaceDN w:val="0"/>
        <w:adjustRightInd w:val="0"/>
        <w:jc w:val="center"/>
        <w:rPr>
          <w:b/>
          <w:sz w:val="32"/>
          <w:szCs w:val="32"/>
        </w:rPr>
      </w:pPr>
      <w:r w:rsidRPr="00A73D38">
        <w:rPr>
          <w:b/>
          <w:sz w:val="32"/>
          <w:szCs w:val="32"/>
        </w:rPr>
        <w:t>в Благовещенском сельсовете, утвержденное решением сельского Совета Благовещенского сельсовета Воскресенского муниципального района Нижегородской области от 07 июня 2010 года № 14</w:t>
      </w:r>
    </w:p>
    <w:p w:rsidR="00F820B2" w:rsidRPr="00A73D38" w:rsidRDefault="00F820B2" w:rsidP="00A73D38">
      <w:pPr>
        <w:autoSpaceDE w:val="0"/>
        <w:autoSpaceDN w:val="0"/>
        <w:adjustRightInd w:val="0"/>
        <w:jc w:val="center"/>
        <w:rPr>
          <w:b/>
        </w:rPr>
      </w:pPr>
    </w:p>
    <w:p w:rsidR="00F820B2" w:rsidRPr="00A73D38" w:rsidRDefault="00F820B2" w:rsidP="00A73D38">
      <w:pPr>
        <w:autoSpaceDE w:val="0"/>
        <w:autoSpaceDN w:val="0"/>
        <w:adjustRightInd w:val="0"/>
        <w:ind w:firstLine="567"/>
        <w:contextualSpacing/>
        <w:jc w:val="both"/>
      </w:pPr>
      <w:r w:rsidRPr="00A73D38">
        <w:t>В соответствии с Законом Нижегородской области от 25 декабря 2017 № 177-З «О внесении изменений в Закон Нижегородской области «О муниципальной службе в Нижегородской области»,</w:t>
      </w:r>
    </w:p>
    <w:p w:rsidR="00F820B2" w:rsidRPr="00A73D38" w:rsidRDefault="00F820B2" w:rsidP="00A73D38">
      <w:pPr>
        <w:autoSpaceDE w:val="0"/>
        <w:autoSpaceDN w:val="0"/>
        <w:adjustRightInd w:val="0"/>
        <w:contextualSpacing/>
        <w:jc w:val="center"/>
        <w:rPr>
          <w:spacing w:val="60"/>
        </w:rPr>
      </w:pPr>
      <w:r w:rsidRPr="00A73D38">
        <w:t xml:space="preserve">Сельский Совет </w:t>
      </w:r>
      <w:r w:rsidRPr="00A73D38">
        <w:rPr>
          <w:b/>
          <w:spacing w:val="60"/>
        </w:rPr>
        <w:t>решил</w:t>
      </w:r>
      <w:r w:rsidRPr="00A73D38">
        <w:rPr>
          <w:spacing w:val="60"/>
        </w:rPr>
        <w:t>:</w:t>
      </w:r>
    </w:p>
    <w:p w:rsidR="00F820B2" w:rsidRPr="00A73D38" w:rsidRDefault="00F820B2" w:rsidP="00A73D38">
      <w:pPr>
        <w:widowControl w:val="0"/>
        <w:autoSpaceDE w:val="0"/>
        <w:autoSpaceDN w:val="0"/>
        <w:adjustRightInd w:val="0"/>
        <w:ind w:firstLine="709"/>
        <w:jc w:val="both"/>
      </w:pPr>
      <w:r w:rsidRPr="00A73D38">
        <w:t xml:space="preserve">1. Внести в </w:t>
      </w:r>
      <w:hyperlink r:id="rId7" w:history="1">
        <w:r w:rsidRPr="00A73D38">
          <w:t>Положение</w:t>
        </w:r>
      </w:hyperlink>
      <w:r w:rsidRPr="00A73D38">
        <w:t xml:space="preserve"> о муниципальной службе в Благовещенском сельсовете Воскресенского муниципального района Нижегородской области, утвержденное решением сельского Совета Благовещенского сельсовета Воскресенского муниципального района Нижегородской области от 07 июня 2010 года № 14 (с изменениями, внесенными решениями сельского совета от 31.10.2012 № 26, ,22.05.2013 № 10, 10.10.2013 № 24, 24.10.2014 № 37, 08.04.2015 № 13, 25.02.2016 № 6, 28.12.2016 №37, 22.03.2017 №6, 27.12.2017 №52, (далее- Положение), следующие изменения:</w:t>
      </w:r>
    </w:p>
    <w:p w:rsidR="00F820B2" w:rsidRPr="00A73D38" w:rsidRDefault="00F820B2" w:rsidP="00A73D38">
      <w:pPr>
        <w:autoSpaceDE w:val="0"/>
        <w:autoSpaceDN w:val="0"/>
        <w:adjustRightInd w:val="0"/>
        <w:ind w:firstLine="567"/>
        <w:contextualSpacing/>
        <w:jc w:val="both"/>
      </w:pPr>
      <w:r w:rsidRPr="00A73D38">
        <w:rPr>
          <w:b/>
        </w:rPr>
        <w:t>1)</w:t>
      </w:r>
      <w:r w:rsidRPr="00A73D38">
        <w:t xml:space="preserve"> главу 4</w:t>
      </w:r>
      <w:r w:rsidRPr="00A73D38">
        <w:rPr>
          <w:lang w:eastAsia="en-US"/>
        </w:rPr>
        <w:t xml:space="preserve"> изложить в следующей редакции</w:t>
      </w:r>
      <w:r w:rsidRPr="00A73D38">
        <w:t>:</w:t>
      </w:r>
    </w:p>
    <w:p w:rsidR="00F820B2" w:rsidRPr="00A73D38" w:rsidRDefault="00F820B2" w:rsidP="00A73D38">
      <w:pPr>
        <w:autoSpaceDE w:val="0"/>
        <w:autoSpaceDN w:val="0"/>
        <w:adjustRightInd w:val="0"/>
        <w:ind w:firstLine="567"/>
        <w:contextualSpacing/>
        <w:jc w:val="both"/>
      </w:pPr>
    </w:p>
    <w:p w:rsidR="00F820B2" w:rsidRPr="00A73D38" w:rsidRDefault="00F820B2" w:rsidP="00A73D38">
      <w:pPr>
        <w:jc w:val="center"/>
        <w:rPr>
          <w:b/>
        </w:rPr>
      </w:pPr>
      <w:r w:rsidRPr="00A73D38">
        <w:rPr>
          <w:b/>
        </w:rPr>
        <w:t>Глава 4. Правовое положение (статус) муниципального служащего</w:t>
      </w:r>
    </w:p>
    <w:p w:rsidR="00F820B2" w:rsidRPr="00A73D38" w:rsidRDefault="00F820B2" w:rsidP="00A73D38">
      <w:pPr>
        <w:pStyle w:val="p3"/>
        <w:shd w:val="clear" w:color="auto" w:fill="FFFFFF"/>
        <w:spacing w:before="0" w:beforeAutospacing="0" w:after="0" w:afterAutospacing="0"/>
        <w:ind w:firstLine="539"/>
        <w:jc w:val="both"/>
        <w:rPr>
          <w:color w:val="000000"/>
        </w:rPr>
      </w:pPr>
      <w:r w:rsidRPr="00A73D38">
        <w:rPr>
          <w:color w:val="000000"/>
        </w:rPr>
        <w:t>1. Муниципальным служащим в Нижегородской области является гражданин, исполняющий в порядке, определенном муниципальными правовыми актами</w:t>
      </w:r>
      <w:r w:rsidRPr="00A73D38">
        <w:rPr>
          <w:rStyle w:val="apple-converted-space"/>
          <w:color w:val="000000"/>
        </w:rPr>
        <w:t>  </w:t>
      </w:r>
      <w:r w:rsidRPr="00A73D38">
        <w:rPr>
          <w:color w:val="000000"/>
        </w:rPr>
        <w:t>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F820B2" w:rsidRPr="00A73D38" w:rsidRDefault="00F820B2" w:rsidP="00A73D38">
      <w:pPr>
        <w:pStyle w:val="p3"/>
        <w:shd w:val="clear" w:color="auto" w:fill="FFFFFF"/>
        <w:spacing w:before="0" w:beforeAutospacing="0" w:after="0" w:afterAutospacing="0"/>
        <w:ind w:firstLine="539"/>
        <w:jc w:val="both"/>
        <w:rPr>
          <w:color w:val="000000"/>
        </w:rPr>
      </w:pPr>
      <w:r w:rsidRPr="00A73D38">
        <w:rPr>
          <w:color w:val="000000"/>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820B2" w:rsidRPr="00A73D38" w:rsidRDefault="00F820B2" w:rsidP="00A73D38">
      <w:pPr>
        <w:pStyle w:val="p3"/>
        <w:shd w:val="clear" w:color="auto" w:fill="FFFFFF"/>
        <w:spacing w:before="0" w:beforeAutospacing="0" w:after="0" w:afterAutospacing="0"/>
        <w:ind w:firstLine="539"/>
        <w:jc w:val="both"/>
        <w:rPr>
          <w:color w:val="000000"/>
        </w:rPr>
      </w:pPr>
      <w:r w:rsidRPr="00A73D38">
        <w:rPr>
          <w:color w:val="000000"/>
        </w:rPr>
        <w:t>3. Муниципальный служащий имеет право на:</w:t>
      </w:r>
    </w:p>
    <w:p w:rsidR="00F820B2" w:rsidRPr="00A73D38" w:rsidRDefault="00F820B2" w:rsidP="00A73D38">
      <w:pPr>
        <w:pStyle w:val="p3"/>
        <w:shd w:val="clear" w:color="auto" w:fill="FFFFFF"/>
        <w:spacing w:before="0" w:beforeAutospacing="0" w:after="0" w:afterAutospacing="0"/>
        <w:ind w:firstLine="539"/>
        <w:jc w:val="both"/>
        <w:rPr>
          <w:color w:val="000000"/>
        </w:rPr>
      </w:pPr>
      <w:r w:rsidRPr="00A73D38">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 обеспечение организационно-технических условий, необходимых для исполнения должностных обязанностей;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6) участие по своей инициативе в конкурсе на замещение вакантной должности муниципальной службы;</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8) защиту своих персональных данных;</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12) пенсионное обеспечение в соответствии с законодательством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5. Муниципальный служащий обязан:</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Нижегородской области и иные нормативные правовые акты Нижегородской области, Устав Воскресенского муниципального района и иные муниципальные правовые акты и обеспечивать их исполнение;</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 исполнять должностные обязанности в соответствии с должностной инструкцией;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 соблюдать при исполнении должностных обязанностей права и законные интересы граждан и организаций;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5) поддерживать уровень квалификации, необходимый для надлежащего исполнения должностных обязанностей;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10) соблюдать ограничения, выполнять обязательства, не нарушать запреты, которые установлены Законом Нижегородской области "О муниципальной службе в Нижегородской области", Федеральным законом "О противодействии коррупции", другими федеральными законами;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7.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820B2" w:rsidRPr="00A73D38" w:rsidRDefault="00F820B2" w:rsidP="00A73D38">
      <w:pPr>
        <w:pStyle w:val="p3"/>
        <w:shd w:val="clear" w:color="auto" w:fill="FFFFFF"/>
        <w:spacing w:before="0" w:beforeAutospacing="0" w:after="0" w:afterAutospacing="0"/>
        <w:ind w:firstLine="540"/>
        <w:jc w:val="both"/>
        <w:rPr>
          <w:color w:val="000000"/>
        </w:rPr>
      </w:pPr>
      <w:bookmarkStart w:id="0" w:name="Par123"/>
      <w:bookmarkEnd w:id="0"/>
      <w:r w:rsidRPr="00A73D38">
        <w:rPr>
          <w:color w:val="000000"/>
        </w:rPr>
        <w:t>8.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9. Невыполнение муниципальным служащим должностной (служебной) обязанности, предусмотренной пунктом 8 настоящей главы,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10.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11.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12. Гражданин не может быть принят на муниципальную службу, а муниципальный служащий не может находиться на муниципальной службе в случае:</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 признания его недееспособным или ограниченно дееспособным решением суда, вступившим в законную силу;</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медицинской</w:t>
      </w:r>
      <w:r w:rsidRPr="00A73D38">
        <w:rPr>
          <w:rStyle w:val="apple-converted-space"/>
          <w:color w:val="000000"/>
        </w:rPr>
        <w:t> </w:t>
      </w:r>
      <w:r w:rsidRPr="00A73D38">
        <w:rPr>
          <w:rStyle w:val="s2"/>
        </w:rPr>
        <w:t>организации</w:t>
      </w:r>
      <w:r w:rsidRPr="00A73D38">
        <w:t>.</w:t>
      </w:r>
      <w:r w:rsidRPr="00A73D38">
        <w:rPr>
          <w:color w:val="000000"/>
          <w:shd w:val="clear" w:color="auto" w:fill="FFFFFF"/>
        </w:rPr>
        <w:t xml:space="preserve"> В соответствии с Федеральным</w:t>
      </w:r>
      <w:r w:rsidRPr="00A73D38">
        <w:rPr>
          <w:rStyle w:val="apple-converted-space"/>
          <w:color w:val="000000"/>
          <w:shd w:val="clear" w:color="auto" w:fill="FFFFFF"/>
        </w:rPr>
        <w:t> </w:t>
      </w:r>
      <w:r w:rsidRPr="00A73D38">
        <w:t>законом</w:t>
      </w:r>
      <w:r w:rsidRPr="00A73D38">
        <w:rPr>
          <w:rStyle w:val="apple-converted-space"/>
          <w:color w:val="000000"/>
          <w:shd w:val="clear" w:color="auto" w:fill="FFFFFF"/>
        </w:rPr>
        <w:t> </w:t>
      </w:r>
      <w:r w:rsidRPr="00A73D38">
        <w:rPr>
          <w:color w:val="000000"/>
          <w:shd w:val="clear" w:color="auto" w:fill="FFFFFF"/>
        </w:rPr>
        <w:t>«О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администрации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8) представления подложных документов или заведомо ложных сведений при поступлении на муниципальную службу;</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9) непредставления</w:t>
      </w:r>
      <w:r w:rsidRPr="00A73D38">
        <w:rPr>
          <w:rStyle w:val="apple-converted-space"/>
        </w:rPr>
        <w:t> </w:t>
      </w:r>
      <w:r w:rsidRPr="00A73D38">
        <w:rPr>
          <w:rStyle w:val="s2"/>
        </w:rPr>
        <w:t>предусмотренных</w:t>
      </w:r>
      <w:r w:rsidRPr="00A73D38">
        <w:rPr>
          <w:rStyle w:val="apple-converted-space"/>
          <w:color w:val="00B0F0"/>
        </w:rPr>
        <w:t> </w:t>
      </w:r>
      <w:r w:rsidRPr="00A73D38">
        <w:rPr>
          <w:color w:val="000000"/>
          <w:shd w:val="clear" w:color="auto" w:fill="FFFFFF"/>
        </w:rPr>
        <w:t>«Федеральным</w:t>
      </w:r>
      <w:r w:rsidRPr="00A73D38">
        <w:rPr>
          <w:rStyle w:val="apple-converted-space"/>
          <w:color w:val="000000"/>
          <w:shd w:val="clear" w:color="auto" w:fill="FFFFFF"/>
        </w:rPr>
        <w:t> </w:t>
      </w:r>
      <w:r w:rsidRPr="00A73D38">
        <w:t>законом</w:t>
      </w:r>
      <w:r w:rsidRPr="00A73D38">
        <w:rPr>
          <w:rStyle w:val="apple-converted-space"/>
          <w:color w:val="000000"/>
          <w:shd w:val="clear" w:color="auto" w:fill="FFFFFF"/>
        </w:rPr>
        <w:t> </w:t>
      </w:r>
      <w:r w:rsidRPr="00A73D38">
        <w:rPr>
          <w:color w:val="000000"/>
          <w:shd w:val="clear" w:color="auto" w:fill="FFFFFF"/>
        </w:rPr>
        <w:t>«О муниципальной службе в Российской Федерации», Федеральным</w:t>
      </w:r>
      <w:r w:rsidRPr="00A73D38">
        <w:rPr>
          <w:rStyle w:val="apple-converted-space"/>
          <w:color w:val="000000"/>
          <w:shd w:val="clear" w:color="auto" w:fill="FFFFFF"/>
        </w:rPr>
        <w:t> </w:t>
      </w:r>
      <w:r w:rsidRPr="00A73D38">
        <w:t>законом</w:t>
      </w:r>
      <w:r w:rsidRPr="00A73D38">
        <w:rPr>
          <w:rStyle w:val="apple-converted-space"/>
          <w:color w:val="000000"/>
          <w:shd w:val="clear" w:color="auto" w:fill="FFFFFF"/>
        </w:rPr>
        <w:t> </w:t>
      </w:r>
      <w:r w:rsidRPr="00A73D38">
        <w:rPr>
          <w:color w:val="000000"/>
          <w:shd w:val="clear" w:color="auto" w:fill="FFFFFF"/>
        </w:rPr>
        <w:t xml:space="preserve">«О противодействии коррупции» и другими» </w:t>
      </w:r>
      <w:r w:rsidRPr="00A73D38">
        <w:rPr>
          <w:color w:val="000000"/>
        </w:rPr>
        <w:t>сведений или представления заведомо недостоверных или неполных сведений при поступлении на муниципальную службу;</w:t>
      </w:r>
    </w:p>
    <w:p w:rsidR="00F820B2" w:rsidRPr="00A73D38" w:rsidRDefault="00F820B2" w:rsidP="00A73D38">
      <w:pPr>
        <w:pStyle w:val="western"/>
        <w:shd w:val="clear" w:color="auto" w:fill="FFFFFF"/>
        <w:spacing w:before="0" w:beforeAutospacing="0" w:after="0" w:afterAutospacing="0"/>
        <w:ind w:firstLine="540"/>
        <w:rPr>
          <w:color w:val="000000"/>
        </w:rPr>
      </w:pPr>
      <w:r w:rsidRPr="00A73D38">
        <w:t>9.1) непредставления сведений, предусмотренных «Федеральным</w:t>
      </w:r>
      <w:r w:rsidRPr="00A73D38">
        <w:rPr>
          <w:rStyle w:val="apple-converted-space"/>
          <w:color w:val="000000"/>
        </w:rPr>
        <w:t> </w:t>
      </w:r>
      <w:r w:rsidRPr="00A73D38">
        <w:t>законом</w:t>
      </w:r>
      <w:r w:rsidRPr="00A73D38">
        <w:rPr>
          <w:rStyle w:val="apple-converted-space"/>
          <w:color w:val="000000"/>
        </w:rPr>
        <w:t> </w:t>
      </w:r>
      <w:r w:rsidRPr="00A73D38">
        <w:t>«О муниципальной службе в Российской Федерации», Федеральным</w:t>
      </w:r>
      <w:r w:rsidRPr="00A73D38">
        <w:rPr>
          <w:rStyle w:val="apple-converted-space"/>
          <w:color w:val="000000"/>
        </w:rPr>
        <w:t> </w:t>
      </w:r>
      <w:r w:rsidRPr="00A73D38">
        <w:t>законом</w:t>
      </w:r>
      <w:r w:rsidRPr="00A73D38">
        <w:rPr>
          <w:rStyle w:val="apple-converted-space"/>
          <w:color w:val="000000"/>
        </w:rPr>
        <w:t> </w:t>
      </w:r>
      <w:r w:rsidRPr="00A73D38">
        <w:t>«О противодействии коррупции» и другими»;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w:t>
      </w:r>
      <w:r w:rsidRPr="00A73D38">
        <w:t>службу</w:t>
      </w:r>
      <w:r w:rsidRPr="00A73D38">
        <w:rPr>
          <w:rStyle w:val="apple-converted-space"/>
        </w:rPr>
        <w:t> </w:t>
      </w:r>
      <w:r w:rsidRPr="00A73D38">
        <w:rPr>
          <w:rStyle w:val="s2"/>
        </w:rPr>
        <w:t>по контракту</w:t>
      </w:r>
      <w:r w:rsidRPr="00A73D38">
        <w:rPr>
          <w:color w:val="000000"/>
          <w:shd w:val="clear" w:color="auto" w:fill="FFFFFF"/>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A73D38">
        <w:rPr>
          <w:rStyle w:val="s2"/>
        </w:rPr>
        <w:t xml:space="preserve"> </w:t>
      </w:r>
      <w:r w:rsidRPr="00A73D38">
        <w:t>)</w:t>
      </w:r>
    </w:p>
    <w:p w:rsidR="00F820B2" w:rsidRPr="00A73D38" w:rsidRDefault="00F820B2" w:rsidP="00A73D38">
      <w:pPr>
        <w:pStyle w:val="p3"/>
        <w:shd w:val="clear" w:color="auto" w:fill="FFFFFF"/>
        <w:spacing w:before="0" w:beforeAutospacing="0" w:after="0" w:afterAutospacing="0"/>
        <w:ind w:firstLine="540"/>
        <w:jc w:val="both"/>
        <w:rPr>
          <w:color w:val="000000"/>
        </w:rPr>
      </w:pPr>
      <w:bookmarkStart w:id="1" w:name="Par140"/>
      <w:bookmarkEnd w:id="1"/>
      <w:r w:rsidRPr="00A73D38">
        <w:rPr>
          <w:color w:val="000000"/>
        </w:rPr>
        <w:t>13.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820B2" w:rsidRPr="00A73D38" w:rsidRDefault="00F820B2" w:rsidP="00A73D38">
      <w:pPr>
        <w:pStyle w:val="p1"/>
        <w:shd w:val="clear" w:color="auto" w:fill="FFFFFF"/>
        <w:spacing w:before="0" w:beforeAutospacing="0" w:after="0" w:afterAutospacing="0"/>
        <w:jc w:val="both"/>
        <w:rPr>
          <w:color w:val="000000"/>
        </w:rPr>
      </w:pPr>
      <w:r w:rsidRPr="00A73D38">
        <w:rPr>
          <w:color w:val="000000"/>
        </w:rPr>
        <w:t>(в ред. решения Земского собрания Воскресенского района от 30.05.2014 N 35)</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15. В связи с прохождением муниципальной службы муниципальному служащему запрещается:</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 подпункт исключен решением Земского собрания района от 03 марта 2015 года № 11;</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 замещать должность муниципальной службы в случае:</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а)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б) избрания или назначения на муниципальную должность;</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 в ред.решений Земского собрания района от 03 марта 2015 года № 11, 26 мая 2017 года № 52);</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10) принимать без письменного разрешения главы администрации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11) использовать преимущества должностного положения для предвыборной агитации, а также для агитации по вопросам референдума;</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14) прекращать исполнение должностных обязанностей в целях урегулирования трудового спора;</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16.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820B2" w:rsidRPr="00A73D38" w:rsidRDefault="00F820B2" w:rsidP="00A73D38">
      <w:pPr>
        <w:pStyle w:val="p3"/>
        <w:shd w:val="clear" w:color="auto" w:fill="FFFFFF"/>
        <w:spacing w:before="0" w:beforeAutospacing="0" w:after="0" w:afterAutospacing="0"/>
        <w:ind w:firstLine="540"/>
        <w:jc w:val="both"/>
      </w:pPr>
      <w:r w:rsidRPr="00A73D38">
        <w:rPr>
          <w:color w:val="000000"/>
        </w:rPr>
        <w:t>18.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sidRPr="00A73D38">
        <w:rPr>
          <w:rStyle w:val="apple-converted-space"/>
          <w:color w:val="000000"/>
        </w:rPr>
        <w:t> </w:t>
      </w:r>
      <w:r w:rsidRPr="00A73D38">
        <w:rPr>
          <w:color w:val="000000"/>
        </w:rPr>
        <w:t xml:space="preserve">, которое дается в порядке, устанавливаемом </w:t>
      </w:r>
      <w:r w:rsidRPr="00A73D38">
        <w:t>нормативными правовыми актами Российской Федерации.</w:t>
      </w:r>
    </w:p>
    <w:p w:rsidR="00F820B2" w:rsidRPr="00A73D38" w:rsidRDefault="00F820B2" w:rsidP="00A73D38">
      <w:pPr>
        <w:pStyle w:val="p3"/>
        <w:shd w:val="clear" w:color="auto" w:fill="FFFFFF"/>
        <w:spacing w:before="0" w:beforeAutospacing="0" w:after="0" w:afterAutospacing="0"/>
        <w:ind w:firstLine="540"/>
        <w:jc w:val="both"/>
      </w:pPr>
      <w:r w:rsidRPr="00A73D38">
        <w:t>19. Для целей настоящего Положения используется понятие «конфликт интересов», установленное</w:t>
      </w:r>
      <w:r w:rsidRPr="00A73D38">
        <w:rPr>
          <w:rStyle w:val="apple-converted-space"/>
        </w:rPr>
        <w:t> </w:t>
      </w:r>
      <w:hyperlink r:id="rId8" w:tgtFrame="_blank" w:history="1">
        <w:r w:rsidRPr="00A73D38">
          <w:rPr>
            <w:rStyle w:val="Hyperlink"/>
            <w:color w:val="auto"/>
          </w:rPr>
          <w:t>частью 1 статьи 10</w:t>
        </w:r>
      </w:hyperlink>
      <w:r w:rsidRPr="00A73D38">
        <w:rPr>
          <w:rStyle w:val="apple-converted-space"/>
        </w:rPr>
        <w:t> </w:t>
      </w:r>
      <w:r w:rsidRPr="00A73D38">
        <w:t>Федерального закона от 25 декабря 2008 года № 273-ФЗ «О противодействии коррупции».</w:t>
      </w:r>
    </w:p>
    <w:p w:rsidR="00F820B2" w:rsidRPr="00A73D38" w:rsidRDefault="00F820B2" w:rsidP="00A73D38">
      <w:pPr>
        <w:pStyle w:val="p3"/>
        <w:shd w:val="clear" w:color="auto" w:fill="FFFFFF"/>
        <w:spacing w:before="0" w:beforeAutospacing="0" w:after="0" w:afterAutospacing="0"/>
        <w:ind w:firstLine="540"/>
        <w:jc w:val="both"/>
      </w:pPr>
      <w:r w:rsidRPr="00A73D38">
        <w:t>Для целей настоящего Положения используется понятие «личная заинтересованность», установленное</w:t>
      </w:r>
      <w:r w:rsidRPr="00A73D38">
        <w:rPr>
          <w:rStyle w:val="apple-converted-space"/>
        </w:rPr>
        <w:t> </w:t>
      </w:r>
      <w:hyperlink r:id="rId9" w:tgtFrame="_blank" w:history="1">
        <w:r w:rsidRPr="00A73D38">
          <w:rPr>
            <w:rStyle w:val="Hyperlink"/>
            <w:color w:val="auto"/>
          </w:rPr>
          <w:t>частью 2 статьи 10</w:t>
        </w:r>
      </w:hyperlink>
      <w:r w:rsidRPr="00A73D38">
        <w:rPr>
          <w:rStyle w:val="apple-converted-space"/>
        </w:rPr>
        <w:t> </w:t>
      </w:r>
      <w:r w:rsidRPr="00A73D38">
        <w:t>Федерального закона от 25 декабря 2008 года № 273-ФЗ "О противодействии коррупции».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21.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bookmarkStart w:id="2" w:name="Par171"/>
      <w:bookmarkEnd w:id="2"/>
      <w:r w:rsidRPr="00A73D38">
        <w:rPr>
          <w:color w:val="000000"/>
        </w:rP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820B2" w:rsidRPr="00A73D38" w:rsidRDefault="00F820B2" w:rsidP="00A73D38">
      <w:pPr>
        <w:pStyle w:val="p3"/>
        <w:shd w:val="clear" w:color="auto" w:fill="FFFFFF"/>
        <w:spacing w:before="0" w:beforeAutospacing="0" w:after="0" w:afterAutospacing="0"/>
        <w:ind w:firstLine="540"/>
        <w:jc w:val="both"/>
      </w:pPr>
      <w:r w:rsidRPr="00A73D38">
        <w:rPr>
          <w:color w:val="000000"/>
        </w:rPr>
        <w:t xml:space="preserve">25.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w:t>
      </w:r>
      <w:r w:rsidRPr="00A73D38">
        <w:t>конфликтов</w:t>
      </w:r>
      <w:r w:rsidRPr="00A73D38">
        <w:rPr>
          <w:rStyle w:val="apple-converted-space"/>
        </w:rPr>
        <w:t> </w:t>
      </w:r>
      <w:r w:rsidRPr="00A73D38">
        <w:rPr>
          <w:rStyle w:val="s2"/>
        </w:rPr>
        <w:t>интересов (далее также - комиссия);</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26. 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утверждаются состав комиссии и порядок ее работы.</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27. Комиссия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28. Комиссия формируется в составе председателя комиссии (заместителя председателя), секретаря комиссии и членов комиссии.</w:t>
      </w:r>
    </w:p>
    <w:p w:rsidR="00F820B2" w:rsidRPr="00A73D38" w:rsidRDefault="00F820B2" w:rsidP="00A73D38">
      <w:pPr>
        <w:pStyle w:val="p3"/>
        <w:shd w:val="clear" w:color="auto" w:fill="FFFFFF"/>
        <w:spacing w:before="0" w:beforeAutospacing="0" w:after="0" w:afterAutospacing="0"/>
        <w:ind w:firstLine="540"/>
        <w:jc w:val="both"/>
      </w:pPr>
      <w:r w:rsidRPr="00A73D38">
        <w:rPr>
          <w:color w:val="000000"/>
        </w:rPr>
        <w:t>В состав комиссии могут входить руководитель (заместитель руководителя) органа местного самоуправления,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 самоуправления, избирательной комиссии муниципального образования,</w:t>
      </w:r>
      <w:r w:rsidRPr="00A73D38">
        <w:rPr>
          <w:rStyle w:val="apple-converted-space"/>
          <w:color w:val="000000"/>
        </w:rPr>
        <w:t> </w:t>
      </w:r>
      <w:r w:rsidRPr="00A73D38">
        <w:rPr>
          <w:rStyle w:val="s3"/>
          <w:color w:val="000000"/>
        </w:rPr>
        <w:t>представители научных и образовательных организаций</w:t>
      </w:r>
      <w:r w:rsidRPr="00A73D38">
        <w:rPr>
          <w:rStyle w:val="apple-converted-space"/>
          <w:color w:val="000000"/>
        </w:rPr>
        <w:t> </w:t>
      </w:r>
      <w:r w:rsidRPr="00A73D38">
        <w:rPr>
          <w:color w:val="000000"/>
        </w:rPr>
        <w:t xml:space="preserve">среднего, высшего и дополнительного профессионального </w:t>
      </w:r>
      <w:r w:rsidRPr="00A73D38">
        <w:t>образования, а также представитель профсоюзной организации.</w:t>
      </w:r>
      <w:r w:rsidRPr="00A73D38">
        <w:rPr>
          <w:rStyle w:val="apple-converted-space"/>
        </w:rPr>
        <w:t> </w:t>
      </w:r>
      <w:r w:rsidRPr="00A73D38">
        <w:rPr>
          <w:rStyle w:val="s1"/>
        </w:rPr>
        <w:t>(в ред.решения от 20 февраля 2017 года № 14)</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29. 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30.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 xml:space="preserve">31. Сведения о доходах, расходах, об имуществе и обязательствах имущественного </w:t>
      </w:r>
      <w:r w:rsidRPr="00A73D38">
        <w:t>характера, представляемые муниципальными служащими в соответствии с настоящей статьей, являются сведениями конфиденциального характера, если</w:t>
      </w:r>
      <w:r w:rsidRPr="00A73D38">
        <w:rPr>
          <w:rStyle w:val="apple-converted-space"/>
        </w:rPr>
        <w:t> </w:t>
      </w:r>
      <w:r w:rsidRPr="00A73D38">
        <w:rPr>
          <w:rStyle w:val="s2"/>
        </w:rPr>
        <w:t>федеральными законами</w:t>
      </w:r>
      <w:r w:rsidRPr="00A73D38">
        <w:rPr>
          <w:rStyle w:val="apple-converted-space"/>
        </w:rPr>
        <w:t> </w:t>
      </w:r>
      <w:r w:rsidRPr="00A73D38">
        <w:t>они не</w:t>
      </w:r>
      <w:r w:rsidRPr="00A73D38">
        <w:rPr>
          <w:color w:val="000000"/>
        </w:rPr>
        <w:t xml:space="preserve"> отнесены к сведениям, составляющим государственную тайну.</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32.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820B2" w:rsidRPr="00A73D38" w:rsidRDefault="00F820B2" w:rsidP="00A73D38">
      <w:pPr>
        <w:pStyle w:val="p3"/>
        <w:shd w:val="clear" w:color="auto" w:fill="FFFFFF"/>
        <w:spacing w:before="0" w:beforeAutospacing="0" w:after="0" w:afterAutospacing="0"/>
        <w:ind w:firstLine="540"/>
        <w:jc w:val="both"/>
        <w:rPr>
          <w:color w:val="000000"/>
          <w:shd w:val="clear" w:color="auto" w:fill="FFFFFF"/>
        </w:rPr>
      </w:pPr>
      <w:r w:rsidRPr="00A73D38">
        <w:rPr>
          <w:rStyle w:val="s2"/>
        </w:rPr>
        <w:t xml:space="preserve">33. </w:t>
      </w:r>
      <w:r w:rsidRPr="00A73D38">
        <w:rPr>
          <w:shd w:val="clear" w:color="auto" w:fill="FFFFFF"/>
        </w:rPr>
        <w:t>Лица, виновные в разглашении сведений о доходах, расходах, об имуществе и</w:t>
      </w:r>
      <w:r w:rsidRPr="00A73D38">
        <w:rPr>
          <w:color w:val="000000"/>
          <w:shd w:val="clear" w:color="auto" w:fill="FFFFFF"/>
        </w:rPr>
        <w:t xml:space="preserve">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34. 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F820B2" w:rsidRPr="00A73D38" w:rsidRDefault="00F820B2" w:rsidP="00A73D38">
      <w:pPr>
        <w:pStyle w:val="p3"/>
        <w:shd w:val="clear" w:color="auto" w:fill="FFFFFF"/>
        <w:spacing w:before="0" w:beforeAutospacing="0" w:after="0" w:afterAutospacing="0"/>
        <w:ind w:firstLine="540"/>
        <w:jc w:val="both"/>
        <w:rPr>
          <w:color w:val="000000"/>
        </w:rPr>
      </w:pPr>
      <w:bookmarkStart w:id="3" w:name="Par188"/>
      <w:bookmarkEnd w:id="3"/>
      <w:r w:rsidRPr="00A73D38">
        <w:rPr>
          <w:color w:val="000000"/>
        </w:rPr>
        <w:t>35.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36.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настоящем пункте сведений, представляемых гражданами, претендующими на замещение должностей государственной гражданской службы.</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 правовыми актами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38. Муниципальный служащий обязан:</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 исполнять должностные обязанности добросовестно, на высоком профессиональном уровне;</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5) проявлять корректность в обращении с гражданами;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6) проявлять уважение к нравственным обычаям и традициям народов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7) учитывать культурные и иные особенности различных этнических и социальных групп, а также конфессий;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8) способствовать межнациональному и межконфессиональному согласию;</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9) не допускать конфликтных ситуаций, способных нанести ущерб его репутации или авторитету муниципального органа.</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39.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820B2" w:rsidRPr="00A73D38" w:rsidRDefault="00F820B2" w:rsidP="00A73D38">
      <w:pPr>
        <w:pStyle w:val="p4"/>
        <w:shd w:val="clear" w:color="auto" w:fill="FFFFFF"/>
        <w:spacing w:before="0" w:beforeAutospacing="0" w:after="0" w:afterAutospacing="0"/>
        <w:ind w:firstLine="566"/>
        <w:jc w:val="both"/>
        <w:rPr>
          <w:color w:val="000000"/>
        </w:rPr>
      </w:pPr>
      <w:r w:rsidRPr="00A73D38">
        <w:rPr>
          <w:color w:val="000000"/>
        </w:rPr>
        <w:t>40. Представление сведений о размещении информации в информационно-телекоммуникационной сети «Интернет».</w:t>
      </w:r>
    </w:p>
    <w:p w:rsidR="00F820B2" w:rsidRPr="00A73D38" w:rsidRDefault="00F820B2" w:rsidP="00A73D38">
      <w:pPr>
        <w:pStyle w:val="p4"/>
        <w:shd w:val="clear" w:color="auto" w:fill="FFFFFF"/>
        <w:spacing w:before="0" w:beforeAutospacing="0" w:after="0" w:afterAutospacing="0"/>
        <w:ind w:firstLine="566"/>
        <w:jc w:val="both"/>
        <w:rPr>
          <w:color w:val="000000"/>
        </w:rPr>
      </w:pPr>
      <w:r w:rsidRPr="00A73D38">
        <w:rPr>
          <w:color w:val="000000"/>
        </w:rPr>
        <w:t>40.1.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820B2" w:rsidRPr="00A73D38" w:rsidRDefault="00F820B2" w:rsidP="00A73D38">
      <w:pPr>
        <w:pStyle w:val="p4"/>
        <w:shd w:val="clear" w:color="auto" w:fill="FFFFFF"/>
        <w:spacing w:before="0" w:beforeAutospacing="0" w:after="0" w:afterAutospacing="0"/>
        <w:ind w:firstLine="566"/>
        <w:jc w:val="both"/>
        <w:rPr>
          <w:color w:val="000000"/>
        </w:rPr>
      </w:pPr>
      <w:r w:rsidRPr="00A73D38">
        <w:rPr>
          <w:color w:val="00000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820B2" w:rsidRPr="00A73D38" w:rsidRDefault="00F820B2" w:rsidP="00A73D38">
      <w:pPr>
        <w:pStyle w:val="p4"/>
        <w:shd w:val="clear" w:color="auto" w:fill="FFFFFF"/>
        <w:spacing w:before="0" w:beforeAutospacing="0" w:after="0" w:afterAutospacing="0"/>
        <w:ind w:firstLine="566"/>
        <w:jc w:val="both"/>
        <w:rPr>
          <w:color w:val="000000"/>
        </w:rPr>
      </w:pPr>
      <w:r w:rsidRPr="00A73D38">
        <w:rPr>
          <w:color w:val="00000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820B2" w:rsidRPr="00A73D38" w:rsidRDefault="00F820B2" w:rsidP="00A73D38">
      <w:pPr>
        <w:pStyle w:val="p4"/>
        <w:shd w:val="clear" w:color="auto" w:fill="FFFFFF"/>
        <w:spacing w:before="0" w:beforeAutospacing="0" w:after="0" w:afterAutospacing="0"/>
        <w:ind w:firstLine="566"/>
        <w:jc w:val="both"/>
        <w:rPr>
          <w:color w:val="000000"/>
        </w:rPr>
      </w:pPr>
      <w:r w:rsidRPr="00A73D38">
        <w:rPr>
          <w:color w:val="000000"/>
        </w:rPr>
        <w:t>40.2. Сведения, указанные в подпункте 40.1,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подпункте 40.1, представляются по форме, установленной Правительством Российской Федерации.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40.3.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40.1.</w:t>
      </w:r>
    </w:p>
    <w:p w:rsidR="00F820B2" w:rsidRPr="00A73D38" w:rsidRDefault="00F820B2" w:rsidP="00A73D38">
      <w:pPr>
        <w:pStyle w:val="p1"/>
        <w:shd w:val="clear" w:color="auto" w:fill="FFFFFF"/>
        <w:spacing w:before="0" w:beforeAutospacing="0" w:after="0" w:afterAutospacing="0"/>
        <w:jc w:val="both"/>
        <w:rPr>
          <w:color w:val="000000"/>
        </w:rPr>
      </w:pPr>
      <w:r w:rsidRPr="00A73D38">
        <w:rPr>
          <w:color w:val="000000"/>
        </w:rPr>
        <w:t>(в ред. решения от 21.10.2016 № 108).</w:t>
      </w:r>
    </w:p>
    <w:p w:rsidR="00F820B2" w:rsidRPr="00A73D38" w:rsidRDefault="00F820B2" w:rsidP="00A73D38">
      <w:pPr>
        <w:autoSpaceDE w:val="0"/>
        <w:autoSpaceDN w:val="0"/>
        <w:adjustRightInd w:val="0"/>
        <w:ind w:firstLine="567"/>
        <w:jc w:val="both"/>
        <w:rPr>
          <w:lang w:eastAsia="en-US"/>
        </w:rPr>
      </w:pPr>
    </w:p>
    <w:p w:rsidR="00F820B2" w:rsidRPr="00A73D38" w:rsidRDefault="00F820B2" w:rsidP="00A73D38">
      <w:pPr>
        <w:autoSpaceDE w:val="0"/>
        <w:autoSpaceDN w:val="0"/>
        <w:adjustRightInd w:val="0"/>
        <w:ind w:firstLine="567"/>
        <w:jc w:val="both"/>
      </w:pPr>
      <w:r w:rsidRPr="00A73D38">
        <w:rPr>
          <w:b/>
        </w:rPr>
        <w:t>2</w:t>
      </w:r>
      <w:r w:rsidRPr="00A73D38">
        <w:t>) в пункте 4 главы 5 абзац седьмой изложить в следующей редакции:</w:t>
      </w:r>
    </w:p>
    <w:p w:rsidR="00F820B2" w:rsidRPr="00A73D38" w:rsidRDefault="00F820B2" w:rsidP="00A73D38">
      <w:pPr>
        <w:autoSpaceDE w:val="0"/>
        <w:autoSpaceDN w:val="0"/>
        <w:adjustRightInd w:val="0"/>
        <w:ind w:firstLine="567"/>
        <w:jc w:val="both"/>
        <w:rPr>
          <w:lang w:eastAsia="en-US"/>
        </w:rPr>
      </w:pPr>
      <w:r w:rsidRPr="00A73D38">
        <w:t>«</w:t>
      </w:r>
      <w:r w:rsidRPr="00A73D38">
        <w:rPr>
          <w:lang w:eastAsia="en-US"/>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820B2" w:rsidRPr="00A73D38" w:rsidRDefault="00F820B2" w:rsidP="00A73D38">
      <w:pPr>
        <w:autoSpaceDE w:val="0"/>
        <w:autoSpaceDN w:val="0"/>
        <w:adjustRightInd w:val="0"/>
        <w:ind w:firstLine="567"/>
        <w:jc w:val="both"/>
        <w:rPr>
          <w:lang w:eastAsia="en-US"/>
        </w:rPr>
      </w:pPr>
      <w:r w:rsidRPr="00A73D38">
        <w:rPr>
          <w:b/>
          <w:lang w:eastAsia="en-US"/>
        </w:rPr>
        <w:t>3)</w:t>
      </w:r>
      <w:r w:rsidRPr="00A73D38">
        <w:rPr>
          <w:lang w:eastAsia="en-US"/>
        </w:rPr>
        <w:t>в главе 7:</w:t>
      </w:r>
    </w:p>
    <w:p w:rsidR="00F820B2" w:rsidRPr="00A73D38" w:rsidRDefault="00F820B2" w:rsidP="00A73D38">
      <w:pPr>
        <w:ind w:firstLine="567"/>
        <w:jc w:val="both"/>
      </w:pPr>
      <w:r w:rsidRPr="00A73D38">
        <w:t>а) подпункт 6 пункт 2 изложить в следующей редакции:</w:t>
      </w:r>
    </w:p>
    <w:p w:rsidR="00F820B2" w:rsidRPr="00A73D38" w:rsidRDefault="00F820B2" w:rsidP="00A73D38">
      <w:pPr>
        <w:ind w:firstLine="567"/>
        <w:jc w:val="both"/>
      </w:pPr>
      <w:r w:rsidRPr="00A73D38">
        <w:t>«6)размер оклада за классный чин устанавливается в зависимости от присвоенного муниципальному служащему классного чина в размере:</w:t>
      </w:r>
    </w:p>
    <w:tbl>
      <w:tblPr>
        <w:tblW w:w="10206" w:type="dxa"/>
        <w:tblInd w:w="102" w:type="dxa"/>
        <w:tblLayout w:type="fixed"/>
        <w:tblCellMar>
          <w:top w:w="75" w:type="dxa"/>
          <w:left w:w="0" w:type="dxa"/>
          <w:bottom w:w="75" w:type="dxa"/>
          <w:right w:w="0" w:type="dxa"/>
        </w:tblCellMar>
        <w:tblLook w:val="0000"/>
      </w:tblPr>
      <w:tblGrid>
        <w:gridCol w:w="8080"/>
        <w:gridCol w:w="2126"/>
      </w:tblGrid>
      <w:tr w:rsidR="00F820B2" w:rsidRPr="00A73D38"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0B2" w:rsidRPr="00A73D38" w:rsidRDefault="00F820B2" w:rsidP="00A73D38">
            <w:pPr>
              <w:widowControl w:val="0"/>
              <w:autoSpaceDE w:val="0"/>
              <w:autoSpaceDN w:val="0"/>
              <w:adjustRightInd w:val="0"/>
              <w:jc w:val="center"/>
            </w:pPr>
            <w:r w:rsidRPr="00A73D38">
              <w:t>Классный чин</w:t>
            </w:r>
          </w:p>
        </w:tc>
        <w:tc>
          <w:tcPr>
            <w:tcW w:w="2126" w:type="dxa"/>
            <w:tcBorders>
              <w:top w:val="single" w:sz="4" w:space="0" w:color="auto"/>
              <w:left w:val="single" w:sz="4" w:space="0" w:color="auto"/>
              <w:bottom w:val="single" w:sz="4" w:space="0" w:color="auto"/>
              <w:right w:val="single" w:sz="4" w:space="0" w:color="auto"/>
            </w:tcBorders>
          </w:tcPr>
          <w:p w:rsidR="00F820B2" w:rsidRPr="00A73D38" w:rsidRDefault="00F820B2" w:rsidP="00A73D38">
            <w:pPr>
              <w:widowControl w:val="0"/>
              <w:autoSpaceDE w:val="0"/>
              <w:autoSpaceDN w:val="0"/>
              <w:adjustRightInd w:val="0"/>
              <w:jc w:val="center"/>
            </w:pPr>
            <w:r w:rsidRPr="00A73D38">
              <w:t xml:space="preserve">Размер оклада за классный чин </w:t>
            </w:r>
          </w:p>
        </w:tc>
      </w:tr>
      <w:tr w:rsidR="00F820B2" w:rsidRPr="00A73D38"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0B2" w:rsidRPr="00A73D38" w:rsidRDefault="00F820B2" w:rsidP="00A73D38">
            <w:pPr>
              <w:widowControl w:val="0"/>
              <w:autoSpaceDE w:val="0"/>
              <w:autoSpaceDN w:val="0"/>
              <w:adjustRightInd w:val="0"/>
            </w:pPr>
            <w:r w:rsidRPr="00A73D38">
              <w:t>Муниципальный советник 1 класса</w:t>
            </w:r>
          </w:p>
        </w:tc>
        <w:tc>
          <w:tcPr>
            <w:tcW w:w="2126" w:type="dxa"/>
            <w:tcBorders>
              <w:top w:val="single" w:sz="4" w:space="0" w:color="auto"/>
              <w:left w:val="single" w:sz="4" w:space="0" w:color="auto"/>
              <w:bottom w:val="single" w:sz="4" w:space="0" w:color="auto"/>
              <w:right w:val="single" w:sz="4" w:space="0" w:color="auto"/>
            </w:tcBorders>
          </w:tcPr>
          <w:p w:rsidR="00F820B2" w:rsidRPr="00A73D38" w:rsidRDefault="00F820B2" w:rsidP="00A73D38">
            <w:pPr>
              <w:widowControl w:val="0"/>
              <w:autoSpaceDE w:val="0"/>
              <w:autoSpaceDN w:val="0"/>
              <w:adjustRightInd w:val="0"/>
              <w:jc w:val="center"/>
            </w:pPr>
            <w:r w:rsidRPr="00A73D38">
              <w:t>6243</w:t>
            </w:r>
          </w:p>
        </w:tc>
      </w:tr>
      <w:tr w:rsidR="00F820B2" w:rsidRPr="00A73D38"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0B2" w:rsidRPr="00A73D38" w:rsidRDefault="00F820B2" w:rsidP="00A73D38">
            <w:pPr>
              <w:widowControl w:val="0"/>
              <w:autoSpaceDE w:val="0"/>
              <w:autoSpaceDN w:val="0"/>
              <w:adjustRightInd w:val="0"/>
            </w:pPr>
            <w:r w:rsidRPr="00A73D38">
              <w:t>Муниципальный советник 2 класса</w:t>
            </w:r>
          </w:p>
        </w:tc>
        <w:tc>
          <w:tcPr>
            <w:tcW w:w="2126" w:type="dxa"/>
            <w:tcBorders>
              <w:top w:val="single" w:sz="4" w:space="0" w:color="auto"/>
              <w:left w:val="single" w:sz="4" w:space="0" w:color="auto"/>
              <w:bottom w:val="single" w:sz="4" w:space="0" w:color="auto"/>
              <w:right w:val="single" w:sz="4" w:space="0" w:color="auto"/>
            </w:tcBorders>
          </w:tcPr>
          <w:p w:rsidR="00F820B2" w:rsidRPr="00A73D38" w:rsidRDefault="00F820B2" w:rsidP="00A73D38">
            <w:pPr>
              <w:widowControl w:val="0"/>
              <w:autoSpaceDE w:val="0"/>
              <w:autoSpaceDN w:val="0"/>
              <w:adjustRightInd w:val="0"/>
              <w:jc w:val="center"/>
            </w:pPr>
            <w:r w:rsidRPr="00A73D38">
              <w:t>5428</w:t>
            </w:r>
          </w:p>
        </w:tc>
      </w:tr>
      <w:tr w:rsidR="00F820B2" w:rsidRPr="00A73D38"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0B2" w:rsidRPr="00A73D38" w:rsidRDefault="00F820B2" w:rsidP="00A73D38">
            <w:pPr>
              <w:widowControl w:val="0"/>
              <w:autoSpaceDE w:val="0"/>
              <w:autoSpaceDN w:val="0"/>
              <w:adjustRightInd w:val="0"/>
            </w:pPr>
            <w:r w:rsidRPr="00A73D38">
              <w:t>Муниципальный советник 3 класса</w:t>
            </w:r>
          </w:p>
        </w:tc>
        <w:tc>
          <w:tcPr>
            <w:tcW w:w="2126" w:type="dxa"/>
            <w:tcBorders>
              <w:top w:val="single" w:sz="4" w:space="0" w:color="auto"/>
              <w:left w:val="single" w:sz="4" w:space="0" w:color="auto"/>
              <w:bottom w:val="single" w:sz="4" w:space="0" w:color="auto"/>
              <w:right w:val="single" w:sz="4" w:space="0" w:color="auto"/>
            </w:tcBorders>
          </w:tcPr>
          <w:p w:rsidR="00F820B2" w:rsidRPr="00A73D38" w:rsidRDefault="00F820B2" w:rsidP="00A73D38">
            <w:pPr>
              <w:widowControl w:val="0"/>
              <w:autoSpaceDE w:val="0"/>
              <w:autoSpaceDN w:val="0"/>
              <w:adjustRightInd w:val="0"/>
              <w:jc w:val="center"/>
            </w:pPr>
            <w:r w:rsidRPr="00A73D38">
              <w:t>4614</w:t>
            </w:r>
          </w:p>
        </w:tc>
      </w:tr>
      <w:tr w:rsidR="00F820B2" w:rsidRPr="00A73D38"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0B2" w:rsidRPr="00A73D38" w:rsidRDefault="00F820B2" w:rsidP="00A73D38">
            <w:pPr>
              <w:widowControl w:val="0"/>
              <w:autoSpaceDE w:val="0"/>
              <w:autoSpaceDN w:val="0"/>
              <w:adjustRightInd w:val="0"/>
            </w:pPr>
            <w:r w:rsidRPr="00A73D38">
              <w:t>Секретарь муниципальной службы 1 класса</w:t>
            </w:r>
          </w:p>
        </w:tc>
        <w:tc>
          <w:tcPr>
            <w:tcW w:w="2126" w:type="dxa"/>
            <w:tcBorders>
              <w:top w:val="single" w:sz="4" w:space="0" w:color="auto"/>
              <w:left w:val="single" w:sz="4" w:space="0" w:color="auto"/>
              <w:bottom w:val="single" w:sz="4" w:space="0" w:color="auto"/>
              <w:right w:val="single" w:sz="4" w:space="0" w:color="auto"/>
            </w:tcBorders>
          </w:tcPr>
          <w:p w:rsidR="00F820B2" w:rsidRPr="00A73D38" w:rsidRDefault="00F820B2" w:rsidP="00A73D38">
            <w:pPr>
              <w:widowControl w:val="0"/>
              <w:autoSpaceDE w:val="0"/>
              <w:autoSpaceDN w:val="0"/>
              <w:adjustRightInd w:val="0"/>
              <w:jc w:val="center"/>
            </w:pPr>
            <w:r w:rsidRPr="00A73D38">
              <w:t>1764</w:t>
            </w:r>
          </w:p>
        </w:tc>
      </w:tr>
      <w:tr w:rsidR="00F820B2" w:rsidRPr="00A73D38"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0B2" w:rsidRPr="00A73D38" w:rsidRDefault="00F820B2" w:rsidP="00A73D38">
            <w:pPr>
              <w:widowControl w:val="0"/>
              <w:autoSpaceDE w:val="0"/>
              <w:autoSpaceDN w:val="0"/>
              <w:adjustRightInd w:val="0"/>
            </w:pPr>
            <w:r w:rsidRPr="00A73D38">
              <w:t>Секретарь муниципальной службы 2 класса</w:t>
            </w:r>
          </w:p>
        </w:tc>
        <w:tc>
          <w:tcPr>
            <w:tcW w:w="2126" w:type="dxa"/>
            <w:tcBorders>
              <w:top w:val="single" w:sz="4" w:space="0" w:color="auto"/>
              <w:left w:val="single" w:sz="4" w:space="0" w:color="auto"/>
              <w:bottom w:val="single" w:sz="4" w:space="0" w:color="auto"/>
              <w:right w:val="single" w:sz="4" w:space="0" w:color="auto"/>
            </w:tcBorders>
          </w:tcPr>
          <w:p w:rsidR="00F820B2" w:rsidRPr="00A73D38" w:rsidRDefault="00F820B2" w:rsidP="00A73D38">
            <w:pPr>
              <w:widowControl w:val="0"/>
              <w:autoSpaceDE w:val="0"/>
              <w:autoSpaceDN w:val="0"/>
              <w:adjustRightInd w:val="0"/>
              <w:jc w:val="center"/>
            </w:pPr>
            <w:r w:rsidRPr="00A73D38">
              <w:t>1629</w:t>
            </w:r>
          </w:p>
        </w:tc>
      </w:tr>
      <w:tr w:rsidR="00F820B2" w:rsidRPr="00A73D38"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0B2" w:rsidRPr="00A73D38" w:rsidRDefault="00F820B2" w:rsidP="00A73D38">
            <w:pPr>
              <w:widowControl w:val="0"/>
              <w:autoSpaceDE w:val="0"/>
              <w:autoSpaceDN w:val="0"/>
              <w:adjustRightInd w:val="0"/>
            </w:pPr>
            <w:r w:rsidRPr="00A73D38">
              <w:t>Секретарь муниципальной службы 3 класса</w:t>
            </w:r>
          </w:p>
        </w:tc>
        <w:tc>
          <w:tcPr>
            <w:tcW w:w="2126" w:type="dxa"/>
            <w:tcBorders>
              <w:top w:val="single" w:sz="4" w:space="0" w:color="auto"/>
              <w:left w:val="single" w:sz="4" w:space="0" w:color="auto"/>
              <w:bottom w:val="single" w:sz="4" w:space="0" w:color="auto"/>
              <w:right w:val="single" w:sz="4" w:space="0" w:color="auto"/>
            </w:tcBorders>
          </w:tcPr>
          <w:p w:rsidR="00F820B2" w:rsidRPr="00A73D38" w:rsidRDefault="00F820B2" w:rsidP="00A73D38">
            <w:pPr>
              <w:widowControl w:val="0"/>
              <w:autoSpaceDE w:val="0"/>
              <w:autoSpaceDN w:val="0"/>
              <w:adjustRightInd w:val="0"/>
              <w:jc w:val="center"/>
            </w:pPr>
            <w:r w:rsidRPr="00A73D38">
              <w:t>1359</w:t>
            </w:r>
          </w:p>
        </w:tc>
      </w:tr>
    </w:tbl>
    <w:p w:rsidR="00F820B2" w:rsidRPr="00A73D38" w:rsidRDefault="00F820B2" w:rsidP="00A73D38">
      <w:pPr>
        <w:autoSpaceDE w:val="0"/>
        <w:autoSpaceDN w:val="0"/>
        <w:adjustRightInd w:val="0"/>
        <w:ind w:firstLine="567"/>
        <w:jc w:val="both"/>
        <w:rPr>
          <w:lang w:eastAsia="en-US"/>
        </w:rPr>
      </w:pPr>
      <w:r w:rsidRPr="00A73D38">
        <w:t xml:space="preserve">                                                                                                                 ».</w:t>
      </w:r>
      <w:bookmarkStart w:id="4" w:name="_GoBack"/>
      <w:bookmarkEnd w:id="4"/>
    </w:p>
    <w:p w:rsidR="00F820B2" w:rsidRPr="00A73D38" w:rsidRDefault="00F820B2" w:rsidP="00A73D38">
      <w:pPr>
        <w:autoSpaceDE w:val="0"/>
        <w:autoSpaceDN w:val="0"/>
        <w:adjustRightInd w:val="0"/>
        <w:ind w:firstLine="567"/>
        <w:jc w:val="both"/>
        <w:rPr>
          <w:lang w:eastAsia="en-US"/>
        </w:rPr>
      </w:pPr>
      <w:r w:rsidRPr="00A73D38">
        <w:rPr>
          <w:lang w:eastAsia="en-US"/>
        </w:rPr>
        <w:t>б)</w:t>
      </w:r>
      <w:hyperlink r:id="rId10" w:history="1">
        <w:r w:rsidRPr="00A73D38">
          <w:rPr>
            <w:lang w:eastAsia="en-US"/>
          </w:rPr>
          <w:t xml:space="preserve"> пункт 9 </w:t>
        </w:r>
      </w:hyperlink>
      <w:r w:rsidRPr="00A73D38">
        <w:rPr>
          <w:lang w:eastAsia="en-US"/>
        </w:rPr>
        <w:t>изложить в следующей редакции:</w:t>
      </w:r>
    </w:p>
    <w:p w:rsidR="00F820B2" w:rsidRPr="00A73D38" w:rsidRDefault="00F820B2" w:rsidP="00A73D38">
      <w:pPr>
        <w:widowControl w:val="0"/>
        <w:autoSpaceDE w:val="0"/>
        <w:autoSpaceDN w:val="0"/>
        <w:adjustRightInd w:val="0"/>
        <w:ind w:firstLine="540"/>
        <w:jc w:val="both"/>
      </w:pPr>
      <w:r w:rsidRPr="00A73D38">
        <w:rPr>
          <w:lang w:eastAsia="en-US"/>
        </w:rPr>
        <w:t>«</w:t>
      </w:r>
      <w:r w:rsidRPr="00A73D38">
        <w:t>9. Пенсионное обеспечение муниципального служащего и членов его семьи.</w:t>
      </w:r>
    </w:p>
    <w:p w:rsidR="00F820B2" w:rsidRPr="00A73D38" w:rsidRDefault="00F820B2" w:rsidP="00A73D38">
      <w:pPr>
        <w:widowControl w:val="0"/>
        <w:autoSpaceDE w:val="0"/>
        <w:autoSpaceDN w:val="0"/>
        <w:adjustRightInd w:val="0"/>
        <w:ind w:firstLine="540"/>
        <w:jc w:val="both"/>
      </w:pPr>
      <w:r w:rsidRPr="00A73D38">
        <w:t>1. 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F820B2" w:rsidRPr="00A73D38" w:rsidRDefault="00F820B2" w:rsidP="00A73D38">
      <w:pPr>
        <w:widowControl w:val="0"/>
        <w:autoSpaceDE w:val="0"/>
        <w:autoSpaceDN w:val="0"/>
        <w:adjustRightInd w:val="0"/>
        <w:ind w:firstLine="540"/>
        <w:jc w:val="both"/>
      </w:pPr>
      <w:r w:rsidRPr="00A73D38">
        <w:t>2. Для назначения пенсии за выслугу лет лицам, замещавшим должности муниципальной службы, в муниципальном образовании создается комиссия.</w:t>
      </w:r>
    </w:p>
    <w:p w:rsidR="00F820B2" w:rsidRPr="00A73D38" w:rsidRDefault="00F820B2" w:rsidP="00A73D38">
      <w:pPr>
        <w:widowControl w:val="0"/>
        <w:autoSpaceDE w:val="0"/>
        <w:autoSpaceDN w:val="0"/>
        <w:adjustRightInd w:val="0"/>
        <w:ind w:firstLine="540"/>
        <w:jc w:val="both"/>
        <w:rPr>
          <w:lang w:eastAsia="en-US"/>
        </w:rPr>
      </w:pPr>
      <w:r w:rsidRPr="00A73D38">
        <w:rPr>
          <w:lang w:eastAsia="en-US"/>
        </w:rPr>
        <w:t xml:space="preserve">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 службы Нижегородской области, установленным </w:t>
      </w:r>
      <w:hyperlink r:id="rId11" w:history="1">
        <w:r w:rsidRPr="00A73D38">
          <w:rPr>
            <w:lang w:eastAsia="en-US"/>
          </w:rPr>
          <w:t>Законом</w:t>
        </w:r>
      </w:hyperlink>
      <w:r w:rsidRPr="00A73D38">
        <w:rPr>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
    <w:p w:rsidR="00F820B2" w:rsidRPr="00A73D38" w:rsidRDefault="00F820B2" w:rsidP="00A73D38">
      <w:pPr>
        <w:widowControl w:val="0"/>
        <w:autoSpaceDE w:val="0"/>
        <w:autoSpaceDN w:val="0"/>
        <w:adjustRightInd w:val="0"/>
        <w:ind w:firstLine="540"/>
        <w:jc w:val="both"/>
      </w:pPr>
      <w:r w:rsidRPr="00A73D38">
        <w:t xml:space="preserve">3. 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2" w:history="1">
        <w:r w:rsidRPr="00A73D38">
          <w:t>Законом</w:t>
        </w:r>
      </w:hyperlink>
      <w:r w:rsidRPr="00A73D38">
        <w:t>.</w:t>
      </w:r>
    </w:p>
    <w:p w:rsidR="00F820B2" w:rsidRPr="00A73D38" w:rsidRDefault="00F820B2" w:rsidP="00A73D38">
      <w:pPr>
        <w:widowControl w:val="0"/>
        <w:autoSpaceDE w:val="0"/>
        <w:autoSpaceDN w:val="0"/>
        <w:adjustRightInd w:val="0"/>
        <w:ind w:firstLine="540"/>
        <w:jc w:val="both"/>
      </w:pPr>
      <w:r w:rsidRPr="00A73D38">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820B2" w:rsidRPr="00A73D38" w:rsidRDefault="00F820B2" w:rsidP="00A73D38">
      <w:pPr>
        <w:widowControl w:val="0"/>
        <w:autoSpaceDE w:val="0"/>
        <w:autoSpaceDN w:val="0"/>
        <w:adjustRightInd w:val="0"/>
        <w:ind w:firstLine="540"/>
        <w:jc w:val="both"/>
      </w:pPr>
      <w:r w:rsidRPr="00A73D38">
        <w:t>5. При выходе на трудовую пенсию с муниципальной должности муниципальной власти или муниципальной службы Воскресенского района Нижегородской области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F820B2" w:rsidRPr="00A73D38" w:rsidRDefault="00F820B2" w:rsidP="00A73D38">
      <w:pPr>
        <w:widowControl w:val="0"/>
        <w:autoSpaceDE w:val="0"/>
        <w:autoSpaceDN w:val="0"/>
        <w:adjustRightInd w:val="0"/>
        <w:ind w:firstLine="540"/>
        <w:jc w:val="both"/>
      </w:pPr>
      <w:r w:rsidRPr="00A73D38">
        <w:t>трех с половиной должностных окладов при стаже государственной (муниципальной) службы не менее 15 лет;</w:t>
      </w:r>
    </w:p>
    <w:p w:rsidR="00F820B2" w:rsidRPr="00A73D38" w:rsidRDefault="00F820B2" w:rsidP="00A73D38">
      <w:pPr>
        <w:widowControl w:val="0"/>
        <w:autoSpaceDE w:val="0"/>
        <w:autoSpaceDN w:val="0"/>
        <w:adjustRightInd w:val="0"/>
        <w:ind w:firstLine="540"/>
        <w:jc w:val="both"/>
      </w:pPr>
      <w:r w:rsidRPr="00A73D38">
        <w:t>пяти с половиной должностных окладов при стаже государственной (муниципальной) службы от 20 до 25 лет или однократного должностного оклада за каждый полный год работы на муниципальной должности муниципальной власти Воскресенского района при стаже работы в пределах одного срока полномочий;</w:t>
      </w:r>
    </w:p>
    <w:p w:rsidR="00F820B2" w:rsidRPr="00A73D38" w:rsidRDefault="00F820B2" w:rsidP="00A73D38">
      <w:pPr>
        <w:widowControl w:val="0"/>
        <w:autoSpaceDE w:val="0"/>
        <w:autoSpaceDN w:val="0"/>
        <w:adjustRightInd w:val="0"/>
        <w:ind w:firstLine="540"/>
        <w:jc w:val="both"/>
      </w:pPr>
      <w:r w:rsidRPr="00A73D38">
        <w:t>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Воскресенского района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 последующих сроков полномочий.».</w:t>
      </w:r>
    </w:p>
    <w:p w:rsidR="00F820B2" w:rsidRPr="006145E4" w:rsidRDefault="00F820B2" w:rsidP="00A73D38">
      <w:pPr>
        <w:pStyle w:val="ConsPlusNormal"/>
        <w:ind w:firstLine="567"/>
        <w:jc w:val="both"/>
        <w:rPr>
          <w:rFonts w:ascii="Times New Roman" w:hAnsi="Times New Roman" w:cs="Times New Roman"/>
          <w:b/>
          <w:sz w:val="24"/>
          <w:szCs w:val="24"/>
        </w:rPr>
      </w:pPr>
      <w:r w:rsidRPr="006145E4">
        <w:rPr>
          <w:rFonts w:ascii="Times New Roman" w:hAnsi="Times New Roman" w:cs="Times New Roman"/>
          <w:b/>
          <w:sz w:val="24"/>
          <w:szCs w:val="24"/>
          <w:lang w:eastAsia="en-US"/>
        </w:rPr>
        <w:t>в)</w:t>
      </w:r>
      <w:hyperlink r:id="rId13" w:history="1">
        <w:r w:rsidRPr="006145E4">
          <w:rPr>
            <w:rFonts w:ascii="Times New Roman" w:hAnsi="Times New Roman" w:cs="Times New Roman"/>
            <w:b/>
            <w:sz w:val="24"/>
            <w:szCs w:val="24"/>
          </w:rPr>
          <w:t>пункт</w:t>
        </w:r>
      </w:hyperlink>
      <w:r w:rsidRPr="006145E4">
        <w:rPr>
          <w:rFonts w:ascii="Times New Roman" w:hAnsi="Times New Roman" w:cs="Times New Roman"/>
          <w:b/>
          <w:sz w:val="24"/>
          <w:szCs w:val="24"/>
        </w:rPr>
        <w:t xml:space="preserve"> 10 изложить в следующей редакции:</w:t>
      </w:r>
    </w:p>
    <w:p w:rsidR="00F820B2" w:rsidRPr="00A73D38" w:rsidRDefault="00F820B2" w:rsidP="00A73D38">
      <w:pPr>
        <w:autoSpaceDE w:val="0"/>
        <w:autoSpaceDN w:val="0"/>
        <w:adjustRightInd w:val="0"/>
        <w:ind w:firstLine="567"/>
        <w:jc w:val="both"/>
      </w:pPr>
      <w:r w:rsidRPr="00A73D38">
        <w:rPr>
          <w:lang w:eastAsia="en-US"/>
        </w:rPr>
        <w:t>«</w:t>
      </w:r>
      <w:r w:rsidRPr="00A73D38">
        <w:t>10. Стаж муниципальной службы</w:t>
      </w:r>
    </w:p>
    <w:p w:rsidR="00F820B2" w:rsidRPr="00A73D38" w:rsidRDefault="00F820B2" w:rsidP="00A73D38">
      <w:pPr>
        <w:autoSpaceDE w:val="0"/>
        <w:autoSpaceDN w:val="0"/>
        <w:adjustRightInd w:val="0"/>
        <w:ind w:firstLine="567"/>
        <w:jc w:val="both"/>
        <w:rPr>
          <w:lang w:eastAsia="en-US"/>
        </w:rPr>
      </w:pPr>
      <w:bookmarkStart w:id="5" w:name="Par0"/>
      <w:bookmarkEnd w:id="5"/>
      <w:r w:rsidRPr="00A73D38">
        <w:rPr>
          <w:lang w:eastAsia="en-US"/>
        </w:rPr>
        <w:t>1.В стаж (общую продолжительность) муниципальной службы включаются периоды замещения:</w:t>
      </w:r>
    </w:p>
    <w:p w:rsidR="00F820B2" w:rsidRPr="00A73D38" w:rsidRDefault="00F820B2" w:rsidP="00A73D38">
      <w:pPr>
        <w:autoSpaceDE w:val="0"/>
        <w:autoSpaceDN w:val="0"/>
        <w:adjustRightInd w:val="0"/>
        <w:ind w:firstLine="567"/>
        <w:jc w:val="both"/>
        <w:rPr>
          <w:lang w:eastAsia="en-US"/>
        </w:rPr>
      </w:pPr>
      <w:r w:rsidRPr="00A73D38">
        <w:rPr>
          <w:lang w:eastAsia="en-US"/>
        </w:rPr>
        <w:t>1) должностей муниципальной службы;</w:t>
      </w:r>
    </w:p>
    <w:p w:rsidR="00F820B2" w:rsidRPr="00A73D38" w:rsidRDefault="00F820B2" w:rsidP="00A73D38">
      <w:pPr>
        <w:autoSpaceDE w:val="0"/>
        <w:autoSpaceDN w:val="0"/>
        <w:adjustRightInd w:val="0"/>
        <w:ind w:firstLine="567"/>
        <w:jc w:val="both"/>
        <w:rPr>
          <w:lang w:eastAsia="en-US"/>
        </w:rPr>
      </w:pPr>
      <w:r w:rsidRPr="00A73D38">
        <w:rPr>
          <w:lang w:eastAsia="en-US"/>
        </w:rPr>
        <w:t>2) муниципальных должностей;</w:t>
      </w:r>
    </w:p>
    <w:p w:rsidR="00F820B2" w:rsidRPr="00A73D38" w:rsidRDefault="00F820B2" w:rsidP="00A73D38">
      <w:pPr>
        <w:autoSpaceDE w:val="0"/>
        <w:autoSpaceDN w:val="0"/>
        <w:adjustRightInd w:val="0"/>
        <w:ind w:firstLine="567"/>
        <w:jc w:val="both"/>
        <w:rPr>
          <w:lang w:eastAsia="en-US"/>
        </w:rPr>
      </w:pPr>
      <w:r w:rsidRPr="00A73D38">
        <w:rPr>
          <w:lang w:eastAsia="en-US"/>
        </w:rPr>
        <w:t>3) государственных должностей Российской Федерации и государственных должностей субъектов Российской Федерации;</w:t>
      </w:r>
    </w:p>
    <w:p w:rsidR="00F820B2" w:rsidRPr="00A73D38" w:rsidRDefault="00F820B2" w:rsidP="00A73D38">
      <w:pPr>
        <w:autoSpaceDE w:val="0"/>
        <w:autoSpaceDN w:val="0"/>
        <w:adjustRightInd w:val="0"/>
        <w:ind w:firstLine="567"/>
        <w:jc w:val="both"/>
        <w:rPr>
          <w:lang w:eastAsia="en-US"/>
        </w:rPr>
      </w:pPr>
      <w:r w:rsidRPr="00A73D38">
        <w:rPr>
          <w:lang w:eastAsia="en-US"/>
        </w:rPr>
        <w:t>4) должностей государственной гражданской службы, воинских должностей и должностей федеральной государственной службы иных видов;</w:t>
      </w:r>
    </w:p>
    <w:p w:rsidR="00F820B2" w:rsidRPr="00A73D38" w:rsidRDefault="00F820B2" w:rsidP="00A73D38">
      <w:pPr>
        <w:autoSpaceDE w:val="0"/>
        <w:autoSpaceDN w:val="0"/>
        <w:adjustRightInd w:val="0"/>
        <w:ind w:firstLine="567"/>
        <w:jc w:val="both"/>
        <w:rPr>
          <w:lang w:eastAsia="en-US"/>
        </w:rPr>
      </w:pPr>
      <w:r w:rsidRPr="00A73D38">
        <w:rPr>
          <w:lang w:eastAsia="en-US"/>
        </w:rPr>
        <w:t>5) иных должностей в соответствии с федеральными законами.</w:t>
      </w:r>
    </w:p>
    <w:p w:rsidR="00F820B2" w:rsidRPr="00A73D38" w:rsidRDefault="00F820B2" w:rsidP="00A73D38">
      <w:pPr>
        <w:autoSpaceDE w:val="0"/>
        <w:autoSpaceDN w:val="0"/>
        <w:adjustRightInd w:val="0"/>
        <w:ind w:firstLine="567"/>
        <w:jc w:val="both"/>
        <w:rPr>
          <w:lang w:eastAsia="en-US"/>
        </w:rPr>
      </w:pPr>
      <w:r w:rsidRPr="00A73D38">
        <w:rPr>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A73D38">
          <w:rPr>
            <w:lang w:eastAsia="en-US"/>
          </w:rPr>
          <w:t>части 1</w:t>
        </w:r>
      </w:hyperlink>
      <w:r w:rsidRPr="00A73D38">
        <w:rPr>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 w:history="1">
        <w:r w:rsidRPr="00A73D38">
          <w:rPr>
            <w:lang w:eastAsia="en-US"/>
          </w:rPr>
          <w:t>частью 2 статьи 54</w:t>
        </w:r>
      </w:hyperlink>
      <w:r w:rsidRPr="00A73D38">
        <w:rPr>
          <w:lang w:eastAsia="en-US"/>
        </w:rPr>
        <w:t xml:space="preserve"> Федерального закона "О государственной гражданской службе Российской Федерации".</w:t>
      </w:r>
    </w:p>
    <w:p w:rsidR="00F820B2" w:rsidRPr="00A73D38" w:rsidRDefault="00F820B2" w:rsidP="00A73D38">
      <w:pPr>
        <w:autoSpaceDE w:val="0"/>
        <w:autoSpaceDN w:val="0"/>
        <w:adjustRightInd w:val="0"/>
        <w:ind w:firstLine="567"/>
        <w:jc w:val="both"/>
        <w:rPr>
          <w:lang w:eastAsia="en-US"/>
        </w:rPr>
      </w:pPr>
      <w:r w:rsidRPr="00A73D38">
        <w:rPr>
          <w:lang w:eastAsia="en-US"/>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0" w:history="1">
        <w:r w:rsidRPr="00A73D38">
          <w:rPr>
            <w:lang w:eastAsia="en-US"/>
          </w:rPr>
          <w:t>части 1</w:t>
        </w:r>
      </w:hyperlink>
      <w:r w:rsidRPr="00A73D38">
        <w:rPr>
          <w:lang w:eastAsia="en-US"/>
        </w:rPr>
        <w:t xml:space="preserve"> настоящей статьи, иные периоды в соответствии со </w:t>
      </w:r>
      <w:hyperlink r:id="rId15" w:history="1">
        <w:r w:rsidRPr="00A73D38">
          <w:rPr>
            <w:lang w:eastAsia="en-US"/>
          </w:rPr>
          <w:t>статьей 7</w:t>
        </w:r>
      </w:hyperlink>
      <w:r w:rsidRPr="00A73D38">
        <w:rPr>
          <w:lang w:eastAsia="en-US"/>
        </w:rPr>
        <w:t xml:space="preserve"> Закона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 и муниципальными правовыми актами.»;</w:t>
      </w:r>
    </w:p>
    <w:p w:rsidR="00F820B2" w:rsidRPr="006145E4" w:rsidRDefault="00F820B2" w:rsidP="00A73D38">
      <w:pPr>
        <w:autoSpaceDE w:val="0"/>
        <w:autoSpaceDN w:val="0"/>
        <w:adjustRightInd w:val="0"/>
        <w:ind w:firstLine="567"/>
        <w:jc w:val="both"/>
        <w:rPr>
          <w:b/>
          <w:lang w:eastAsia="en-US"/>
        </w:rPr>
      </w:pPr>
      <w:r w:rsidRPr="006145E4">
        <w:rPr>
          <w:b/>
          <w:lang w:eastAsia="en-US"/>
        </w:rPr>
        <w:t>4)в главе 8:</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противодействии коррупции" и другими федеральными законами, настоящим Положением, налагаются взыскания, предусмотренные пунктом 2 главы 8 настоящего Положения.</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4. Муниципальный служащий подлежит увольнению с муниципальной службы в связи с утратой доверия в случаях совершения правонарушений, установленных пунктами 22 и 35 главы 4 настоящего Положения.</w:t>
      </w:r>
    </w:p>
    <w:p w:rsidR="00F820B2" w:rsidRPr="00A73D38" w:rsidRDefault="00F820B2" w:rsidP="00A73D38">
      <w:pPr>
        <w:pStyle w:val="p3"/>
        <w:shd w:val="clear" w:color="auto" w:fill="FFFFFF"/>
        <w:spacing w:before="0" w:beforeAutospacing="0" w:after="0" w:afterAutospacing="0"/>
        <w:ind w:firstLine="540"/>
        <w:jc w:val="both"/>
      </w:pPr>
      <w:r w:rsidRPr="00A73D38">
        <w:t>5. Взыскания, предусмотренные пунктами 22 и 35 главы 4, пунктом 2 главы 8, применяются в порядке и сроки, которые установлены</w:t>
      </w:r>
      <w:r w:rsidRPr="00A73D38">
        <w:rPr>
          <w:rStyle w:val="apple-converted-space"/>
        </w:rPr>
        <w:t> </w:t>
      </w:r>
      <w:r w:rsidRPr="00A73D38">
        <w:rPr>
          <w:rStyle w:val="s2"/>
        </w:rPr>
        <w:t>«Федеральным законом «О муниципальной службе в Российской Федерации»;</w:t>
      </w:r>
      <w:r w:rsidRPr="00A73D38">
        <w:t>.</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rStyle w:val="s8"/>
        </w:rPr>
        <w:t>Решением</w:t>
      </w:r>
      <w:r w:rsidRPr="00A73D38">
        <w:rPr>
          <w:rStyle w:val="apple-converted-space"/>
        </w:rPr>
        <w:t> </w:t>
      </w:r>
      <w:r w:rsidRPr="00A73D38">
        <w:t>Земского собрания Воскресенского района от 20.12.2013 N 106 в пункт 6</w:t>
      </w:r>
      <w:r w:rsidRPr="00A73D38">
        <w:rPr>
          <w:color w:val="000000"/>
        </w:rPr>
        <w:t xml:space="preserve"> внесены изменения, согласно которым слова "Представителем нанимателя (работодателем)" заменены словами "Глава муниципального образования, руководитель органа местного самоуправления, председатель контрольно-счетного органа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6. Взыскания, предусмотренные пунктами 22 и 35 главы 4, пунктом 2 главы 8 настоящего Положения, применяются представителем нанимателя (работодателем)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 на основании:</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2) 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3) объяснений муниципального служащего;</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4) иных материалов.</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7. При применении взысканий, предусмотренных пунктами 22 и 35 главы 4, пунктом 2 главы 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8.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1 или 2 настоящей главы.</w:t>
      </w:r>
    </w:p>
    <w:p w:rsidR="00F820B2" w:rsidRPr="00A73D38" w:rsidRDefault="00F820B2" w:rsidP="00A73D38">
      <w:pPr>
        <w:pStyle w:val="p3"/>
        <w:shd w:val="clear" w:color="auto" w:fill="FFFFFF"/>
        <w:spacing w:before="0" w:beforeAutospacing="0" w:after="0" w:afterAutospacing="0"/>
        <w:ind w:firstLine="540"/>
        <w:jc w:val="both"/>
        <w:rPr>
          <w:color w:val="000000"/>
        </w:rPr>
      </w:pPr>
      <w:r w:rsidRPr="00A73D38">
        <w:rPr>
          <w:color w:val="000000"/>
        </w:rPr>
        <w:t>9.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F820B2" w:rsidRPr="00A73D38" w:rsidRDefault="00F820B2" w:rsidP="00A73D38">
      <w:pPr>
        <w:widowControl w:val="0"/>
        <w:autoSpaceDE w:val="0"/>
        <w:autoSpaceDN w:val="0"/>
        <w:adjustRightInd w:val="0"/>
        <w:ind w:firstLine="540"/>
        <w:jc w:val="both"/>
      </w:pPr>
      <w:r w:rsidRPr="00A73D38">
        <w:t xml:space="preserve"> 10.Дисциплинарные взыскания к муниципальному служащему, замещающему должность главы местной администрации по контракту, применяются представительным органом муниципального образования с учетом положений Федерального </w:t>
      </w:r>
      <w:hyperlink r:id="rId16" w:history="1">
        <w:r w:rsidRPr="00A73D38">
          <w:t>закона</w:t>
        </w:r>
      </w:hyperlink>
      <w:r w:rsidRPr="00A73D38">
        <w:t xml:space="preserve"> от 6 октября 2003 года N 131-ФЗ "Об общих принципах организации местного самоуправления в Российской Федерации".</w:t>
      </w:r>
    </w:p>
    <w:p w:rsidR="00F820B2" w:rsidRPr="00A73D38" w:rsidRDefault="00F820B2" w:rsidP="00A73D38">
      <w:pPr>
        <w:ind w:firstLine="540"/>
        <w:jc w:val="both"/>
      </w:pPr>
      <w:r w:rsidRPr="00A73D38">
        <w:rPr>
          <w:lang w:eastAsia="en-US"/>
        </w:rPr>
        <w:t xml:space="preserve">11.Сведения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 w:history="1">
        <w:r w:rsidRPr="00A73D38">
          <w:rPr>
            <w:lang w:eastAsia="en-US"/>
          </w:rPr>
          <w:t>статьёй 15</w:t>
        </w:r>
      </w:hyperlink>
      <w:r w:rsidRPr="00A73D38">
        <w:rPr>
          <w:lang w:eastAsia="en-US"/>
        </w:rPr>
        <w:t xml:space="preserve"> Федерального закона «О противодействии коррупции.».»</w:t>
      </w:r>
    </w:p>
    <w:p w:rsidR="00F820B2" w:rsidRPr="00A73D38" w:rsidRDefault="00F820B2" w:rsidP="00A73D38">
      <w:pPr>
        <w:autoSpaceDE w:val="0"/>
        <w:autoSpaceDN w:val="0"/>
        <w:adjustRightInd w:val="0"/>
        <w:ind w:firstLine="567"/>
        <w:jc w:val="both"/>
        <w:rPr>
          <w:lang w:eastAsia="en-US"/>
        </w:rPr>
      </w:pPr>
      <w:r w:rsidRPr="00A73D38">
        <w:rPr>
          <w:b/>
          <w:lang w:eastAsia="en-US"/>
        </w:rPr>
        <w:t>5)</w:t>
      </w:r>
      <w:r w:rsidRPr="00A73D38">
        <w:rPr>
          <w:lang w:eastAsia="en-US"/>
        </w:rPr>
        <w:t xml:space="preserve">пункт 1 главы </w:t>
      </w:r>
      <w:r w:rsidRPr="00A73D38">
        <w:t xml:space="preserve">9 </w:t>
      </w:r>
      <w:r w:rsidRPr="00A73D38">
        <w:rPr>
          <w:vertAlign w:val="superscript"/>
        </w:rPr>
        <w:t>1</w:t>
      </w:r>
      <w:r w:rsidRPr="00A73D38">
        <w:rPr>
          <w:lang w:eastAsia="en-US"/>
        </w:rPr>
        <w:t xml:space="preserve"> дополнить словами «и с учётом положений </w:t>
      </w:r>
      <w:hyperlink r:id="rId18" w:history="1">
        <w:r w:rsidRPr="00A73D38">
          <w:rPr>
            <w:lang w:eastAsia="en-US"/>
          </w:rPr>
          <w:t>Закона</w:t>
        </w:r>
      </w:hyperlink>
      <w:r w:rsidRPr="00A73D38">
        <w:rPr>
          <w:lang w:eastAsia="en-US"/>
        </w:rPr>
        <w:t xml:space="preserve"> Нижегородской области «О муниципальной службе в Нижегородской области».</w:t>
      </w:r>
    </w:p>
    <w:p w:rsidR="00F820B2" w:rsidRPr="00A73D38" w:rsidRDefault="00F820B2" w:rsidP="00A73D38">
      <w:pPr>
        <w:ind w:firstLine="540"/>
        <w:jc w:val="both"/>
      </w:pPr>
      <w:r w:rsidRPr="00A73D38">
        <w:rPr>
          <w:b/>
          <w:lang w:eastAsia="en-US"/>
        </w:rPr>
        <w:t>6)</w:t>
      </w:r>
      <w:r w:rsidRPr="00A73D38">
        <w:t>Приложение № 4 изложить в новой редакции:</w:t>
      </w:r>
    </w:p>
    <w:p w:rsidR="00F820B2" w:rsidRPr="00A73D38" w:rsidRDefault="00F820B2" w:rsidP="00A73D38">
      <w:pPr>
        <w:jc w:val="right"/>
        <w:rPr>
          <w:b/>
        </w:rPr>
      </w:pPr>
      <w:r w:rsidRPr="00A73D38">
        <w:rPr>
          <w:b/>
        </w:rPr>
        <w:t xml:space="preserve">«Приложение №4 </w:t>
      </w:r>
    </w:p>
    <w:p w:rsidR="00F820B2" w:rsidRPr="00A73D38" w:rsidRDefault="00F820B2" w:rsidP="00A73D38">
      <w:pPr>
        <w:autoSpaceDE w:val="0"/>
        <w:autoSpaceDN w:val="0"/>
        <w:adjustRightInd w:val="0"/>
        <w:ind w:left="5580"/>
        <w:jc w:val="both"/>
      </w:pPr>
      <w:r w:rsidRPr="00A73D38">
        <w:t xml:space="preserve">к </w:t>
      </w:r>
      <w:hyperlink r:id="rId19" w:history="1">
        <w:r w:rsidRPr="00A73D38">
          <w:t>Положению</w:t>
        </w:r>
      </w:hyperlink>
      <w:r>
        <w:t xml:space="preserve"> о муниципальной службе в</w:t>
      </w:r>
      <w:r w:rsidRPr="00A73D38">
        <w:t xml:space="preserve"> </w:t>
      </w:r>
      <w:r>
        <w:t>Благовещенском</w:t>
      </w:r>
      <w:r w:rsidRPr="00A73D38">
        <w:t xml:space="preserve"> сельсовете</w:t>
      </w:r>
    </w:p>
    <w:p w:rsidR="00F820B2" w:rsidRPr="00A73D38" w:rsidRDefault="00F820B2" w:rsidP="00A73D38">
      <w:pPr>
        <w:autoSpaceDE w:val="0"/>
        <w:autoSpaceDN w:val="0"/>
        <w:adjustRightInd w:val="0"/>
        <w:ind w:left="5580"/>
        <w:jc w:val="both"/>
      </w:pPr>
      <w:r w:rsidRPr="00A73D38">
        <w:t>Воскресенского муниципального района</w:t>
      </w:r>
    </w:p>
    <w:p w:rsidR="00F820B2" w:rsidRPr="00A73D38" w:rsidRDefault="00F820B2" w:rsidP="00A73D38">
      <w:pPr>
        <w:autoSpaceDE w:val="0"/>
        <w:autoSpaceDN w:val="0"/>
        <w:adjustRightInd w:val="0"/>
        <w:rPr>
          <w:b/>
        </w:rPr>
      </w:pPr>
    </w:p>
    <w:p w:rsidR="00F820B2" w:rsidRPr="00A73D38" w:rsidRDefault="00F820B2" w:rsidP="00A73D38">
      <w:pPr>
        <w:autoSpaceDE w:val="0"/>
        <w:autoSpaceDN w:val="0"/>
        <w:adjustRightInd w:val="0"/>
        <w:jc w:val="center"/>
        <w:rPr>
          <w:b/>
          <w:color w:val="000000"/>
        </w:rPr>
      </w:pPr>
      <w:r w:rsidRPr="00A73D38">
        <w:rPr>
          <w:b/>
          <w:color w:val="000000"/>
        </w:rPr>
        <w:t xml:space="preserve">Размеры </w:t>
      </w:r>
    </w:p>
    <w:p w:rsidR="00F820B2" w:rsidRPr="00A73D38" w:rsidRDefault="00F820B2" w:rsidP="00A73D38">
      <w:pPr>
        <w:autoSpaceDE w:val="0"/>
        <w:autoSpaceDN w:val="0"/>
        <w:adjustRightInd w:val="0"/>
        <w:jc w:val="center"/>
        <w:rPr>
          <w:b/>
          <w:color w:val="000000"/>
        </w:rPr>
      </w:pPr>
      <w:r w:rsidRPr="00A73D38">
        <w:rPr>
          <w:b/>
          <w:color w:val="000000"/>
        </w:rPr>
        <w:t xml:space="preserve">должностных окладов муниципальных служащих администрации </w:t>
      </w:r>
      <w:r>
        <w:rPr>
          <w:b/>
          <w:color w:val="000000"/>
        </w:rPr>
        <w:t xml:space="preserve">Благовещенского </w:t>
      </w:r>
      <w:r w:rsidRPr="00A73D38">
        <w:rPr>
          <w:b/>
          <w:color w:val="000000"/>
        </w:rPr>
        <w:t>сельсовета Воскресенского муниципального района и структурных подразделений администрации</w:t>
      </w:r>
    </w:p>
    <w:p w:rsidR="00F820B2" w:rsidRPr="00A73D38" w:rsidRDefault="00F820B2" w:rsidP="00A73D38">
      <w:pPr>
        <w:autoSpaceDE w:val="0"/>
        <w:autoSpaceDN w:val="0"/>
        <w:adjustRightInd w:val="0"/>
        <w:jc w:val="center"/>
        <w:rPr>
          <w:b/>
          <w:color w:val="000000"/>
        </w:rPr>
      </w:pPr>
      <w:r w:rsidRPr="00A73D38">
        <w:rPr>
          <w:b/>
          <w:color w:val="000000"/>
        </w:rPr>
        <w:t xml:space="preserve"> Воскресенского муниципального района</w:t>
      </w:r>
    </w:p>
    <w:tbl>
      <w:tblPr>
        <w:tblW w:w="10206" w:type="dxa"/>
        <w:tblInd w:w="70" w:type="dxa"/>
        <w:tblLayout w:type="fixed"/>
        <w:tblCellMar>
          <w:left w:w="70" w:type="dxa"/>
          <w:right w:w="70" w:type="dxa"/>
        </w:tblCellMar>
        <w:tblLook w:val="0000"/>
      </w:tblPr>
      <w:tblGrid>
        <w:gridCol w:w="7020"/>
        <w:gridCol w:w="3186"/>
      </w:tblGrid>
      <w:tr w:rsidR="00F820B2" w:rsidRPr="00A73D38" w:rsidTr="00CE4D90">
        <w:trPr>
          <w:trHeight w:val="20"/>
        </w:trPr>
        <w:tc>
          <w:tcPr>
            <w:tcW w:w="7020" w:type="dxa"/>
            <w:tcBorders>
              <w:top w:val="single" w:sz="6" w:space="0" w:color="auto"/>
              <w:left w:val="single" w:sz="6" w:space="0" w:color="auto"/>
              <w:bottom w:val="nil"/>
              <w:right w:val="single" w:sz="4" w:space="0" w:color="auto"/>
            </w:tcBorders>
            <w:vAlign w:val="center"/>
          </w:tcPr>
          <w:p w:rsidR="00F820B2" w:rsidRPr="00A73D38" w:rsidRDefault="00F820B2" w:rsidP="00A73D38">
            <w:pPr>
              <w:autoSpaceDE w:val="0"/>
              <w:autoSpaceDN w:val="0"/>
              <w:adjustRightInd w:val="0"/>
              <w:ind w:firstLine="567"/>
              <w:jc w:val="center"/>
              <w:rPr>
                <w:color w:val="000000"/>
              </w:rPr>
            </w:pPr>
            <w:r w:rsidRPr="00A73D38">
              <w:rPr>
                <w:color w:val="000000"/>
              </w:rPr>
              <w:t>Наименование должности</w:t>
            </w:r>
          </w:p>
        </w:tc>
        <w:tc>
          <w:tcPr>
            <w:tcW w:w="3186" w:type="dxa"/>
            <w:tcBorders>
              <w:top w:val="single" w:sz="6" w:space="0" w:color="auto"/>
              <w:left w:val="single" w:sz="4" w:space="0" w:color="auto"/>
              <w:bottom w:val="nil"/>
              <w:right w:val="single" w:sz="4" w:space="0" w:color="auto"/>
            </w:tcBorders>
            <w:vAlign w:val="center"/>
          </w:tcPr>
          <w:p w:rsidR="00F820B2" w:rsidRPr="00A73D38" w:rsidRDefault="00F820B2" w:rsidP="00A73D38">
            <w:pPr>
              <w:autoSpaceDE w:val="0"/>
              <w:autoSpaceDN w:val="0"/>
              <w:adjustRightInd w:val="0"/>
              <w:jc w:val="center"/>
              <w:rPr>
                <w:color w:val="000000"/>
              </w:rPr>
            </w:pPr>
            <w:r w:rsidRPr="00A73D38">
              <w:rPr>
                <w:color w:val="000000"/>
              </w:rPr>
              <w:t>Размеры должностных окладов</w:t>
            </w:r>
          </w:p>
          <w:p w:rsidR="00F820B2" w:rsidRPr="00A73D38" w:rsidRDefault="00F820B2" w:rsidP="00A73D38">
            <w:pPr>
              <w:autoSpaceDE w:val="0"/>
              <w:autoSpaceDN w:val="0"/>
              <w:adjustRightInd w:val="0"/>
              <w:jc w:val="center"/>
              <w:rPr>
                <w:color w:val="000000"/>
              </w:rPr>
            </w:pPr>
          </w:p>
        </w:tc>
      </w:tr>
      <w:tr w:rsidR="00F820B2" w:rsidRPr="00A73D38" w:rsidTr="00CE4D90">
        <w:trPr>
          <w:trHeight w:val="20"/>
        </w:trPr>
        <w:tc>
          <w:tcPr>
            <w:tcW w:w="7020" w:type="dxa"/>
            <w:tcBorders>
              <w:top w:val="single" w:sz="6" w:space="0" w:color="auto"/>
              <w:left w:val="single" w:sz="6" w:space="0" w:color="auto"/>
              <w:bottom w:val="single" w:sz="6" w:space="0" w:color="auto"/>
              <w:right w:val="single" w:sz="4" w:space="0" w:color="auto"/>
            </w:tcBorders>
            <w:vAlign w:val="center"/>
          </w:tcPr>
          <w:p w:rsidR="00F820B2" w:rsidRPr="00A73D38" w:rsidRDefault="00F820B2" w:rsidP="00A73D38">
            <w:pPr>
              <w:autoSpaceDE w:val="0"/>
              <w:autoSpaceDN w:val="0"/>
              <w:adjustRightInd w:val="0"/>
              <w:jc w:val="center"/>
              <w:rPr>
                <w:color w:val="000000"/>
              </w:rPr>
            </w:pPr>
            <w:r w:rsidRPr="00A73D38">
              <w:rPr>
                <w:color w:val="000000"/>
              </w:rPr>
              <w:t>1</w:t>
            </w:r>
          </w:p>
        </w:tc>
        <w:tc>
          <w:tcPr>
            <w:tcW w:w="3186" w:type="dxa"/>
            <w:tcBorders>
              <w:top w:val="single" w:sz="6" w:space="0" w:color="auto"/>
              <w:left w:val="single" w:sz="4" w:space="0" w:color="auto"/>
              <w:bottom w:val="single" w:sz="6" w:space="0" w:color="auto"/>
              <w:right w:val="single" w:sz="4" w:space="0" w:color="auto"/>
            </w:tcBorders>
            <w:vAlign w:val="center"/>
          </w:tcPr>
          <w:p w:rsidR="00F820B2" w:rsidRPr="00A73D38" w:rsidRDefault="00F820B2" w:rsidP="00A73D38">
            <w:pPr>
              <w:autoSpaceDE w:val="0"/>
              <w:autoSpaceDN w:val="0"/>
              <w:adjustRightInd w:val="0"/>
              <w:jc w:val="center"/>
              <w:rPr>
                <w:color w:val="000000"/>
              </w:rPr>
            </w:pPr>
          </w:p>
        </w:tc>
      </w:tr>
      <w:tr w:rsidR="00F820B2" w:rsidRPr="00A73D38" w:rsidTr="00CE4D90">
        <w:trPr>
          <w:trHeight w:val="20"/>
        </w:trPr>
        <w:tc>
          <w:tcPr>
            <w:tcW w:w="7020" w:type="dxa"/>
            <w:tcBorders>
              <w:top w:val="single" w:sz="6" w:space="0" w:color="auto"/>
              <w:left w:val="single" w:sz="6" w:space="0" w:color="auto"/>
              <w:bottom w:val="single" w:sz="6" w:space="0" w:color="auto"/>
              <w:right w:val="single" w:sz="4" w:space="0" w:color="auto"/>
            </w:tcBorders>
          </w:tcPr>
          <w:p w:rsidR="00F820B2" w:rsidRPr="00A73D38" w:rsidRDefault="00F820B2" w:rsidP="00A73D38">
            <w:pPr>
              <w:rPr>
                <w:color w:val="000000"/>
              </w:rPr>
            </w:pPr>
            <w:r w:rsidRPr="00A73D38">
              <w:rPr>
                <w:color w:val="000000"/>
              </w:rPr>
              <w:t xml:space="preserve">Глава администрации </w:t>
            </w:r>
            <w:r>
              <w:rPr>
                <w:color w:val="000000"/>
              </w:rPr>
              <w:t>Благовещенского</w:t>
            </w:r>
            <w:r w:rsidRPr="00A73D38">
              <w:rPr>
                <w:color w:val="000000"/>
              </w:rPr>
              <w:t xml:space="preserve"> сельсовета</w:t>
            </w:r>
          </w:p>
        </w:tc>
        <w:tc>
          <w:tcPr>
            <w:tcW w:w="3186" w:type="dxa"/>
            <w:tcBorders>
              <w:top w:val="single" w:sz="6" w:space="0" w:color="auto"/>
              <w:left w:val="single" w:sz="4" w:space="0" w:color="auto"/>
              <w:bottom w:val="single" w:sz="6" w:space="0" w:color="auto"/>
              <w:right w:val="single" w:sz="4" w:space="0" w:color="auto"/>
            </w:tcBorders>
          </w:tcPr>
          <w:p w:rsidR="00F820B2" w:rsidRPr="00A73D38" w:rsidRDefault="00F820B2" w:rsidP="00A73D38">
            <w:pPr>
              <w:jc w:val="center"/>
              <w:rPr>
                <w:color w:val="000000"/>
              </w:rPr>
            </w:pPr>
            <w:r>
              <w:rPr>
                <w:color w:val="000000"/>
              </w:rPr>
              <w:t>12109</w:t>
            </w:r>
          </w:p>
        </w:tc>
      </w:tr>
      <w:tr w:rsidR="00F820B2" w:rsidRPr="00A73D38" w:rsidTr="00CE4D90">
        <w:trPr>
          <w:trHeight w:val="20"/>
        </w:trPr>
        <w:tc>
          <w:tcPr>
            <w:tcW w:w="7020" w:type="dxa"/>
            <w:tcBorders>
              <w:top w:val="single" w:sz="6" w:space="0" w:color="auto"/>
              <w:left w:val="single" w:sz="6" w:space="0" w:color="auto"/>
              <w:bottom w:val="single" w:sz="6" w:space="0" w:color="auto"/>
              <w:right w:val="single" w:sz="4" w:space="0" w:color="auto"/>
            </w:tcBorders>
          </w:tcPr>
          <w:p w:rsidR="00F820B2" w:rsidRPr="00A73D38" w:rsidRDefault="00F820B2" w:rsidP="00A73D38">
            <w:pPr>
              <w:rPr>
                <w:color w:val="000000"/>
              </w:rPr>
            </w:pPr>
            <w:r>
              <w:rPr>
                <w:color w:val="000000"/>
              </w:rPr>
              <w:t>Специалист 1</w:t>
            </w:r>
            <w:r w:rsidRPr="00A73D38">
              <w:rPr>
                <w:color w:val="000000"/>
              </w:rPr>
              <w:t xml:space="preserve"> категории </w:t>
            </w:r>
          </w:p>
        </w:tc>
        <w:tc>
          <w:tcPr>
            <w:tcW w:w="3186" w:type="dxa"/>
            <w:tcBorders>
              <w:top w:val="single" w:sz="6" w:space="0" w:color="auto"/>
              <w:left w:val="single" w:sz="4" w:space="0" w:color="auto"/>
              <w:bottom w:val="single" w:sz="6" w:space="0" w:color="auto"/>
              <w:right w:val="single" w:sz="4" w:space="0" w:color="auto"/>
            </w:tcBorders>
          </w:tcPr>
          <w:p w:rsidR="00F820B2" w:rsidRPr="00A73D38" w:rsidRDefault="00F820B2" w:rsidP="00A73D38">
            <w:pPr>
              <w:jc w:val="center"/>
              <w:rPr>
                <w:color w:val="000000"/>
              </w:rPr>
            </w:pPr>
            <w:r w:rsidRPr="00A73D38">
              <w:rPr>
                <w:color w:val="000000"/>
              </w:rPr>
              <w:t>5617</w:t>
            </w:r>
          </w:p>
        </w:tc>
      </w:tr>
    </w:tbl>
    <w:p w:rsidR="00F820B2" w:rsidRPr="00A73D38" w:rsidRDefault="00F820B2" w:rsidP="00A73D38">
      <w:pPr>
        <w:autoSpaceDE w:val="0"/>
        <w:autoSpaceDN w:val="0"/>
        <w:adjustRightInd w:val="0"/>
        <w:ind w:left="5580"/>
        <w:jc w:val="right"/>
      </w:pPr>
      <w:r w:rsidRPr="00A73D38">
        <w:t>».</w:t>
      </w:r>
    </w:p>
    <w:p w:rsidR="00F820B2" w:rsidRDefault="00F820B2" w:rsidP="00A73D38">
      <w:pPr>
        <w:autoSpaceDE w:val="0"/>
        <w:autoSpaceDN w:val="0"/>
        <w:adjustRightInd w:val="0"/>
        <w:ind w:firstLine="567"/>
        <w:jc w:val="both"/>
      </w:pPr>
      <w:r w:rsidRPr="00A73D38">
        <w:t>2. Контроль за исполнением настоящего решения возложить на постоянную комиссию сельского Совета по социальной политике, социальной защите населения, здравоохранение, делам ветеранов (Председатель комиссии- Заводчиков Алексей Федорович; Члены комиссии- Смирнова Любовь Ивановна, Корецкая Ирина Юрьевна)</w:t>
      </w:r>
    </w:p>
    <w:p w:rsidR="00F820B2" w:rsidRPr="00A73D38" w:rsidRDefault="00F820B2" w:rsidP="00A73D38">
      <w:pPr>
        <w:autoSpaceDE w:val="0"/>
        <w:autoSpaceDN w:val="0"/>
        <w:adjustRightInd w:val="0"/>
        <w:ind w:firstLine="567"/>
        <w:jc w:val="both"/>
      </w:pPr>
      <w:r w:rsidRPr="00A73D38">
        <w:t>3.Настоящее решение вступает в силу со дня принятия и распространяется на правоотношения, возникшие с 1 января 2018 года.</w:t>
      </w:r>
    </w:p>
    <w:p w:rsidR="00F820B2" w:rsidRPr="00A73D38" w:rsidRDefault="00F820B2" w:rsidP="00A73D38">
      <w:pPr>
        <w:autoSpaceDE w:val="0"/>
        <w:autoSpaceDN w:val="0"/>
        <w:adjustRightInd w:val="0"/>
        <w:ind w:firstLine="567"/>
        <w:jc w:val="both"/>
        <w:rPr>
          <w:lang w:eastAsia="en-US"/>
        </w:rPr>
      </w:pPr>
    </w:p>
    <w:p w:rsidR="00F820B2" w:rsidRPr="00A73D38" w:rsidRDefault="00F820B2" w:rsidP="00A73D38">
      <w:pPr>
        <w:ind w:firstLine="567"/>
        <w:jc w:val="both"/>
      </w:pPr>
    </w:p>
    <w:p w:rsidR="00F820B2" w:rsidRPr="00A73D38" w:rsidRDefault="00F820B2" w:rsidP="00A73D38">
      <w:pPr>
        <w:jc w:val="both"/>
      </w:pPr>
      <w:r w:rsidRPr="00A73D38">
        <w:t>Глава местного самоуправления</w:t>
      </w:r>
      <w:r w:rsidRPr="00A73D38">
        <w:tab/>
      </w:r>
      <w:r w:rsidRPr="00A73D38">
        <w:tab/>
      </w:r>
      <w:r w:rsidRPr="00A73D38">
        <w:tab/>
      </w:r>
      <w:r w:rsidRPr="00A73D38">
        <w:tab/>
      </w:r>
      <w:r w:rsidRPr="00A73D38">
        <w:tab/>
      </w:r>
      <w:r w:rsidRPr="00A73D38">
        <w:tab/>
      </w:r>
      <w:r w:rsidRPr="00A73D38">
        <w:tab/>
      </w:r>
      <w:r>
        <w:t>О.К.Жаркова</w:t>
      </w:r>
    </w:p>
    <w:sectPr w:rsidR="00F820B2" w:rsidRPr="00A73D38" w:rsidSect="00095156">
      <w:pgSz w:w="11906" w:h="16838" w:code="9"/>
      <w:pgMar w:top="1134" w:right="74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0B2" w:rsidRDefault="00F820B2" w:rsidP="00052ED6">
      <w:r>
        <w:separator/>
      </w:r>
    </w:p>
  </w:endnote>
  <w:endnote w:type="continuationSeparator" w:id="0">
    <w:p w:rsidR="00F820B2" w:rsidRDefault="00F820B2" w:rsidP="00052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0B2" w:rsidRDefault="00F820B2" w:rsidP="00052ED6">
      <w:r>
        <w:separator/>
      </w:r>
    </w:p>
  </w:footnote>
  <w:footnote w:type="continuationSeparator" w:id="0">
    <w:p w:rsidR="00F820B2" w:rsidRDefault="00F820B2" w:rsidP="00052E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51B"/>
    <w:rsid w:val="00014962"/>
    <w:rsid w:val="00016330"/>
    <w:rsid w:val="00033AB0"/>
    <w:rsid w:val="00033D3E"/>
    <w:rsid w:val="00052ED6"/>
    <w:rsid w:val="00057E7D"/>
    <w:rsid w:val="00093315"/>
    <w:rsid w:val="00095156"/>
    <w:rsid w:val="000A0225"/>
    <w:rsid w:val="000A7F63"/>
    <w:rsid w:val="000B0D07"/>
    <w:rsid w:val="000C52FC"/>
    <w:rsid w:val="000D271F"/>
    <w:rsid w:val="000D64D7"/>
    <w:rsid w:val="000E04DF"/>
    <w:rsid w:val="000E0DA8"/>
    <w:rsid w:val="000E1D3D"/>
    <w:rsid w:val="000E20DF"/>
    <w:rsid w:val="000E5007"/>
    <w:rsid w:val="000E50E4"/>
    <w:rsid w:val="000F3040"/>
    <w:rsid w:val="000F44BC"/>
    <w:rsid w:val="000F5B3D"/>
    <w:rsid w:val="000F7F94"/>
    <w:rsid w:val="00102D0B"/>
    <w:rsid w:val="00114023"/>
    <w:rsid w:val="0015007E"/>
    <w:rsid w:val="001539B6"/>
    <w:rsid w:val="00156CDD"/>
    <w:rsid w:val="00157089"/>
    <w:rsid w:val="00171988"/>
    <w:rsid w:val="0017501E"/>
    <w:rsid w:val="001828A5"/>
    <w:rsid w:val="00192A03"/>
    <w:rsid w:val="00194304"/>
    <w:rsid w:val="001A3D99"/>
    <w:rsid w:val="001B2BFD"/>
    <w:rsid w:val="001C168A"/>
    <w:rsid w:val="001C30E5"/>
    <w:rsid w:val="001C3514"/>
    <w:rsid w:val="001D0D34"/>
    <w:rsid w:val="001D476A"/>
    <w:rsid w:val="001F5ABC"/>
    <w:rsid w:val="00203895"/>
    <w:rsid w:val="00245A54"/>
    <w:rsid w:val="00254684"/>
    <w:rsid w:val="00263B7C"/>
    <w:rsid w:val="00273194"/>
    <w:rsid w:val="002824EE"/>
    <w:rsid w:val="002916CC"/>
    <w:rsid w:val="002B12B9"/>
    <w:rsid w:val="002B5449"/>
    <w:rsid w:val="002B6E91"/>
    <w:rsid w:val="002C2111"/>
    <w:rsid w:val="002C6DDC"/>
    <w:rsid w:val="00321405"/>
    <w:rsid w:val="003214EA"/>
    <w:rsid w:val="003259CE"/>
    <w:rsid w:val="00333590"/>
    <w:rsid w:val="00335C7A"/>
    <w:rsid w:val="00342B8A"/>
    <w:rsid w:val="00357F6A"/>
    <w:rsid w:val="00365E77"/>
    <w:rsid w:val="00387C28"/>
    <w:rsid w:val="00391097"/>
    <w:rsid w:val="00397112"/>
    <w:rsid w:val="003A7C9B"/>
    <w:rsid w:val="003B50D6"/>
    <w:rsid w:val="003D35DC"/>
    <w:rsid w:val="003D729A"/>
    <w:rsid w:val="003E41C9"/>
    <w:rsid w:val="003E56BB"/>
    <w:rsid w:val="003E6E27"/>
    <w:rsid w:val="004000A1"/>
    <w:rsid w:val="004266F9"/>
    <w:rsid w:val="00457B36"/>
    <w:rsid w:val="00486F23"/>
    <w:rsid w:val="00490E08"/>
    <w:rsid w:val="004B589E"/>
    <w:rsid w:val="004B7EB6"/>
    <w:rsid w:val="004C13D3"/>
    <w:rsid w:val="004E7E28"/>
    <w:rsid w:val="004F38AF"/>
    <w:rsid w:val="004F3CC4"/>
    <w:rsid w:val="004F3E56"/>
    <w:rsid w:val="00502CEA"/>
    <w:rsid w:val="00516131"/>
    <w:rsid w:val="005205B4"/>
    <w:rsid w:val="00536352"/>
    <w:rsid w:val="00536ECF"/>
    <w:rsid w:val="00543822"/>
    <w:rsid w:val="00563C82"/>
    <w:rsid w:val="00571FC4"/>
    <w:rsid w:val="00593D74"/>
    <w:rsid w:val="00594EC5"/>
    <w:rsid w:val="005A43DB"/>
    <w:rsid w:val="005A5585"/>
    <w:rsid w:val="005B051B"/>
    <w:rsid w:val="005D5AA3"/>
    <w:rsid w:val="00603AD0"/>
    <w:rsid w:val="0060686E"/>
    <w:rsid w:val="00610040"/>
    <w:rsid w:val="00611343"/>
    <w:rsid w:val="006134D0"/>
    <w:rsid w:val="006145E4"/>
    <w:rsid w:val="006146CA"/>
    <w:rsid w:val="00630237"/>
    <w:rsid w:val="00631189"/>
    <w:rsid w:val="00635E6F"/>
    <w:rsid w:val="00665D9C"/>
    <w:rsid w:val="00696A0A"/>
    <w:rsid w:val="006A7515"/>
    <w:rsid w:val="006B0341"/>
    <w:rsid w:val="006C05E0"/>
    <w:rsid w:val="006C2089"/>
    <w:rsid w:val="006C648E"/>
    <w:rsid w:val="006E4E59"/>
    <w:rsid w:val="006E7CE7"/>
    <w:rsid w:val="006F1874"/>
    <w:rsid w:val="006F192E"/>
    <w:rsid w:val="006F71D7"/>
    <w:rsid w:val="007000B8"/>
    <w:rsid w:val="00705144"/>
    <w:rsid w:val="00734AA6"/>
    <w:rsid w:val="00746184"/>
    <w:rsid w:val="00747A06"/>
    <w:rsid w:val="00750502"/>
    <w:rsid w:val="007572C8"/>
    <w:rsid w:val="00761ECA"/>
    <w:rsid w:val="00772654"/>
    <w:rsid w:val="007735CE"/>
    <w:rsid w:val="0078257B"/>
    <w:rsid w:val="007863A0"/>
    <w:rsid w:val="00786D38"/>
    <w:rsid w:val="007B1ABE"/>
    <w:rsid w:val="007B6905"/>
    <w:rsid w:val="007F1709"/>
    <w:rsid w:val="00801390"/>
    <w:rsid w:val="008205A0"/>
    <w:rsid w:val="008272DB"/>
    <w:rsid w:val="0085206E"/>
    <w:rsid w:val="0087025A"/>
    <w:rsid w:val="008A14DA"/>
    <w:rsid w:val="008B4E5E"/>
    <w:rsid w:val="008E618A"/>
    <w:rsid w:val="00913B6C"/>
    <w:rsid w:val="00983637"/>
    <w:rsid w:val="009959F2"/>
    <w:rsid w:val="0099653E"/>
    <w:rsid w:val="009A02EE"/>
    <w:rsid w:val="009A5F8C"/>
    <w:rsid w:val="009B146A"/>
    <w:rsid w:val="009C1E6C"/>
    <w:rsid w:val="009C43E4"/>
    <w:rsid w:val="009D3B16"/>
    <w:rsid w:val="009D77EF"/>
    <w:rsid w:val="009E721E"/>
    <w:rsid w:val="009F481E"/>
    <w:rsid w:val="00A04143"/>
    <w:rsid w:val="00A21905"/>
    <w:rsid w:val="00A27E76"/>
    <w:rsid w:val="00A30F2B"/>
    <w:rsid w:val="00A400C4"/>
    <w:rsid w:val="00A43923"/>
    <w:rsid w:val="00A44BF0"/>
    <w:rsid w:val="00A4644C"/>
    <w:rsid w:val="00A50DF5"/>
    <w:rsid w:val="00A52C35"/>
    <w:rsid w:val="00A6006A"/>
    <w:rsid w:val="00A65310"/>
    <w:rsid w:val="00A66392"/>
    <w:rsid w:val="00A73D38"/>
    <w:rsid w:val="00A82C5C"/>
    <w:rsid w:val="00A84931"/>
    <w:rsid w:val="00AB4BA7"/>
    <w:rsid w:val="00AE10B9"/>
    <w:rsid w:val="00AE266B"/>
    <w:rsid w:val="00AF19E5"/>
    <w:rsid w:val="00AF1CB0"/>
    <w:rsid w:val="00AF739D"/>
    <w:rsid w:val="00B01E08"/>
    <w:rsid w:val="00B173AC"/>
    <w:rsid w:val="00B3405D"/>
    <w:rsid w:val="00B4503C"/>
    <w:rsid w:val="00B80FF5"/>
    <w:rsid w:val="00BD2EC2"/>
    <w:rsid w:val="00BE7A09"/>
    <w:rsid w:val="00BF05A9"/>
    <w:rsid w:val="00BF594A"/>
    <w:rsid w:val="00C01E3C"/>
    <w:rsid w:val="00C34846"/>
    <w:rsid w:val="00C374E2"/>
    <w:rsid w:val="00C43359"/>
    <w:rsid w:val="00C46B9C"/>
    <w:rsid w:val="00C5331F"/>
    <w:rsid w:val="00C60261"/>
    <w:rsid w:val="00C672C9"/>
    <w:rsid w:val="00C70740"/>
    <w:rsid w:val="00C807BD"/>
    <w:rsid w:val="00C863A4"/>
    <w:rsid w:val="00C90321"/>
    <w:rsid w:val="00CB3495"/>
    <w:rsid w:val="00CC2104"/>
    <w:rsid w:val="00CC5388"/>
    <w:rsid w:val="00CE4D90"/>
    <w:rsid w:val="00CF08F0"/>
    <w:rsid w:val="00CF1141"/>
    <w:rsid w:val="00CF7C96"/>
    <w:rsid w:val="00D014D0"/>
    <w:rsid w:val="00D22DBF"/>
    <w:rsid w:val="00D27906"/>
    <w:rsid w:val="00D33A32"/>
    <w:rsid w:val="00D35A9B"/>
    <w:rsid w:val="00D35FD6"/>
    <w:rsid w:val="00D65131"/>
    <w:rsid w:val="00DD3165"/>
    <w:rsid w:val="00E02D64"/>
    <w:rsid w:val="00E277C7"/>
    <w:rsid w:val="00E3062E"/>
    <w:rsid w:val="00E763A2"/>
    <w:rsid w:val="00E929A8"/>
    <w:rsid w:val="00EB0C94"/>
    <w:rsid w:val="00EB627B"/>
    <w:rsid w:val="00EE0D18"/>
    <w:rsid w:val="00EF22B7"/>
    <w:rsid w:val="00F1000F"/>
    <w:rsid w:val="00F51747"/>
    <w:rsid w:val="00F600E7"/>
    <w:rsid w:val="00F7064A"/>
    <w:rsid w:val="00F7567F"/>
    <w:rsid w:val="00F80527"/>
    <w:rsid w:val="00F81385"/>
    <w:rsid w:val="00F820B2"/>
    <w:rsid w:val="00F9182F"/>
    <w:rsid w:val="00F9285F"/>
    <w:rsid w:val="00FB2795"/>
    <w:rsid w:val="00FD37CB"/>
    <w:rsid w:val="00FF44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F9"/>
    <w:rPr>
      <w:rFonts w:ascii="Times New Roman" w:hAnsi="Times New Roman"/>
      <w:sz w:val="24"/>
      <w:szCs w:val="24"/>
    </w:rPr>
  </w:style>
  <w:style w:type="paragraph" w:styleId="Heading2">
    <w:name w:val="heading 2"/>
    <w:basedOn w:val="Normal"/>
    <w:next w:val="Normal"/>
    <w:link w:val="Heading2Char"/>
    <w:uiPriority w:val="99"/>
    <w:qFormat/>
    <w:rsid w:val="006C2089"/>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C2089"/>
    <w:rPr>
      <w:rFonts w:ascii="Cambria" w:hAnsi="Cambria" w:cs="Times New Roman"/>
      <w:b/>
      <w:bCs/>
      <w:color w:val="4F81BD"/>
      <w:sz w:val="26"/>
      <w:szCs w:val="26"/>
    </w:rPr>
  </w:style>
  <w:style w:type="paragraph" w:customStyle="1" w:styleId="ConsPlusNormal">
    <w:name w:val="ConsPlusNormal"/>
    <w:uiPriority w:val="99"/>
    <w:rsid w:val="004266F9"/>
    <w:pPr>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4266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66F9"/>
    <w:rPr>
      <w:rFonts w:ascii="Tahoma" w:hAnsi="Tahoma" w:cs="Tahoma"/>
      <w:sz w:val="16"/>
      <w:szCs w:val="16"/>
      <w:lang w:eastAsia="ru-RU"/>
    </w:rPr>
  </w:style>
  <w:style w:type="paragraph" w:customStyle="1" w:styleId="a">
    <w:name w:val="Знак Знак Знак Знак"/>
    <w:basedOn w:val="Normal"/>
    <w:uiPriority w:val="99"/>
    <w:rsid w:val="00A21905"/>
    <w:pPr>
      <w:pageBreakBefore/>
      <w:spacing w:after="160" w:line="360" w:lineRule="auto"/>
    </w:pPr>
    <w:rPr>
      <w:rFonts w:eastAsia="Times New Roman"/>
      <w:sz w:val="28"/>
      <w:szCs w:val="28"/>
      <w:lang w:val="en-US" w:eastAsia="en-US"/>
    </w:rPr>
  </w:style>
  <w:style w:type="paragraph" w:styleId="BodyText2">
    <w:name w:val="Body Text 2"/>
    <w:basedOn w:val="Normal"/>
    <w:link w:val="BodyText2Char"/>
    <w:uiPriority w:val="99"/>
    <w:rsid w:val="00A21905"/>
    <w:pPr>
      <w:spacing w:after="120" w:line="480" w:lineRule="auto"/>
    </w:pPr>
    <w:rPr>
      <w:rFonts w:eastAsia="Times New Roman"/>
    </w:rPr>
  </w:style>
  <w:style w:type="character" w:customStyle="1" w:styleId="BodyText2Char">
    <w:name w:val="Body Text 2 Char"/>
    <w:basedOn w:val="DefaultParagraphFont"/>
    <w:link w:val="BodyText2"/>
    <w:uiPriority w:val="99"/>
    <w:locked/>
    <w:rsid w:val="00A21905"/>
    <w:rPr>
      <w:rFonts w:ascii="Times New Roman" w:hAnsi="Times New Roman" w:cs="Times New Roman"/>
      <w:sz w:val="24"/>
      <w:szCs w:val="24"/>
      <w:lang w:eastAsia="ru-RU"/>
    </w:rPr>
  </w:style>
  <w:style w:type="paragraph" w:styleId="Header">
    <w:name w:val="header"/>
    <w:basedOn w:val="Normal"/>
    <w:link w:val="HeaderChar"/>
    <w:uiPriority w:val="99"/>
    <w:rsid w:val="00052ED6"/>
    <w:pPr>
      <w:tabs>
        <w:tab w:val="center" w:pos="4677"/>
        <w:tab w:val="right" w:pos="9355"/>
      </w:tabs>
    </w:pPr>
  </w:style>
  <w:style w:type="character" w:customStyle="1" w:styleId="HeaderChar">
    <w:name w:val="Header Char"/>
    <w:basedOn w:val="DefaultParagraphFont"/>
    <w:link w:val="Header"/>
    <w:uiPriority w:val="99"/>
    <w:locked/>
    <w:rsid w:val="00052ED6"/>
    <w:rPr>
      <w:rFonts w:ascii="Times New Roman" w:hAnsi="Times New Roman" w:cs="Times New Roman"/>
      <w:sz w:val="24"/>
      <w:szCs w:val="24"/>
      <w:lang w:eastAsia="ru-RU"/>
    </w:rPr>
  </w:style>
  <w:style w:type="paragraph" w:styleId="Footer">
    <w:name w:val="footer"/>
    <w:basedOn w:val="Normal"/>
    <w:link w:val="FooterChar"/>
    <w:uiPriority w:val="99"/>
    <w:rsid w:val="00052ED6"/>
    <w:pPr>
      <w:tabs>
        <w:tab w:val="center" w:pos="4677"/>
        <w:tab w:val="right" w:pos="9355"/>
      </w:tabs>
    </w:pPr>
  </w:style>
  <w:style w:type="character" w:customStyle="1" w:styleId="FooterChar">
    <w:name w:val="Footer Char"/>
    <w:basedOn w:val="DefaultParagraphFont"/>
    <w:link w:val="Footer"/>
    <w:uiPriority w:val="99"/>
    <w:locked/>
    <w:rsid w:val="00052ED6"/>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6C2089"/>
    <w:pPr>
      <w:spacing w:after="120"/>
      <w:ind w:left="283"/>
    </w:pPr>
  </w:style>
  <w:style w:type="character" w:customStyle="1" w:styleId="BodyTextIndentChar">
    <w:name w:val="Body Text Indent Char"/>
    <w:basedOn w:val="DefaultParagraphFont"/>
    <w:link w:val="BodyTextIndent"/>
    <w:uiPriority w:val="99"/>
    <w:locked/>
    <w:rsid w:val="006C2089"/>
    <w:rPr>
      <w:rFonts w:ascii="Times New Roman" w:hAnsi="Times New Roman" w:cs="Times New Roman"/>
      <w:sz w:val="24"/>
      <w:szCs w:val="24"/>
      <w:lang w:eastAsia="ru-RU"/>
    </w:rPr>
  </w:style>
  <w:style w:type="paragraph" w:styleId="BodyText">
    <w:name w:val="Body Text"/>
    <w:basedOn w:val="Normal"/>
    <w:link w:val="BodyTextChar"/>
    <w:uiPriority w:val="99"/>
    <w:rsid w:val="006C2089"/>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uiPriority w:val="99"/>
    <w:locked/>
    <w:rsid w:val="006C2089"/>
    <w:rPr>
      <w:rFonts w:cs="Times New Roman"/>
    </w:rPr>
  </w:style>
  <w:style w:type="paragraph" w:styleId="BodyText3">
    <w:name w:val="Body Text 3"/>
    <w:basedOn w:val="Normal"/>
    <w:link w:val="BodyText3Char"/>
    <w:uiPriority w:val="99"/>
    <w:rsid w:val="006C2089"/>
    <w:pPr>
      <w:spacing w:after="120" w:line="276" w:lineRule="auto"/>
    </w:pPr>
    <w:rPr>
      <w:rFonts w:ascii="Calibri" w:hAnsi="Calibri"/>
      <w:sz w:val="16"/>
      <w:szCs w:val="16"/>
      <w:lang w:eastAsia="en-US"/>
    </w:rPr>
  </w:style>
  <w:style w:type="character" w:customStyle="1" w:styleId="BodyText3Char">
    <w:name w:val="Body Text 3 Char"/>
    <w:basedOn w:val="DefaultParagraphFont"/>
    <w:link w:val="BodyText3"/>
    <w:uiPriority w:val="99"/>
    <w:locked/>
    <w:rsid w:val="006C2089"/>
    <w:rPr>
      <w:rFonts w:cs="Times New Roman"/>
      <w:sz w:val="16"/>
      <w:szCs w:val="16"/>
    </w:rPr>
  </w:style>
  <w:style w:type="paragraph" w:customStyle="1" w:styleId="1">
    <w:name w:val="Обычный1"/>
    <w:uiPriority w:val="99"/>
    <w:rsid w:val="00A43923"/>
    <w:rPr>
      <w:rFonts w:ascii="Times New Roman" w:eastAsia="Times New Roman" w:hAnsi="Times New Roman"/>
      <w:sz w:val="20"/>
      <w:szCs w:val="20"/>
    </w:rPr>
  </w:style>
  <w:style w:type="paragraph" w:customStyle="1" w:styleId="a0">
    <w:name w:val="Основной текст с отступом.Основной текст с отступом Знак"/>
    <w:basedOn w:val="Normal"/>
    <w:uiPriority w:val="99"/>
    <w:rsid w:val="00AF1CB0"/>
    <w:pPr>
      <w:ind w:firstLine="567"/>
      <w:jc w:val="both"/>
    </w:pPr>
    <w:rPr>
      <w:rFonts w:eastAsia="Times New Roman"/>
      <w:color w:val="000000"/>
      <w:sz w:val="26"/>
      <w:szCs w:val="26"/>
    </w:rPr>
  </w:style>
  <w:style w:type="paragraph" w:customStyle="1" w:styleId="ConsNonformat">
    <w:name w:val="ConsNonformat"/>
    <w:uiPriority w:val="99"/>
    <w:rsid w:val="000F3040"/>
    <w:pPr>
      <w:widowControl w:val="0"/>
      <w:overflowPunct w:val="0"/>
      <w:autoSpaceDE w:val="0"/>
      <w:autoSpaceDN w:val="0"/>
      <w:adjustRightInd w:val="0"/>
      <w:textAlignment w:val="baseline"/>
    </w:pPr>
    <w:rPr>
      <w:rFonts w:ascii="Courier New" w:eastAsia="Times New Roman" w:hAnsi="Courier New"/>
      <w:sz w:val="20"/>
      <w:szCs w:val="20"/>
    </w:rPr>
  </w:style>
  <w:style w:type="paragraph" w:styleId="BodyTextIndent3">
    <w:name w:val="Body Text Indent 3"/>
    <w:basedOn w:val="Normal"/>
    <w:link w:val="BodyTextIndent3Char"/>
    <w:uiPriority w:val="99"/>
    <w:rsid w:val="00EE0D18"/>
    <w:pPr>
      <w:spacing w:after="120" w:line="276" w:lineRule="auto"/>
      <w:ind w:left="283"/>
    </w:pPr>
    <w:rPr>
      <w:rFonts w:ascii="Calibri" w:hAnsi="Calibri"/>
      <w:sz w:val="16"/>
      <w:szCs w:val="16"/>
      <w:lang w:eastAsia="en-US"/>
    </w:rPr>
  </w:style>
  <w:style w:type="character" w:customStyle="1" w:styleId="BodyTextIndent3Char">
    <w:name w:val="Body Text Indent 3 Char"/>
    <w:basedOn w:val="DefaultParagraphFont"/>
    <w:link w:val="BodyTextIndent3"/>
    <w:uiPriority w:val="99"/>
    <w:locked/>
    <w:rsid w:val="00EE0D18"/>
    <w:rPr>
      <w:rFonts w:cs="Times New Roman"/>
      <w:sz w:val="16"/>
      <w:szCs w:val="16"/>
    </w:rPr>
  </w:style>
  <w:style w:type="character" w:styleId="Hyperlink">
    <w:name w:val="Hyperlink"/>
    <w:basedOn w:val="DefaultParagraphFont"/>
    <w:uiPriority w:val="99"/>
    <w:rsid w:val="00571FC4"/>
    <w:rPr>
      <w:rFonts w:cs="Times New Roman"/>
      <w:color w:val="0000FF"/>
      <w:u w:val="single"/>
    </w:rPr>
  </w:style>
  <w:style w:type="paragraph" w:styleId="NormalWeb">
    <w:name w:val="Normal (Web)"/>
    <w:aliases w:val="Обычный (Web)1,Обычный (Web),Обычный (веб) Знак,Обычный (Web)1 Знак"/>
    <w:basedOn w:val="Normal"/>
    <w:uiPriority w:val="99"/>
    <w:rsid w:val="00536ECF"/>
    <w:pPr>
      <w:spacing w:before="100" w:after="100"/>
    </w:pPr>
    <w:rPr>
      <w:rFonts w:ascii="Times New Roman CYR" w:eastAsia="Times New Roman" w:hAnsi="Times New Roman CYR" w:cs="Times New Roman CYR"/>
    </w:rPr>
  </w:style>
  <w:style w:type="paragraph" w:customStyle="1" w:styleId="p2">
    <w:name w:val="p2"/>
    <w:basedOn w:val="Normal"/>
    <w:uiPriority w:val="99"/>
    <w:rsid w:val="004C13D3"/>
    <w:pPr>
      <w:spacing w:before="100" w:beforeAutospacing="1" w:after="100" w:afterAutospacing="1"/>
    </w:pPr>
  </w:style>
  <w:style w:type="paragraph" w:customStyle="1" w:styleId="p3">
    <w:name w:val="p3"/>
    <w:basedOn w:val="Normal"/>
    <w:uiPriority w:val="99"/>
    <w:rsid w:val="004C13D3"/>
    <w:pPr>
      <w:spacing w:before="100" w:beforeAutospacing="1" w:after="100" w:afterAutospacing="1"/>
    </w:pPr>
  </w:style>
  <w:style w:type="character" w:customStyle="1" w:styleId="apple-converted-space">
    <w:name w:val="apple-converted-space"/>
    <w:basedOn w:val="DefaultParagraphFont"/>
    <w:uiPriority w:val="99"/>
    <w:rsid w:val="004C13D3"/>
    <w:rPr>
      <w:rFonts w:cs="Times New Roman"/>
    </w:rPr>
  </w:style>
  <w:style w:type="character" w:customStyle="1" w:styleId="s2">
    <w:name w:val="s2"/>
    <w:basedOn w:val="DefaultParagraphFont"/>
    <w:uiPriority w:val="99"/>
    <w:rsid w:val="004C13D3"/>
    <w:rPr>
      <w:rFonts w:cs="Times New Roman"/>
    </w:rPr>
  </w:style>
  <w:style w:type="character" w:customStyle="1" w:styleId="s1">
    <w:name w:val="s1"/>
    <w:basedOn w:val="DefaultParagraphFont"/>
    <w:uiPriority w:val="99"/>
    <w:rsid w:val="004C13D3"/>
    <w:rPr>
      <w:rFonts w:cs="Times New Roman"/>
    </w:rPr>
  </w:style>
  <w:style w:type="paragraph" w:customStyle="1" w:styleId="p1">
    <w:name w:val="p1"/>
    <w:basedOn w:val="Normal"/>
    <w:uiPriority w:val="99"/>
    <w:rsid w:val="004C13D3"/>
    <w:pPr>
      <w:spacing w:before="100" w:beforeAutospacing="1" w:after="100" w:afterAutospacing="1"/>
    </w:pPr>
  </w:style>
  <w:style w:type="character" w:customStyle="1" w:styleId="s3">
    <w:name w:val="s3"/>
    <w:basedOn w:val="DefaultParagraphFont"/>
    <w:uiPriority w:val="99"/>
    <w:rsid w:val="004C13D3"/>
    <w:rPr>
      <w:rFonts w:cs="Times New Roman"/>
    </w:rPr>
  </w:style>
  <w:style w:type="paragraph" w:customStyle="1" w:styleId="p4">
    <w:name w:val="p4"/>
    <w:basedOn w:val="Normal"/>
    <w:uiPriority w:val="99"/>
    <w:rsid w:val="004C13D3"/>
    <w:pPr>
      <w:spacing w:before="100" w:beforeAutospacing="1" w:after="100" w:afterAutospacing="1"/>
    </w:pPr>
  </w:style>
  <w:style w:type="paragraph" w:customStyle="1" w:styleId="western">
    <w:name w:val="western"/>
    <w:basedOn w:val="Normal"/>
    <w:uiPriority w:val="99"/>
    <w:rsid w:val="00093315"/>
    <w:pPr>
      <w:spacing w:before="100" w:beforeAutospacing="1" w:after="100" w:afterAutospacing="1"/>
    </w:pPr>
  </w:style>
  <w:style w:type="character" w:customStyle="1" w:styleId="s8">
    <w:name w:val="s8"/>
    <w:basedOn w:val="DefaultParagraphFont"/>
    <w:uiPriority w:val="99"/>
    <w:rsid w:val="003E41C9"/>
    <w:rPr>
      <w:rFonts w:cs="Times New Roman"/>
    </w:rPr>
  </w:style>
</w:styles>
</file>

<file path=word/webSettings.xml><?xml version="1.0" encoding="utf-8"?>
<w:webSettings xmlns:r="http://schemas.openxmlformats.org/officeDocument/2006/relationships" xmlns:w="http://schemas.openxmlformats.org/wordprocessingml/2006/main">
  <w:divs>
    <w:div w:id="356272657">
      <w:marLeft w:val="0"/>
      <w:marRight w:val="0"/>
      <w:marTop w:val="0"/>
      <w:marBottom w:val="0"/>
      <w:divBdr>
        <w:top w:val="none" w:sz="0" w:space="0" w:color="auto"/>
        <w:left w:val="none" w:sz="0" w:space="0" w:color="auto"/>
        <w:bottom w:val="none" w:sz="0" w:space="0" w:color="auto"/>
        <w:right w:val="none" w:sz="0" w:space="0" w:color="auto"/>
      </w:divBdr>
    </w:div>
    <w:div w:id="356272658">
      <w:marLeft w:val="0"/>
      <w:marRight w:val="0"/>
      <w:marTop w:val="0"/>
      <w:marBottom w:val="0"/>
      <w:divBdr>
        <w:top w:val="none" w:sz="0" w:space="0" w:color="auto"/>
        <w:left w:val="none" w:sz="0" w:space="0" w:color="auto"/>
        <w:bottom w:val="none" w:sz="0" w:space="0" w:color="auto"/>
        <w:right w:val="none" w:sz="0" w:space="0" w:color="auto"/>
      </w:divBdr>
    </w:div>
    <w:div w:id="356272659">
      <w:marLeft w:val="0"/>
      <w:marRight w:val="0"/>
      <w:marTop w:val="0"/>
      <w:marBottom w:val="0"/>
      <w:divBdr>
        <w:top w:val="none" w:sz="0" w:space="0" w:color="auto"/>
        <w:left w:val="none" w:sz="0" w:space="0" w:color="auto"/>
        <w:bottom w:val="none" w:sz="0" w:space="0" w:color="auto"/>
        <w:right w:val="none" w:sz="0" w:space="0" w:color="auto"/>
      </w:divBdr>
    </w:div>
    <w:div w:id="356272660">
      <w:marLeft w:val="0"/>
      <w:marRight w:val="0"/>
      <w:marTop w:val="0"/>
      <w:marBottom w:val="0"/>
      <w:divBdr>
        <w:top w:val="none" w:sz="0" w:space="0" w:color="auto"/>
        <w:left w:val="none" w:sz="0" w:space="0" w:color="auto"/>
        <w:bottom w:val="none" w:sz="0" w:space="0" w:color="auto"/>
        <w:right w:val="none" w:sz="0" w:space="0" w:color="auto"/>
      </w:divBdr>
    </w:div>
    <w:div w:id="356272661">
      <w:marLeft w:val="0"/>
      <w:marRight w:val="0"/>
      <w:marTop w:val="0"/>
      <w:marBottom w:val="0"/>
      <w:divBdr>
        <w:top w:val="none" w:sz="0" w:space="0" w:color="auto"/>
        <w:left w:val="none" w:sz="0" w:space="0" w:color="auto"/>
        <w:bottom w:val="none" w:sz="0" w:space="0" w:color="auto"/>
        <w:right w:val="none" w:sz="0" w:space="0" w:color="auto"/>
      </w:divBdr>
    </w:div>
    <w:div w:id="35627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kWHlfcEtQeFFDRVVteGFIUkhnUWNtV09pb2V2UERZdWM1ODVzdnVkcFBYT2MzMll6NGhGaldubVpSZTQzd0dNdF9pVXowU3J3Ul9aZkY1UlFLT2xqUkxTTFp2MEhKMFNHNEtZaElBNUgwelF1STRqNjBkNTd5OVpZUzh1Y0QzVnRma09LWlpMMGtPaldONlhLQVRaOWtfSHZZZXRPaERBVXhPYmxEOVVUT19zZXFpNGtqeFRJSQ&amp;b64e=2&amp;sign=62489f6a3960e7061c12fdd971830d10&amp;keyno=17" TargetMode="External"/><Relationship Id="rId13" Type="http://schemas.openxmlformats.org/officeDocument/2006/relationships/hyperlink" Target="consultantplus://offline/ref=E655A0FAA4C9F41766661806042ED9619E644A0E06D17E7E484507DA0B85CEC8B1CB8621F656D8C9Y07DJ" TargetMode="External"/><Relationship Id="rId18" Type="http://schemas.openxmlformats.org/officeDocument/2006/relationships/hyperlink" Target="consultantplus://offline/ref=F9D7EE03348CB63C0791027C8BBF780E23B5D01F319D47559C8D9AC2C6E38A368Fj805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C176ECBCC3B7F15478F108D585FCAF163B231326A928DEB95489B6AD1F4A8035D5D4758C355A44BC8DB97yEG8F" TargetMode="External"/><Relationship Id="rId12" Type="http://schemas.openxmlformats.org/officeDocument/2006/relationships/hyperlink" Target="consultantplus://offline/ref=1C1156691689C6E5E1935069A9A2F269C251D1AA53D86FDA22F6D4726C52919DOFFCF" TargetMode="External"/><Relationship Id="rId17" Type="http://schemas.openxmlformats.org/officeDocument/2006/relationships/hyperlink" Target="consultantplus://offline/ref=F72B692466A1CB765CAD86BAD54ACCD6C5F50B9656A4A540F749315CBC5CB060AAE90FA101DEeDK" TargetMode="External"/><Relationship Id="rId2" Type="http://schemas.openxmlformats.org/officeDocument/2006/relationships/settings" Target="settings.xml"/><Relationship Id="rId16" Type="http://schemas.openxmlformats.org/officeDocument/2006/relationships/hyperlink" Target="consultantplus://offline/ref=1C1156691689C6E5E1934E64BFCEAD6CC45C86AF55DD6C8E76A98F2F3BO5FB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F9D7EE03348CB63C0791027C8BBF780E23B5D01F319D47559C8D9AC2C6E38A368Fj805I" TargetMode="External"/><Relationship Id="rId5" Type="http://schemas.openxmlformats.org/officeDocument/2006/relationships/endnotes" Target="endnotes.xml"/><Relationship Id="rId15" Type="http://schemas.openxmlformats.org/officeDocument/2006/relationships/hyperlink" Target="consultantplus://offline/ref=E1C9EE3E8F024D023E3B65D70F5F258246812E3BA572A6D2A0DADF8217DFEEA7C73FCB8B6B4FCA6FFEF91948Y668I" TargetMode="External"/><Relationship Id="rId10" Type="http://schemas.openxmlformats.org/officeDocument/2006/relationships/hyperlink" Target="consultantplus://offline/ref=F9D7EE03348CB63C0791027C8BBF780E23B5D01F319E4D56988F9AC2C6E38A368F854FFE0FB3A3C2jB08I" TargetMode="External"/><Relationship Id="rId19" Type="http://schemas.openxmlformats.org/officeDocument/2006/relationships/hyperlink" Target="consultantplus://offline/ref=42413CE1F5982A93907E791CEC221D06250E75DE367D099A5F0E656B728C43FE7CA83B26F74F641C8BB757E6l9J" TargetMode="External"/><Relationship Id="rId4" Type="http://schemas.openxmlformats.org/officeDocument/2006/relationships/footnotes" Target="footnotes.xml"/><Relationship Id="rId9" Type="http://schemas.openxmlformats.org/officeDocument/2006/relationships/hyperlink" Target="https://clck.yandex.ru/redir/nWO_r1F33ck?data=TUZzNUtUalhlNGlhWTkxbVlaU3JvMnQxQUhGRE5jUER0TVF5MHBDVzRSc1RmTE8zNUxyVHJWaldwT2RBSDhVRWYzRmhMdEhBS1MtaThJUUg1NE5MUzlxcTdJVHBzc3Z3SWtVSzlONjVPT1hyYkcyTXlPQVB6TU10R0F6WmluVFRnMjNnOEZ3T3lQV3JQd0RKa2hmVk9LdFJ4bDNMeXI4QVVGYnpvOXJGWFpNVjg3WURiMk9HNks4Z1NGdHNyUEVlOV9ONldYRXBfMHJRUDdaSEY3bTBrTlhjWS1xTERmVVZKb2t2RTZHMFVDWQ&amp;b64e=2&amp;sign=1a5d7b9dbccdee6630ac40aecaa77755&amp;keyno=17" TargetMode="External"/><Relationship Id="rId14" Type="http://schemas.openxmlformats.org/officeDocument/2006/relationships/hyperlink" Target="consultantplus://offline/ref=E1C9EE3E8F024D023E3B7BDA19337A8743887133AD77AE83F98ED9D5488FE8F2877FCDDE280BCE6FYF6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800</TotalTime>
  <Pages>13</Pages>
  <Words>6966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Орг.</cp:lastModifiedBy>
  <cp:revision>104</cp:revision>
  <cp:lastPrinted>2018-01-31T13:15:00Z</cp:lastPrinted>
  <dcterms:created xsi:type="dcterms:W3CDTF">2013-11-28T10:38:00Z</dcterms:created>
  <dcterms:modified xsi:type="dcterms:W3CDTF">2018-01-31T13:17:00Z</dcterms:modified>
</cp:coreProperties>
</file>