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64" w:rsidRDefault="006F0E64" w:rsidP="006F0E64">
      <w:pPr>
        <w:tabs>
          <w:tab w:val="left" w:pos="397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64" w:rsidRDefault="006F0E64" w:rsidP="006F0E6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E64" w:rsidRDefault="006F0E64" w:rsidP="006F0E6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Р.П. ВОСКРЕСЕНСКОЕ</w:t>
      </w:r>
    </w:p>
    <w:p w:rsidR="006F0E64" w:rsidRDefault="006F0E64" w:rsidP="006F0E6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6F0E64" w:rsidRDefault="006F0E64" w:rsidP="006F0E6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6F0E64" w:rsidRDefault="006F0E64" w:rsidP="006F0E6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0E64" w:rsidRDefault="006F0E64" w:rsidP="006F0E6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0E64" w:rsidRDefault="006F0E64" w:rsidP="006F0E6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ф</w:t>
      </w:r>
      <w:r>
        <w:rPr>
          <w:rFonts w:ascii="Times New Roman" w:hAnsi="Times New Roman" w:cs="Times New Roman"/>
          <w:b/>
          <w:sz w:val="24"/>
          <w:szCs w:val="24"/>
        </w:rPr>
        <w:t xml:space="preserve">евраля  2017 года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№ 30</w:t>
      </w:r>
    </w:p>
    <w:p w:rsidR="006F0E64" w:rsidRDefault="006F0E64" w:rsidP="006F0E6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0E64" w:rsidRPr="006F0E64" w:rsidRDefault="006F0E64" w:rsidP="006F0E64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E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р.п.Воскресенское  от </w:t>
      </w:r>
      <w:r w:rsidRPr="006F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февраля 2013 года № 12</w:t>
      </w:r>
      <w:r w:rsidRPr="006F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6F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Pr="006F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разрешения на размещение нестационарного объекта мелкорозничной сети на территории р.п. Воскресенское»</w:t>
      </w:r>
    </w:p>
    <w:p w:rsidR="006F0E64" w:rsidRDefault="006F0E64" w:rsidP="006F0E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реализацией Федерального закона Российской Федерации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р.п.Воскресенское Воскресенского муниципального района Нижегородской области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F0E64" w:rsidRPr="006F0E64" w:rsidRDefault="006F0E64" w:rsidP="006F0E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0E64">
        <w:rPr>
          <w:rFonts w:ascii="Times New Roman" w:hAnsi="Times New Roman" w:cs="Times New Roman"/>
          <w:sz w:val="24"/>
          <w:szCs w:val="24"/>
          <w:lang w:eastAsia="ru-RU"/>
        </w:rPr>
        <w:t>1. Внести в постановление администрации р.п.Воскресенское от</w:t>
      </w:r>
      <w:r w:rsidRPr="006F0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0E64">
        <w:rPr>
          <w:rFonts w:ascii="Times New Roman" w:hAnsi="Times New Roman" w:cs="Times New Roman"/>
          <w:sz w:val="24"/>
          <w:szCs w:val="24"/>
          <w:lang w:eastAsia="ru-RU"/>
        </w:rPr>
        <w:t xml:space="preserve"> 01 февраля 2013 года № 12 «Об утверждении административного регламента по предоставлению муниципальной услуги «</w:t>
      </w:r>
      <w:r w:rsidRPr="006F0E64">
        <w:rPr>
          <w:rFonts w:ascii="Times New Roman" w:hAnsi="Times New Roman" w:cs="Times New Roman"/>
          <w:bCs/>
          <w:sz w:val="24"/>
          <w:szCs w:val="24"/>
          <w:lang w:eastAsia="ru-RU"/>
        </w:rPr>
        <w:t>Выдача разрешения на размещение нестационарного объекта мелкорозничной сети на территории р.п. Воскресенское»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0E64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6F0E64" w:rsidRDefault="006F0E64" w:rsidP="006F0E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1.1.Пункт 2.5. раздела 2 допол</w:t>
      </w:r>
      <w:r w:rsidR="00B43414">
        <w:rPr>
          <w:rFonts w:ascii="Times New Roman" w:hAnsi="Times New Roman" w:cs="Times New Roman"/>
          <w:sz w:val="24"/>
          <w:szCs w:val="24"/>
          <w:lang w:eastAsia="ru-RU"/>
        </w:rPr>
        <w:t>нить абзацами одиннадцатым, двенадцатым, тринадцатым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6F0E64" w:rsidRDefault="006F0E64" w:rsidP="006F0E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«Федеральный закон от 24 ноября 1995 г.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6F0E64" w:rsidRDefault="006F0E64" w:rsidP="006F0E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22.06.2015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21.07.2015 г. №38115);</w:t>
      </w:r>
    </w:p>
    <w:p w:rsidR="006F0E64" w:rsidRDefault="006F0E64" w:rsidP="006F0E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Закон Нижегородской области от 05.03.2009 г. №21-З «О безбарьерной среде для маломобильных граждан на территории Нижегородской области.».</w:t>
      </w:r>
    </w:p>
    <w:p w:rsidR="006F0E64" w:rsidRDefault="006F0E64" w:rsidP="006F0E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Раздел 2 дополнить</w:t>
      </w:r>
      <w:r w:rsidR="00B43414">
        <w:rPr>
          <w:rFonts w:ascii="Times New Roman" w:hAnsi="Times New Roman" w:cs="Times New Roman"/>
          <w:sz w:val="24"/>
          <w:szCs w:val="24"/>
          <w:lang w:eastAsia="ru-RU"/>
        </w:rPr>
        <w:t xml:space="preserve"> пунктом 2.15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</w:p>
    <w:p w:rsidR="006F0E64" w:rsidRDefault="00B43414" w:rsidP="006F0E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«2.15</w:t>
      </w:r>
      <w:r w:rsidR="006F0E64">
        <w:rPr>
          <w:rFonts w:ascii="Times New Roman" w:hAnsi="Times New Roman" w:cs="Times New Roman"/>
          <w:sz w:val="24"/>
          <w:szCs w:val="24"/>
          <w:lang w:eastAsia="ru-RU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6F0E64" w:rsidRDefault="006F0E64" w:rsidP="006F0E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6F0E64" w:rsidRDefault="006F0E64" w:rsidP="006F0E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6F0E64" w:rsidRDefault="006F0E64" w:rsidP="006F0E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сопровождение ивалидов, имеющих стойкие расстройства функции зрения и самостоятельного передвижения;</w:t>
      </w:r>
    </w:p>
    <w:p w:rsidR="006F0E64" w:rsidRDefault="006F0E64" w:rsidP="006F0E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6F0E64" w:rsidRDefault="006F0E64" w:rsidP="006F0E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6F0E64" w:rsidRDefault="006F0E64" w:rsidP="006F0E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допуск сурдопереводчика и тифлосурдопереводчика;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F0E64" w:rsidRDefault="006F0E64" w:rsidP="006F0E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допуск собаки-проводника на объекты ( 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</w:p>
    <w:p w:rsidR="006F0E64" w:rsidRDefault="006F0E64" w:rsidP="006F0E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6F0E64" w:rsidRDefault="006F0E64" w:rsidP="006F0E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режиме.»</w:t>
      </w:r>
    </w:p>
    <w:p w:rsidR="006F0E64" w:rsidRDefault="006F0E64" w:rsidP="006F0E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2.Контроль за исполнением данного постановленияоставляю за собой.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F0E64" w:rsidRDefault="006F0E64" w:rsidP="006F0E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E64" w:rsidRDefault="006F0E64" w:rsidP="006F0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А.В.Гурылев</w:t>
      </w:r>
    </w:p>
    <w:p w:rsidR="006F0E64" w:rsidRDefault="006F0E64" w:rsidP="006F0E64"/>
    <w:p w:rsidR="006F0E64" w:rsidRDefault="006F0E64" w:rsidP="006F0E64"/>
    <w:p w:rsidR="006F0E64" w:rsidRDefault="006F0E64" w:rsidP="006F0E64"/>
    <w:p w:rsidR="006F0E64" w:rsidRDefault="006F0E64" w:rsidP="006F0E64"/>
    <w:p w:rsidR="00AB3D4E" w:rsidRDefault="00AB3D4E"/>
    <w:sectPr w:rsidR="00AB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E0"/>
    <w:rsid w:val="006F0E64"/>
    <w:rsid w:val="007653CC"/>
    <w:rsid w:val="00816AE0"/>
    <w:rsid w:val="00AB3D4E"/>
    <w:rsid w:val="00B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E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E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720</Words>
  <Characters>4106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2017-02-07T12:07:00Z</dcterms:created>
  <dcterms:modified xsi:type="dcterms:W3CDTF">2017-02-07T12:20:00Z</dcterms:modified>
</cp:coreProperties>
</file>