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C8" w:rsidRDefault="00540F5C" w:rsidP="000A4BC8">
      <w:pPr>
        <w:pStyle w:val="31"/>
        <w:tabs>
          <w:tab w:val="left" w:pos="3975"/>
        </w:tabs>
        <w:spacing w:line="240" w:lineRule="atLeast"/>
        <w:ind w:firstLine="540"/>
        <w:jc w:val="center"/>
        <w:rPr>
          <w:b/>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5pt;visibility:visible">
            <v:imagedata r:id="rId8" o:title=""/>
          </v:shape>
        </w:pict>
      </w:r>
    </w:p>
    <w:p w:rsidR="000A4BC8" w:rsidRDefault="000A4BC8" w:rsidP="000A4BC8">
      <w:pPr>
        <w:spacing w:line="240" w:lineRule="atLeast"/>
        <w:ind w:firstLine="540"/>
        <w:jc w:val="center"/>
        <w:rPr>
          <w:b/>
          <w:sz w:val="32"/>
          <w:szCs w:val="32"/>
        </w:rPr>
      </w:pPr>
      <w:r>
        <w:rPr>
          <w:b/>
          <w:sz w:val="32"/>
          <w:szCs w:val="32"/>
        </w:rPr>
        <w:t>АДМИНИСТРАЦИЯ Р.П. ВОСКРЕСЕНСКОЕ</w:t>
      </w:r>
    </w:p>
    <w:p w:rsidR="000A4BC8" w:rsidRDefault="000A4BC8" w:rsidP="000A4BC8">
      <w:pPr>
        <w:spacing w:line="240" w:lineRule="atLeast"/>
        <w:ind w:firstLine="540"/>
        <w:jc w:val="center"/>
        <w:rPr>
          <w:b/>
          <w:sz w:val="32"/>
          <w:szCs w:val="32"/>
        </w:rPr>
      </w:pPr>
      <w:r>
        <w:rPr>
          <w:b/>
          <w:sz w:val="32"/>
          <w:szCs w:val="32"/>
        </w:rPr>
        <w:t>ВОСКРЕСЕНСКОГО МУНИЦИПАЛЬНОГО РАЙОНА</w:t>
      </w:r>
    </w:p>
    <w:p w:rsidR="000A4BC8" w:rsidRDefault="000A4BC8" w:rsidP="000A4BC8">
      <w:pPr>
        <w:spacing w:line="240" w:lineRule="atLeast"/>
        <w:ind w:firstLine="540"/>
        <w:jc w:val="center"/>
        <w:rPr>
          <w:b/>
          <w:sz w:val="32"/>
          <w:szCs w:val="32"/>
        </w:rPr>
      </w:pPr>
      <w:r>
        <w:rPr>
          <w:b/>
          <w:sz w:val="32"/>
          <w:szCs w:val="32"/>
        </w:rPr>
        <w:t>НИЖЕГОРОДСКОЙ ОБЛАСТИ</w:t>
      </w:r>
    </w:p>
    <w:p w:rsidR="000A4BC8" w:rsidRDefault="000A4BC8" w:rsidP="000A4BC8">
      <w:pPr>
        <w:spacing w:line="240" w:lineRule="atLeast"/>
        <w:ind w:firstLine="540"/>
        <w:jc w:val="center"/>
        <w:rPr>
          <w:b/>
          <w:sz w:val="32"/>
          <w:szCs w:val="32"/>
        </w:rPr>
      </w:pPr>
      <w:r>
        <w:rPr>
          <w:b/>
          <w:sz w:val="32"/>
          <w:szCs w:val="32"/>
        </w:rPr>
        <w:t>ПОСТАНОВЛЕНИЕ</w:t>
      </w:r>
    </w:p>
    <w:p w:rsidR="000A4BC8" w:rsidRDefault="00F20BC3" w:rsidP="000A4BC8">
      <w:pPr>
        <w:tabs>
          <w:tab w:val="left" w:pos="8080"/>
        </w:tabs>
        <w:spacing w:line="240" w:lineRule="atLeast"/>
        <w:ind w:firstLine="540"/>
        <w:jc w:val="center"/>
      </w:pPr>
      <w:r>
        <w:t>2021</w:t>
      </w:r>
      <w:r w:rsidR="005A6FEF">
        <w:t xml:space="preserve"> года </w:t>
      </w:r>
      <w:r w:rsidR="005A6FEF">
        <w:tab/>
        <w:t>№</w:t>
      </w:r>
      <w:r w:rsidR="000A4BC8">
        <w:t xml:space="preserve"> </w:t>
      </w:r>
    </w:p>
    <w:p w:rsidR="000A4BC8" w:rsidRDefault="000A4BC8" w:rsidP="000A4BC8">
      <w:pPr>
        <w:spacing w:line="240" w:lineRule="atLeast"/>
        <w:ind w:firstLine="540"/>
        <w:jc w:val="center"/>
        <w:rPr>
          <w:b/>
          <w:bCs/>
          <w:sz w:val="32"/>
          <w:szCs w:val="32"/>
        </w:rPr>
      </w:pPr>
      <w:r>
        <w:rPr>
          <w:b/>
          <w:bCs/>
          <w:sz w:val="32"/>
          <w:szCs w:val="32"/>
        </w:rPr>
        <w:t xml:space="preserve">О внесении изменений в муниципальную программу «Формирование современной городской среды </w:t>
      </w:r>
      <w:r>
        <w:rPr>
          <w:b/>
          <w:sz w:val="32"/>
          <w:szCs w:val="32"/>
        </w:rPr>
        <w:t>в р.п. Воскресенское Воскресенского муниципального района Нижегородской области</w:t>
      </w:r>
      <w:r>
        <w:rPr>
          <w:b/>
          <w:bCs/>
          <w:sz w:val="32"/>
          <w:szCs w:val="32"/>
        </w:rPr>
        <w:t xml:space="preserve"> на 2018-2024 годы»,</w:t>
      </w:r>
      <w:r>
        <w:t xml:space="preserve"> </w:t>
      </w:r>
      <w:r>
        <w:rPr>
          <w:b/>
          <w:sz w:val="32"/>
          <w:szCs w:val="32"/>
        </w:rPr>
        <w:t xml:space="preserve">утвержденную постановлением администрации р.п.Воскресенское от 12.12.2017 г. №152 </w:t>
      </w:r>
      <w:r>
        <w:rPr>
          <w:b/>
          <w:bCs/>
          <w:sz w:val="32"/>
          <w:szCs w:val="32"/>
        </w:rPr>
        <w:t>( с изменениями  № 55 от 27.07.2018, №58 от 29.03.2019, №86 от 30.06.2019, №107 от 22.08.2019</w:t>
      </w:r>
      <w:r w:rsidR="005A6FEF">
        <w:rPr>
          <w:b/>
          <w:bCs/>
          <w:sz w:val="32"/>
          <w:szCs w:val="32"/>
        </w:rPr>
        <w:t>, №131 от 05.11.2019</w:t>
      </w:r>
      <w:r w:rsidR="00F20BC3">
        <w:rPr>
          <w:b/>
          <w:bCs/>
          <w:sz w:val="32"/>
          <w:szCs w:val="32"/>
        </w:rPr>
        <w:t>, №23 от 16.03.2020</w:t>
      </w:r>
      <w:r>
        <w:rPr>
          <w:b/>
          <w:bCs/>
          <w:sz w:val="32"/>
          <w:szCs w:val="32"/>
        </w:rPr>
        <w:t>)</w:t>
      </w:r>
    </w:p>
    <w:p w:rsidR="000A4BC8" w:rsidRDefault="000A4BC8" w:rsidP="000A4BC8">
      <w:pPr>
        <w:spacing w:line="240" w:lineRule="atLeast"/>
        <w:ind w:firstLine="540"/>
        <w:jc w:val="center"/>
        <w:rPr>
          <w:b/>
          <w:bCs/>
          <w:sz w:val="32"/>
          <w:szCs w:val="32"/>
        </w:rPr>
      </w:pPr>
    </w:p>
    <w:p w:rsidR="000A4BC8" w:rsidRDefault="000A4BC8" w:rsidP="000A4BC8">
      <w:pPr>
        <w:widowControl w:val="0"/>
        <w:autoSpaceDE w:val="0"/>
        <w:autoSpaceDN w:val="0"/>
        <w:adjustRightInd w:val="0"/>
        <w:ind w:firstLine="540"/>
        <w:jc w:val="both"/>
        <w:rPr>
          <w:b/>
        </w:rPr>
      </w:pPr>
      <w:r>
        <w:rPr>
          <w:rFonts w:ascii="yandex-sans" w:hAnsi="yandex-sans"/>
          <w:sz w:val="23"/>
          <w:szCs w:val="23"/>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t xml:space="preserve">Постановлением Правительства РФ от 09.02.2019 г. № 106 "О внесении изменений в приложение </w:t>
      </w:r>
      <w:r>
        <w:rPr>
          <w:lang w:val="en"/>
        </w:rPr>
        <w:t>N</w:t>
      </w:r>
      <w:r>
        <w:t xml:space="preserve">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b/>
        </w:rPr>
        <w:t xml:space="preserve">, </w:t>
      </w:r>
      <w:r>
        <w:t xml:space="preserve"> Приказом</w:t>
      </w:r>
      <w:r>
        <w:rPr>
          <w:rFonts w:ascii="yandex-sans" w:hAnsi="yandex-sans"/>
          <w:sz w:val="23"/>
          <w:szCs w:val="23"/>
        </w:rPr>
        <w:t xml:space="preserve">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w:t>
      </w:r>
      <w:r>
        <w:rPr>
          <w:rFonts w:ascii="Calibri" w:hAnsi="Calibri"/>
          <w:sz w:val="23"/>
          <w:szCs w:val="23"/>
        </w:rPr>
        <w:t>4</w:t>
      </w:r>
      <w:r>
        <w:rPr>
          <w:rFonts w:ascii="yandex-sans" w:hAnsi="yandex-sans"/>
          <w:sz w:val="23"/>
          <w:szCs w:val="23"/>
        </w:rPr>
        <w:t xml:space="preserve"> годы», Программой Нижегородской области по формированию комфортной городской среды,  на основании Устава р.п.Воскресенское , в целях повышения уровня благоустройства территорий р.п.Воскресенское</w:t>
      </w:r>
      <w:r>
        <w:t xml:space="preserve"> администрация р.п.Воскресенское Воскресенского муниципального района Нижегородской области </w:t>
      </w:r>
      <w:r>
        <w:rPr>
          <w:b/>
          <w:spacing w:val="60"/>
        </w:rPr>
        <w:t>постановляет</w:t>
      </w:r>
      <w:r>
        <w:rPr>
          <w:b/>
        </w:rPr>
        <w:t>:</w:t>
      </w:r>
    </w:p>
    <w:p w:rsidR="000A4BC8" w:rsidRDefault="000A4BC8" w:rsidP="000A4BC8">
      <w:pPr>
        <w:widowControl w:val="0"/>
        <w:autoSpaceDE w:val="0"/>
        <w:autoSpaceDN w:val="0"/>
        <w:adjustRightInd w:val="0"/>
        <w:ind w:firstLine="540"/>
        <w:jc w:val="both"/>
        <w:rPr>
          <w:b/>
        </w:rPr>
      </w:pPr>
    </w:p>
    <w:p w:rsidR="000A4BC8" w:rsidRDefault="000A4BC8" w:rsidP="000A4BC8">
      <w:pPr>
        <w:pStyle w:val="a6"/>
        <w:ind w:firstLine="540"/>
        <w:jc w:val="both"/>
        <w:rPr>
          <w:rFonts w:ascii="Times New Roman" w:hAnsi="Times New Roman"/>
          <w:sz w:val="24"/>
          <w:szCs w:val="24"/>
        </w:rPr>
      </w:pPr>
      <w:r>
        <w:rPr>
          <w:rFonts w:ascii="Times New Roman" w:hAnsi="Times New Roman"/>
          <w:sz w:val="24"/>
          <w:szCs w:val="24"/>
        </w:rPr>
        <w:t xml:space="preserve">1.Название муниципальной программы  изложить  в следующей редакции </w:t>
      </w:r>
      <w:r>
        <w:rPr>
          <w:rFonts w:ascii="Times New Roman" w:hAnsi="Times New Roman"/>
          <w:bCs/>
          <w:sz w:val="24"/>
          <w:szCs w:val="24"/>
        </w:rPr>
        <w:t xml:space="preserve">«Формирование современной городской среды </w:t>
      </w:r>
      <w:r>
        <w:rPr>
          <w:rFonts w:ascii="Times New Roman" w:hAnsi="Times New Roman"/>
          <w:sz w:val="24"/>
          <w:szCs w:val="24"/>
        </w:rPr>
        <w:t>в р.п. Воскресенское Воскресенского муниципального района Нижегородской области</w:t>
      </w:r>
      <w:r>
        <w:rPr>
          <w:rFonts w:ascii="Times New Roman" w:hAnsi="Times New Roman"/>
          <w:bCs/>
          <w:sz w:val="24"/>
          <w:szCs w:val="24"/>
        </w:rPr>
        <w:t xml:space="preserve"> на 2018-2024 годы».</w:t>
      </w:r>
    </w:p>
    <w:p w:rsidR="000A4BC8" w:rsidRDefault="000A4BC8" w:rsidP="000A4BC8">
      <w:pPr>
        <w:pStyle w:val="a6"/>
        <w:ind w:firstLine="540"/>
        <w:jc w:val="both"/>
        <w:rPr>
          <w:rFonts w:ascii="Times New Roman" w:hAnsi="Times New Roman"/>
          <w:sz w:val="24"/>
          <w:szCs w:val="24"/>
        </w:rPr>
      </w:pPr>
      <w:r>
        <w:rPr>
          <w:rFonts w:ascii="Times New Roman" w:hAnsi="Times New Roman"/>
          <w:sz w:val="24"/>
          <w:szCs w:val="24"/>
        </w:rPr>
        <w:t>2.Внести изменения в муниципальную программу «Формирование современной городской среды на 2018 - 2024 годы», утвержденную постановлением администрации р.п.Воскресенское от 12.12.2017 г. №152, изложив ее в новой редакции  согласно приложению.</w:t>
      </w:r>
    </w:p>
    <w:p w:rsidR="000A4BC8" w:rsidRDefault="000A4BC8" w:rsidP="000A4BC8">
      <w:pPr>
        <w:pStyle w:val="a6"/>
        <w:ind w:firstLine="540"/>
        <w:jc w:val="both"/>
        <w:rPr>
          <w:rFonts w:ascii="Times New Roman" w:hAnsi="Times New Roman"/>
          <w:sz w:val="24"/>
          <w:szCs w:val="24"/>
        </w:rPr>
      </w:pPr>
      <w:r>
        <w:rPr>
          <w:rFonts w:ascii="Times New Roman" w:hAnsi="Times New Roman"/>
          <w:sz w:val="24"/>
          <w:szCs w:val="24"/>
        </w:rPr>
        <w:t>3.Обнародовать настоящее постановление на официальном сайте администрации Воскресенского муниципального района.</w:t>
      </w:r>
    </w:p>
    <w:p w:rsidR="000A4BC8" w:rsidRDefault="000A4BC8" w:rsidP="000A4BC8">
      <w:pPr>
        <w:pStyle w:val="a6"/>
        <w:ind w:firstLine="540"/>
        <w:jc w:val="both"/>
        <w:rPr>
          <w:rFonts w:ascii="Times New Roman" w:hAnsi="Times New Roman"/>
          <w:sz w:val="24"/>
          <w:szCs w:val="24"/>
        </w:rPr>
      </w:pPr>
      <w:r>
        <w:rPr>
          <w:rFonts w:ascii="Times New Roman" w:hAnsi="Times New Roman"/>
          <w:sz w:val="24"/>
          <w:szCs w:val="24"/>
        </w:rPr>
        <w:t>4.Постановление вступает в силу со дня обнародования.</w:t>
      </w:r>
    </w:p>
    <w:p w:rsidR="000A4BC8" w:rsidRDefault="000A4BC8" w:rsidP="000A4BC8">
      <w:pPr>
        <w:pStyle w:val="a6"/>
        <w:ind w:firstLine="540"/>
        <w:jc w:val="both"/>
        <w:rPr>
          <w:rFonts w:ascii="Times New Roman" w:hAnsi="Times New Roman"/>
          <w:sz w:val="24"/>
          <w:szCs w:val="24"/>
        </w:rPr>
      </w:pPr>
      <w:r>
        <w:rPr>
          <w:rFonts w:ascii="Times New Roman" w:hAnsi="Times New Roman"/>
          <w:sz w:val="24"/>
          <w:szCs w:val="24"/>
        </w:rPr>
        <w:t>5.Контроль за выполнением настоящего постановления оставляю за собой.</w:t>
      </w:r>
    </w:p>
    <w:p w:rsidR="000A4BC8" w:rsidRDefault="000A4BC8" w:rsidP="000A4BC8">
      <w:pPr>
        <w:ind w:firstLine="540"/>
        <w:jc w:val="both"/>
      </w:pPr>
    </w:p>
    <w:p w:rsidR="000A4BC8" w:rsidRDefault="000A4BC8" w:rsidP="000A4BC8">
      <w:pPr>
        <w:ind w:firstLine="540"/>
        <w:jc w:val="both"/>
      </w:pPr>
    </w:p>
    <w:p w:rsidR="000A4BC8" w:rsidRDefault="000A4BC8" w:rsidP="000A4BC8">
      <w:pPr>
        <w:ind w:firstLine="540"/>
        <w:jc w:val="both"/>
      </w:pPr>
      <w:r>
        <w:t xml:space="preserve">Глава администрации </w:t>
      </w:r>
      <w:r>
        <w:tab/>
      </w:r>
      <w:r>
        <w:tab/>
      </w:r>
      <w:r>
        <w:tab/>
      </w:r>
      <w:r>
        <w:tab/>
      </w:r>
      <w:r>
        <w:tab/>
      </w:r>
      <w:r>
        <w:tab/>
        <w:t>А.В.Гурылев</w:t>
      </w:r>
    </w:p>
    <w:p w:rsidR="000A4BC8" w:rsidRDefault="000A4BC8" w:rsidP="000A4BC8">
      <w:pPr>
        <w:pStyle w:val="a6"/>
        <w:ind w:firstLine="540"/>
        <w:jc w:val="right"/>
        <w:rPr>
          <w:b/>
          <w:sz w:val="32"/>
          <w:szCs w:val="32"/>
        </w:rPr>
      </w:pPr>
    </w:p>
    <w:p w:rsidR="000A4BC8" w:rsidRDefault="000A4BC8" w:rsidP="000A4BC8">
      <w:pPr>
        <w:pStyle w:val="a6"/>
        <w:ind w:firstLine="540"/>
        <w:jc w:val="right"/>
        <w:rPr>
          <w:b/>
          <w:sz w:val="32"/>
          <w:szCs w:val="32"/>
        </w:rPr>
      </w:pPr>
    </w:p>
    <w:p w:rsidR="000A4BC8" w:rsidRDefault="000A4BC8" w:rsidP="000A4BC8">
      <w:pPr>
        <w:pStyle w:val="a6"/>
        <w:ind w:firstLine="540"/>
        <w:jc w:val="right"/>
        <w:rPr>
          <w:b/>
          <w:sz w:val="32"/>
          <w:szCs w:val="32"/>
        </w:rPr>
      </w:pPr>
    </w:p>
    <w:p w:rsidR="000A4BC8" w:rsidRDefault="000A4BC8" w:rsidP="00366F89">
      <w:pPr>
        <w:pStyle w:val="a6"/>
        <w:ind w:firstLine="540"/>
        <w:jc w:val="right"/>
        <w:rPr>
          <w:rFonts w:ascii="Times New Roman" w:hAnsi="Times New Roman"/>
          <w:b/>
          <w:sz w:val="32"/>
          <w:szCs w:val="32"/>
        </w:rPr>
      </w:pPr>
    </w:p>
    <w:p w:rsidR="00D23B8F" w:rsidRPr="006764C3" w:rsidRDefault="006764C3" w:rsidP="00366F89">
      <w:pPr>
        <w:pStyle w:val="a6"/>
        <w:ind w:firstLine="540"/>
        <w:jc w:val="right"/>
        <w:rPr>
          <w:rFonts w:ascii="Times New Roman" w:hAnsi="Times New Roman"/>
          <w:b/>
          <w:sz w:val="32"/>
          <w:szCs w:val="32"/>
        </w:rPr>
      </w:pPr>
      <w:r w:rsidRPr="006764C3">
        <w:rPr>
          <w:rFonts w:ascii="Times New Roman" w:hAnsi="Times New Roman"/>
          <w:b/>
          <w:sz w:val="32"/>
          <w:szCs w:val="32"/>
        </w:rPr>
        <w:t>Пр</w:t>
      </w:r>
      <w:r w:rsidR="00D23B8F" w:rsidRPr="006764C3">
        <w:rPr>
          <w:rFonts w:ascii="Times New Roman" w:hAnsi="Times New Roman"/>
          <w:b/>
          <w:sz w:val="32"/>
          <w:szCs w:val="32"/>
        </w:rPr>
        <w:t>иложение</w:t>
      </w:r>
    </w:p>
    <w:p w:rsidR="00D23B8F" w:rsidRDefault="00D23B8F" w:rsidP="000F4EC8">
      <w:pPr>
        <w:ind w:firstLine="540"/>
        <w:jc w:val="right"/>
      </w:pPr>
      <w:r>
        <w:t>у</w:t>
      </w:r>
      <w:r w:rsidRPr="001219C5">
        <w:t>тверждено</w:t>
      </w:r>
      <w:r>
        <w:t xml:space="preserve"> </w:t>
      </w:r>
      <w:r w:rsidRPr="00257EF4">
        <w:t xml:space="preserve">постановлением </w:t>
      </w:r>
    </w:p>
    <w:p w:rsidR="00D23B8F" w:rsidRPr="00257EF4" w:rsidRDefault="00D23B8F" w:rsidP="000F4EC8">
      <w:pPr>
        <w:widowControl w:val="0"/>
        <w:autoSpaceDE w:val="0"/>
        <w:autoSpaceDN w:val="0"/>
        <w:adjustRightInd w:val="0"/>
        <w:ind w:firstLine="540"/>
        <w:jc w:val="right"/>
      </w:pPr>
      <w:r>
        <w:t>а</w:t>
      </w:r>
      <w:r w:rsidRPr="00257EF4">
        <w:t>дминистрации</w:t>
      </w:r>
      <w:r>
        <w:t xml:space="preserve"> </w:t>
      </w:r>
      <w:r w:rsidRPr="00257EF4">
        <w:t>р.п.Воскресенское</w:t>
      </w:r>
    </w:p>
    <w:p w:rsidR="00D23B8F" w:rsidRPr="00257EF4" w:rsidRDefault="00D23B8F" w:rsidP="000F4EC8">
      <w:pPr>
        <w:widowControl w:val="0"/>
        <w:autoSpaceDE w:val="0"/>
        <w:autoSpaceDN w:val="0"/>
        <w:adjustRightInd w:val="0"/>
        <w:ind w:firstLine="540"/>
        <w:jc w:val="right"/>
      </w:pPr>
      <w:r w:rsidRPr="00257EF4">
        <w:t>от</w:t>
      </w:r>
      <w:r w:rsidR="00715BEA">
        <w:t xml:space="preserve"> 16.03.</w:t>
      </w:r>
      <w:r w:rsidR="005A6FEF">
        <w:t>2020</w:t>
      </w:r>
      <w:r>
        <w:t xml:space="preserve"> года №</w:t>
      </w:r>
      <w:r w:rsidR="00715BEA">
        <w:t xml:space="preserve"> 23</w:t>
      </w:r>
    </w:p>
    <w:p w:rsidR="00D23B8F" w:rsidRPr="006764C3" w:rsidRDefault="00D23B8F" w:rsidP="000F4EC8">
      <w:pPr>
        <w:autoSpaceDE w:val="0"/>
        <w:autoSpaceDN w:val="0"/>
        <w:adjustRightInd w:val="0"/>
        <w:ind w:firstLine="540"/>
        <w:jc w:val="center"/>
        <w:rPr>
          <w:b/>
          <w:bCs/>
          <w:sz w:val="32"/>
          <w:szCs w:val="32"/>
        </w:rPr>
      </w:pPr>
      <w:bookmarkStart w:id="0" w:name="Par32"/>
      <w:bookmarkEnd w:id="0"/>
      <w:r w:rsidRPr="006764C3">
        <w:rPr>
          <w:b/>
          <w:bCs/>
          <w:sz w:val="32"/>
          <w:szCs w:val="32"/>
        </w:rPr>
        <w:t>Муниципальная программа</w:t>
      </w:r>
    </w:p>
    <w:p w:rsidR="006764C3" w:rsidRDefault="00D23B8F" w:rsidP="000F4EC8">
      <w:pPr>
        <w:autoSpaceDE w:val="0"/>
        <w:autoSpaceDN w:val="0"/>
        <w:adjustRightInd w:val="0"/>
        <w:ind w:firstLine="540"/>
        <w:jc w:val="center"/>
        <w:rPr>
          <w:b/>
          <w:bCs/>
          <w:sz w:val="32"/>
          <w:szCs w:val="32"/>
        </w:rPr>
      </w:pPr>
      <w:r w:rsidRPr="006764C3">
        <w:rPr>
          <w:b/>
          <w:bCs/>
          <w:sz w:val="32"/>
          <w:szCs w:val="32"/>
        </w:rPr>
        <w:t xml:space="preserve">«Формирование современной </w:t>
      </w:r>
      <w:r w:rsidR="006764C3" w:rsidRPr="006764C3">
        <w:rPr>
          <w:b/>
          <w:bCs/>
          <w:sz w:val="32"/>
          <w:szCs w:val="32"/>
        </w:rPr>
        <w:t xml:space="preserve">городской среды </w:t>
      </w:r>
    </w:p>
    <w:p w:rsidR="00D23B8F" w:rsidRPr="006764C3" w:rsidRDefault="00FB3134" w:rsidP="000F4EC8">
      <w:pPr>
        <w:autoSpaceDE w:val="0"/>
        <w:autoSpaceDN w:val="0"/>
        <w:adjustRightInd w:val="0"/>
        <w:ind w:firstLine="540"/>
        <w:jc w:val="center"/>
        <w:rPr>
          <w:b/>
          <w:bCs/>
          <w:sz w:val="32"/>
          <w:szCs w:val="32"/>
        </w:rPr>
      </w:pPr>
      <w:r>
        <w:rPr>
          <w:b/>
          <w:bCs/>
          <w:sz w:val="32"/>
          <w:szCs w:val="32"/>
        </w:rPr>
        <w:t>на 2018</w:t>
      </w:r>
      <w:r w:rsidR="0024715B">
        <w:rPr>
          <w:b/>
          <w:bCs/>
          <w:sz w:val="32"/>
          <w:szCs w:val="32"/>
        </w:rPr>
        <w:t>–2024</w:t>
      </w:r>
      <w:r w:rsidR="006764C3" w:rsidRPr="006764C3">
        <w:rPr>
          <w:b/>
          <w:bCs/>
          <w:sz w:val="32"/>
          <w:szCs w:val="32"/>
        </w:rPr>
        <w:t xml:space="preserve"> годы</w:t>
      </w:r>
      <w:r w:rsidR="00D23B8F" w:rsidRPr="006764C3">
        <w:rPr>
          <w:b/>
          <w:bCs/>
          <w:sz w:val="32"/>
          <w:szCs w:val="32"/>
        </w:rPr>
        <w:t>»</w:t>
      </w:r>
    </w:p>
    <w:p w:rsidR="00D23B8F" w:rsidRPr="00112FE9" w:rsidRDefault="00D23B8F" w:rsidP="000F4EC8">
      <w:pPr>
        <w:pStyle w:val="a6"/>
        <w:ind w:firstLine="540"/>
        <w:jc w:val="both"/>
        <w:rPr>
          <w:rFonts w:ascii="Times New Roman" w:hAnsi="Times New Roman"/>
          <w:b/>
          <w:sz w:val="28"/>
          <w:szCs w:val="28"/>
        </w:rPr>
      </w:pPr>
      <w:r w:rsidRPr="00112FE9">
        <w:rPr>
          <w:rFonts w:ascii="Times New Roman" w:hAnsi="Times New Roman"/>
          <w:b/>
          <w:sz w:val="28"/>
          <w:szCs w:val="28"/>
        </w:rPr>
        <w:t>1.Паспорт муниципальной программы</w:t>
      </w:r>
    </w:p>
    <w:tbl>
      <w:tblPr>
        <w:tblW w:w="10065" w:type="dxa"/>
        <w:tblInd w:w="70" w:type="dxa"/>
        <w:tblLayout w:type="fixed"/>
        <w:tblCellMar>
          <w:left w:w="70" w:type="dxa"/>
          <w:right w:w="70" w:type="dxa"/>
        </w:tblCellMar>
        <w:tblLook w:val="00A0" w:firstRow="1" w:lastRow="0" w:firstColumn="1" w:lastColumn="0" w:noHBand="0" w:noVBand="0"/>
      </w:tblPr>
      <w:tblGrid>
        <w:gridCol w:w="3119"/>
        <w:gridCol w:w="6946"/>
      </w:tblGrid>
      <w:tr w:rsidR="00D23B8F" w:rsidTr="00274884">
        <w:trPr>
          <w:trHeight w:val="60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0F4EC8">
            <w:pPr>
              <w:pStyle w:val="a6"/>
              <w:spacing w:line="276" w:lineRule="auto"/>
              <w:ind w:firstLine="540"/>
              <w:jc w:val="both"/>
              <w:rPr>
                <w:rFonts w:ascii="Times New Roman" w:hAnsi="Times New Roman"/>
                <w:sz w:val="24"/>
                <w:szCs w:val="24"/>
              </w:rPr>
            </w:pPr>
            <w:r w:rsidRPr="004C0C6F">
              <w:rPr>
                <w:rFonts w:ascii="Times New Roman" w:hAnsi="Times New Roman"/>
                <w:sz w:val="24"/>
                <w:szCs w:val="24"/>
              </w:rPr>
              <w:t>Наименование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0F4EC8">
            <w:pPr>
              <w:autoSpaceDE w:val="0"/>
              <w:autoSpaceDN w:val="0"/>
              <w:adjustRightInd w:val="0"/>
              <w:ind w:firstLine="540"/>
              <w:jc w:val="center"/>
              <w:rPr>
                <w:bCs/>
              </w:rPr>
            </w:pPr>
            <w:r w:rsidRPr="004C0C6F">
              <w:rPr>
                <w:bCs/>
              </w:rPr>
              <w:t>«Формирование сов</w:t>
            </w:r>
            <w:r w:rsidR="00FB3134">
              <w:rPr>
                <w:bCs/>
              </w:rPr>
              <w:t>ременной городской среды на 2018</w:t>
            </w:r>
            <w:r w:rsidR="0024715B">
              <w:rPr>
                <w:bCs/>
              </w:rPr>
              <w:t xml:space="preserve"> – 2024</w:t>
            </w:r>
            <w:r w:rsidRPr="004C0C6F">
              <w:rPr>
                <w:bCs/>
              </w:rPr>
              <w:t xml:space="preserve"> годы»</w:t>
            </w:r>
          </w:p>
          <w:p w:rsidR="00D23B8F" w:rsidRPr="004C0C6F" w:rsidRDefault="00D23B8F" w:rsidP="000F4EC8">
            <w:pPr>
              <w:pStyle w:val="a6"/>
              <w:spacing w:line="276" w:lineRule="auto"/>
              <w:ind w:firstLine="540"/>
              <w:jc w:val="both"/>
              <w:rPr>
                <w:rFonts w:ascii="Times New Roman" w:hAnsi="Times New Roman"/>
                <w:sz w:val="24"/>
                <w:szCs w:val="24"/>
              </w:rPr>
            </w:pPr>
          </w:p>
        </w:tc>
      </w:tr>
      <w:tr w:rsidR="00D23B8F" w:rsidTr="00274884">
        <w:trPr>
          <w:trHeight w:val="60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Основание для разработки (наименование, номер и дата правового акта)</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pStyle w:val="a6"/>
              <w:rPr>
                <w:rFonts w:ascii="Times New Roman" w:hAnsi="Times New Roman"/>
                <w:sz w:val="24"/>
                <w:szCs w:val="24"/>
              </w:rPr>
            </w:pPr>
            <w:r w:rsidRPr="004C0C6F">
              <w:rPr>
                <w:rFonts w:ascii="Times New Roman" w:hAnsi="Times New Roman"/>
                <w:sz w:val="24"/>
                <w:szCs w:val="24"/>
              </w:rPr>
              <w:t>-Приказ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p w:rsidR="00D23B8F" w:rsidRPr="004C0C6F" w:rsidRDefault="00D23B8F" w:rsidP="006764C3">
            <w:pPr>
              <w:pStyle w:val="a6"/>
              <w:rPr>
                <w:rFonts w:ascii="Times New Roman" w:hAnsi="Times New Roman"/>
                <w:sz w:val="24"/>
                <w:szCs w:val="24"/>
              </w:rPr>
            </w:pPr>
            <w:r w:rsidRPr="004C0C6F">
              <w:rPr>
                <w:rFonts w:ascii="Times New Roman" w:hAnsi="Times New Roman"/>
                <w:sz w:val="24"/>
                <w:szCs w:val="24"/>
              </w:rPr>
              <w:t>-</w:t>
            </w:r>
            <w:hyperlink r:id="rId9" w:history="1">
              <w:r w:rsidRPr="004C0C6F">
                <w:rPr>
                  <w:rFonts w:ascii="Times New Roman" w:hAnsi="Times New Roman"/>
                  <w:sz w:val="24"/>
                  <w:szCs w:val="24"/>
                </w:rPr>
                <w:t>Постановление</w:t>
              </w:r>
            </w:hyperlink>
            <w:r w:rsidRPr="004C0C6F">
              <w:rPr>
                <w:rFonts w:ascii="Times New Roman" w:hAnsi="Times New Roman"/>
                <w:sz w:val="24"/>
                <w:szCs w:val="24"/>
              </w:rPr>
              <w:t xml:space="preserve"> Правительства Нижегородской области от 17 апреля 2006 года N 127 "Об утверждении Стратегии развития Нижегородской области до 2020 года";</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 xml:space="preserve">Муниципальный заказчик-координатор программы </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pStyle w:val="a6"/>
              <w:spacing w:line="276" w:lineRule="auto"/>
              <w:jc w:val="both"/>
              <w:rPr>
                <w:rFonts w:ascii="Times New Roman" w:hAnsi="Times New Roman"/>
                <w:sz w:val="24"/>
                <w:szCs w:val="24"/>
              </w:rPr>
            </w:pPr>
            <w:r w:rsidRPr="004C0C6F">
              <w:rPr>
                <w:rFonts w:ascii="Times New Roman" w:hAnsi="Times New Roman"/>
                <w:sz w:val="24"/>
                <w:szCs w:val="24"/>
              </w:rPr>
              <w:t>Администрация р.п. Воскресенское</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 xml:space="preserve">Соисполнители программы </w:t>
            </w:r>
          </w:p>
          <w:p w:rsidR="00D23B8F" w:rsidRPr="004C0C6F" w:rsidRDefault="00D23B8F" w:rsidP="001935FA">
            <w:pPr>
              <w:pStyle w:val="a6"/>
              <w:spacing w:line="276" w:lineRule="auto"/>
              <w:ind w:firstLine="72"/>
              <w:jc w:val="both"/>
              <w:rPr>
                <w:rFonts w:ascii="Times New Roman" w:hAnsi="Times New Roman"/>
                <w:sz w:val="24"/>
                <w:szCs w:val="24"/>
              </w:rPr>
            </w:pP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BC452D">
            <w:pPr>
              <w:autoSpaceDE w:val="0"/>
              <w:autoSpaceDN w:val="0"/>
              <w:adjustRightInd w:val="0"/>
              <w:jc w:val="both"/>
            </w:pPr>
            <w:r w:rsidRPr="004C0C6F">
              <w:t xml:space="preserve">Администрация р.п. Воскресенское, </w:t>
            </w:r>
            <w:r w:rsidR="00E05C87">
              <w:t xml:space="preserve">ОКСА администрации Воскресенского района, </w:t>
            </w:r>
            <w:r w:rsidRPr="004C0C6F">
              <w:t>МУП ЖКХ «Уют», дорожно-строительные организации,</w:t>
            </w:r>
            <w:r w:rsidRPr="004C0C6F">
              <w:rPr>
                <w:color w:val="000000"/>
              </w:rPr>
              <w:t xml:space="preserve"> жители многоквартирных домов, общественные организации, политические партии</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Цели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pStyle w:val="a6"/>
              <w:spacing w:line="276" w:lineRule="auto"/>
              <w:jc w:val="both"/>
              <w:rPr>
                <w:rFonts w:ascii="Times New Roman" w:hAnsi="Times New Roman"/>
                <w:sz w:val="24"/>
                <w:szCs w:val="24"/>
              </w:rPr>
            </w:pPr>
            <w:r w:rsidRPr="004C0C6F">
              <w:rPr>
                <w:rFonts w:ascii="Times New Roman" w:hAnsi="Times New Roman"/>
                <w:sz w:val="24"/>
                <w:szCs w:val="24"/>
              </w:rPr>
              <w:t>Повышение качества и комфорта городской среды на территории муниципального образования р.п. Воскресенское</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Задачи программы</w:t>
            </w:r>
          </w:p>
          <w:p w:rsidR="00D23B8F" w:rsidRPr="004C0C6F" w:rsidRDefault="00D23B8F" w:rsidP="001935FA">
            <w:pPr>
              <w:pStyle w:val="a6"/>
              <w:spacing w:line="276" w:lineRule="auto"/>
              <w:ind w:firstLine="72"/>
              <w:jc w:val="both"/>
              <w:rPr>
                <w:rFonts w:ascii="Times New Roman" w:hAnsi="Times New Roman"/>
                <w:sz w:val="24"/>
                <w:szCs w:val="24"/>
              </w:rPr>
            </w:pPr>
          </w:p>
        </w:tc>
        <w:tc>
          <w:tcPr>
            <w:tcW w:w="6946" w:type="dxa"/>
            <w:tcBorders>
              <w:top w:val="single" w:sz="6" w:space="0" w:color="auto"/>
              <w:left w:val="single" w:sz="6" w:space="0" w:color="auto"/>
              <w:bottom w:val="single" w:sz="6" w:space="0" w:color="auto"/>
              <w:right w:val="single" w:sz="6" w:space="0" w:color="auto"/>
            </w:tcBorders>
          </w:tcPr>
          <w:tbl>
            <w:tblPr>
              <w:tblW w:w="6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671"/>
            </w:tblGrid>
            <w:tr w:rsidR="00D23B8F" w:rsidRPr="004C0C6F" w:rsidTr="00F730FC">
              <w:tc>
                <w:tcPr>
                  <w:tcW w:w="6671" w:type="dxa"/>
                  <w:tcBorders>
                    <w:top w:val="single" w:sz="4" w:space="0" w:color="auto"/>
                    <w:left w:val="single" w:sz="4" w:space="0" w:color="auto"/>
                    <w:bottom w:val="single" w:sz="4" w:space="0" w:color="auto"/>
                    <w:right w:val="single" w:sz="4" w:space="0" w:color="auto"/>
                  </w:tcBorders>
                </w:tcPr>
                <w:p w:rsidR="00D23B8F" w:rsidRPr="004C0C6F" w:rsidRDefault="00D23B8F" w:rsidP="006764C3">
                  <w:pPr>
                    <w:widowControl w:val="0"/>
                    <w:autoSpaceDE w:val="0"/>
                    <w:autoSpaceDN w:val="0"/>
                    <w:ind w:right="163"/>
                    <w:jc w:val="both"/>
                  </w:pPr>
                  <w:r w:rsidRPr="004C0C6F">
                    <w:t>1.Обеспечение формирования единого облика муниципального образования;</w:t>
                  </w:r>
                </w:p>
              </w:tc>
            </w:tr>
            <w:tr w:rsidR="00D23B8F" w:rsidRPr="004C0C6F" w:rsidTr="00F730FC">
              <w:tblPrEx>
                <w:tblBorders>
                  <w:insideH w:val="none" w:sz="0" w:space="0" w:color="auto"/>
                </w:tblBorders>
              </w:tblPrEx>
              <w:tc>
                <w:tcPr>
                  <w:tcW w:w="6671" w:type="dxa"/>
                  <w:tcBorders>
                    <w:top w:val="nil"/>
                    <w:left w:val="single" w:sz="4" w:space="0" w:color="auto"/>
                    <w:bottom w:val="nil"/>
                    <w:right w:val="single" w:sz="4" w:space="0" w:color="auto"/>
                  </w:tcBorders>
                </w:tcPr>
                <w:p w:rsidR="00D23B8F" w:rsidRPr="004C0C6F" w:rsidRDefault="00D23B8F" w:rsidP="006764C3">
                  <w:pPr>
                    <w:widowControl w:val="0"/>
                    <w:autoSpaceDE w:val="0"/>
                    <w:autoSpaceDN w:val="0"/>
                    <w:ind w:right="163"/>
                    <w:jc w:val="both"/>
                  </w:pPr>
                  <w:r w:rsidRPr="004C0C6F">
                    <w:t>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D23B8F" w:rsidRPr="004C0C6F" w:rsidTr="00F730FC">
              <w:tblPrEx>
                <w:tblBorders>
                  <w:insideH w:val="none" w:sz="0" w:space="0" w:color="auto"/>
                </w:tblBorders>
              </w:tblPrEx>
              <w:trPr>
                <w:trHeight w:val="777"/>
              </w:trPr>
              <w:tc>
                <w:tcPr>
                  <w:tcW w:w="6671" w:type="dxa"/>
                  <w:tcBorders>
                    <w:top w:val="nil"/>
                    <w:left w:val="single" w:sz="4" w:space="0" w:color="auto"/>
                    <w:bottom w:val="single" w:sz="4" w:space="0" w:color="auto"/>
                    <w:right w:val="single" w:sz="4" w:space="0" w:color="auto"/>
                  </w:tcBorders>
                </w:tcPr>
                <w:p w:rsidR="00D23B8F" w:rsidRPr="004C0C6F" w:rsidRDefault="00D23B8F" w:rsidP="006764C3">
                  <w:pPr>
                    <w:widowControl w:val="0"/>
                    <w:autoSpaceDE w:val="0"/>
                    <w:autoSpaceDN w:val="0"/>
                    <w:ind w:right="163"/>
                    <w:jc w:val="both"/>
                  </w:pPr>
                  <w:r w:rsidRPr="004C0C6F">
                    <w:t>3.Повышение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bl>
          <w:p w:rsidR="00D23B8F" w:rsidRPr="004C0C6F" w:rsidRDefault="00D23B8F" w:rsidP="006764C3">
            <w:pPr>
              <w:pStyle w:val="a6"/>
              <w:spacing w:line="276" w:lineRule="auto"/>
              <w:jc w:val="both"/>
              <w:rPr>
                <w:rFonts w:ascii="Times New Roman" w:hAnsi="Times New Roman"/>
                <w:sz w:val="24"/>
                <w:szCs w:val="24"/>
              </w:rPr>
            </w:pPr>
          </w:p>
        </w:tc>
      </w:tr>
      <w:tr w:rsidR="00D23B8F" w:rsidTr="00274884">
        <w:trPr>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24715B">
            <w:pPr>
              <w:pStyle w:val="a6"/>
              <w:spacing w:line="276" w:lineRule="auto"/>
              <w:jc w:val="both"/>
              <w:rPr>
                <w:rFonts w:ascii="Times New Roman" w:hAnsi="Times New Roman"/>
                <w:sz w:val="24"/>
                <w:szCs w:val="24"/>
              </w:rPr>
            </w:pPr>
            <w:r w:rsidRPr="004C0C6F">
              <w:rPr>
                <w:rFonts w:ascii="Times New Roman" w:hAnsi="Times New Roman"/>
                <w:sz w:val="24"/>
                <w:szCs w:val="24"/>
              </w:rPr>
              <w:t>Сроки и этапы реализации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FB3134" w:rsidP="006764C3">
            <w:pPr>
              <w:pStyle w:val="a6"/>
              <w:spacing w:line="276" w:lineRule="auto"/>
              <w:jc w:val="both"/>
              <w:rPr>
                <w:rFonts w:ascii="Times New Roman" w:hAnsi="Times New Roman"/>
                <w:sz w:val="24"/>
                <w:szCs w:val="24"/>
              </w:rPr>
            </w:pPr>
            <w:r>
              <w:rPr>
                <w:rFonts w:ascii="Times New Roman" w:hAnsi="Times New Roman"/>
                <w:sz w:val="24"/>
                <w:szCs w:val="24"/>
              </w:rPr>
              <w:t>2018</w:t>
            </w:r>
            <w:r w:rsidR="0024715B">
              <w:rPr>
                <w:rFonts w:ascii="Times New Roman" w:hAnsi="Times New Roman"/>
                <w:sz w:val="24"/>
                <w:szCs w:val="24"/>
              </w:rPr>
              <w:t xml:space="preserve"> - 2024</w:t>
            </w:r>
            <w:r w:rsidR="00D23B8F" w:rsidRPr="004C0C6F">
              <w:rPr>
                <w:rFonts w:ascii="Times New Roman" w:hAnsi="Times New Roman"/>
                <w:sz w:val="24"/>
                <w:szCs w:val="24"/>
              </w:rPr>
              <w:t xml:space="preserve"> годы, программа реализуется в 1 этап.</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tcPr>
          <w:p w:rsidR="00D23B8F" w:rsidRPr="000300E0" w:rsidRDefault="00D23B8F" w:rsidP="0024715B">
            <w:pPr>
              <w:pStyle w:val="a6"/>
              <w:spacing w:line="276" w:lineRule="auto"/>
              <w:ind w:firstLine="72"/>
              <w:jc w:val="both"/>
              <w:rPr>
                <w:rFonts w:ascii="Times New Roman" w:hAnsi="Times New Roman"/>
              </w:rPr>
            </w:pPr>
            <w:r w:rsidRPr="000300E0">
              <w:rPr>
                <w:rFonts w:ascii="Times New Roman" w:hAnsi="Times New Roman"/>
              </w:rPr>
              <w:t>Объемы и источники финансирования программы (в разбивке по подпрограммам)</w:t>
            </w:r>
          </w:p>
        </w:tc>
        <w:tc>
          <w:tcPr>
            <w:tcW w:w="6946" w:type="dxa"/>
            <w:tcBorders>
              <w:top w:val="single" w:sz="6" w:space="0" w:color="auto"/>
              <w:left w:val="single" w:sz="6" w:space="0" w:color="auto"/>
              <w:bottom w:val="single" w:sz="6" w:space="0" w:color="auto"/>
              <w:right w:val="single" w:sz="6" w:space="0" w:color="auto"/>
            </w:tcBorders>
          </w:tcPr>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847"/>
              <w:gridCol w:w="851"/>
              <w:gridCol w:w="992"/>
              <w:gridCol w:w="850"/>
              <w:gridCol w:w="709"/>
              <w:gridCol w:w="851"/>
              <w:gridCol w:w="804"/>
              <w:gridCol w:w="2727"/>
            </w:tblGrid>
            <w:tr w:rsidR="00D3322B" w:rsidRPr="008900BF" w:rsidTr="00973159">
              <w:tc>
                <w:tcPr>
                  <w:tcW w:w="1204" w:type="dxa"/>
                  <w:vMerge w:val="restart"/>
                  <w:tcBorders>
                    <w:top w:val="single" w:sz="4" w:space="0" w:color="auto"/>
                    <w:left w:val="single" w:sz="4" w:space="0" w:color="auto"/>
                    <w:bottom w:val="single" w:sz="4" w:space="0" w:color="auto"/>
                    <w:right w:val="single" w:sz="4" w:space="0" w:color="auto"/>
                  </w:tcBorders>
                  <w:vAlign w:val="center"/>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Источ-ники финанси-рования</w:t>
                  </w:r>
                </w:p>
              </w:tc>
              <w:tc>
                <w:tcPr>
                  <w:tcW w:w="847"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540"/>
                    <w:jc w:val="both"/>
                    <w:rPr>
                      <w:rFonts w:ascii="Arial" w:hAnsi="Arial" w:cs="Arial"/>
                      <w:sz w:val="20"/>
                      <w:szCs w:val="20"/>
                    </w:rPr>
                  </w:pPr>
                </w:p>
              </w:tc>
              <w:tc>
                <w:tcPr>
                  <w:tcW w:w="7784" w:type="dxa"/>
                  <w:gridSpan w:val="7"/>
                  <w:tcBorders>
                    <w:top w:val="single" w:sz="4" w:space="0" w:color="auto"/>
                    <w:left w:val="single" w:sz="4" w:space="0" w:color="auto"/>
                    <w:bottom w:val="single" w:sz="4" w:space="0" w:color="auto"/>
                    <w:right w:val="single" w:sz="4" w:space="0" w:color="auto"/>
                  </w:tcBorders>
                  <w:vAlign w:val="center"/>
                </w:tcPr>
                <w:p w:rsidR="00D3322B" w:rsidRPr="008900BF" w:rsidRDefault="00D3322B" w:rsidP="00D3322B">
                  <w:pPr>
                    <w:pStyle w:val="a6"/>
                    <w:spacing w:line="276" w:lineRule="auto"/>
                    <w:ind w:firstLine="540"/>
                    <w:jc w:val="both"/>
                    <w:rPr>
                      <w:rFonts w:ascii="Arial" w:hAnsi="Arial" w:cs="Arial"/>
                      <w:sz w:val="20"/>
                      <w:szCs w:val="20"/>
                    </w:rPr>
                  </w:pPr>
                  <w:r w:rsidRPr="008900BF">
                    <w:rPr>
                      <w:rFonts w:ascii="Arial" w:hAnsi="Arial" w:cs="Arial"/>
                      <w:sz w:val="20"/>
                      <w:szCs w:val="20"/>
                    </w:rPr>
                    <w:t>Годы</w:t>
                  </w:r>
                </w:p>
              </w:tc>
            </w:tr>
            <w:tr w:rsidR="00D3322B" w:rsidRPr="008900BF" w:rsidTr="00973159">
              <w:trPr>
                <w:gridAfter w:val="1"/>
                <w:wAfter w:w="2727" w:type="dxa"/>
                <w:trHeight w:val="786"/>
              </w:trPr>
              <w:tc>
                <w:tcPr>
                  <w:tcW w:w="1204" w:type="dxa"/>
                  <w:vMerge/>
                  <w:tcBorders>
                    <w:top w:val="single" w:sz="4" w:space="0" w:color="auto"/>
                    <w:left w:val="single" w:sz="4" w:space="0" w:color="auto"/>
                    <w:bottom w:val="single" w:sz="4" w:space="0" w:color="auto"/>
                    <w:right w:val="single" w:sz="4" w:space="0" w:color="auto"/>
                  </w:tcBorders>
                  <w:vAlign w:val="center"/>
                </w:tcPr>
                <w:p w:rsidR="00D3322B" w:rsidRPr="008900BF" w:rsidRDefault="00D3322B" w:rsidP="00D3322B">
                  <w:pPr>
                    <w:ind w:firstLine="540"/>
                    <w:rPr>
                      <w:rFonts w:ascii="Arial" w:hAnsi="Arial" w:cs="Arial"/>
                      <w:sz w:val="20"/>
                      <w:szCs w:val="20"/>
                      <w:lang w:eastAsia="en-US"/>
                    </w:rPr>
                  </w:pPr>
                </w:p>
              </w:tc>
              <w:tc>
                <w:tcPr>
                  <w:tcW w:w="847"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2018</w:t>
                  </w:r>
                </w:p>
              </w:tc>
              <w:tc>
                <w:tcPr>
                  <w:tcW w:w="851" w:type="dxa"/>
                  <w:tcBorders>
                    <w:top w:val="single" w:sz="4" w:space="0" w:color="auto"/>
                    <w:left w:val="single" w:sz="4" w:space="0" w:color="auto"/>
                    <w:bottom w:val="single" w:sz="4" w:space="0" w:color="auto"/>
                    <w:right w:val="single" w:sz="4" w:space="0" w:color="auto"/>
                  </w:tcBorders>
                </w:tcPr>
                <w:p w:rsidR="00D3322B" w:rsidRPr="008900BF" w:rsidRDefault="00511559" w:rsidP="00D3322B">
                  <w:pPr>
                    <w:pStyle w:val="a6"/>
                    <w:spacing w:line="276" w:lineRule="auto"/>
                    <w:jc w:val="both"/>
                    <w:rPr>
                      <w:rFonts w:ascii="Arial" w:hAnsi="Arial" w:cs="Arial"/>
                      <w:sz w:val="20"/>
                      <w:szCs w:val="20"/>
                    </w:rPr>
                  </w:pPr>
                  <w:r>
                    <w:rPr>
                      <w:rFonts w:ascii="Arial" w:hAnsi="Arial" w:cs="Arial"/>
                      <w:sz w:val="20"/>
                      <w:szCs w:val="20"/>
                    </w:rPr>
                    <w:t>201</w:t>
                  </w:r>
                  <w:r w:rsidR="00D3322B" w:rsidRPr="008900BF">
                    <w:rPr>
                      <w:rFonts w:ascii="Arial" w:hAnsi="Arial" w:cs="Arial"/>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D3322B" w:rsidRPr="005A6FEF" w:rsidRDefault="00D3322B" w:rsidP="00D3322B">
                  <w:pPr>
                    <w:pStyle w:val="a6"/>
                    <w:spacing w:line="276" w:lineRule="auto"/>
                    <w:jc w:val="both"/>
                    <w:rPr>
                      <w:rFonts w:ascii="Arial" w:hAnsi="Arial" w:cs="Arial"/>
                      <w:b/>
                      <w:sz w:val="20"/>
                      <w:szCs w:val="20"/>
                    </w:rPr>
                  </w:pPr>
                  <w:r w:rsidRPr="005A6FEF">
                    <w:rPr>
                      <w:rFonts w:ascii="Arial" w:hAnsi="Arial" w:cs="Arial"/>
                      <w:b/>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2022</w:t>
                  </w:r>
                </w:p>
              </w:tc>
              <w:tc>
                <w:tcPr>
                  <w:tcW w:w="85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2023</w:t>
                  </w:r>
                </w:p>
              </w:tc>
              <w:tc>
                <w:tcPr>
                  <w:tcW w:w="8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2024</w:t>
                  </w:r>
                </w:p>
              </w:tc>
            </w:tr>
            <w:tr w:rsidR="00D3322B" w:rsidRPr="008900BF" w:rsidTr="00973159">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22ФБ*</w:t>
                  </w:r>
                </w:p>
              </w:tc>
              <w:tc>
                <w:tcPr>
                  <w:tcW w:w="847"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1657,9</w:t>
                  </w:r>
                </w:p>
              </w:tc>
              <w:tc>
                <w:tcPr>
                  <w:tcW w:w="851" w:type="dxa"/>
                  <w:tcBorders>
                    <w:top w:val="single" w:sz="4" w:space="0" w:color="auto"/>
                    <w:left w:val="single" w:sz="4" w:space="0" w:color="auto"/>
                    <w:bottom w:val="single" w:sz="4" w:space="0" w:color="auto"/>
                    <w:right w:val="single" w:sz="4" w:space="0" w:color="auto"/>
                  </w:tcBorders>
                </w:tcPr>
                <w:p w:rsidR="00D3322B" w:rsidRPr="005A6FEF" w:rsidRDefault="00D3322B" w:rsidP="00D3322B">
                  <w:pPr>
                    <w:pStyle w:val="a6"/>
                    <w:spacing w:line="276" w:lineRule="auto"/>
                    <w:ind w:firstLine="33"/>
                    <w:rPr>
                      <w:rFonts w:ascii="Arial" w:hAnsi="Arial" w:cs="Arial"/>
                      <w:sz w:val="20"/>
                      <w:szCs w:val="20"/>
                    </w:rPr>
                  </w:pPr>
                  <w:r w:rsidRPr="005A6FEF">
                    <w:rPr>
                      <w:rFonts w:ascii="Arial" w:hAnsi="Arial" w:cs="Arial"/>
                      <w:sz w:val="20"/>
                      <w:szCs w:val="20"/>
                    </w:rPr>
                    <w:t>5174,9</w:t>
                  </w:r>
                </w:p>
              </w:tc>
              <w:tc>
                <w:tcPr>
                  <w:tcW w:w="992" w:type="dxa"/>
                  <w:tcBorders>
                    <w:top w:val="single" w:sz="4" w:space="0" w:color="auto"/>
                    <w:left w:val="single" w:sz="4" w:space="0" w:color="auto"/>
                    <w:bottom w:val="single" w:sz="4" w:space="0" w:color="auto"/>
                    <w:right w:val="single" w:sz="4" w:space="0" w:color="auto"/>
                  </w:tcBorders>
                </w:tcPr>
                <w:p w:rsidR="00D3322B" w:rsidRPr="005A6FEF" w:rsidRDefault="005A6FEF" w:rsidP="00D3322B">
                  <w:pPr>
                    <w:pStyle w:val="a6"/>
                    <w:spacing w:line="276" w:lineRule="auto"/>
                    <w:ind w:firstLine="33"/>
                    <w:rPr>
                      <w:rFonts w:ascii="Arial" w:hAnsi="Arial" w:cs="Arial"/>
                      <w:b/>
                      <w:sz w:val="20"/>
                      <w:szCs w:val="20"/>
                    </w:rPr>
                  </w:pPr>
                  <w:r w:rsidRPr="005A6FEF">
                    <w:rPr>
                      <w:rFonts w:ascii="Arial" w:hAnsi="Arial" w:cs="Arial"/>
                      <w:b/>
                      <w:sz w:val="20"/>
                      <w:szCs w:val="20"/>
                    </w:rPr>
                    <w:t>5115</w:t>
                  </w:r>
                  <w:r w:rsidR="00813406">
                    <w:rPr>
                      <w:rFonts w:ascii="Arial" w:hAnsi="Arial" w:cs="Arial"/>
                      <w:b/>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D3322B" w:rsidRPr="008900BF" w:rsidRDefault="00F20BC3" w:rsidP="00D3322B">
                  <w:pPr>
                    <w:pStyle w:val="a6"/>
                    <w:spacing w:line="276" w:lineRule="auto"/>
                    <w:ind w:firstLine="33"/>
                    <w:rPr>
                      <w:rFonts w:ascii="Arial" w:hAnsi="Arial" w:cs="Arial"/>
                      <w:sz w:val="20"/>
                      <w:szCs w:val="20"/>
                    </w:rPr>
                  </w:pPr>
                  <w:r w:rsidRPr="00F20BC3">
                    <w:rPr>
                      <w:rFonts w:ascii="Arial" w:hAnsi="Arial" w:cs="Arial"/>
                      <w:sz w:val="20"/>
                      <w:szCs w:val="20"/>
                    </w:rPr>
                    <w:t>5099</w:t>
                  </w:r>
                  <w:r w:rsidR="00973159">
                    <w:rPr>
                      <w:rFonts w:ascii="Arial" w:hAnsi="Arial" w:cs="Arial"/>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973159" w:rsidP="00D3322B">
                  <w:pPr>
                    <w:pStyle w:val="a6"/>
                    <w:spacing w:line="276" w:lineRule="auto"/>
                    <w:ind w:firstLine="33"/>
                    <w:rPr>
                      <w:rFonts w:ascii="Arial" w:hAnsi="Arial" w:cs="Arial"/>
                      <w:sz w:val="20"/>
                      <w:szCs w:val="20"/>
                    </w:rPr>
                  </w:pPr>
                  <w:r>
                    <w:rPr>
                      <w:rFonts w:ascii="Arial" w:hAnsi="Arial" w:cs="Arial"/>
                      <w:sz w:val="20"/>
                      <w:szCs w:val="20"/>
                    </w:rPr>
                    <w:t>4551,9</w:t>
                  </w:r>
                </w:p>
              </w:tc>
              <w:tc>
                <w:tcPr>
                  <w:tcW w:w="851" w:type="dxa"/>
                  <w:tcBorders>
                    <w:top w:val="single" w:sz="4" w:space="0" w:color="auto"/>
                    <w:left w:val="single" w:sz="4" w:space="0" w:color="auto"/>
                    <w:bottom w:val="single" w:sz="4" w:space="0" w:color="auto"/>
                    <w:right w:val="single" w:sz="4" w:space="0" w:color="auto"/>
                  </w:tcBorders>
                </w:tcPr>
                <w:p w:rsidR="00D3322B" w:rsidRPr="008900BF" w:rsidRDefault="00973159" w:rsidP="00D3322B">
                  <w:pPr>
                    <w:pStyle w:val="a6"/>
                    <w:spacing w:line="276" w:lineRule="auto"/>
                    <w:ind w:firstLine="33"/>
                    <w:rPr>
                      <w:rFonts w:ascii="Arial" w:hAnsi="Arial" w:cs="Arial"/>
                      <w:sz w:val="20"/>
                      <w:szCs w:val="20"/>
                    </w:rPr>
                  </w:pPr>
                  <w:r>
                    <w:rPr>
                      <w:rFonts w:ascii="Arial" w:hAnsi="Arial" w:cs="Arial"/>
                      <w:sz w:val="20"/>
                      <w:szCs w:val="20"/>
                    </w:rPr>
                    <w:t>4551,9</w:t>
                  </w:r>
                </w:p>
              </w:tc>
              <w:tc>
                <w:tcPr>
                  <w:tcW w:w="8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r>
            <w:tr w:rsidR="00D3322B" w:rsidRPr="008900BF" w:rsidTr="00973159">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ОБ*</w:t>
                  </w:r>
                </w:p>
              </w:tc>
              <w:tc>
                <w:tcPr>
                  <w:tcW w:w="847"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856,5</w:t>
                  </w:r>
                </w:p>
              </w:tc>
              <w:tc>
                <w:tcPr>
                  <w:tcW w:w="851" w:type="dxa"/>
                  <w:tcBorders>
                    <w:top w:val="single" w:sz="4" w:space="0" w:color="auto"/>
                    <w:left w:val="single" w:sz="4" w:space="0" w:color="auto"/>
                    <w:bottom w:val="single" w:sz="4" w:space="0" w:color="auto"/>
                    <w:right w:val="single" w:sz="4" w:space="0" w:color="auto"/>
                  </w:tcBorders>
                </w:tcPr>
                <w:p w:rsidR="00D3322B" w:rsidRPr="005A6FEF" w:rsidRDefault="00D3322B" w:rsidP="00D3322B">
                  <w:pPr>
                    <w:pStyle w:val="a6"/>
                    <w:spacing w:line="276" w:lineRule="auto"/>
                    <w:ind w:firstLine="33"/>
                    <w:rPr>
                      <w:rFonts w:ascii="Arial" w:hAnsi="Arial" w:cs="Arial"/>
                      <w:sz w:val="20"/>
                      <w:szCs w:val="20"/>
                    </w:rPr>
                  </w:pPr>
                  <w:r w:rsidRPr="005A6FEF">
                    <w:rPr>
                      <w:rFonts w:ascii="Arial" w:hAnsi="Arial" w:cs="Arial"/>
                      <w:sz w:val="20"/>
                      <w:szCs w:val="20"/>
                    </w:rPr>
                    <w:t>215,6</w:t>
                  </w:r>
                </w:p>
              </w:tc>
              <w:tc>
                <w:tcPr>
                  <w:tcW w:w="992" w:type="dxa"/>
                  <w:tcBorders>
                    <w:top w:val="single" w:sz="4" w:space="0" w:color="auto"/>
                    <w:left w:val="single" w:sz="4" w:space="0" w:color="auto"/>
                    <w:bottom w:val="single" w:sz="4" w:space="0" w:color="auto"/>
                    <w:right w:val="single" w:sz="4" w:space="0" w:color="auto"/>
                  </w:tcBorders>
                </w:tcPr>
                <w:p w:rsidR="00D3322B" w:rsidRPr="005A6FEF" w:rsidRDefault="00813406" w:rsidP="00D3322B">
                  <w:pPr>
                    <w:pStyle w:val="a6"/>
                    <w:spacing w:line="276" w:lineRule="auto"/>
                    <w:ind w:firstLine="33"/>
                    <w:rPr>
                      <w:rFonts w:ascii="Arial" w:hAnsi="Arial" w:cs="Arial"/>
                      <w:b/>
                      <w:sz w:val="20"/>
                      <w:szCs w:val="20"/>
                    </w:rPr>
                  </w:pPr>
                  <w:r>
                    <w:rPr>
                      <w:rFonts w:ascii="Arial" w:hAnsi="Arial" w:cs="Arial"/>
                      <w:b/>
                      <w:sz w:val="20"/>
                      <w:szCs w:val="20"/>
                    </w:rPr>
                    <w:t>213,2</w:t>
                  </w:r>
                </w:p>
              </w:tc>
              <w:tc>
                <w:tcPr>
                  <w:tcW w:w="850" w:type="dxa"/>
                  <w:tcBorders>
                    <w:top w:val="single" w:sz="4" w:space="0" w:color="auto"/>
                    <w:left w:val="single" w:sz="4" w:space="0" w:color="auto"/>
                    <w:bottom w:val="single" w:sz="4" w:space="0" w:color="auto"/>
                    <w:right w:val="single" w:sz="4" w:space="0" w:color="auto"/>
                  </w:tcBorders>
                </w:tcPr>
                <w:p w:rsidR="00D3322B" w:rsidRPr="008900BF" w:rsidRDefault="00F20BC3" w:rsidP="00973159">
                  <w:pPr>
                    <w:pStyle w:val="a6"/>
                    <w:spacing w:line="276" w:lineRule="auto"/>
                    <w:ind w:firstLine="33"/>
                    <w:rPr>
                      <w:rFonts w:ascii="Arial" w:hAnsi="Arial" w:cs="Arial"/>
                      <w:sz w:val="20"/>
                      <w:szCs w:val="20"/>
                    </w:rPr>
                  </w:pPr>
                  <w:r>
                    <w:rPr>
                      <w:rFonts w:ascii="Arial" w:hAnsi="Arial" w:cs="Arial"/>
                      <w:sz w:val="20"/>
                      <w:szCs w:val="20"/>
                    </w:rPr>
                    <w:t>212</w:t>
                  </w:r>
                  <w:r w:rsidR="00973159">
                    <w:rPr>
                      <w:rFonts w:ascii="Arial" w:hAnsi="Arial" w:cs="Arial"/>
                      <w:sz w:val="20"/>
                      <w:szCs w:val="20"/>
                    </w:rPr>
                    <w:t>,5</w:t>
                  </w:r>
                  <w:r>
                    <w:rPr>
                      <w:rFonts w:ascii="Arial" w:hAnsi="Arial" w:cs="Arial"/>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F20BC3" w:rsidP="00D3322B">
                  <w:pPr>
                    <w:pStyle w:val="a6"/>
                    <w:spacing w:line="276" w:lineRule="auto"/>
                    <w:ind w:firstLine="33"/>
                    <w:rPr>
                      <w:rFonts w:ascii="Arial" w:hAnsi="Arial" w:cs="Arial"/>
                      <w:sz w:val="20"/>
                      <w:szCs w:val="20"/>
                    </w:rPr>
                  </w:pPr>
                  <w:r>
                    <w:rPr>
                      <w:rFonts w:ascii="Arial" w:hAnsi="Arial" w:cs="Arial"/>
                      <w:sz w:val="20"/>
                      <w:szCs w:val="20"/>
                    </w:rPr>
                    <w:t>189</w:t>
                  </w:r>
                  <w:r w:rsidR="00973159">
                    <w:rPr>
                      <w:rFonts w:ascii="Arial" w:hAnsi="Arial" w:cs="Arial"/>
                      <w:sz w:val="20"/>
                      <w:szCs w:val="20"/>
                    </w:rPr>
                    <w:t>,</w:t>
                  </w:r>
                  <w:r>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D3322B" w:rsidRPr="008900BF" w:rsidRDefault="00973159" w:rsidP="00D3322B">
                  <w:pPr>
                    <w:pStyle w:val="a6"/>
                    <w:spacing w:line="276" w:lineRule="auto"/>
                    <w:ind w:firstLine="33"/>
                    <w:rPr>
                      <w:rFonts w:ascii="Arial" w:hAnsi="Arial" w:cs="Arial"/>
                      <w:sz w:val="20"/>
                      <w:szCs w:val="20"/>
                    </w:rPr>
                  </w:pPr>
                  <w:r>
                    <w:rPr>
                      <w:rFonts w:ascii="Arial" w:hAnsi="Arial" w:cs="Arial"/>
                      <w:sz w:val="20"/>
                      <w:szCs w:val="20"/>
                    </w:rPr>
                    <w:t>189,6</w:t>
                  </w:r>
                </w:p>
              </w:tc>
              <w:tc>
                <w:tcPr>
                  <w:tcW w:w="8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r>
            <w:tr w:rsidR="00D3322B" w:rsidRPr="008900BF" w:rsidTr="00973159">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lastRenderedPageBreak/>
                    <w:t>МБ*</w:t>
                  </w:r>
                </w:p>
              </w:tc>
              <w:tc>
                <w:tcPr>
                  <w:tcW w:w="847"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751,440</w:t>
                  </w:r>
                </w:p>
              </w:tc>
              <w:tc>
                <w:tcPr>
                  <w:tcW w:w="851" w:type="dxa"/>
                  <w:tcBorders>
                    <w:top w:val="single" w:sz="4" w:space="0" w:color="auto"/>
                    <w:left w:val="single" w:sz="4" w:space="0" w:color="auto"/>
                    <w:bottom w:val="single" w:sz="4" w:space="0" w:color="auto"/>
                    <w:right w:val="single" w:sz="4" w:space="0" w:color="auto"/>
                  </w:tcBorders>
                </w:tcPr>
                <w:p w:rsidR="00D3322B" w:rsidRPr="005A6FEF" w:rsidRDefault="009757B7" w:rsidP="00D3322B">
                  <w:pPr>
                    <w:pStyle w:val="a6"/>
                    <w:spacing w:line="276" w:lineRule="auto"/>
                    <w:ind w:firstLine="33"/>
                    <w:rPr>
                      <w:rFonts w:ascii="Arial" w:hAnsi="Arial" w:cs="Arial"/>
                      <w:sz w:val="20"/>
                      <w:szCs w:val="20"/>
                    </w:rPr>
                  </w:pPr>
                  <w:r w:rsidRPr="005A6FEF">
                    <w:rPr>
                      <w:rFonts w:ascii="Arial" w:hAnsi="Arial" w:cs="Arial"/>
                      <w:sz w:val="20"/>
                      <w:szCs w:val="20"/>
                    </w:rPr>
                    <w:t>600</w:t>
                  </w:r>
                  <w:r w:rsidR="00D3322B" w:rsidRPr="005A6FE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3322B" w:rsidRPr="005A6FEF" w:rsidRDefault="00813406" w:rsidP="00D3322B">
                  <w:pPr>
                    <w:pStyle w:val="a6"/>
                    <w:spacing w:line="276" w:lineRule="auto"/>
                    <w:ind w:firstLine="33"/>
                    <w:rPr>
                      <w:rFonts w:ascii="Arial" w:hAnsi="Arial" w:cs="Arial"/>
                      <w:b/>
                      <w:sz w:val="20"/>
                      <w:szCs w:val="20"/>
                    </w:rPr>
                  </w:pPr>
                  <w:r>
                    <w:rPr>
                      <w:rFonts w:ascii="Arial" w:hAnsi="Arial" w:cs="Arial"/>
                      <w:b/>
                      <w:sz w:val="20"/>
                      <w:szCs w:val="20"/>
                    </w:rPr>
                    <w:t>652,0</w:t>
                  </w:r>
                </w:p>
              </w:tc>
              <w:tc>
                <w:tcPr>
                  <w:tcW w:w="850" w:type="dxa"/>
                  <w:tcBorders>
                    <w:top w:val="single" w:sz="4" w:space="0" w:color="auto"/>
                    <w:left w:val="single" w:sz="4" w:space="0" w:color="auto"/>
                    <w:bottom w:val="single" w:sz="4" w:space="0" w:color="auto"/>
                    <w:right w:val="single" w:sz="4" w:space="0" w:color="auto"/>
                  </w:tcBorders>
                </w:tcPr>
                <w:p w:rsidR="00D3322B" w:rsidRPr="008900BF" w:rsidRDefault="00F20BC3" w:rsidP="00973159">
                  <w:pPr>
                    <w:pStyle w:val="a6"/>
                    <w:spacing w:line="276" w:lineRule="auto"/>
                    <w:ind w:firstLine="33"/>
                    <w:rPr>
                      <w:rFonts w:ascii="Arial" w:hAnsi="Arial" w:cs="Arial"/>
                      <w:sz w:val="20"/>
                      <w:szCs w:val="20"/>
                    </w:rPr>
                  </w:pPr>
                  <w:r>
                    <w:rPr>
                      <w:rFonts w:ascii="Arial" w:hAnsi="Arial" w:cs="Arial"/>
                      <w:sz w:val="20"/>
                      <w:szCs w:val="20"/>
                    </w:rPr>
                    <w:t>590</w:t>
                  </w:r>
                  <w:r w:rsidR="00973159">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973159" w:rsidP="00D3322B">
                  <w:pPr>
                    <w:pStyle w:val="a6"/>
                    <w:spacing w:line="276" w:lineRule="auto"/>
                    <w:ind w:firstLine="33"/>
                    <w:rPr>
                      <w:rFonts w:ascii="Arial" w:hAnsi="Arial" w:cs="Arial"/>
                      <w:sz w:val="20"/>
                      <w:szCs w:val="20"/>
                    </w:rPr>
                  </w:pPr>
                  <w:r>
                    <w:rPr>
                      <w:rFonts w:ascii="Arial" w:hAnsi="Arial" w:cs="Arial"/>
                      <w:sz w:val="20"/>
                      <w:szCs w:val="20"/>
                    </w:rPr>
                    <w:t>526,8</w:t>
                  </w:r>
                </w:p>
              </w:tc>
              <w:tc>
                <w:tcPr>
                  <w:tcW w:w="851" w:type="dxa"/>
                  <w:tcBorders>
                    <w:top w:val="single" w:sz="4" w:space="0" w:color="auto"/>
                    <w:left w:val="single" w:sz="4" w:space="0" w:color="auto"/>
                    <w:bottom w:val="single" w:sz="4" w:space="0" w:color="auto"/>
                    <w:right w:val="single" w:sz="4" w:space="0" w:color="auto"/>
                  </w:tcBorders>
                </w:tcPr>
                <w:p w:rsidR="00D3322B" w:rsidRPr="008900BF" w:rsidRDefault="00973159" w:rsidP="00973159">
                  <w:pPr>
                    <w:pStyle w:val="a6"/>
                    <w:spacing w:line="276" w:lineRule="auto"/>
                    <w:ind w:firstLine="33"/>
                    <w:rPr>
                      <w:rFonts w:ascii="Arial" w:hAnsi="Arial" w:cs="Arial"/>
                      <w:sz w:val="20"/>
                      <w:szCs w:val="20"/>
                    </w:rPr>
                  </w:pPr>
                  <w:r>
                    <w:rPr>
                      <w:rFonts w:ascii="Arial" w:hAnsi="Arial" w:cs="Arial"/>
                      <w:sz w:val="20"/>
                      <w:szCs w:val="20"/>
                    </w:rPr>
                    <w:t>526,8</w:t>
                  </w:r>
                </w:p>
              </w:tc>
              <w:tc>
                <w:tcPr>
                  <w:tcW w:w="8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r>
            <w:tr w:rsidR="00D3322B" w:rsidRPr="008900BF" w:rsidTr="00973159">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ПИ*</w:t>
                  </w:r>
                </w:p>
              </w:tc>
              <w:tc>
                <w:tcPr>
                  <w:tcW w:w="847" w:type="dxa"/>
                  <w:tcBorders>
                    <w:top w:val="single" w:sz="4" w:space="0" w:color="auto"/>
                    <w:left w:val="single" w:sz="4" w:space="0" w:color="auto"/>
                    <w:bottom w:val="single" w:sz="4" w:space="0" w:color="auto"/>
                    <w:right w:val="single" w:sz="4" w:space="0" w:color="auto"/>
                  </w:tcBorders>
                </w:tcPr>
                <w:p w:rsidR="00D3322B" w:rsidRPr="008900BF" w:rsidRDefault="00BC452D" w:rsidP="00D3322B">
                  <w:pPr>
                    <w:pStyle w:val="a6"/>
                    <w:spacing w:line="276" w:lineRule="auto"/>
                    <w:jc w:val="both"/>
                    <w:rPr>
                      <w:rFonts w:ascii="Arial" w:hAnsi="Arial" w:cs="Arial"/>
                      <w:sz w:val="20"/>
                      <w:szCs w:val="20"/>
                    </w:rPr>
                  </w:pPr>
                  <w:r>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3322B" w:rsidRPr="005A6FEF" w:rsidRDefault="00D3322B" w:rsidP="00D3322B">
                  <w:pPr>
                    <w:pStyle w:val="a6"/>
                    <w:spacing w:line="276" w:lineRule="auto"/>
                    <w:ind w:firstLine="540"/>
                    <w:jc w:val="both"/>
                    <w:rPr>
                      <w:rFonts w:ascii="Arial" w:hAnsi="Arial" w:cs="Arial"/>
                      <w:sz w:val="20"/>
                      <w:szCs w:val="20"/>
                    </w:rPr>
                  </w:pPr>
                  <w:r w:rsidRPr="005A6FE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3322B" w:rsidRPr="005A6FEF" w:rsidRDefault="00D3322B" w:rsidP="00D3322B">
                  <w:pPr>
                    <w:pStyle w:val="a6"/>
                    <w:spacing w:line="276" w:lineRule="auto"/>
                    <w:jc w:val="both"/>
                    <w:rPr>
                      <w:rFonts w:ascii="Arial" w:hAnsi="Arial" w:cs="Arial"/>
                      <w:b/>
                      <w:sz w:val="20"/>
                      <w:szCs w:val="20"/>
                    </w:rPr>
                  </w:pPr>
                  <w:r w:rsidRPr="005A6FEF">
                    <w:rPr>
                      <w:rFonts w:ascii="Arial" w:hAnsi="Arial" w:cs="Arial"/>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left="-533" w:firstLine="540"/>
                    <w:jc w:val="both"/>
                    <w:rPr>
                      <w:rFonts w:ascii="Arial" w:hAnsi="Arial" w:cs="Arial"/>
                      <w:sz w:val="20"/>
                      <w:szCs w:val="20"/>
                    </w:rPr>
                  </w:pPr>
                  <w:r w:rsidRPr="008900BF">
                    <w:rPr>
                      <w:rFonts w:ascii="Arial" w:hAnsi="Arial" w:cs="Arial"/>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r>
            <w:tr w:rsidR="00D3322B" w:rsidRPr="008900BF" w:rsidTr="00973159">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Всего</w:t>
                  </w:r>
                </w:p>
              </w:tc>
              <w:tc>
                <w:tcPr>
                  <w:tcW w:w="847" w:type="dxa"/>
                  <w:tcBorders>
                    <w:top w:val="single" w:sz="4" w:space="0" w:color="auto"/>
                    <w:left w:val="single" w:sz="4" w:space="0" w:color="auto"/>
                    <w:bottom w:val="single" w:sz="4" w:space="0" w:color="auto"/>
                    <w:right w:val="single" w:sz="4" w:space="0" w:color="auto"/>
                  </w:tcBorders>
                </w:tcPr>
                <w:p w:rsidR="00D3322B" w:rsidRPr="005A6FEF" w:rsidRDefault="00D3322B" w:rsidP="00D3322B">
                  <w:pPr>
                    <w:pStyle w:val="a6"/>
                    <w:spacing w:line="276" w:lineRule="auto"/>
                    <w:jc w:val="both"/>
                    <w:rPr>
                      <w:rFonts w:ascii="Arial" w:hAnsi="Arial" w:cs="Arial"/>
                      <w:sz w:val="20"/>
                      <w:szCs w:val="20"/>
                    </w:rPr>
                  </w:pPr>
                  <w:r w:rsidRPr="005A6FEF">
                    <w:rPr>
                      <w:rFonts w:ascii="Arial" w:hAnsi="Arial" w:cs="Arial"/>
                      <w:sz w:val="20"/>
                      <w:szCs w:val="20"/>
                    </w:rPr>
                    <w:t>3265,84</w:t>
                  </w:r>
                </w:p>
              </w:tc>
              <w:tc>
                <w:tcPr>
                  <w:tcW w:w="851" w:type="dxa"/>
                  <w:tcBorders>
                    <w:top w:val="single" w:sz="4" w:space="0" w:color="auto"/>
                    <w:left w:val="single" w:sz="4" w:space="0" w:color="auto"/>
                    <w:bottom w:val="single" w:sz="4" w:space="0" w:color="auto"/>
                    <w:right w:val="single" w:sz="4" w:space="0" w:color="auto"/>
                  </w:tcBorders>
                </w:tcPr>
                <w:p w:rsidR="00D3322B" w:rsidRPr="005A6FEF" w:rsidRDefault="009757B7" w:rsidP="00D3322B">
                  <w:pPr>
                    <w:pStyle w:val="a6"/>
                    <w:spacing w:line="276" w:lineRule="auto"/>
                    <w:ind w:firstLine="32"/>
                    <w:jc w:val="both"/>
                    <w:rPr>
                      <w:rFonts w:ascii="Arial" w:hAnsi="Arial" w:cs="Arial"/>
                      <w:sz w:val="20"/>
                      <w:szCs w:val="20"/>
                    </w:rPr>
                  </w:pPr>
                  <w:r w:rsidRPr="005A6FEF">
                    <w:rPr>
                      <w:rFonts w:ascii="Arial" w:hAnsi="Arial" w:cs="Arial"/>
                      <w:sz w:val="20"/>
                      <w:szCs w:val="20"/>
                    </w:rPr>
                    <w:t>5990</w:t>
                  </w:r>
                  <w:r w:rsidR="00D3322B" w:rsidRPr="005A6FEF">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D3322B" w:rsidRPr="005A6FEF" w:rsidRDefault="00813406" w:rsidP="00D3322B">
                  <w:pPr>
                    <w:pStyle w:val="a6"/>
                    <w:spacing w:line="276" w:lineRule="auto"/>
                    <w:jc w:val="both"/>
                    <w:rPr>
                      <w:rFonts w:ascii="Arial" w:hAnsi="Arial" w:cs="Arial"/>
                      <w:b/>
                      <w:sz w:val="20"/>
                      <w:szCs w:val="20"/>
                    </w:rPr>
                  </w:pPr>
                  <w:r>
                    <w:rPr>
                      <w:rFonts w:ascii="Arial" w:hAnsi="Arial" w:cs="Arial"/>
                      <w:b/>
                      <w:sz w:val="20"/>
                      <w:szCs w:val="20"/>
                    </w:rPr>
                    <w:t>5981,0</w:t>
                  </w:r>
                </w:p>
              </w:tc>
              <w:tc>
                <w:tcPr>
                  <w:tcW w:w="850" w:type="dxa"/>
                  <w:tcBorders>
                    <w:top w:val="single" w:sz="4" w:space="0" w:color="auto"/>
                    <w:left w:val="single" w:sz="4" w:space="0" w:color="auto"/>
                    <w:bottom w:val="single" w:sz="4" w:space="0" w:color="auto"/>
                    <w:right w:val="single" w:sz="4" w:space="0" w:color="auto"/>
                  </w:tcBorders>
                </w:tcPr>
                <w:p w:rsidR="00D3322B" w:rsidRPr="008900BF" w:rsidRDefault="00F20BC3" w:rsidP="00973159">
                  <w:pPr>
                    <w:pStyle w:val="a6"/>
                    <w:spacing w:line="276" w:lineRule="auto"/>
                    <w:jc w:val="both"/>
                    <w:rPr>
                      <w:rFonts w:ascii="Arial" w:hAnsi="Arial" w:cs="Arial"/>
                      <w:sz w:val="20"/>
                      <w:szCs w:val="20"/>
                    </w:rPr>
                  </w:pPr>
                  <w:r>
                    <w:rPr>
                      <w:rFonts w:ascii="Arial" w:hAnsi="Arial" w:cs="Arial"/>
                      <w:sz w:val="20"/>
                      <w:szCs w:val="20"/>
                    </w:rPr>
                    <w:t>5902</w:t>
                  </w:r>
                  <w:r w:rsidR="00973159">
                    <w:rPr>
                      <w:rFonts w:ascii="Arial" w:hAnsi="Arial" w:cs="Arial"/>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F20BC3" w:rsidP="00D3322B">
                  <w:pPr>
                    <w:pStyle w:val="a6"/>
                    <w:spacing w:line="276" w:lineRule="auto"/>
                    <w:jc w:val="both"/>
                    <w:rPr>
                      <w:rFonts w:ascii="Arial" w:hAnsi="Arial" w:cs="Arial"/>
                      <w:sz w:val="20"/>
                      <w:szCs w:val="20"/>
                    </w:rPr>
                  </w:pPr>
                  <w:r>
                    <w:rPr>
                      <w:rFonts w:ascii="Arial" w:hAnsi="Arial" w:cs="Arial"/>
                      <w:sz w:val="20"/>
                      <w:szCs w:val="20"/>
                    </w:rPr>
                    <w:t>5268</w:t>
                  </w:r>
                  <w:r w:rsidR="00973159">
                    <w:rPr>
                      <w:rFonts w:ascii="Arial" w:hAnsi="Arial" w:cs="Arial"/>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D3322B" w:rsidRPr="008900BF" w:rsidRDefault="00F20BC3" w:rsidP="00D3322B">
                  <w:pPr>
                    <w:pStyle w:val="a6"/>
                    <w:spacing w:line="276" w:lineRule="auto"/>
                    <w:ind w:left="-533" w:firstLine="540"/>
                    <w:jc w:val="both"/>
                    <w:rPr>
                      <w:rFonts w:ascii="Arial" w:hAnsi="Arial" w:cs="Arial"/>
                      <w:sz w:val="20"/>
                      <w:szCs w:val="20"/>
                    </w:rPr>
                  </w:pPr>
                  <w:r>
                    <w:rPr>
                      <w:rFonts w:ascii="Arial" w:hAnsi="Arial" w:cs="Arial"/>
                      <w:sz w:val="20"/>
                      <w:szCs w:val="20"/>
                    </w:rPr>
                    <w:t>5268</w:t>
                  </w:r>
                  <w:r w:rsidR="00973159">
                    <w:rPr>
                      <w:rFonts w:ascii="Arial" w:hAnsi="Arial" w:cs="Arial"/>
                      <w:sz w:val="20"/>
                      <w:szCs w:val="20"/>
                    </w:rPr>
                    <w:t>,</w:t>
                  </w:r>
                  <w:r>
                    <w:rPr>
                      <w:rFonts w:ascii="Arial" w:hAnsi="Arial" w:cs="Arial"/>
                      <w:sz w:val="20"/>
                      <w:szCs w:val="20"/>
                    </w:rPr>
                    <w:t>300,0</w:t>
                  </w:r>
                </w:p>
              </w:tc>
              <w:tc>
                <w:tcPr>
                  <w:tcW w:w="8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r>
          </w:tbl>
          <w:p w:rsidR="00D23B8F" w:rsidRPr="000300E0" w:rsidRDefault="00D23B8F" w:rsidP="000F4EC8">
            <w:pPr>
              <w:pStyle w:val="a6"/>
              <w:spacing w:line="276" w:lineRule="auto"/>
              <w:ind w:firstLine="540"/>
              <w:jc w:val="both"/>
              <w:rPr>
                <w:rFonts w:ascii="Times New Roman" w:hAnsi="Times New Roman"/>
                <w:sz w:val="20"/>
                <w:szCs w:val="20"/>
              </w:rPr>
            </w:pPr>
          </w:p>
        </w:tc>
      </w:tr>
      <w:tr w:rsidR="00D23B8F" w:rsidTr="00274884">
        <w:trPr>
          <w:trHeight w:val="360"/>
        </w:trPr>
        <w:tc>
          <w:tcPr>
            <w:tcW w:w="3119" w:type="dxa"/>
            <w:tcBorders>
              <w:top w:val="single" w:sz="6" w:space="0" w:color="auto"/>
              <w:left w:val="single" w:sz="6" w:space="0" w:color="auto"/>
              <w:bottom w:val="single" w:sz="6" w:space="0" w:color="auto"/>
              <w:right w:val="single" w:sz="6" w:space="0" w:color="auto"/>
            </w:tcBorders>
          </w:tcPr>
          <w:p w:rsidR="00D23B8F" w:rsidRPr="000300E0" w:rsidRDefault="00D23B8F" w:rsidP="0024715B">
            <w:pPr>
              <w:pStyle w:val="a6"/>
              <w:spacing w:line="276" w:lineRule="auto"/>
              <w:jc w:val="both"/>
              <w:rPr>
                <w:rFonts w:ascii="Times New Roman" w:hAnsi="Times New Roman"/>
                <w:color w:val="000000"/>
              </w:rPr>
            </w:pPr>
            <w:r w:rsidRPr="000300E0">
              <w:rPr>
                <w:rFonts w:ascii="Times New Roman" w:hAnsi="Times New Roman"/>
                <w:color w:val="000000"/>
              </w:rPr>
              <w:lastRenderedPageBreak/>
              <w:t>Индикаторы достижения цели</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24715B" w:rsidP="004C0C6F">
            <w:pPr>
              <w:pStyle w:val="a6"/>
              <w:jc w:val="both"/>
              <w:rPr>
                <w:rFonts w:ascii="Times New Roman" w:hAnsi="Times New Roman"/>
                <w:sz w:val="24"/>
                <w:szCs w:val="24"/>
              </w:rPr>
            </w:pPr>
            <w:r>
              <w:rPr>
                <w:rFonts w:ascii="Times New Roman" w:hAnsi="Times New Roman"/>
                <w:sz w:val="24"/>
                <w:szCs w:val="24"/>
              </w:rPr>
              <w:t>1.</w:t>
            </w:r>
            <w:r w:rsidR="00D23B8F" w:rsidRPr="004C0C6F">
              <w:rPr>
                <w:rFonts w:ascii="Times New Roman" w:hAnsi="Times New Roman"/>
                <w:sz w:val="24"/>
                <w:szCs w:val="24"/>
              </w:rPr>
              <w:t xml:space="preserve">Увеличение доли благоустроенных территорий общего пользования от общего количества таких территорий </w:t>
            </w:r>
          </w:p>
          <w:p w:rsidR="00D23B8F" w:rsidRPr="004C0C6F" w:rsidRDefault="0024715B" w:rsidP="004C0C6F">
            <w:pPr>
              <w:pStyle w:val="a6"/>
              <w:jc w:val="both"/>
              <w:rPr>
                <w:rFonts w:ascii="Times New Roman" w:hAnsi="Times New Roman"/>
                <w:sz w:val="24"/>
                <w:szCs w:val="24"/>
              </w:rPr>
            </w:pPr>
            <w:r>
              <w:rPr>
                <w:rFonts w:ascii="Times New Roman" w:hAnsi="Times New Roman"/>
                <w:sz w:val="24"/>
                <w:szCs w:val="24"/>
              </w:rPr>
              <w:t>2.</w:t>
            </w:r>
            <w:r w:rsidR="00D23B8F" w:rsidRPr="004C0C6F">
              <w:rPr>
                <w:rFonts w:ascii="Times New Roman" w:hAnsi="Times New Roman"/>
                <w:sz w:val="24"/>
                <w:szCs w:val="24"/>
              </w:rPr>
              <w:t>Увеличение доли благоустроенных дворовых территорий от общего количества дворовых территорий</w:t>
            </w:r>
            <w:r w:rsidR="00D23B8F">
              <w:rPr>
                <w:rFonts w:ascii="Times New Roman" w:hAnsi="Times New Roman"/>
                <w:sz w:val="24"/>
                <w:szCs w:val="24"/>
              </w:rPr>
              <w:t>.</w:t>
            </w:r>
          </w:p>
        </w:tc>
      </w:tr>
      <w:tr w:rsidR="00D23B8F" w:rsidTr="00274884">
        <w:trPr>
          <w:trHeight w:val="360"/>
        </w:trPr>
        <w:tc>
          <w:tcPr>
            <w:tcW w:w="3119" w:type="dxa"/>
            <w:tcBorders>
              <w:top w:val="single" w:sz="6" w:space="0" w:color="auto"/>
              <w:left w:val="single" w:sz="6" w:space="0" w:color="auto"/>
              <w:bottom w:val="single" w:sz="6" w:space="0" w:color="auto"/>
              <w:right w:val="single" w:sz="6" w:space="0" w:color="auto"/>
            </w:tcBorders>
          </w:tcPr>
          <w:p w:rsidR="00D23B8F" w:rsidRPr="000300E0" w:rsidRDefault="00D23B8F" w:rsidP="0024715B">
            <w:pPr>
              <w:pStyle w:val="a6"/>
              <w:spacing w:line="276" w:lineRule="auto"/>
              <w:jc w:val="both"/>
              <w:rPr>
                <w:rFonts w:ascii="Times New Roman" w:hAnsi="Times New Roman"/>
                <w:color w:val="000000"/>
              </w:rPr>
            </w:pPr>
            <w:r w:rsidRPr="000300E0">
              <w:rPr>
                <w:rFonts w:ascii="Times New Roman" w:hAnsi="Times New Roman"/>
                <w:color w:val="000000"/>
              </w:rPr>
              <w:t xml:space="preserve">Показатели непосредственных результатов </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4C0C6F">
            <w:pPr>
              <w:pStyle w:val="a6"/>
              <w:spacing w:line="276" w:lineRule="auto"/>
              <w:jc w:val="both"/>
              <w:rPr>
                <w:rFonts w:ascii="Times New Roman" w:hAnsi="Times New Roman"/>
                <w:sz w:val="24"/>
                <w:szCs w:val="24"/>
              </w:rPr>
            </w:pPr>
            <w:r w:rsidRPr="004C0C6F">
              <w:rPr>
                <w:rFonts w:ascii="Times New Roman" w:hAnsi="Times New Roman"/>
                <w:sz w:val="24"/>
                <w:szCs w:val="24"/>
              </w:rPr>
              <w:t>1</w:t>
            </w:r>
            <w:r w:rsidR="0024715B">
              <w:rPr>
                <w:rFonts w:ascii="Times New Roman" w:hAnsi="Times New Roman"/>
                <w:sz w:val="24"/>
                <w:szCs w:val="24"/>
              </w:rPr>
              <w:t>.</w:t>
            </w:r>
            <w:r w:rsidRPr="004C0C6F">
              <w:rPr>
                <w:rFonts w:ascii="Times New Roman" w:hAnsi="Times New Roman"/>
                <w:sz w:val="24"/>
                <w:szCs w:val="24"/>
              </w:rPr>
              <w:t>Количество благоустроенных территорий общего пользования от общего количества территорий.</w:t>
            </w:r>
          </w:p>
          <w:p w:rsidR="00D23B8F" w:rsidRPr="004C0C6F" w:rsidRDefault="00D23B8F" w:rsidP="004C0C6F">
            <w:pPr>
              <w:pStyle w:val="a6"/>
              <w:spacing w:line="276" w:lineRule="auto"/>
              <w:jc w:val="both"/>
              <w:rPr>
                <w:rFonts w:ascii="Times New Roman" w:hAnsi="Times New Roman"/>
                <w:sz w:val="24"/>
                <w:szCs w:val="24"/>
              </w:rPr>
            </w:pPr>
            <w:r w:rsidRPr="004C0C6F">
              <w:rPr>
                <w:rFonts w:ascii="Times New Roman" w:hAnsi="Times New Roman"/>
                <w:sz w:val="24"/>
                <w:szCs w:val="24"/>
              </w:rPr>
              <w:t>2.Количество благоус</w:t>
            </w:r>
            <w:r>
              <w:rPr>
                <w:rFonts w:ascii="Times New Roman" w:hAnsi="Times New Roman"/>
                <w:sz w:val="24"/>
                <w:szCs w:val="24"/>
              </w:rPr>
              <w:t>троенных дворовых территорий.</w:t>
            </w:r>
            <w:r w:rsidRPr="004C0C6F">
              <w:rPr>
                <w:rFonts w:ascii="Times New Roman" w:hAnsi="Times New Roman"/>
                <w:sz w:val="24"/>
                <w:szCs w:val="24"/>
              </w:rPr>
              <w:t>.</w:t>
            </w:r>
          </w:p>
        </w:tc>
      </w:tr>
      <w:tr w:rsidR="00C64E44" w:rsidRPr="00C64E44" w:rsidTr="00D3322B">
        <w:trPr>
          <w:trHeight w:val="240"/>
        </w:trPr>
        <w:tc>
          <w:tcPr>
            <w:tcW w:w="3119" w:type="dxa"/>
            <w:tcBorders>
              <w:top w:val="single" w:sz="6" w:space="0" w:color="auto"/>
              <w:left w:val="single" w:sz="6" w:space="0" w:color="auto"/>
              <w:bottom w:val="single" w:sz="6" w:space="0" w:color="auto"/>
              <w:right w:val="single" w:sz="6" w:space="0" w:color="auto"/>
            </w:tcBorders>
          </w:tcPr>
          <w:p w:rsidR="00C64E44" w:rsidRPr="00C64E44" w:rsidRDefault="00C64E44" w:rsidP="00C64E44">
            <w:pPr>
              <w:spacing w:line="276" w:lineRule="auto"/>
              <w:ind w:firstLine="72"/>
              <w:jc w:val="both"/>
              <w:rPr>
                <w:rFonts w:eastAsia="Calibri"/>
                <w:lang w:eastAsia="en-US"/>
              </w:rPr>
            </w:pPr>
            <w:r w:rsidRPr="00C64E44">
              <w:rPr>
                <w:rFonts w:eastAsia="Calibri"/>
                <w:lang w:eastAsia="en-US"/>
              </w:rPr>
              <w:t>Условия предоставления субсидий</w:t>
            </w:r>
          </w:p>
        </w:tc>
        <w:tc>
          <w:tcPr>
            <w:tcW w:w="6946" w:type="dxa"/>
            <w:tcBorders>
              <w:top w:val="single" w:sz="6" w:space="0" w:color="auto"/>
              <w:left w:val="single" w:sz="6" w:space="0" w:color="auto"/>
              <w:bottom w:val="single" w:sz="6" w:space="0" w:color="auto"/>
              <w:right w:val="single" w:sz="6" w:space="0" w:color="auto"/>
            </w:tcBorders>
          </w:tcPr>
          <w:p w:rsidR="00C64E44" w:rsidRPr="00C64E44" w:rsidRDefault="00C64E44" w:rsidP="00C64E44">
            <w:pPr>
              <w:spacing w:line="276" w:lineRule="auto"/>
              <w:jc w:val="both"/>
              <w:rPr>
                <w:rFonts w:eastAsia="Calibri"/>
                <w:lang w:eastAsia="en-US"/>
              </w:rPr>
            </w:pPr>
            <w:r w:rsidRPr="00C64E44">
              <w:rPr>
                <w:rFonts w:eastAsia="Calibri"/>
                <w:lang w:eastAsia="en-US"/>
              </w:rPr>
              <w:t xml:space="preserve">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поздее 1 июля года предоставления субсидии-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w:t>
            </w:r>
          </w:p>
        </w:tc>
      </w:tr>
    </w:tbl>
    <w:p w:rsidR="00C64E44" w:rsidRDefault="00C64E44" w:rsidP="000F4EC8">
      <w:pPr>
        <w:shd w:val="clear" w:color="auto" w:fill="FFFFFF"/>
        <w:spacing w:line="270" w:lineRule="atLeast"/>
        <w:ind w:firstLine="540"/>
        <w:jc w:val="center"/>
        <w:rPr>
          <w:b/>
          <w:bCs/>
        </w:rPr>
      </w:pPr>
    </w:p>
    <w:p w:rsidR="00D23B8F" w:rsidRDefault="00D23B8F" w:rsidP="000F4EC8">
      <w:pPr>
        <w:shd w:val="clear" w:color="auto" w:fill="FFFFFF"/>
        <w:spacing w:line="270" w:lineRule="atLeast"/>
        <w:ind w:firstLine="540"/>
        <w:jc w:val="center"/>
        <w:rPr>
          <w:b/>
          <w:bCs/>
        </w:rPr>
      </w:pPr>
      <w:r w:rsidRPr="00E42F4E">
        <w:rPr>
          <w:b/>
          <w:bCs/>
        </w:rPr>
        <w:t xml:space="preserve">2. </w:t>
      </w:r>
      <w:r>
        <w:rPr>
          <w:b/>
          <w:bCs/>
        </w:rPr>
        <w:t xml:space="preserve"> Текст программы</w:t>
      </w:r>
    </w:p>
    <w:p w:rsidR="00D23B8F" w:rsidRDefault="00D23B8F" w:rsidP="000F4EC8">
      <w:pPr>
        <w:shd w:val="clear" w:color="auto" w:fill="FFFFFF"/>
        <w:spacing w:line="270" w:lineRule="atLeast"/>
        <w:ind w:firstLine="540"/>
        <w:jc w:val="center"/>
        <w:rPr>
          <w:b/>
          <w:bCs/>
        </w:rPr>
      </w:pPr>
      <w:r w:rsidRPr="00582CFA">
        <w:rPr>
          <w:b/>
          <w:bCs/>
          <w:sz w:val="22"/>
          <w:szCs w:val="22"/>
        </w:rPr>
        <w:t>2.1.Характеристика текущего состояния в сфере благоустройства придомовых территорий и территорий общего пользования.</w:t>
      </w:r>
      <w:r>
        <w:rPr>
          <w:b/>
          <w:bCs/>
        </w:rPr>
        <w:t>(содержание проблемы)</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w:t>
      </w:r>
      <w:r>
        <w:rPr>
          <w:rFonts w:ascii="Times New Roman" w:hAnsi="Times New Roman"/>
          <w:sz w:val="24"/>
          <w:szCs w:val="24"/>
        </w:rPr>
        <w:t xml:space="preserve"> </w:t>
      </w:r>
      <w:r w:rsidRPr="00E42F4E">
        <w:rPr>
          <w:rFonts w:ascii="Times New Roman" w:hAnsi="Times New Roman"/>
          <w:sz w:val="24"/>
          <w:szCs w:val="24"/>
        </w:rPr>
        <w:t>Протоколом президиума Совета при Президенте Российской Федерации по стратегическому развитию и приоритетным проектам от 21.11.2016 №10 утвержден паспорт приоритетного проекта «Формирование комфортной городской среды».</w:t>
      </w:r>
      <w:r>
        <w:rPr>
          <w:rFonts w:ascii="Times New Roman" w:hAnsi="Times New Roman"/>
          <w:sz w:val="24"/>
          <w:szCs w:val="24"/>
        </w:rPr>
        <w:t xml:space="preserve"> </w:t>
      </w:r>
      <w:r w:rsidRPr="00E42F4E">
        <w:rPr>
          <w:rFonts w:ascii="Times New Roman" w:hAnsi="Times New Roman"/>
          <w:sz w:val="24"/>
          <w:szCs w:val="24"/>
        </w:rPr>
        <w:t>Основным принципом формирования комфортной городской среды является комплексный подход при создании эффективной системы благоустройства,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w:t>
      </w:r>
      <w:r>
        <w:rPr>
          <w:rFonts w:ascii="Times New Roman" w:hAnsi="Times New Roman"/>
          <w:sz w:val="24"/>
          <w:szCs w:val="24"/>
        </w:rPr>
        <w:t xml:space="preserve"> </w:t>
      </w:r>
      <w:r w:rsidRPr="00E42F4E">
        <w:rPr>
          <w:rFonts w:ascii="Times New Roman" w:hAnsi="Times New Roman"/>
          <w:sz w:val="24"/>
          <w:szCs w:val="24"/>
        </w:rPr>
        <w:t xml:space="preserve">В состав муниципального образования р.п.Воскресенское Воскресенского </w:t>
      </w:r>
      <w:r>
        <w:rPr>
          <w:rFonts w:ascii="Times New Roman" w:hAnsi="Times New Roman"/>
          <w:sz w:val="24"/>
          <w:szCs w:val="24"/>
        </w:rPr>
        <w:t>района входя</w:t>
      </w:r>
      <w:r w:rsidRPr="00E42F4E">
        <w:rPr>
          <w:rFonts w:ascii="Times New Roman" w:hAnsi="Times New Roman"/>
          <w:sz w:val="24"/>
          <w:szCs w:val="24"/>
        </w:rPr>
        <w:t>т</w:t>
      </w:r>
      <w:r>
        <w:rPr>
          <w:rFonts w:ascii="Times New Roman" w:hAnsi="Times New Roman"/>
          <w:sz w:val="24"/>
          <w:szCs w:val="24"/>
        </w:rPr>
        <w:t xml:space="preserve"> два</w:t>
      </w:r>
      <w:r w:rsidRPr="00E42F4E">
        <w:rPr>
          <w:rFonts w:ascii="Times New Roman" w:hAnsi="Times New Roman"/>
          <w:sz w:val="24"/>
          <w:szCs w:val="24"/>
        </w:rPr>
        <w:t xml:space="preserve"> </w:t>
      </w:r>
      <w:r>
        <w:rPr>
          <w:rFonts w:ascii="Times New Roman" w:hAnsi="Times New Roman"/>
          <w:sz w:val="24"/>
          <w:szCs w:val="24"/>
        </w:rPr>
        <w:t>населенных</w:t>
      </w:r>
      <w:r w:rsidRPr="00E42F4E">
        <w:rPr>
          <w:rFonts w:ascii="Times New Roman" w:hAnsi="Times New Roman"/>
          <w:sz w:val="24"/>
          <w:szCs w:val="24"/>
        </w:rPr>
        <w:t xml:space="preserve"> пункт</w:t>
      </w:r>
      <w:r>
        <w:rPr>
          <w:rFonts w:ascii="Times New Roman" w:hAnsi="Times New Roman"/>
          <w:sz w:val="24"/>
          <w:szCs w:val="24"/>
        </w:rPr>
        <w:t>а</w:t>
      </w:r>
      <w:r w:rsidRPr="00E42F4E">
        <w:rPr>
          <w:rFonts w:ascii="Times New Roman" w:hAnsi="Times New Roman"/>
          <w:sz w:val="24"/>
          <w:szCs w:val="24"/>
        </w:rPr>
        <w:t xml:space="preserve"> числен</w:t>
      </w:r>
      <w:r>
        <w:rPr>
          <w:rFonts w:ascii="Times New Roman" w:hAnsi="Times New Roman"/>
          <w:sz w:val="24"/>
          <w:szCs w:val="24"/>
        </w:rPr>
        <w:t xml:space="preserve">ностью населения свыше 1000 человек, это </w:t>
      </w:r>
      <w:r w:rsidRPr="00E42F4E">
        <w:rPr>
          <w:rFonts w:ascii="Times New Roman" w:hAnsi="Times New Roman"/>
          <w:sz w:val="24"/>
          <w:szCs w:val="24"/>
        </w:rPr>
        <w:t>р.п.Воскресенское, где проживает 6500 жителей</w:t>
      </w:r>
      <w:r>
        <w:rPr>
          <w:rFonts w:ascii="Times New Roman" w:hAnsi="Times New Roman"/>
          <w:sz w:val="24"/>
          <w:szCs w:val="24"/>
        </w:rPr>
        <w:t xml:space="preserve"> и</w:t>
      </w:r>
      <w:r w:rsidRPr="00E42F4E">
        <w:rPr>
          <w:rFonts w:ascii="Times New Roman" w:hAnsi="Times New Roman"/>
          <w:sz w:val="24"/>
          <w:szCs w:val="24"/>
        </w:rPr>
        <w:t xml:space="preserve"> п.Калиниха -1350 жителей. Уровень благоустройства определяет комфортность проживания граждан и является одной из проблем, требующих каждодневного внимания и эффективных решений, включающих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w:t>
      </w:r>
      <w:r>
        <w:rPr>
          <w:rFonts w:ascii="Times New Roman" w:hAnsi="Times New Roman"/>
          <w:sz w:val="24"/>
          <w:szCs w:val="24"/>
        </w:rPr>
        <w:t xml:space="preserve"> </w:t>
      </w:r>
      <w:r w:rsidRPr="00E42F4E">
        <w:rPr>
          <w:rFonts w:ascii="Times New Roman" w:hAnsi="Times New Roman"/>
          <w:sz w:val="24"/>
          <w:szCs w:val="24"/>
        </w:rPr>
        <w:t>В рамках Программы планируется реализовать мероприятия, направленные на развитие современной городской среды на территории р.п.Воскресенское, в том числе выполнить работы по благоустройству муниципальных территорий общего пользования, дворовых территорий многоквартирных домов.</w:t>
      </w:r>
      <w:r>
        <w:rPr>
          <w:rFonts w:ascii="Times New Roman" w:hAnsi="Times New Roman"/>
          <w:sz w:val="24"/>
          <w:szCs w:val="24"/>
        </w:rPr>
        <w:t xml:space="preserve"> </w:t>
      </w:r>
      <w:r w:rsidRPr="00E42F4E">
        <w:rPr>
          <w:rFonts w:ascii="Times New Roman" w:hAnsi="Times New Roman"/>
          <w:sz w:val="24"/>
          <w:szCs w:val="24"/>
        </w:rPr>
        <w:t>В настоящее время на территории р.п.Воскресенское находятся 185 многоквартирных домов и 1601 индивидуальных жилых домов.</w:t>
      </w:r>
      <w:r>
        <w:rPr>
          <w:rFonts w:ascii="Times New Roman" w:hAnsi="Times New Roman"/>
          <w:sz w:val="24"/>
          <w:szCs w:val="24"/>
        </w:rPr>
        <w:t xml:space="preserve"> Многолетнее отсутствие финан</w:t>
      </w:r>
      <w:r w:rsidRPr="00E42F4E">
        <w:rPr>
          <w:rFonts w:ascii="Times New Roman" w:hAnsi="Times New Roman"/>
          <w:sz w:val="24"/>
          <w:szCs w:val="24"/>
        </w:rPr>
        <w:t>сирования мероприятий по ремонту и благоустройству внутридворовых территорий привело к износу асфальтового покрытия, отсутствию детских игровых и спортивных площадок, утрате внешнего вида газонов.</w:t>
      </w:r>
      <w:r>
        <w:rPr>
          <w:rFonts w:ascii="Times New Roman" w:hAnsi="Times New Roman"/>
          <w:sz w:val="24"/>
          <w:szCs w:val="24"/>
        </w:rPr>
        <w:t xml:space="preserve"> </w:t>
      </w:r>
      <w:r w:rsidRPr="00E42F4E">
        <w:rPr>
          <w:rFonts w:ascii="Times New Roman" w:hAnsi="Times New Roman"/>
          <w:sz w:val="24"/>
          <w:szCs w:val="24"/>
        </w:rPr>
        <w:t xml:space="preserve">До 2011 года в р.п.Воскресенское отсутствовал системный подход при реализации мероприятий по благоустройству. Основное внимание уделялось ремонту и содержанию улично-дорожной сети, уборке территорий. Практически не проводились работы по обустройству мест массового отдыха населения и ремонту </w:t>
      </w:r>
      <w:r w:rsidRPr="00E42F4E">
        <w:rPr>
          <w:rFonts w:ascii="Times New Roman" w:hAnsi="Times New Roman"/>
          <w:sz w:val="24"/>
          <w:szCs w:val="24"/>
        </w:rPr>
        <w:lastRenderedPageBreak/>
        <w:t>дворовых территорий многоквартирных домов.  Уровень благоустроенности  внутридворовых территорий можно охарактеризовать как неудовлетворительный:</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асфальтовое покрытие внутриквартальных проездов, тротуаров и пешеходных дорожек нарушено или полностью отсутствует;</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 - </w:t>
      </w:r>
      <w:r w:rsidRPr="00E42F4E">
        <w:rPr>
          <w:rFonts w:ascii="Times New Roman" w:hAnsi="Times New Roman"/>
          <w:sz w:val="24"/>
          <w:szCs w:val="24"/>
        </w:rPr>
        <w:t>мало присутствует элементов озеленения;</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отсутствуют места для стоянки автомобилей;</w:t>
      </w:r>
    </w:p>
    <w:p w:rsidR="00D23B8F" w:rsidRPr="002C4338" w:rsidRDefault="00D23B8F" w:rsidP="000F4EC8">
      <w:pPr>
        <w:pStyle w:val="a6"/>
        <w:ind w:firstLine="540"/>
        <w:jc w:val="both"/>
        <w:rPr>
          <w:rFonts w:ascii="Times New Roman" w:hAnsi="Times New Roman"/>
          <w:sz w:val="24"/>
          <w:szCs w:val="24"/>
        </w:rPr>
      </w:pPr>
      <w:r w:rsidRPr="002C4338">
        <w:rPr>
          <w:rFonts w:ascii="Times New Roman" w:hAnsi="Times New Roman"/>
        </w:rPr>
        <w:t>-</w:t>
      </w:r>
      <w:r w:rsidRPr="002C4338">
        <w:rPr>
          <w:rFonts w:ascii="Times New Roman" w:hAnsi="Times New Roman"/>
          <w:sz w:val="24"/>
          <w:szCs w:val="24"/>
        </w:rPr>
        <w:t xml:space="preserve"> отсутствуют</w:t>
      </w:r>
      <w:r w:rsidRPr="002C4338">
        <w:rPr>
          <w:rFonts w:ascii="Times New Roman" w:hAnsi="Times New Roman"/>
        </w:rPr>
        <w:t xml:space="preserve"> площадки для выгула собак</w:t>
      </w:r>
      <w:r>
        <w:rPr>
          <w:rFonts w:ascii="Times New Roman" w:hAnsi="Times New Roman"/>
        </w:rPr>
        <w:t>;</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не везде оборудован</w:t>
      </w:r>
      <w:r w:rsidRPr="00E42F4E">
        <w:rPr>
          <w:rFonts w:ascii="Times New Roman" w:hAnsi="Times New Roman"/>
          <w:sz w:val="24"/>
          <w:szCs w:val="24"/>
        </w:rPr>
        <w:t>ы площадки под ТКО.</w:t>
      </w:r>
    </w:p>
    <w:p w:rsidR="00D23B8F" w:rsidRPr="00B06C19" w:rsidRDefault="00D23B8F" w:rsidP="000F4EC8">
      <w:pPr>
        <w:pStyle w:val="a6"/>
        <w:ind w:firstLine="540"/>
        <w:jc w:val="both"/>
        <w:rPr>
          <w:rFonts w:ascii="Times New Roman" w:hAnsi="Times New Roman"/>
          <w:sz w:val="24"/>
          <w:szCs w:val="24"/>
        </w:rPr>
      </w:pPr>
      <w:r w:rsidRPr="00B06C19">
        <w:rPr>
          <w:rFonts w:ascii="Times New Roman" w:hAnsi="Times New Roman"/>
          <w:sz w:val="24"/>
          <w:szCs w:val="24"/>
        </w:rPr>
        <w:t>На территории имеются ветхие пострадавшие от пожаров здания имеющие неудовлетворительный внешний вид, находящихся в государственной собственности.</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Перечисленные факторы ухудшают архитектурный вид поселка.</w:t>
      </w:r>
    </w:p>
    <w:p w:rsidR="00D23B8F" w:rsidRDefault="00D23B8F" w:rsidP="000F4EC8">
      <w:pPr>
        <w:pStyle w:val="a6"/>
        <w:ind w:firstLine="540"/>
        <w:jc w:val="both"/>
        <w:rPr>
          <w:rFonts w:ascii="Times New Roman" w:hAnsi="Times New Roman"/>
          <w:b/>
          <w:bCs/>
          <w:sz w:val="24"/>
          <w:szCs w:val="24"/>
        </w:rPr>
      </w:pPr>
      <w:r>
        <w:rPr>
          <w:rFonts w:ascii="Times New Roman" w:hAnsi="Times New Roman"/>
          <w:sz w:val="24"/>
          <w:szCs w:val="24"/>
        </w:rPr>
        <w:t xml:space="preserve">Адресный перечень </w:t>
      </w:r>
      <w:r w:rsidRPr="00CE0DB7">
        <w:rPr>
          <w:rFonts w:ascii="Times New Roman" w:hAnsi="Times New Roman"/>
          <w:bCs/>
          <w:sz w:val="24"/>
          <w:szCs w:val="24"/>
        </w:rPr>
        <w:t>дворовых территорий, планируемых к благоустройству</w:t>
      </w:r>
      <w:r>
        <w:rPr>
          <w:rFonts w:ascii="Times New Roman" w:hAnsi="Times New Roman"/>
          <w:bCs/>
          <w:sz w:val="24"/>
          <w:szCs w:val="24"/>
        </w:rPr>
        <w:t xml:space="preserve"> в </w:t>
      </w:r>
      <w:r>
        <w:rPr>
          <w:rFonts w:ascii="Times New Roman" w:hAnsi="Times New Roman"/>
          <w:b/>
          <w:bCs/>
          <w:sz w:val="24"/>
          <w:szCs w:val="24"/>
        </w:rPr>
        <w:t>Приложении 1</w:t>
      </w:r>
      <w:r w:rsidRPr="00CE0DB7">
        <w:rPr>
          <w:rFonts w:ascii="Times New Roman" w:hAnsi="Times New Roman"/>
          <w:b/>
          <w:bCs/>
          <w:sz w:val="24"/>
          <w:szCs w:val="24"/>
        </w:rPr>
        <w:t>.</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Адресный Перечень общественных территорий подлежащих благоустройству в </w:t>
      </w:r>
      <w:r>
        <w:rPr>
          <w:rFonts w:ascii="Times New Roman" w:hAnsi="Times New Roman"/>
          <w:b/>
          <w:sz w:val="24"/>
          <w:szCs w:val="24"/>
        </w:rPr>
        <w:t>Приложении 2</w:t>
      </w:r>
      <w:r>
        <w:rPr>
          <w:rFonts w:ascii="Times New Roman" w:hAnsi="Times New Roman"/>
          <w:sz w:val="24"/>
          <w:szCs w:val="24"/>
        </w:rPr>
        <w:t xml:space="preserve">. </w:t>
      </w:r>
    </w:p>
    <w:p w:rsidR="00D23B8F" w:rsidRPr="00E42F4E"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xml:space="preserve">Общее количество общественных территорий р.п.Воскресенское составляет 5 единиц (Парк Победы, Площадь Ленина, ЦКД, школьный парк, набережная р.Ветлуга). Из них полностью благоустроенных – 3 единицы (75%).Доля и площадь общественных территорий (парки, скверы, и т.д.) от общего количества таких территорий, нуждающихся в благоустройстве 25 % (набережная р.Ветлуга). Площадь благоустроенных общественных территорий, приходящихся на 1 жителя </w:t>
      </w:r>
      <w:smartTag w:uri="urn:schemas-microsoft-com:office:smarttags" w:element="metricconverter">
        <w:smartTagPr>
          <w:attr w:name="ProductID" w:val="-2,5 м2"/>
        </w:smartTagPr>
        <w:r w:rsidRPr="00E42F4E">
          <w:rPr>
            <w:rFonts w:ascii="Times New Roman" w:hAnsi="Times New Roman"/>
            <w:sz w:val="24"/>
            <w:szCs w:val="24"/>
          </w:rPr>
          <w:t>-2,5 м</w:t>
        </w:r>
        <w:r w:rsidRPr="00E07EEB">
          <w:rPr>
            <w:rFonts w:ascii="Times New Roman" w:hAnsi="Times New Roman"/>
            <w:sz w:val="24"/>
            <w:szCs w:val="24"/>
            <w:vertAlign w:val="superscript"/>
          </w:rPr>
          <w:t>2</w:t>
        </w:r>
      </w:smartTag>
      <w:r w:rsidRPr="00E42F4E">
        <w:rPr>
          <w:rFonts w:ascii="Times New Roman" w:hAnsi="Times New Roman"/>
          <w:sz w:val="24"/>
          <w:szCs w:val="24"/>
        </w:rPr>
        <w:t xml:space="preserve">. Мероприятия по определению текущего состояния благоустройства территории поселка </w:t>
      </w:r>
      <w:r>
        <w:rPr>
          <w:rFonts w:ascii="Times New Roman" w:hAnsi="Times New Roman"/>
          <w:sz w:val="24"/>
          <w:szCs w:val="24"/>
        </w:rPr>
        <w:t>проводятся согласно</w:t>
      </w:r>
      <w:r w:rsidRPr="00E42F4E">
        <w:rPr>
          <w:rFonts w:ascii="Times New Roman" w:hAnsi="Times New Roman"/>
          <w:sz w:val="24"/>
          <w:szCs w:val="24"/>
        </w:rPr>
        <w:t xml:space="preserve"> постановления администрации р.п.Воскресенское от 06.10.2017 г. №129 «Об утверждении </w:t>
      </w:r>
      <w:hyperlink w:anchor="P36" w:history="1">
        <w:r w:rsidRPr="00E42F4E">
          <w:rPr>
            <w:rFonts w:ascii="Times New Roman" w:hAnsi="Times New Roman"/>
            <w:sz w:val="24"/>
            <w:szCs w:val="24"/>
          </w:rPr>
          <w:t>порядк</w:t>
        </w:r>
      </w:hyperlink>
      <w:r w:rsidRPr="00E42F4E">
        <w:rPr>
          <w:rFonts w:ascii="Times New Roman" w:hAnsi="Times New Roman"/>
          <w:sz w:val="24"/>
          <w:szCs w:val="24"/>
        </w:rPr>
        <w:t>а и сроков предоставления, рассмотрения и оценки предложений заинтересованных лиц о включении дворовых территорий и общественных пространств в муниципальную программу «Благоустройство территории р.п.Воскресенское Воскресенского района Нижегородской области» в рамках реализации приоритетного проекта «Формирование комфортн</w:t>
      </w:r>
      <w:r w:rsidR="00B910CC">
        <w:rPr>
          <w:rFonts w:ascii="Times New Roman" w:hAnsi="Times New Roman"/>
          <w:sz w:val="24"/>
          <w:szCs w:val="24"/>
        </w:rPr>
        <w:t>ой городской среды» на 2018-2024</w:t>
      </w:r>
      <w:r w:rsidRPr="00E42F4E">
        <w:rPr>
          <w:rFonts w:ascii="Times New Roman" w:hAnsi="Times New Roman"/>
          <w:sz w:val="24"/>
          <w:szCs w:val="24"/>
        </w:rPr>
        <w:t xml:space="preserve"> годы на территории р.п.Воскресенское Нижегородской области» </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Реализация мероприятий муниц</w:t>
      </w:r>
      <w:r w:rsidR="00FB3134">
        <w:rPr>
          <w:rFonts w:ascii="Times New Roman" w:hAnsi="Times New Roman"/>
          <w:sz w:val="24"/>
          <w:szCs w:val="24"/>
        </w:rPr>
        <w:t>ипальной программы в 2018</w:t>
      </w:r>
      <w:r w:rsidR="00590BFB">
        <w:rPr>
          <w:rFonts w:ascii="Times New Roman" w:hAnsi="Times New Roman"/>
          <w:sz w:val="24"/>
          <w:szCs w:val="24"/>
        </w:rPr>
        <w:t xml:space="preserve"> - 2024</w:t>
      </w:r>
      <w:r w:rsidRPr="00E42F4E">
        <w:rPr>
          <w:rFonts w:ascii="Times New Roman" w:hAnsi="Times New Roman"/>
          <w:sz w:val="24"/>
          <w:szCs w:val="24"/>
        </w:rPr>
        <w:t xml:space="preserve"> годах позволит создать благоприятные условия проживания жителей р.п.Воскресенское,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Практика трудового участия граждан и организаций сложилась путем проведения субботников, направленных на уборку и озеленение отдельных территорий. В рамках Программы планируется реализовать первоочередные мероприятия по благоустройству:</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внести изменения в существующие Правила благоустройства в соответствии с требованиями федерального законодательства;</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внедрить механизм инициации и отбора проектов по благоустройству жителями р.п.Воскресенское;</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 - </w:t>
      </w:r>
      <w:r w:rsidRPr="00E42F4E">
        <w:rPr>
          <w:rFonts w:ascii="Times New Roman" w:hAnsi="Times New Roman"/>
          <w:sz w:val="24"/>
          <w:szCs w:val="24"/>
        </w:rPr>
        <w:t>определить и реализовать перечень отобранн</w:t>
      </w:r>
      <w:r>
        <w:rPr>
          <w:rFonts w:ascii="Times New Roman" w:hAnsi="Times New Roman"/>
          <w:sz w:val="24"/>
          <w:szCs w:val="24"/>
        </w:rPr>
        <w:t>ых проектов по благоустройству</w:t>
      </w:r>
      <w:r w:rsidRPr="004145E2">
        <w:rPr>
          <w:rFonts w:ascii="Times New Roman" w:hAnsi="Times New Roman"/>
          <w:b/>
          <w:sz w:val="24"/>
          <w:szCs w:val="24"/>
        </w:rPr>
        <w:t>,</w:t>
      </w:r>
      <w:r>
        <w:rPr>
          <w:rFonts w:ascii="Times New Roman" w:hAnsi="Times New Roman"/>
          <w:sz w:val="24"/>
          <w:szCs w:val="24"/>
        </w:rPr>
        <w:t xml:space="preserve"> </w:t>
      </w:r>
      <w:r w:rsidRPr="00E42F4E">
        <w:rPr>
          <w:rFonts w:ascii="Times New Roman" w:hAnsi="Times New Roman"/>
          <w:sz w:val="24"/>
          <w:szCs w:val="24"/>
        </w:rPr>
        <w:t>в том числе по благоустройству прилегающих к многоквартирным жилым домам территорий и дворов, а также по обустро</w:t>
      </w:r>
      <w:r>
        <w:rPr>
          <w:rFonts w:ascii="Times New Roman" w:hAnsi="Times New Roman"/>
          <w:sz w:val="24"/>
          <w:szCs w:val="24"/>
        </w:rPr>
        <w:t>йству объектов городской среды.</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Принятие новых современных правил благоустройства и реализация программы благоустройства с учетом мнения граждан должны качественно изменить уровень планирования и реализации мероприятий, запустить механизм финансового и трудового участия граждан и организаций в проектах по благоустройству, сформировать механизм общественного контроля на территории</w:t>
      </w:r>
      <w:r>
        <w:rPr>
          <w:rFonts w:ascii="Times New Roman" w:hAnsi="Times New Roman"/>
          <w:sz w:val="24"/>
          <w:szCs w:val="24"/>
        </w:rPr>
        <w:t xml:space="preserve"> </w:t>
      </w:r>
      <w:r w:rsidRPr="00E42F4E">
        <w:rPr>
          <w:rFonts w:ascii="Times New Roman" w:hAnsi="Times New Roman"/>
          <w:sz w:val="24"/>
          <w:szCs w:val="24"/>
        </w:rPr>
        <w:t>р.п.Воскресенское. </w:t>
      </w:r>
    </w:p>
    <w:p w:rsidR="00D23B8F" w:rsidRDefault="00D23B8F" w:rsidP="000F4EC8">
      <w:pPr>
        <w:pStyle w:val="a6"/>
        <w:ind w:firstLine="540"/>
        <w:jc w:val="both"/>
        <w:rPr>
          <w:rFonts w:ascii="Times New Roman" w:hAnsi="Times New Roman"/>
          <w:b/>
          <w:sz w:val="24"/>
          <w:szCs w:val="24"/>
        </w:rPr>
      </w:pPr>
      <w:r w:rsidRPr="00E42F4E">
        <w:rPr>
          <w:rFonts w:ascii="Times New Roman" w:hAnsi="Times New Roman"/>
          <w:b/>
          <w:sz w:val="24"/>
          <w:szCs w:val="24"/>
        </w:rPr>
        <w:t>2.</w:t>
      </w:r>
      <w:r>
        <w:rPr>
          <w:rFonts w:ascii="Times New Roman" w:hAnsi="Times New Roman"/>
          <w:b/>
          <w:sz w:val="24"/>
          <w:szCs w:val="24"/>
        </w:rPr>
        <w:t>2.</w:t>
      </w:r>
      <w:r w:rsidRPr="00E42F4E">
        <w:rPr>
          <w:rFonts w:ascii="Times New Roman" w:hAnsi="Times New Roman"/>
          <w:b/>
          <w:sz w:val="24"/>
          <w:szCs w:val="24"/>
        </w:rPr>
        <w:t xml:space="preserve">Приоритеты государственной политики в сфере реализации программы, цели, задачи </w:t>
      </w:r>
      <w:r>
        <w:rPr>
          <w:rFonts w:ascii="Times New Roman" w:hAnsi="Times New Roman"/>
          <w:b/>
          <w:sz w:val="24"/>
          <w:szCs w:val="24"/>
        </w:rPr>
        <w:t>программы.</w:t>
      </w:r>
      <w:r w:rsidRPr="00E42F4E">
        <w:rPr>
          <w:rFonts w:ascii="Times New Roman" w:hAnsi="Times New Roman"/>
          <w:b/>
          <w:sz w:val="24"/>
          <w:szCs w:val="24"/>
        </w:rPr>
        <w:t xml:space="preserve"> </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xml:space="preserve">Приоритеты и цели государственной политики в сфере благоустройства в р.п.Воскресенское определены в соответствии с приоритетным проектом «Формирование комфортной городской среды», Указом Президента Российской Федерации от 07.05.2012 </w:t>
      </w:r>
      <w:r w:rsidRPr="00E42F4E">
        <w:rPr>
          <w:rFonts w:ascii="Times New Roman" w:hAnsi="Times New Roman"/>
          <w:sz w:val="24"/>
          <w:szCs w:val="24"/>
        </w:rPr>
        <w:lastRenderedPageBreak/>
        <w:t xml:space="preserve">№600 «О мерах по обеспечению граждан Российской Федерации доступным и комфортным жильем и повышению качества жилищно-коммунальных услуг», </w:t>
      </w:r>
      <w:hyperlink r:id="rId10" w:history="1">
        <w:r w:rsidRPr="00E42F4E">
          <w:rPr>
            <w:rFonts w:ascii="Times New Roman" w:hAnsi="Times New Roman"/>
            <w:sz w:val="24"/>
            <w:szCs w:val="24"/>
          </w:rPr>
          <w:t>постановление</w:t>
        </w:r>
      </w:hyperlink>
      <w:r w:rsidRPr="00E42F4E">
        <w:rPr>
          <w:rFonts w:ascii="Times New Roman" w:hAnsi="Times New Roman"/>
          <w:sz w:val="24"/>
          <w:szCs w:val="24"/>
        </w:rPr>
        <w:t>м Правительства Нижегородской области от 17 апреля 2006 года N 127 "Об утверждении Стратегии развития Нижегородской области до 2020 года". Главным приоритетом государственной политики в сфере благоустройства в р.п.Воскресенское является создание условий для системного повышения качества и комфорта городской среды. В соответствии с приоритетами государственной политики в сфере благоустройства определена основная цель Программы –</w:t>
      </w:r>
      <w:r w:rsidRPr="000E7A02">
        <w:rPr>
          <w:rFonts w:ascii="Times New Roman" w:hAnsi="Times New Roman"/>
          <w:sz w:val="24"/>
          <w:szCs w:val="24"/>
        </w:rPr>
        <w:t xml:space="preserve"> это повышение качества и комфорта городской среды на территории муниципального образования </w:t>
      </w:r>
      <w:r w:rsidRPr="00E42F4E">
        <w:rPr>
          <w:rFonts w:ascii="Times New Roman" w:hAnsi="Times New Roman"/>
          <w:sz w:val="24"/>
          <w:szCs w:val="24"/>
        </w:rPr>
        <w:t>р.п.Воскресенское. Для достижения цели Программы необходимо решить следующие задачи</w:t>
      </w:r>
      <w:r w:rsidRPr="00812379">
        <w:rPr>
          <w:rFonts w:ascii="Times New Roman" w:hAnsi="Times New Roman"/>
          <w:sz w:val="24"/>
          <w:szCs w:val="24"/>
        </w:rPr>
        <w:t>:</w:t>
      </w:r>
    </w:p>
    <w:p w:rsidR="00D23B8F" w:rsidRDefault="00D23B8F" w:rsidP="000F4EC8">
      <w:pPr>
        <w:pStyle w:val="a6"/>
        <w:ind w:firstLine="540"/>
        <w:jc w:val="both"/>
        <w:rPr>
          <w:rFonts w:ascii="Times New Roman" w:hAnsi="Times New Roman"/>
          <w:sz w:val="24"/>
          <w:szCs w:val="24"/>
        </w:rPr>
      </w:pPr>
      <w:r w:rsidRPr="00812379">
        <w:rPr>
          <w:rFonts w:ascii="Times New Roman" w:hAnsi="Times New Roman"/>
          <w:sz w:val="24"/>
          <w:szCs w:val="24"/>
        </w:rPr>
        <w:t>- обеспечить формирование единого облика муниципального образования</w:t>
      </w:r>
      <w:r>
        <w:rPr>
          <w:rFonts w:ascii="Times New Roman" w:hAnsi="Times New Roman"/>
          <w:sz w:val="24"/>
          <w:szCs w:val="24"/>
        </w:rPr>
        <w:t>;</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w:t>
      </w:r>
      <w:r w:rsidRPr="00812379">
        <w:rPr>
          <w:rFonts w:ascii="Times New Roman" w:hAnsi="Times New Roman"/>
          <w:sz w:val="24"/>
          <w:szCs w:val="24"/>
        </w:rPr>
        <w:t xml:space="preserve"> обеспечить создание, содержание и развитие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r>
        <w:rPr>
          <w:rFonts w:ascii="Times New Roman" w:hAnsi="Times New Roman"/>
          <w:sz w:val="24"/>
          <w:szCs w:val="24"/>
        </w:rPr>
        <w:t xml:space="preserve">, </w:t>
      </w:r>
      <w:r w:rsidRPr="00E42F4E">
        <w:rPr>
          <w:rFonts w:ascii="Times New Roman" w:hAnsi="Times New Roman"/>
          <w:sz w:val="24"/>
          <w:szCs w:val="24"/>
        </w:rPr>
        <w:t>повышение уровня благоуст</w:t>
      </w:r>
      <w:r>
        <w:rPr>
          <w:rFonts w:ascii="Times New Roman" w:hAnsi="Times New Roman"/>
          <w:sz w:val="24"/>
          <w:szCs w:val="24"/>
        </w:rPr>
        <w:t>ройства дворовых территорий и</w:t>
      </w:r>
      <w:r w:rsidRPr="00E42F4E">
        <w:rPr>
          <w:rFonts w:ascii="Times New Roman" w:hAnsi="Times New Roman"/>
          <w:sz w:val="24"/>
          <w:szCs w:val="24"/>
        </w:rPr>
        <w:t xml:space="preserve"> территорий общего пользования;</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повысить</w:t>
      </w:r>
      <w:r w:rsidRPr="00E42F4E">
        <w:rPr>
          <w:rFonts w:ascii="Times New Roman" w:hAnsi="Times New Roman"/>
          <w:sz w:val="24"/>
          <w:szCs w:val="24"/>
        </w:rPr>
        <w:t xml:space="preserve"> уров</w:t>
      </w:r>
      <w:r>
        <w:rPr>
          <w:rFonts w:ascii="Times New Roman" w:hAnsi="Times New Roman"/>
          <w:sz w:val="24"/>
          <w:szCs w:val="24"/>
        </w:rPr>
        <w:t>е</w:t>
      </w:r>
      <w:r w:rsidRPr="00E42F4E">
        <w:rPr>
          <w:rFonts w:ascii="Times New Roman" w:hAnsi="Times New Roman"/>
          <w:sz w:val="24"/>
          <w:szCs w:val="24"/>
        </w:rPr>
        <w:t>н</w:t>
      </w:r>
      <w:r>
        <w:rPr>
          <w:rFonts w:ascii="Times New Roman" w:hAnsi="Times New Roman"/>
          <w:sz w:val="24"/>
          <w:szCs w:val="24"/>
        </w:rPr>
        <w:t>ь</w:t>
      </w:r>
      <w:r w:rsidRPr="00E42F4E">
        <w:rPr>
          <w:rFonts w:ascii="Times New Roman" w:hAnsi="Times New Roman"/>
          <w:sz w:val="24"/>
          <w:szCs w:val="24"/>
        </w:rPr>
        <w:t xml:space="preserve"> вовлеченности заинтересованных граждан, организаций в реализацию мероприятий по благоустройству территорий</w:t>
      </w:r>
      <w:r>
        <w:rPr>
          <w:rFonts w:ascii="Times New Roman" w:hAnsi="Times New Roman"/>
          <w:sz w:val="24"/>
          <w:szCs w:val="24"/>
        </w:rPr>
        <w:t xml:space="preserve"> </w:t>
      </w:r>
      <w:r w:rsidRPr="00E42F4E">
        <w:rPr>
          <w:rFonts w:ascii="Times New Roman" w:hAnsi="Times New Roman"/>
          <w:sz w:val="24"/>
          <w:szCs w:val="24"/>
        </w:rPr>
        <w:t>р.п.Воскресенское</w:t>
      </w:r>
      <w:r>
        <w:rPr>
          <w:rFonts w:ascii="Times New Roman" w:hAnsi="Times New Roman"/>
          <w:sz w:val="24"/>
          <w:szCs w:val="24"/>
        </w:rPr>
        <w:t>;</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включение мероприятий для обеспечения доступности городской среды для маломобильных групп населения.</w:t>
      </w:r>
    </w:p>
    <w:p w:rsidR="00D23B8F" w:rsidRDefault="00D23B8F" w:rsidP="000F4EC8">
      <w:pPr>
        <w:pStyle w:val="a6"/>
        <w:ind w:firstLine="540"/>
        <w:jc w:val="center"/>
        <w:rPr>
          <w:rFonts w:ascii="Times New Roman" w:hAnsi="Times New Roman"/>
          <w:b/>
          <w:sz w:val="24"/>
          <w:szCs w:val="24"/>
        </w:rPr>
      </w:pPr>
      <w:r w:rsidRPr="00A61D03">
        <w:rPr>
          <w:rFonts w:ascii="Times New Roman" w:hAnsi="Times New Roman"/>
          <w:b/>
          <w:sz w:val="24"/>
          <w:szCs w:val="24"/>
        </w:rPr>
        <w:t>2.2.Цели и задачи программы.</w:t>
      </w:r>
    </w:p>
    <w:p w:rsidR="00D23B8F" w:rsidRDefault="00D23B8F" w:rsidP="000F4EC8">
      <w:pPr>
        <w:spacing w:after="1" w:line="240" w:lineRule="atLeast"/>
        <w:ind w:firstLine="540"/>
        <w:jc w:val="both"/>
        <w:rPr>
          <w:rFonts w:ascii="Tahoma" w:hAnsi="Tahoma" w:cs="Tahoma"/>
        </w:rPr>
      </w:pPr>
      <w:r w:rsidRPr="000D582B">
        <w:t>Целью Программы является повышение качества и комфорта городской среды на территории муниципального образования р.п. Воскресенское.</w:t>
      </w:r>
      <w:r w:rsidRPr="000D582B">
        <w:rPr>
          <w:rFonts w:ascii="Tahoma" w:hAnsi="Tahoma" w:cs="Tahoma"/>
        </w:rPr>
        <w:t xml:space="preserve"> </w:t>
      </w:r>
    </w:p>
    <w:p w:rsidR="00D23B8F" w:rsidRPr="000D582B" w:rsidRDefault="00D23B8F" w:rsidP="000F4EC8">
      <w:pPr>
        <w:spacing w:after="1" w:line="240" w:lineRule="atLeast"/>
        <w:ind w:firstLine="540"/>
        <w:jc w:val="both"/>
      </w:pPr>
      <w:r w:rsidRPr="000D582B">
        <w:t>Задачи программы:</w:t>
      </w:r>
    </w:p>
    <w:p w:rsidR="00D23B8F" w:rsidRPr="000D582B" w:rsidRDefault="00D23B8F" w:rsidP="000F4EC8">
      <w:pPr>
        <w:spacing w:after="1" w:line="240" w:lineRule="atLeast"/>
        <w:ind w:firstLine="540"/>
        <w:jc w:val="both"/>
      </w:pPr>
      <w:r w:rsidRPr="000D582B">
        <w:t>1.Обеспечение формирования единого облика муниципального образования</w:t>
      </w:r>
    </w:p>
    <w:p w:rsidR="00D23B8F" w:rsidRPr="000D582B" w:rsidRDefault="00D23B8F" w:rsidP="000F4EC8">
      <w:pPr>
        <w:spacing w:after="1" w:line="240" w:lineRule="atLeast"/>
        <w:ind w:firstLine="540"/>
        <w:jc w:val="both"/>
      </w:pPr>
      <w:r w:rsidRPr="000D582B">
        <w:t>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D23B8F" w:rsidRPr="000D582B" w:rsidRDefault="00D23B8F" w:rsidP="000F4EC8">
      <w:pPr>
        <w:spacing w:after="1" w:line="240" w:lineRule="atLeast"/>
        <w:ind w:firstLine="540"/>
        <w:jc w:val="both"/>
      </w:pPr>
      <w:r w:rsidRPr="000D582B">
        <w:t>3.Повышение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D23B8F" w:rsidRDefault="00D23B8F" w:rsidP="000F4EC8">
      <w:pPr>
        <w:pStyle w:val="a6"/>
        <w:ind w:firstLine="540"/>
        <w:jc w:val="both"/>
        <w:rPr>
          <w:rFonts w:ascii="Times New Roman" w:hAnsi="Times New Roman"/>
          <w:b/>
          <w:sz w:val="24"/>
          <w:szCs w:val="24"/>
        </w:rPr>
      </w:pPr>
      <w:r w:rsidRPr="00145F40">
        <w:rPr>
          <w:rFonts w:ascii="Times New Roman" w:hAnsi="Times New Roman"/>
          <w:b/>
          <w:sz w:val="24"/>
          <w:szCs w:val="24"/>
        </w:rPr>
        <w:t>2.3.</w:t>
      </w:r>
      <w:r>
        <w:rPr>
          <w:rFonts w:ascii="Times New Roman" w:hAnsi="Times New Roman"/>
          <w:b/>
          <w:sz w:val="24"/>
          <w:szCs w:val="24"/>
        </w:rPr>
        <w:t>Сроки и этапы</w:t>
      </w:r>
      <w:r w:rsidRPr="00E42F4E">
        <w:rPr>
          <w:rFonts w:ascii="Times New Roman" w:hAnsi="Times New Roman"/>
          <w:b/>
          <w:sz w:val="24"/>
          <w:szCs w:val="24"/>
        </w:rPr>
        <w:t xml:space="preserve"> реализации программы.</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С</w:t>
      </w:r>
      <w:r w:rsidR="00FB3134">
        <w:rPr>
          <w:rFonts w:ascii="Times New Roman" w:hAnsi="Times New Roman"/>
          <w:sz w:val="24"/>
          <w:szCs w:val="24"/>
        </w:rPr>
        <w:t>рок реализации Программы –2018</w:t>
      </w:r>
      <w:r>
        <w:rPr>
          <w:rFonts w:ascii="Times New Roman" w:hAnsi="Times New Roman"/>
          <w:sz w:val="24"/>
          <w:szCs w:val="24"/>
        </w:rPr>
        <w:t>–</w:t>
      </w:r>
      <w:r w:rsidR="0024715B">
        <w:rPr>
          <w:rFonts w:ascii="Times New Roman" w:hAnsi="Times New Roman"/>
          <w:sz w:val="24"/>
          <w:szCs w:val="24"/>
        </w:rPr>
        <w:t>2024</w:t>
      </w:r>
      <w:r w:rsidRPr="00E42F4E">
        <w:rPr>
          <w:rFonts w:ascii="Times New Roman" w:hAnsi="Times New Roman"/>
          <w:sz w:val="24"/>
          <w:szCs w:val="24"/>
        </w:rPr>
        <w:t xml:space="preserve"> годы.</w:t>
      </w:r>
      <w:r>
        <w:rPr>
          <w:rFonts w:ascii="Times New Roman" w:hAnsi="Times New Roman"/>
          <w:sz w:val="24"/>
          <w:szCs w:val="24"/>
        </w:rPr>
        <w:t xml:space="preserve"> </w:t>
      </w:r>
      <w:r w:rsidRPr="00E42F4E">
        <w:rPr>
          <w:rFonts w:ascii="Times New Roman" w:hAnsi="Times New Roman"/>
          <w:sz w:val="24"/>
          <w:szCs w:val="24"/>
        </w:rPr>
        <w:t>Этапы реализации не выделяются.</w:t>
      </w:r>
      <w:r>
        <w:rPr>
          <w:rFonts w:ascii="Times New Roman" w:hAnsi="Times New Roman"/>
          <w:sz w:val="24"/>
          <w:szCs w:val="24"/>
        </w:rPr>
        <w:t xml:space="preserve"> </w:t>
      </w:r>
    </w:p>
    <w:p w:rsidR="00D23B8F" w:rsidRPr="00213DF1" w:rsidRDefault="00D23B8F" w:rsidP="000F4EC8">
      <w:pPr>
        <w:pStyle w:val="a6"/>
        <w:ind w:firstLine="540"/>
        <w:rPr>
          <w:rFonts w:ascii="Times New Roman" w:hAnsi="Times New Roman"/>
          <w:b/>
          <w:sz w:val="24"/>
          <w:szCs w:val="24"/>
        </w:rPr>
      </w:pPr>
      <w:r>
        <w:rPr>
          <w:rFonts w:ascii="Times New Roman" w:hAnsi="Times New Roman"/>
          <w:b/>
          <w:sz w:val="24"/>
          <w:szCs w:val="24"/>
        </w:rPr>
        <w:t>2.4.</w:t>
      </w:r>
      <w:r w:rsidRPr="00145F40">
        <w:rPr>
          <w:rFonts w:ascii="Times New Roman" w:hAnsi="Times New Roman"/>
          <w:b/>
          <w:sz w:val="24"/>
          <w:szCs w:val="24"/>
        </w:rPr>
        <w:t xml:space="preserve"> </w:t>
      </w:r>
      <w:r w:rsidRPr="00213DF1">
        <w:rPr>
          <w:rFonts w:ascii="Times New Roman" w:hAnsi="Times New Roman"/>
          <w:b/>
          <w:sz w:val="24"/>
          <w:szCs w:val="24"/>
        </w:rPr>
        <w:t>Перечень основных мероприятий муниципальной программы.</w:t>
      </w:r>
    </w:p>
    <w:p w:rsidR="00D23B8F" w:rsidRDefault="00D23B8F" w:rsidP="000F4EC8">
      <w:pPr>
        <w:spacing w:after="1" w:line="200" w:lineRule="atLeast"/>
        <w:ind w:firstLine="540"/>
        <w:jc w:val="both"/>
      </w:pPr>
      <w:r w:rsidRPr="00E42F4E">
        <w:t>Для решения задач, поставленных в соответствии с целью Программы, планируется выполнение мероприятия, представляющего собой комплекс работ, направленных на повышение уровня благоустройства общественных территорий и дворовых территорий</w:t>
      </w:r>
      <w:r>
        <w:t xml:space="preserve"> </w:t>
      </w:r>
      <w:r w:rsidRPr="00E42F4E">
        <w:t>р.п.Воскресенское.</w:t>
      </w:r>
      <w:r>
        <w:t xml:space="preserve"> </w:t>
      </w:r>
      <w:r w:rsidRPr="00E42F4E">
        <w:t>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 ремонт дворовых проездов;- обеспечение освещения дворовых территорий;- установка скамеек;- установка урн для мусора,</w:t>
      </w:r>
      <w:r>
        <w:t xml:space="preserve"> </w:t>
      </w:r>
      <w:r w:rsidRPr="00E42F4E">
        <w:t>а также может включать работы из дополнительного перечня, утверждаемого Правительством Нижегородской области. При этом дополнительный перечень работ реализуется только при условии выполнения работ, предусмотренных минимальным перечнем работ по благоустройству, обязательного трудового участия и софинансирования заи</w:t>
      </w:r>
      <w:r>
        <w:t>нтересованных лиц в размере 20%</w:t>
      </w:r>
      <w:r w:rsidRPr="00E42F4E">
        <w:t>.</w:t>
      </w:r>
      <w:r>
        <w:t xml:space="preserve"> </w:t>
      </w:r>
    </w:p>
    <w:p w:rsidR="00D23B8F" w:rsidRDefault="00D23B8F" w:rsidP="000F4EC8">
      <w:pPr>
        <w:spacing w:after="1" w:line="200" w:lineRule="atLeast"/>
        <w:ind w:firstLine="540"/>
        <w:jc w:val="both"/>
      </w:pPr>
      <w:r w:rsidRPr="00E42F4E">
        <w:t>Дополнительный перечень включает в себя следующие виды работ:</w:t>
      </w:r>
    </w:p>
    <w:p w:rsidR="00D23B8F" w:rsidRDefault="00D23B8F" w:rsidP="000F4EC8">
      <w:pPr>
        <w:spacing w:after="1" w:line="200" w:lineRule="atLeast"/>
        <w:ind w:firstLine="540"/>
        <w:jc w:val="both"/>
      </w:pPr>
      <w:r w:rsidRPr="00E42F4E">
        <w:t>- устройство парковочных карманов;</w:t>
      </w:r>
    </w:p>
    <w:p w:rsidR="00D23B8F" w:rsidRDefault="00D23B8F" w:rsidP="000F4EC8">
      <w:pPr>
        <w:spacing w:after="1" w:line="200" w:lineRule="atLeast"/>
        <w:ind w:firstLine="540"/>
        <w:jc w:val="both"/>
      </w:pPr>
      <w:r w:rsidRPr="00E42F4E">
        <w:t>-</w:t>
      </w:r>
      <w:r>
        <w:t xml:space="preserve"> </w:t>
      </w:r>
      <w:r w:rsidRPr="00E42F4E">
        <w:t>устройство расширений проезжих частей дворовых территорий многоквартирных домов</w:t>
      </w:r>
      <w:r>
        <w:t>;</w:t>
      </w:r>
    </w:p>
    <w:p w:rsidR="00D23B8F" w:rsidRDefault="00D23B8F" w:rsidP="000F4EC8">
      <w:pPr>
        <w:spacing w:after="1" w:line="200" w:lineRule="atLeast"/>
        <w:ind w:firstLine="540"/>
        <w:jc w:val="both"/>
      </w:pPr>
      <w:r>
        <w:t xml:space="preserve">- </w:t>
      </w:r>
      <w:r w:rsidRPr="00E42F4E">
        <w:t>устройство и ремонт асфальтированных дорожек и дорожек из тротуарной плитки;</w:t>
      </w:r>
    </w:p>
    <w:p w:rsidR="00D23B8F" w:rsidRDefault="00D23B8F" w:rsidP="000F4EC8">
      <w:pPr>
        <w:spacing w:after="1" w:line="200" w:lineRule="atLeast"/>
        <w:ind w:firstLine="540"/>
        <w:jc w:val="both"/>
      </w:pPr>
      <w:r>
        <w:t xml:space="preserve">- </w:t>
      </w:r>
      <w:r w:rsidRPr="00E42F4E">
        <w:t>установка детского, игрового, спортивного оборудования, а также оборудования для хозяйственных площадок (коврочистки, стойки для сушки белья и т.д.);</w:t>
      </w:r>
    </w:p>
    <w:p w:rsidR="00D23B8F" w:rsidRDefault="00D23B8F" w:rsidP="000F4EC8">
      <w:pPr>
        <w:spacing w:after="1" w:line="200" w:lineRule="atLeast"/>
        <w:ind w:firstLine="540"/>
        <w:jc w:val="both"/>
      </w:pPr>
      <w:r>
        <w:t>- обу</w:t>
      </w:r>
      <w:r w:rsidRPr="00E42F4E">
        <w:t>стройство травмобезопасных покрытий из резиновой крошки под детское, игровое, спортивное оборудование с обустройством основания под такое покрытие (асфальт, бетон);</w:t>
      </w:r>
    </w:p>
    <w:p w:rsidR="00D23B8F" w:rsidRDefault="00B910CC" w:rsidP="000F4EC8">
      <w:pPr>
        <w:spacing w:after="1" w:line="200" w:lineRule="atLeast"/>
        <w:ind w:firstLine="540"/>
        <w:jc w:val="both"/>
      </w:pPr>
      <w:r>
        <w:lastRenderedPageBreak/>
        <w:t>-</w:t>
      </w:r>
      <w:r w:rsidR="00D23B8F" w:rsidRPr="00E42F4E">
        <w:t>устройство спортивных площадок для игры в футбол, волейбол, баскетбол с ограждением по периметру, устройством трав</w:t>
      </w:r>
      <w:r w:rsidR="00D23B8F">
        <w:t>мобезопасных покрытий на них (</w:t>
      </w:r>
      <w:r w:rsidR="00D23B8F" w:rsidRPr="00E42F4E">
        <w:t>резиновое покрытие, искусственная трава);</w:t>
      </w:r>
    </w:p>
    <w:p w:rsidR="00D23B8F" w:rsidRDefault="00B910CC" w:rsidP="000F4EC8">
      <w:pPr>
        <w:spacing w:after="1" w:line="200" w:lineRule="atLeast"/>
        <w:ind w:firstLine="540"/>
        <w:jc w:val="both"/>
      </w:pPr>
      <w:r>
        <w:t>-</w:t>
      </w:r>
      <w:r w:rsidR="00D23B8F" w:rsidRPr="00E42F4E">
        <w:t>установка ограждений газонов, палисадников, детских, игровых, спортивных площадок, парковок;</w:t>
      </w:r>
    </w:p>
    <w:p w:rsidR="00D23B8F" w:rsidRDefault="00D23B8F" w:rsidP="000F4EC8">
      <w:pPr>
        <w:spacing w:after="1" w:line="200" w:lineRule="atLeast"/>
        <w:ind w:firstLine="540"/>
        <w:jc w:val="both"/>
      </w:pPr>
      <w:r w:rsidRPr="00E42F4E">
        <w:t>- устройство наружного освещения детских, игровых, спортивных площадок, парковок;</w:t>
      </w:r>
    </w:p>
    <w:p w:rsidR="00D23B8F" w:rsidRDefault="00D23B8F" w:rsidP="000F4EC8">
      <w:pPr>
        <w:spacing w:after="1" w:line="200" w:lineRule="atLeast"/>
        <w:ind w:firstLine="540"/>
        <w:jc w:val="both"/>
      </w:pPr>
      <w:r w:rsidRPr="00E42F4E">
        <w:t>- озеленение территорий, которое включает в себя: посадку деревьев, кустарников, газонов, снос и кронирование</w:t>
      </w:r>
      <w:r>
        <w:rPr>
          <w:rFonts w:ascii="Tahoma" w:hAnsi="Tahoma" w:cs="Tahoma"/>
          <w:sz w:val="20"/>
        </w:rPr>
        <w:t xml:space="preserve"> </w:t>
      </w:r>
      <w:r w:rsidRPr="00E42F4E">
        <w:t>деревьев, кор</w:t>
      </w:r>
      <w:r>
        <w:t>чевание пней, завоз грунта и прочее</w:t>
      </w:r>
      <w:r w:rsidRPr="00E42F4E">
        <w:t>;</w:t>
      </w:r>
    </w:p>
    <w:p w:rsidR="00D23B8F" w:rsidRDefault="00B910CC" w:rsidP="000F4EC8">
      <w:pPr>
        <w:spacing w:after="1" w:line="200" w:lineRule="atLeast"/>
        <w:ind w:firstLine="540"/>
        <w:jc w:val="both"/>
      </w:pPr>
      <w:r>
        <w:t>-</w:t>
      </w:r>
      <w:r w:rsidR="00D23B8F" w:rsidRPr="00E42F4E">
        <w:t>работы по демонтажу различных конструкций (металлических, бетонных, деревянных) для последующего благоустройства территории под ними;</w:t>
      </w:r>
    </w:p>
    <w:p w:rsidR="00D23B8F" w:rsidRDefault="00B910CC" w:rsidP="000F4EC8">
      <w:pPr>
        <w:spacing w:after="1" w:line="200" w:lineRule="atLeast"/>
        <w:ind w:firstLine="540"/>
        <w:jc w:val="both"/>
      </w:pPr>
      <w:r>
        <w:t>-</w:t>
      </w:r>
      <w:r w:rsidR="00D23B8F" w:rsidRPr="00E42F4E">
        <w:t xml:space="preserve">отсыпка, планировка и выравнивание: газонов, </w:t>
      </w:r>
      <w:r w:rsidR="00D23B8F">
        <w:t xml:space="preserve">палисадников, детских, игровых и иных </w:t>
      </w:r>
      <w:r w:rsidR="00D23B8F" w:rsidRPr="00E42F4E">
        <w:t>спортивных и хозяйственных площадок, вазонов, цветочниц, бордюрного камня;</w:t>
      </w:r>
    </w:p>
    <w:p w:rsidR="00D23B8F" w:rsidRDefault="00B910CC" w:rsidP="000F4EC8">
      <w:pPr>
        <w:spacing w:after="1" w:line="200" w:lineRule="atLeast"/>
        <w:ind w:firstLine="540"/>
        <w:jc w:val="both"/>
      </w:pPr>
      <w:r>
        <w:t>-</w:t>
      </w:r>
      <w:r w:rsidR="00D23B8F" w:rsidRPr="00E42F4E">
        <w:t>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D23B8F" w:rsidRDefault="00D23B8F" w:rsidP="000F4EC8">
      <w:pPr>
        <w:spacing w:after="1" w:line="200" w:lineRule="atLeast"/>
        <w:ind w:firstLine="540"/>
        <w:jc w:val="both"/>
      </w:pPr>
      <w:r w:rsidRPr="00E42F4E">
        <w:t>-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D23B8F" w:rsidRDefault="00D23B8F" w:rsidP="000F4EC8">
      <w:pPr>
        <w:spacing w:after="1" w:line="200" w:lineRule="atLeast"/>
        <w:ind w:firstLine="540"/>
        <w:jc w:val="both"/>
      </w:pPr>
      <w:r w:rsidRPr="00E42F4E">
        <w:t>- 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D23B8F" w:rsidRDefault="00B910CC" w:rsidP="000F4EC8">
      <w:pPr>
        <w:spacing w:after="1" w:line="200" w:lineRule="atLeast"/>
        <w:ind w:firstLine="540"/>
        <w:jc w:val="both"/>
      </w:pPr>
      <w:r>
        <w:t>-</w:t>
      </w:r>
      <w:r w:rsidR="00D23B8F" w:rsidRPr="00E42F4E">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D23B8F" w:rsidRDefault="00B910CC" w:rsidP="000F4EC8">
      <w:pPr>
        <w:spacing w:after="1" w:line="200" w:lineRule="atLeast"/>
        <w:ind w:firstLine="540"/>
        <w:jc w:val="both"/>
      </w:pPr>
      <w:r>
        <w:t>-</w:t>
      </w:r>
      <w:r w:rsidR="00D23B8F" w:rsidRPr="00E42F4E">
        <w:t>установка вазонов, цветочниц;- работы по благоустройству, связанные с ландшафтным дизайном</w:t>
      </w:r>
      <w:r w:rsidR="00D23B8F">
        <w:t>;</w:t>
      </w:r>
    </w:p>
    <w:p w:rsidR="00D23B8F" w:rsidRDefault="00B910CC" w:rsidP="000F4EC8">
      <w:pPr>
        <w:spacing w:after="1" w:line="200" w:lineRule="atLeast"/>
        <w:ind w:firstLine="540"/>
        <w:jc w:val="both"/>
      </w:pPr>
      <w:r>
        <w:t>-</w:t>
      </w:r>
      <w:r w:rsidR="00D23B8F" w:rsidRPr="00E42F4E">
        <w:t>устройство цветочных композиций, атриумов, установка различных арт-фигур, входных арок и декоративных композиций, не относящихся к элементам детского игрового и спортивного оборудования, художественное оформление территории общего пользования;</w:t>
      </w:r>
    </w:p>
    <w:p w:rsidR="00D23B8F" w:rsidRDefault="00D23B8F" w:rsidP="000F4EC8">
      <w:pPr>
        <w:spacing w:after="1" w:line="200" w:lineRule="atLeast"/>
        <w:ind w:firstLine="540"/>
        <w:jc w:val="both"/>
      </w:pPr>
      <w:r w:rsidRPr="00E42F4E">
        <w:t>- ремонт отмосток многоквартирных домов;</w:t>
      </w:r>
    </w:p>
    <w:p w:rsidR="00D23B8F" w:rsidRDefault="00D23B8F" w:rsidP="000F4EC8">
      <w:pPr>
        <w:spacing w:after="1" w:line="200" w:lineRule="atLeast"/>
        <w:ind w:firstLine="540"/>
        <w:jc w:val="both"/>
      </w:pPr>
      <w:r w:rsidRPr="00E42F4E">
        <w:t>-</w:t>
      </w:r>
      <w:r>
        <w:t xml:space="preserve"> </w:t>
      </w:r>
      <w:r w:rsidRPr="00E42F4E">
        <w:t xml:space="preserve">работы по благоустройству и ремонту облицовки памятников, стел, архитектурных скульптур и композиций, мемориалов, а также оснований и подиумов под ними. </w:t>
      </w:r>
      <w:r w:rsidRPr="006F4C8A">
        <w:t xml:space="preserve">Нормативная стоимость (единичные расценки) работ по благоустройству, входящих в состав минимального и дополнительного перечней работ, приведена в </w:t>
      </w:r>
      <w:r w:rsidRPr="00D3322B">
        <w:rPr>
          <w:b/>
        </w:rPr>
        <w:t>Приложении 6</w:t>
      </w:r>
      <w:r w:rsidRPr="006F4C8A">
        <w:t xml:space="preserve"> Программы.</w:t>
      </w:r>
      <w:r w:rsidRPr="00E42F4E">
        <w:rPr>
          <w:i/>
        </w:rPr>
        <w:t xml:space="preserve"> </w:t>
      </w:r>
      <w:r w:rsidRPr="00E42F4E">
        <w:t>В</w:t>
      </w:r>
      <w:r w:rsidRPr="00E42F4E">
        <w:rPr>
          <w:color w:val="FF0000"/>
        </w:rPr>
        <w:t> </w:t>
      </w:r>
      <w:r w:rsidRPr="00E42F4E">
        <w:t>рамках реализации муниципальной программы:</w:t>
      </w:r>
    </w:p>
    <w:p w:rsidR="00D23B8F" w:rsidRDefault="00D23B8F" w:rsidP="000F4EC8">
      <w:pPr>
        <w:spacing w:after="1" w:line="200" w:lineRule="atLeast"/>
        <w:ind w:firstLine="540"/>
        <w:jc w:val="both"/>
      </w:pPr>
      <w:r w:rsidRPr="00E42F4E">
        <w:t>1) проводится инвентаризация уровня благоустройства территории  р.п.Воскресенское</w:t>
      </w:r>
      <w:r>
        <w:t>,</w:t>
      </w:r>
      <w:r w:rsidRPr="00E42F4E">
        <w:t xml:space="preserve"> с составлением и согласованием паспортов благоустройства (в соответствии с утвержденными на уровне региона формами);</w:t>
      </w:r>
    </w:p>
    <w:p w:rsidR="00D23B8F" w:rsidRDefault="00D23B8F" w:rsidP="000F4EC8">
      <w:pPr>
        <w:spacing w:after="1" w:line="200" w:lineRule="atLeast"/>
        <w:ind w:firstLine="540"/>
        <w:jc w:val="both"/>
      </w:pPr>
      <w:r>
        <w:t xml:space="preserve"> </w:t>
      </w:r>
      <w:r w:rsidRPr="00E42F4E">
        <w:t>2) утверждается и размещается в открытом доступе, в том числе на сайте администрации Воскресенского района:</w:t>
      </w:r>
      <w:r>
        <w:t xml:space="preserve"> </w:t>
      </w:r>
    </w:p>
    <w:p w:rsidR="00D23B8F" w:rsidRDefault="00D23B8F" w:rsidP="000F4EC8">
      <w:pPr>
        <w:spacing w:after="1" w:line="200" w:lineRule="atLeast"/>
        <w:ind w:firstLine="540"/>
        <w:jc w:val="both"/>
      </w:pPr>
      <w:r w:rsidRPr="00E42F4E">
        <w:t>а) муниципальная программа формирования современной городской среды на 2018-2022 годы;</w:t>
      </w:r>
      <w:r>
        <w:t xml:space="preserve"> </w:t>
      </w:r>
    </w:p>
    <w:p w:rsidR="00D23B8F" w:rsidRDefault="00D23B8F" w:rsidP="000F4EC8">
      <w:pPr>
        <w:spacing w:after="1" w:line="200" w:lineRule="atLeast"/>
        <w:ind w:firstLine="540"/>
        <w:jc w:val="both"/>
      </w:pPr>
      <w:r w:rsidRPr="00E42F4E">
        <w:t>б)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в муниципальную программу;</w:t>
      </w:r>
      <w:r>
        <w:t xml:space="preserve"> </w:t>
      </w:r>
    </w:p>
    <w:p w:rsidR="00D23B8F" w:rsidRDefault="00D23B8F" w:rsidP="000F4EC8">
      <w:pPr>
        <w:spacing w:after="1" w:line="200" w:lineRule="atLeast"/>
        <w:ind w:firstLine="540"/>
        <w:jc w:val="both"/>
      </w:pPr>
      <w:r w:rsidRPr="00E42F4E">
        <w:t>в) нормативно-правовые акты о создании общественных комиссий;</w:t>
      </w:r>
      <w:r>
        <w:t xml:space="preserve"> </w:t>
      </w:r>
    </w:p>
    <w:p w:rsidR="00D23B8F" w:rsidRDefault="00D23B8F" w:rsidP="000F4EC8">
      <w:pPr>
        <w:spacing w:after="1" w:line="200" w:lineRule="atLeast"/>
        <w:ind w:firstLine="540"/>
        <w:jc w:val="both"/>
      </w:pPr>
      <w:r w:rsidRPr="00E42F4E">
        <w:t>г)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w:t>
      </w:r>
      <w:r>
        <w:t xml:space="preserve"> </w:t>
      </w:r>
    </w:p>
    <w:p w:rsidR="00D23B8F" w:rsidRDefault="00D23B8F" w:rsidP="000F4EC8">
      <w:pPr>
        <w:spacing w:after="1" w:line="200" w:lineRule="atLeast"/>
        <w:ind w:firstLine="540"/>
        <w:jc w:val="both"/>
      </w:pPr>
      <w:r w:rsidRPr="00E42F4E">
        <w:t>3) проводятся общественные обсуждения и актуализация правил благоустройства</w:t>
      </w:r>
      <w:r>
        <w:t xml:space="preserve"> </w:t>
      </w:r>
      <w:r w:rsidRPr="00E42F4E">
        <w:t>р.п.Воскресенское, соответствующие требования</w:t>
      </w:r>
      <w:r>
        <w:t>м действующего законодательства;</w:t>
      </w:r>
    </w:p>
    <w:p w:rsidR="00D23B8F" w:rsidRDefault="00D23B8F" w:rsidP="000F4EC8">
      <w:pPr>
        <w:spacing w:after="1" w:line="200" w:lineRule="atLeast"/>
        <w:ind w:firstLine="540"/>
        <w:jc w:val="both"/>
      </w:pPr>
      <w:r w:rsidRPr="00E42F4E">
        <w:t xml:space="preserve">4) предусмотрено трудовое участие граждан и заинтересованных организаций, которое может выражаться в выполнении жителями неоплачиваемых работ, не требующих специальной квалификации: подготовка объекта (дворовой территории) к началу работ (земляные работы, демонтаж старого оборудования), уборка мусора после производства работ, покраска оборудования, озеленение территории, посадка деревьев и иные виды работ. </w:t>
      </w:r>
      <w:r w:rsidRPr="00E42F4E">
        <w:lastRenderedPageBreak/>
        <w:t>Количество жителей, принимающих трудовое участие, а также его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физическим или юридическим лицом, представляющим интересы собственников помещений в многоквартирных домах, дворовые территории которых участвуют в муниципальной программе, уполномоченным общим собранием собственников помещений многоквартирного дома (далее - инициативная группа).</w:t>
      </w:r>
      <w:r>
        <w:t xml:space="preserve"> </w:t>
      </w:r>
      <w:r w:rsidRPr="00E42F4E">
        <w:t>Инициативная группа по окончании работ, изложенных в перечне дополнительных работ, представляет в администрацию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D23B8F" w:rsidRDefault="00D23B8F" w:rsidP="000F4EC8">
      <w:pPr>
        <w:spacing w:after="1" w:line="200" w:lineRule="atLeast"/>
        <w:ind w:firstLine="540"/>
        <w:jc w:val="both"/>
      </w:pPr>
      <w:r w:rsidRPr="00E42F4E">
        <w:t>5) предусмотрена синхронизация с реализуемыми федеральными, региональными и муниципальными программами.</w:t>
      </w:r>
      <w:r>
        <w:t xml:space="preserve"> </w:t>
      </w:r>
      <w:r w:rsidRPr="00E42F4E">
        <w:t>По результатам рассмотрения и оценки предложений граждан и организаций, проведения общественных обсуждений и определения перечня работ по благоустройству конкретной территории, осуществляется разработка сметной документации и дизайн – проектов.</w:t>
      </w:r>
    </w:p>
    <w:p w:rsidR="00B80788" w:rsidRPr="00B80788" w:rsidRDefault="00B80788" w:rsidP="00B80788">
      <w:pPr>
        <w:spacing w:after="1" w:line="200" w:lineRule="atLeast"/>
        <w:ind w:firstLine="540"/>
        <w:jc w:val="both"/>
      </w:pPr>
      <w:r w:rsidRPr="00B80788">
        <w:t>6) формируются земельные участки под многоквартирными домами;</w:t>
      </w:r>
    </w:p>
    <w:p w:rsidR="00B80788" w:rsidRPr="00B80788" w:rsidRDefault="00B80788" w:rsidP="00B80788">
      <w:pPr>
        <w:spacing w:after="1" w:line="200" w:lineRule="atLeast"/>
        <w:ind w:firstLine="540"/>
        <w:jc w:val="both"/>
      </w:pPr>
      <w:r w:rsidRPr="00B80788">
        <w:t>7)созданное в результате благоустройства имущество принимается в состав общего имущества многоквартирного дома.</w:t>
      </w:r>
    </w:p>
    <w:p w:rsidR="00B80788" w:rsidRPr="00B80788" w:rsidRDefault="00B80788" w:rsidP="000F4EC8">
      <w:pPr>
        <w:spacing w:after="1" w:line="200" w:lineRule="atLeast"/>
        <w:ind w:firstLine="540"/>
        <w:jc w:val="both"/>
      </w:pPr>
    </w:p>
    <w:p w:rsidR="00D23B8F" w:rsidRDefault="00D23B8F" w:rsidP="000F4EC8">
      <w:pPr>
        <w:spacing w:after="1" w:line="240" w:lineRule="atLeast"/>
        <w:ind w:firstLine="540"/>
        <w:jc w:val="center"/>
      </w:pPr>
      <w:r>
        <w:rPr>
          <w:b/>
        </w:rPr>
        <w:t>Перечень</w:t>
      </w:r>
    </w:p>
    <w:p w:rsidR="00D23B8F" w:rsidRDefault="00D23B8F" w:rsidP="000F4EC8">
      <w:pPr>
        <w:spacing w:after="1" w:line="240" w:lineRule="atLeast"/>
        <w:ind w:firstLine="540"/>
        <w:jc w:val="center"/>
      </w:pPr>
      <w:r>
        <w:rPr>
          <w:b/>
        </w:rPr>
        <w:t>основных мероприятий муниципальной программы</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3"/>
        <w:gridCol w:w="1389"/>
        <w:gridCol w:w="900"/>
        <w:gridCol w:w="900"/>
        <w:gridCol w:w="1486"/>
        <w:gridCol w:w="1080"/>
        <w:gridCol w:w="1754"/>
      </w:tblGrid>
      <w:tr w:rsidR="00D23B8F" w:rsidTr="00B97667">
        <w:tc>
          <w:tcPr>
            <w:tcW w:w="2813" w:type="dxa"/>
            <w:vMerge w:val="restart"/>
          </w:tcPr>
          <w:p w:rsidR="00D23B8F" w:rsidRDefault="00D23B8F" w:rsidP="000F4EC8">
            <w:pPr>
              <w:spacing w:after="1" w:line="240" w:lineRule="atLeast"/>
              <w:ind w:firstLine="540"/>
              <w:jc w:val="center"/>
            </w:pPr>
            <w:r>
              <w:rPr>
                <w:b/>
              </w:rPr>
              <w:t>Номер и наименование основного мероприятия</w:t>
            </w:r>
          </w:p>
        </w:tc>
        <w:tc>
          <w:tcPr>
            <w:tcW w:w="1389" w:type="dxa"/>
            <w:vMerge w:val="restart"/>
          </w:tcPr>
          <w:p w:rsidR="00D23B8F" w:rsidRDefault="00D23B8F" w:rsidP="000F4EC8">
            <w:pPr>
              <w:spacing w:after="1" w:line="240" w:lineRule="atLeast"/>
              <w:ind w:firstLine="67"/>
              <w:jc w:val="center"/>
            </w:pPr>
            <w:r>
              <w:rPr>
                <w:b/>
              </w:rPr>
              <w:t>Ответственный исполнитель</w:t>
            </w:r>
          </w:p>
        </w:tc>
        <w:tc>
          <w:tcPr>
            <w:tcW w:w="1800" w:type="dxa"/>
            <w:gridSpan w:val="2"/>
          </w:tcPr>
          <w:p w:rsidR="00D23B8F" w:rsidRDefault="00D23B8F" w:rsidP="000F4EC8">
            <w:pPr>
              <w:spacing w:after="1" w:line="240" w:lineRule="atLeast"/>
              <w:ind w:firstLine="540"/>
              <w:jc w:val="center"/>
            </w:pPr>
            <w:r>
              <w:rPr>
                <w:b/>
              </w:rPr>
              <w:t>Срок</w:t>
            </w:r>
          </w:p>
        </w:tc>
        <w:tc>
          <w:tcPr>
            <w:tcW w:w="1486" w:type="dxa"/>
            <w:vMerge w:val="restart"/>
          </w:tcPr>
          <w:p w:rsidR="00D23B8F" w:rsidRDefault="00D23B8F" w:rsidP="000F4EC8">
            <w:pPr>
              <w:spacing w:after="1" w:line="240" w:lineRule="atLeast"/>
              <w:ind w:hanging="62"/>
              <w:jc w:val="center"/>
            </w:pPr>
            <w:r>
              <w:rPr>
                <w:b/>
              </w:rPr>
              <w:t>Ожидаемый непосредственный результат (краткое описание)</w:t>
            </w:r>
          </w:p>
        </w:tc>
        <w:tc>
          <w:tcPr>
            <w:tcW w:w="1080" w:type="dxa"/>
            <w:vMerge w:val="restart"/>
          </w:tcPr>
          <w:p w:rsidR="00D23B8F" w:rsidRDefault="00D23B8F" w:rsidP="000F4EC8">
            <w:pPr>
              <w:spacing w:after="1" w:line="240" w:lineRule="atLeast"/>
              <w:ind w:firstLine="540"/>
              <w:jc w:val="center"/>
            </w:pPr>
            <w:r>
              <w:rPr>
                <w:b/>
              </w:rPr>
              <w:t>Основные направления реализации</w:t>
            </w:r>
          </w:p>
        </w:tc>
        <w:tc>
          <w:tcPr>
            <w:tcW w:w="1754" w:type="dxa"/>
            <w:vMerge w:val="restart"/>
          </w:tcPr>
          <w:p w:rsidR="00D23B8F" w:rsidRDefault="00D23B8F" w:rsidP="000F4EC8">
            <w:pPr>
              <w:spacing w:after="1" w:line="240" w:lineRule="atLeast"/>
              <w:ind w:firstLine="540"/>
              <w:jc w:val="center"/>
            </w:pPr>
            <w:r>
              <w:rPr>
                <w:b/>
              </w:rPr>
              <w:t>Связь с показателями Программы (подпрограммы)</w:t>
            </w:r>
          </w:p>
        </w:tc>
      </w:tr>
      <w:tr w:rsidR="00D23B8F" w:rsidTr="00B97667">
        <w:tc>
          <w:tcPr>
            <w:tcW w:w="2813" w:type="dxa"/>
            <w:vMerge/>
          </w:tcPr>
          <w:p w:rsidR="00D23B8F" w:rsidRDefault="00D23B8F" w:rsidP="000F4EC8">
            <w:pPr>
              <w:ind w:firstLine="540"/>
            </w:pPr>
          </w:p>
        </w:tc>
        <w:tc>
          <w:tcPr>
            <w:tcW w:w="1389" w:type="dxa"/>
            <w:vMerge/>
          </w:tcPr>
          <w:p w:rsidR="00D23B8F" w:rsidRDefault="00D23B8F" w:rsidP="000F4EC8">
            <w:pPr>
              <w:ind w:firstLine="67"/>
            </w:pPr>
          </w:p>
        </w:tc>
        <w:tc>
          <w:tcPr>
            <w:tcW w:w="900" w:type="dxa"/>
          </w:tcPr>
          <w:p w:rsidR="00D23B8F" w:rsidRDefault="00D23B8F" w:rsidP="000F4EC8">
            <w:pPr>
              <w:spacing w:after="1" w:line="240" w:lineRule="atLeast"/>
              <w:jc w:val="center"/>
            </w:pPr>
            <w:r>
              <w:rPr>
                <w:b/>
              </w:rPr>
              <w:t>начала реализации</w:t>
            </w:r>
          </w:p>
        </w:tc>
        <w:tc>
          <w:tcPr>
            <w:tcW w:w="900" w:type="dxa"/>
          </w:tcPr>
          <w:p w:rsidR="00D23B8F" w:rsidRDefault="00D23B8F" w:rsidP="000F4EC8">
            <w:pPr>
              <w:spacing w:after="1" w:line="240" w:lineRule="atLeast"/>
              <w:jc w:val="center"/>
            </w:pPr>
            <w:r>
              <w:rPr>
                <w:b/>
              </w:rPr>
              <w:t>окончания реализации</w:t>
            </w:r>
          </w:p>
        </w:tc>
        <w:tc>
          <w:tcPr>
            <w:tcW w:w="1486" w:type="dxa"/>
            <w:vMerge/>
          </w:tcPr>
          <w:p w:rsidR="00D23B8F" w:rsidRDefault="00D23B8F" w:rsidP="000F4EC8">
            <w:pPr>
              <w:ind w:firstLine="540"/>
            </w:pPr>
          </w:p>
        </w:tc>
        <w:tc>
          <w:tcPr>
            <w:tcW w:w="1080" w:type="dxa"/>
            <w:vMerge/>
          </w:tcPr>
          <w:p w:rsidR="00D23B8F" w:rsidRDefault="00D23B8F" w:rsidP="000F4EC8">
            <w:pPr>
              <w:ind w:firstLine="540"/>
            </w:pPr>
          </w:p>
        </w:tc>
        <w:tc>
          <w:tcPr>
            <w:tcW w:w="1754" w:type="dxa"/>
            <w:vMerge/>
          </w:tcPr>
          <w:p w:rsidR="00D23B8F" w:rsidRDefault="00D23B8F" w:rsidP="000F4EC8">
            <w:pPr>
              <w:ind w:firstLine="540"/>
            </w:pPr>
          </w:p>
        </w:tc>
      </w:tr>
      <w:tr w:rsidR="00D23B8F" w:rsidTr="00B97667">
        <w:tc>
          <w:tcPr>
            <w:tcW w:w="10322" w:type="dxa"/>
            <w:gridSpan w:val="7"/>
          </w:tcPr>
          <w:p w:rsidR="00D23B8F" w:rsidRPr="006123C7" w:rsidRDefault="00D23B8F" w:rsidP="000F4EC8">
            <w:pPr>
              <w:spacing w:after="1" w:line="240" w:lineRule="atLeast"/>
              <w:jc w:val="both"/>
              <w:rPr>
                <w:b/>
              </w:rPr>
            </w:pPr>
            <w:r w:rsidRPr="006123C7">
              <w:rPr>
                <w:b/>
              </w:rPr>
              <w:t>Задача 1 Обеспечение формирования единого облика муниципального образования</w:t>
            </w:r>
          </w:p>
        </w:tc>
      </w:tr>
      <w:tr w:rsidR="00D23B8F" w:rsidTr="00B97667">
        <w:tc>
          <w:tcPr>
            <w:tcW w:w="2813" w:type="dxa"/>
            <w:vAlign w:val="bottom"/>
          </w:tcPr>
          <w:p w:rsidR="00D23B8F" w:rsidRPr="006123C7" w:rsidRDefault="00D23B8F" w:rsidP="000F4EC8">
            <w:pPr>
              <w:spacing w:after="1" w:line="240" w:lineRule="atLeast"/>
              <w:jc w:val="both"/>
            </w:pPr>
            <w:r>
              <w:t>1.Кор</w:t>
            </w:r>
            <w:r w:rsidR="00D3322B">
              <w:t>р</w:t>
            </w:r>
            <w:r>
              <w:t>ектировка правил благоустройства</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24715B" w:rsidP="000F4EC8">
            <w:pPr>
              <w:spacing w:after="1" w:line="240" w:lineRule="atLeast"/>
            </w:pPr>
            <w:r>
              <w:t>2017</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Наличие правового документа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r>
              <w:rPr>
                <w:b/>
              </w:rPr>
              <w:t>...</w:t>
            </w:r>
          </w:p>
        </w:tc>
      </w:tr>
      <w:tr w:rsidR="00D23B8F" w:rsidTr="00B97667">
        <w:tc>
          <w:tcPr>
            <w:tcW w:w="2813" w:type="dxa"/>
            <w:vAlign w:val="bottom"/>
          </w:tcPr>
          <w:p w:rsidR="00D23B8F" w:rsidRDefault="00D23B8F" w:rsidP="000F4EC8">
            <w:pPr>
              <w:spacing w:after="1" w:line="240" w:lineRule="atLeast"/>
              <w:jc w:val="both"/>
            </w:pPr>
            <w:r>
              <w:t>2. Формирование единого облика поселения в соответствии с правилами благоустройства</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Единый облик поселения</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rPr>
                <w:b/>
              </w:rPr>
            </w:pPr>
          </w:p>
        </w:tc>
      </w:tr>
      <w:tr w:rsidR="00D23B8F" w:rsidTr="00B97667">
        <w:tc>
          <w:tcPr>
            <w:tcW w:w="2813" w:type="dxa"/>
            <w:vAlign w:val="bottom"/>
          </w:tcPr>
          <w:p w:rsidR="00D23B8F" w:rsidRPr="006123C7" w:rsidRDefault="00D23B8F" w:rsidP="000F4EC8">
            <w:pPr>
              <w:spacing w:after="1" w:line="240" w:lineRule="atLeast"/>
              <w:jc w:val="both"/>
            </w:pPr>
            <w:r>
              <w:t>3</w:t>
            </w:r>
            <w:r w:rsidR="00590BFB">
              <w:t>.</w:t>
            </w:r>
            <w:r w:rsidRPr="006123C7">
              <w:t>Разработка проектно-сметной документации</w:t>
            </w:r>
            <w:r>
              <w:t xml:space="preserve"> на общественное место.</w:t>
            </w:r>
          </w:p>
        </w:tc>
        <w:tc>
          <w:tcPr>
            <w:tcW w:w="1389" w:type="dxa"/>
          </w:tcPr>
          <w:p w:rsidR="00D23B8F" w:rsidRDefault="00D23B8F" w:rsidP="000F4EC8">
            <w:pPr>
              <w:spacing w:after="1" w:line="240" w:lineRule="atLeast"/>
              <w:ind w:firstLine="67"/>
            </w:pPr>
            <w:r>
              <w:t>ОКСА</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2018</w:t>
            </w:r>
          </w:p>
        </w:tc>
        <w:tc>
          <w:tcPr>
            <w:tcW w:w="1486" w:type="dxa"/>
          </w:tcPr>
          <w:p w:rsidR="00D23B8F" w:rsidRDefault="00D23B8F" w:rsidP="000F4EC8">
            <w:pPr>
              <w:spacing w:after="1" w:line="240" w:lineRule="atLeast"/>
            </w:pPr>
            <w:r>
              <w:t>Реализация программы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Default="00D23B8F" w:rsidP="000F4EC8">
            <w:pPr>
              <w:autoSpaceDE w:val="0"/>
              <w:autoSpaceDN w:val="0"/>
              <w:adjustRightInd w:val="0"/>
              <w:jc w:val="both"/>
            </w:pPr>
            <w:r>
              <w:t>4.Разработка и утверждение схемы размещения рекламных конструкций.</w:t>
            </w:r>
          </w:p>
        </w:tc>
        <w:tc>
          <w:tcPr>
            <w:tcW w:w="1389" w:type="dxa"/>
          </w:tcPr>
          <w:p w:rsidR="00D23B8F" w:rsidRDefault="00D23B8F" w:rsidP="000F4EC8">
            <w:pPr>
              <w:spacing w:after="1" w:line="240" w:lineRule="atLeast"/>
              <w:ind w:firstLine="67"/>
            </w:pPr>
            <w:r>
              <w:t>ОКСА</w:t>
            </w:r>
          </w:p>
        </w:tc>
        <w:tc>
          <w:tcPr>
            <w:tcW w:w="900" w:type="dxa"/>
          </w:tcPr>
          <w:p w:rsidR="00D23B8F" w:rsidRDefault="00D23B8F" w:rsidP="000F4EC8">
            <w:pPr>
              <w:spacing w:after="1" w:line="240" w:lineRule="atLeast"/>
            </w:pPr>
            <w:r>
              <w:t>2018</w:t>
            </w:r>
          </w:p>
        </w:tc>
        <w:tc>
          <w:tcPr>
            <w:tcW w:w="900" w:type="dxa"/>
          </w:tcPr>
          <w:p w:rsidR="00D23B8F" w:rsidRDefault="00D23B8F" w:rsidP="000F4EC8">
            <w:pPr>
              <w:spacing w:after="1" w:line="240" w:lineRule="atLeast"/>
            </w:pPr>
            <w:r>
              <w:t>2018</w:t>
            </w:r>
          </w:p>
        </w:tc>
        <w:tc>
          <w:tcPr>
            <w:tcW w:w="1486" w:type="dxa"/>
          </w:tcPr>
          <w:p w:rsidR="00D23B8F" w:rsidRDefault="00D23B8F" w:rsidP="000F4EC8">
            <w:pPr>
              <w:spacing w:after="1" w:line="240" w:lineRule="atLeast"/>
            </w:pPr>
            <w:r>
              <w:t>Улучшение визуальной среды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D23B8F" w:rsidP="000F4EC8">
            <w:pPr>
              <w:spacing w:after="1" w:line="240" w:lineRule="atLeast"/>
              <w:jc w:val="both"/>
            </w:pPr>
            <w:r>
              <w:t>5</w:t>
            </w:r>
            <w:r w:rsidR="00590BFB">
              <w:t>.</w:t>
            </w:r>
            <w:r w:rsidRPr="00CD3790">
              <w:t>Приведение фасадов домов, вывесок в соответствии с правилами благоустройства</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Улучшение визуальной среды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1F6DE3" w:rsidRDefault="00D23B8F" w:rsidP="000F4EC8">
            <w:pPr>
              <w:spacing w:after="1" w:line="240" w:lineRule="atLeast"/>
              <w:jc w:val="both"/>
            </w:pPr>
            <w:r>
              <w:t>6</w:t>
            </w:r>
            <w:r w:rsidRPr="001F6DE3">
              <w:t xml:space="preserve">.Благоустройство </w:t>
            </w:r>
            <w:r w:rsidRPr="001F6DE3">
              <w:lastRenderedPageBreak/>
              <w:t>общественных территорий</w:t>
            </w:r>
          </w:p>
        </w:tc>
        <w:tc>
          <w:tcPr>
            <w:tcW w:w="1389" w:type="dxa"/>
          </w:tcPr>
          <w:p w:rsidR="00D23B8F" w:rsidRDefault="00D23B8F" w:rsidP="000F4EC8">
            <w:pPr>
              <w:spacing w:after="1" w:line="240" w:lineRule="atLeast"/>
              <w:ind w:firstLine="67"/>
            </w:pPr>
            <w:r>
              <w:lastRenderedPageBreak/>
              <w:t>Администр</w:t>
            </w:r>
            <w:r>
              <w:lastRenderedPageBreak/>
              <w:t>ация р.п.Воскресенское</w:t>
            </w:r>
          </w:p>
        </w:tc>
        <w:tc>
          <w:tcPr>
            <w:tcW w:w="900" w:type="dxa"/>
          </w:tcPr>
          <w:p w:rsidR="00D23B8F" w:rsidRDefault="00D23B8F" w:rsidP="000F4EC8">
            <w:pPr>
              <w:spacing w:after="1" w:line="240" w:lineRule="atLeast"/>
            </w:pPr>
            <w:r>
              <w:lastRenderedPageBreak/>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 xml:space="preserve">Увеличение </w:t>
            </w:r>
            <w:r>
              <w:lastRenderedPageBreak/>
              <w:t>уровня благоустройства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10322" w:type="dxa"/>
            <w:gridSpan w:val="7"/>
            <w:vAlign w:val="bottom"/>
          </w:tcPr>
          <w:p w:rsidR="00D23B8F" w:rsidRPr="006123C7" w:rsidRDefault="00D23B8F" w:rsidP="000F4EC8">
            <w:pPr>
              <w:spacing w:after="1" w:line="240" w:lineRule="atLeast"/>
              <w:rPr>
                <w:b/>
              </w:rPr>
            </w:pPr>
            <w:r w:rsidRPr="006123C7">
              <w:rPr>
                <w:b/>
              </w:rPr>
              <w:lastRenderedPageBreak/>
              <w:t>Задача 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D23B8F" w:rsidTr="00B97667">
        <w:tc>
          <w:tcPr>
            <w:tcW w:w="2813" w:type="dxa"/>
            <w:vAlign w:val="bottom"/>
          </w:tcPr>
          <w:p w:rsidR="00D23B8F" w:rsidRPr="006123C7" w:rsidRDefault="00D23B8F" w:rsidP="000F4EC8">
            <w:pPr>
              <w:autoSpaceDE w:val="0"/>
              <w:autoSpaceDN w:val="0"/>
              <w:adjustRightInd w:val="0"/>
            </w:pPr>
            <w:r w:rsidRPr="001F6DE3">
              <w:t>1</w:t>
            </w:r>
            <w:r>
              <w:rPr>
                <w:b/>
              </w:rPr>
              <w:t>.</w:t>
            </w:r>
            <w:r>
              <w:t xml:space="preserve">Инвентаризация уровня благоустройства индивидуальных жилых домов </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Мониторинг состояния благоустройства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6123C7" w:rsidRDefault="00D23B8F" w:rsidP="000F4EC8">
            <w:pPr>
              <w:autoSpaceDE w:val="0"/>
              <w:autoSpaceDN w:val="0"/>
              <w:adjustRightInd w:val="0"/>
              <w:rPr>
                <w:bCs/>
              </w:rPr>
            </w:pPr>
            <w:r>
              <w:rPr>
                <w:bCs/>
              </w:rPr>
              <w:t>2.</w:t>
            </w:r>
            <w:r w:rsidRPr="006123C7">
              <w:rPr>
                <w:bCs/>
              </w:rPr>
              <w:t xml:space="preserve">Заключение соглашений с собственниками (пользователями) домов (земельных участков) об их благоустройстве </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Увеличение уровня благоустройства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5D0874" w:rsidTr="00B97667">
        <w:tc>
          <w:tcPr>
            <w:tcW w:w="2813" w:type="dxa"/>
            <w:vAlign w:val="bottom"/>
          </w:tcPr>
          <w:p w:rsidR="005D0874" w:rsidRDefault="005D0874" w:rsidP="000F4EC8">
            <w:pPr>
              <w:autoSpaceDE w:val="0"/>
              <w:autoSpaceDN w:val="0"/>
              <w:adjustRightInd w:val="0"/>
              <w:rPr>
                <w:bCs/>
              </w:rPr>
            </w:pPr>
            <w:r w:rsidRPr="008900BF">
              <w:rPr>
                <w:rFonts w:ascii="Arial" w:hAnsi="Arial" w:cs="Arial"/>
                <w:bCs/>
                <w:sz w:val="20"/>
                <w:szCs w:val="20"/>
              </w:rPr>
              <w:t>3</w:t>
            </w:r>
            <w:r w:rsidRPr="00D3322B">
              <w:rPr>
                <w:bCs/>
              </w:rPr>
              <w:t>.</w:t>
            </w:r>
            <w:r w:rsidRPr="00D3322B">
              <w:t xml:space="preserve"> Формирование земельных участков под многоквартирными домами</w:t>
            </w:r>
          </w:p>
        </w:tc>
        <w:tc>
          <w:tcPr>
            <w:tcW w:w="1389" w:type="dxa"/>
          </w:tcPr>
          <w:p w:rsidR="005D0874" w:rsidRDefault="005D0874" w:rsidP="000F4EC8">
            <w:pPr>
              <w:spacing w:after="1" w:line="240" w:lineRule="atLeast"/>
              <w:ind w:firstLine="67"/>
            </w:pPr>
            <w:r>
              <w:t>Администрация р.п.Воскресенское</w:t>
            </w:r>
          </w:p>
        </w:tc>
        <w:tc>
          <w:tcPr>
            <w:tcW w:w="900" w:type="dxa"/>
          </w:tcPr>
          <w:p w:rsidR="005D0874" w:rsidRDefault="005D0874" w:rsidP="000F4EC8">
            <w:pPr>
              <w:spacing w:after="1" w:line="240" w:lineRule="atLeast"/>
            </w:pPr>
            <w:r>
              <w:t>2018</w:t>
            </w:r>
          </w:p>
        </w:tc>
        <w:tc>
          <w:tcPr>
            <w:tcW w:w="900" w:type="dxa"/>
          </w:tcPr>
          <w:p w:rsidR="005D0874" w:rsidRDefault="005D0874" w:rsidP="000F4EC8">
            <w:pPr>
              <w:spacing w:after="1" w:line="240" w:lineRule="atLeast"/>
            </w:pPr>
            <w:r>
              <w:t>2024</w:t>
            </w:r>
          </w:p>
        </w:tc>
        <w:tc>
          <w:tcPr>
            <w:tcW w:w="1486" w:type="dxa"/>
          </w:tcPr>
          <w:p w:rsidR="005D0874" w:rsidRPr="00D3322B" w:rsidRDefault="005D0874" w:rsidP="000F4EC8">
            <w:pPr>
              <w:spacing w:after="1" w:line="240" w:lineRule="atLeast"/>
            </w:pPr>
            <w:r w:rsidRPr="00D3322B">
              <w:t>Условие реализация программы</w:t>
            </w:r>
          </w:p>
        </w:tc>
        <w:tc>
          <w:tcPr>
            <w:tcW w:w="1080" w:type="dxa"/>
          </w:tcPr>
          <w:p w:rsidR="005D0874" w:rsidRDefault="005D0874" w:rsidP="000F4EC8">
            <w:pPr>
              <w:spacing w:after="1" w:line="240" w:lineRule="atLeast"/>
              <w:ind w:firstLine="540"/>
            </w:pPr>
          </w:p>
        </w:tc>
        <w:tc>
          <w:tcPr>
            <w:tcW w:w="1754" w:type="dxa"/>
          </w:tcPr>
          <w:p w:rsidR="005D0874" w:rsidRDefault="005D0874" w:rsidP="000F4EC8">
            <w:pPr>
              <w:spacing w:after="1" w:line="240" w:lineRule="atLeast"/>
              <w:ind w:firstLine="540"/>
            </w:pPr>
          </w:p>
        </w:tc>
      </w:tr>
      <w:tr w:rsidR="00D23B8F" w:rsidTr="00B97667">
        <w:tc>
          <w:tcPr>
            <w:tcW w:w="2813" w:type="dxa"/>
            <w:vAlign w:val="bottom"/>
          </w:tcPr>
          <w:p w:rsidR="00D23B8F" w:rsidRPr="00CD3790" w:rsidRDefault="005D0874" w:rsidP="000F4EC8">
            <w:pPr>
              <w:spacing w:after="1" w:line="240" w:lineRule="atLeast"/>
              <w:jc w:val="both"/>
            </w:pPr>
            <w:r>
              <w:t>4</w:t>
            </w:r>
            <w:r w:rsidR="00D23B8F" w:rsidRPr="00CD3790">
              <w:t xml:space="preserve">.Подготовка дизайнпроектов для территорий </w:t>
            </w:r>
            <w:r w:rsidR="00D23B8F">
              <w:t>МКД</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2017</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Наличие документации</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5D0874" w:rsidP="000F4EC8">
            <w:pPr>
              <w:spacing w:after="1" w:line="240" w:lineRule="atLeast"/>
              <w:jc w:val="both"/>
            </w:pPr>
            <w:r>
              <w:t>5</w:t>
            </w:r>
            <w:r w:rsidR="00D23B8F">
              <w:t>.Подготовка смет на благоустройство территорий МКД</w:t>
            </w:r>
          </w:p>
        </w:tc>
        <w:tc>
          <w:tcPr>
            <w:tcW w:w="1389" w:type="dxa"/>
          </w:tcPr>
          <w:p w:rsidR="00D23B8F" w:rsidRDefault="00D23B8F" w:rsidP="000F4EC8">
            <w:pPr>
              <w:spacing w:after="1" w:line="240" w:lineRule="atLeast"/>
              <w:ind w:firstLine="67"/>
            </w:pPr>
            <w:r>
              <w:t>ОКСА</w:t>
            </w:r>
          </w:p>
        </w:tc>
        <w:tc>
          <w:tcPr>
            <w:tcW w:w="900" w:type="dxa"/>
          </w:tcPr>
          <w:p w:rsidR="00D23B8F" w:rsidRDefault="00D23B8F" w:rsidP="000F4EC8">
            <w:pPr>
              <w:spacing w:after="1" w:line="240" w:lineRule="atLeast"/>
            </w:pPr>
            <w:r>
              <w:t>2017</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Наличие документации</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5D0874" w:rsidP="000F4EC8">
            <w:pPr>
              <w:spacing w:after="1" w:line="240" w:lineRule="atLeast"/>
              <w:jc w:val="both"/>
            </w:pPr>
            <w:r>
              <w:t>6</w:t>
            </w:r>
            <w:r w:rsidR="00D23B8F">
              <w:t>.Благоустройство территорий у МКД</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Реализация программы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8D5235" w:rsidTr="00B97667">
        <w:tc>
          <w:tcPr>
            <w:tcW w:w="2813" w:type="dxa"/>
            <w:vAlign w:val="bottom"/>
          </w:tcPr>
          <w:p w:rsidR="008D5235" w:rsidRPr="00D3322B" w:rsidRDefault="008D5235" w:rsidP="00D3322B">
            <w:pPr>
              <w:spacing w:after="1" w:line="240" w:lineRule="atLeast"/>
              <w:jc w:val="both"/>
            </w:pPr>
            <w:r w:rsidRPr="00D3322B">
              <w:t>7.Принятие в состав общего имущества многоквартирного дома созданного в результате благоустр о ойства имущества</w:t>
            </w:r>
          </w:p>
        </w:tc>
        <w:tc>
          <w:tcPr>
            <w:tcW w:w="1389" w:type="dxa"/>
          </w:tcPr>
          <w:p w:rsidR="008D5235" w:rsidRPr="00D3322B" w:rsidRDefault="008D5235" w:rsidP="00D3322B">
            <w:pPr>
              <w:spacing w:after="1" w:line="240" w:lineRule="atLeast"/>
              <w:ind w:firstLine="67"/>
            </w:pPr>
            <w:r w:rsidRPr="00D3322B">
              <w:t>Собственники помещений и МКД</w:t>
            </w:r>
          </w:p>
        </w:tc>
        <w:tc>
          <w:tcPr>
            <w:tcW w:w="900" w:type="dxa"/>
          </w:tcPr>
          <w:p w:rsidR="008D5235" w:rsidRPr="00D3322B" w:rsidRDefault="008D5235" w:rsidP="00D3322B">
            <w:pPr>
              <w:spacing w:after="1" w:line="240" w:lineRule="atLeast"/>
            </w:pPr>
            <w:r w:rsidRPr="00D3322B">
              <w:t>2018</w:t>
            </w:r>
          </w:p>
        </w:tc>
        <w:tc>
          <w:tcPr>
            <w:tcW w:w="900" w:type="dxa"/>
          </w:tcPr>
          <w:p w:rsidR="008D5235" w:rsidRPr="00D3322B" w:rsidRDefault="008D5235" w:rsidP="00D3322B">
            <w:pPr>
              <w:spacing w:after="1" w:line="240" w:lineRule="atLeast"/>
            </w:pPr>
            <w:r w:rsidRPr="00D3322B">
              <w:t>2024</w:t>
            </w:r>
          </w:p>
        </w:tc>
        <w:tc>
          <w:tcPr>
            <w:tcW w:w="1486" w:type="dxa"/>
          </w:tcPr>
          <w:p w:rsidR="008D5235" w:rsidRPr="00D3322B" w:rsidRDefault="008D5235" w:rsidP="00D3322B">
            <w:pPr>
              <w:spacing w:after="1" w:line="240" w:lineRule="atLeast"/>
            </w:pPr>
            <w:r w:rsidRPr="00D3322B">
              <w:t>Реализация программы</w:t>
            </w:r>
          </w:p>
        </w:tc>
        <w:tc>
          <w:tcPr>
            <w:tcW w:w="1080" w:type="dxa"/>
          </w:tcPr>
          <w:p w:rsidR="008D5235" w:rsidRPr="008900BF" w:rsidRDefault="008D5235" w:rsidP="00D3322B">
            <w:pPr>
              <w:spacing w:after="1" w:line="240" w:lineRule="atLeast"/>
              <w:ind w:firstLine="540"/>
              <w:rPr>
                <w:rFonts w:ascii="Arial" w:hAnsi="Arial" w:cs="Arial"/>
                <w:sz w:val="20"/>
                <w:szCs w:val="20"/>
              </w:rPr>
            </w:pPr>
          </w:p>
        </w:tc>
        <w:tc>
          <w:tcPr>
            <w:tcW w:w="1754" w:type="dxa"/>
          </w:tcPr>
          <w:p w:rsidR="008D5235" w:rsidRPr="008900BF" w:rsidRDefault="008D5235" w:rsidP="00D3322B">
            <w:pPr>
              <w:spacing w:after="1" w:line="240" w:lineRule="atLeast"/>
              <w:ind w:firstLine="540"/>
              <w:rPr>
                <w:rFonts w:ascii="Arial" w:hAnsi="Arial" w:cs="Arial"/>
                <w:sz w:val="20"/>
                <w:szCs w:val="20"/>
              </w:rPr>
            </w:pPr>
          </w:p>
        </w:tc>
      </w:tr>
      <w:tr w:rsidR="008D5235" w:rsidTr="00B97667">
        <w:tc>
          <w:tcPr>
            <w:tcW w:w="10322" w:type="dxa"/>
            <w:gridSpan w:val="7"/>
            <w:vAlign w:val="bottom"/>
          </w:tcPr>
          <w:p w:rsidR="008D5235" w:rsidRPr="001F6DE3" w:rsidRDefault="008D5235" w:rsidP="000F4EC8">
            <w:pPr>
              <w:spacing w:after="1" w:line="240" w:lineRule="atLeast"/>
              <w:jc w:val="both"/>
              <w:rPr>
                <w:b/>
              </w:rPr>
            </w:pPr>
            <w:r w:rsidRPr="006123C7">
              <w:rPr>
                <w:b/>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8D5235" w:rsidTr="00B97667">
        <w:tc>
          <w:tcPr>
            <w:tcW w:w="2813" w:type="dxa"/>
            <w:vAlign w:val="bottom"/>
          </w:tcPr>
          <w:p w:rsidR="008D5235" w:rsidRDefault="008D5235" w:rsidP="000F4EC8">
            <w:pPr>
              <w:spacing w:after="1" w:line="240" w:lineRule="atLeast"/>
              <w:rPr>
                <w:b/>
              </w:rPr>
            </w:pPr>
            <w:r>
              <w:t>1</w:t>
            </w:r>
            <w:r w:rsidRPr="00CD3790">
              <w:t>.Пр</w:t>
            </w:r>
            <w:r>
              <w:t>о</w:t>
            </w:r>
            <w:r w:rsidRPr="00CD3790">
              <w:t>ведение общественных обсуждений п</w:t>
            </w:r>
            <w:r>
              <w:t>о</w:t>
            </w:r>
            <w:r w:rsidRPr="00CD3790">
              <w:t xml:space="preserve"> дизайнпроектам МКД</w:t>
            </w:r>
          </w:p>
        </w:tc>
        <w:tc>
          <w:tcPr>
            <w:tcW w:w="1389" w:type="dxa"/>
          </w:tcPr>
          <w:p w:rsidR="008D5235" w:rsidRDefault="008D5235" w:rsidP="000F4EC8">
            <w:pPr>
              <w:spacing w:after="1" w:line="240" w:lineRule="atLeast"/>
              <w:ind w:firstLine="67"/>
              <w:jc w:val="both"/>
            </w:pPr>
            <w:r>
              <w:t>Администрация р.п.Воскресенское</w:t>
            </w:r>
          </w:p>
        </w:tc>
        <w:tc>
          <w:tcPr>
            <w:tcW w:w="900" w:type="dxa"/>
          </w:tcPr>
          <w:p w:rsidR="008D5235" w:rsidRDefault="008D5235" w:rsidP="000F4EC8">
            <w:pPr>
              <w:spacing w:after="1" w:line="240" w:lineRule="atLeast"/>
            </w:pPr>
            <w:r>
              <w:t>2018</w:t>
            </w:r>
          </w:p>
        </w:tc>
        <w:tc>
          <w:tcPr>
            <w:tcW w:w="900" w:type="dxa"/>
          </w:tcPr>
          <w:p w:rsidR="008D5235" w:rsidRDefault="008D5235" w:rsidP="000F4EC8">
            <w:pPr>
              <w:spacing w:after="1" w:line="240" w:lineRule="atLeast"/>
            </w:pPr>
            <w:r>
              <w:t>2024</w:t>
            </w:r>
          </w:p>
        </w:tc>
        <w:tc>
          <w:tcPr>
            <w:tcW w:w="1486" w:type="dxa"/>
          </w:tcPr>
          <w:p w:rsidR="008D5235" w:rsidRDefault="008D5235" w:rsidP="000F4EC8">
            <w:pPr>
              <w:spacing w:after="1" w:line="240" w:lineRule="atLeast"/>
            </w:pPr>
            <w:r>
              <w:t>Вовлеченность жителей в благоустройство</w:t>
            </w:r>
          </w:p>
        </w:tc>
        <w:tc>
          <w:tcPr>
            <w:tcW w:w="1080" w:type="dxa"/>
          </w:tcPr>
          <w:p w:rsidR="008D5235" w:rsidRDefault="008D5235" w:rsidP="000F4EC8">
            <w:pPr>
              <w:spacing w:after="1" w:line="240" w:lineRule="atLeast"/>
              <w:ind w:firstLine="540"/>
            </w:pPr>
          </w:p>
        </w:tc>
        <w:tc>
          <w:tcPr>
            <w:tcW w:w="1754" w:type="dxa"/>
          </w:tcPr>
          <w:p w:rsidR="008D5235" w:rsidRDefault="008D5235" w:rsidP="000F4EC8">
            <w:pPr>
              <w:spacing w:after="1" w:line="240" w:lineRule="atLeast"/>
              <w:ind w:firstLine="540"/>
            </w:pPr>
          </w:p>
        </w:tc>
      </w:tr>
      <w:tr w:rsidR="008D5235" w:rsidTr="00B97667">
        <w:tc>
          <w:tcPr>
            <w:tcW w:w="2813" w:type="dxa"/>
            <w:vAlign w:val="bottom"/>
          </w:tcPr>
          <w:p w:rsidR="008D5235" w:rsidRPr="00CD3790" w:rsidRDefault="008D5235" w:rsidP="000F4EC8">
            <w:pPr>
              <w:spacing w:after="1" w:line="200" w:lineRule="atLeast"/>
            </w:pPr>
            <w:r w:rsidRPr="001F6DE3">
              <w:t>2</w:t>
            </w:r>
            <w:r>
              <w:rPr>
                <w:b/>
              </w:rPr>
              <w:t>.</w:t>
            </w:r>
            <w:r w:rsidRPr="006123C7">
              <w:t>Проведение общественных слушаний</w:t>
            </w:r>
            <w:r>
              <w:t xml:space="preserve"> </w:t>
            </w:r>
            <w:r>
              <w:lastRenderedPageBreak/>
              <w:t>по дизайнпроекту общественного места</w:t>
            </w:r>
          </w:p>
        </w:tc>
        <w:tc>
          <w:tcPr>
            <w:tcW w:w="1389" w:type="dxa"/>
          </w:tcPr>
          <w:p w:rsidR="008D5235" w:rsidRDefault="008D5235" w:rsidP="000F4EC8">
            <w:pPr>
              <w:spacing w:after="1" w:line="240" w:lineRule="atLeast"/>
              <w:ind w:firstLine="67"/>
              <w:jc w:val="both"/>
            </w:pPr>
            <w:r>
              <w:lastRenderedPageBreak/>
              <w:t xml:space="preserve">Администрация </w:t>
            </w:r>
            <w:r>
              <w:lastRenderedPageBreak/>
              <w:t>р.п.Воскресенское</w:t>
            </w:r>
          </w:p>
        </w:tc>
        <w:tc>
          <w:tcPr>
            <w:tcW w:w="900" w:type="dxa"/>
          </w:tcPr>
          <w:p w:rsidR="008D5235" w:rsidRDefault="008D5235" w:rsidP="000F4EC8">
            <w:pPr>
              <w:spacing w:after="1" w:line="240" w:lineRule="atLeast"/>
            </w:pPr>
            <w:r>
              <w:lastRenderedPageBreak/>
              <w:t>2017</w:t>
            </w:r>
          </w:p>
        </w:tc>
        <w:tc>
          <w:tcPr>
            <w:tcW w:w="900" w:type="dxa"/>
          </w:tcPr>
          <w:p w:rsidR="008D5235" w:rsidRDefault="008D5235" w:rsidP="000F4EC8">
            <w:pPr>
              <w:spacing w:after="1" w:line="240" w:lineRule="atLeast"/>
            </w:pPr>
            <w:r>
              <w:t>2018</w:t>
            </w:r>
          </w:p>
        </w:tc>
        <w:tc>
          <w:tcPr>
            <w:tcW w:w="1486" w:type="dxa"/>
          </w:tcPr>
          <w:p w:rsidR="008D5235" w:rsidRDefault="008D5235" w:rsidP="000F4EC8">
            <w:pPr>
              <w:spacing w:after="1" w:line="240" w:lineRule="atLeast"/>
            </w:pPr>
            <w:r>
              <w:t xml:space="preserve">Вовлеченность жителей в </w:t>
            </w:r>
            <w:r>
              <w:lastRenderedPageBreak/>
              <w:t>благоустройство</w:t>
            </w:r>
          </w:p>
        </w:tc>
        <w:tc>
          <w:tcPr>
            <w:tcW w:w="1080" w:type="dxa"/>
          </w:tcPr>
          <w:p w:rsidR="008D5235" w:rsidRDefault="008D5235" w:rsidP="000F4EC8">
            <w:pPr>
              <w:spacing w:after="1" w:line="240" w:lineRule="atLeast"/>
              <w:ind w:firstLine="540"/>
            </w:pPr>
          </w:p>
        </w:tc>
        <w:tc>
          <w:tcPr>
            <w:tcW w:w="1754" w:type="dxa"/>
          </w:tcPr>
          <w:p w:rsidR="008D5235" w:rsidRDefault="008D5235" w:rsidP="000F4EC8">
            <w:pPr>
              <w:spacing w:after="1" w:line="240" w:lineRule="atLeast"/>
              <w:ind w:firstLine="540"/>
            </w:pPr>
          </w:p>
        </w:tc>
      </w:tr>
      <w:tr w:rsidR="008D5235" w:rsidTr="00B97667">
        <w:tc>
          <w:tcPr>
            <w:tcW w:w="2813" w:type="dxa"/>
            <w:vAlign w:val="bottom"/>
          </w:tcPr>
          <w:p w:rsidR="008D5235" w:rsidRPr="001F6DE3" w:rsidRDefault="008D5235" w:rsidP="000F4EC8">
            <w:pPr>
              <w:spacing w:after="1" w:line="200" w:lineRule="atLeast"/>
            </w:pPr>
            <w:r>
              <w:lastRenderedPageBreak/>
              <w:t>3. Проведение конкурсов по благоустройству</w:t>
            </w:r>
          </w:p>
        </w:tc>
        <w:tc>
          <w:tcPr>
            <w:tcW w:w="1389" w:type="dxa"/>
          </w:tcPr>
          <w:p w:rsidR="008D5235" w:rsidRDefault="008D5235" w:rsidP="000F4EC8">
            <w:pPr>
              <w:spacing w:after="1" w:line="240" w:lineRule="atLeast"/>
              <w:ind w:firstLine="67"/>
              <w:jc w:val="both"/>
            </w:pPr>
            <w:r>
              <w:t>Администрация р.п.Воскресенское</w:t>
            </w:r>
          </w:p>
        </w:tc>
        <w:tc>
          <w:tcPr>
            <w:tcW w:w="900" w:type="dxa"/>
          </w:tcPr>
          <w:p w:rsidR="008D5235" w:rsidRDefault="008D5235" w:rsidP="000F4EC8">
            <w:pPr>
              <w:spacing w:after="1" w:line="240" w:lineRule="atLeast"/>
            </w:pPr>
            <w:r>
              <w:t>2018</w:t>
            </w:r>
          </w:p>
        </w:tc>
        <w:tc>
          <w:tcPr>
            <w:tcW w:w="900" w:type="dxa"/>
          </w:tcPr>
          <w:p w:rsidR="008D5235" w:rsidRDefault="008D5235" w:rsidP="000F4EC8">
            <w:pPr>
              <w:spacing w:after="1" w:line="240" w:lineRule="atLeast"/>
            </w:pPr>
            <w:r>
              <w:t>2024</w:t>
            </w:r>
          </w:p>
        </w:tc>
        <w:tc>
          <w:tcPr>
            <w:tcW w:w="1486" w:type="dxa"/>
          </w:tcPr>
          <w:p w:rsidR="008D5235" w:rsidRDefault="008D5235" w:rsidP="000F4EC8">
            <w:pPr>
              <w:spacing w:after="1" w:line="240" w:lineRule="atLeast"/>
            </w:pPr>
            <w:r>
              <w:t>Вовлеченность жителей в благоустройство</w:t>
            </w:r>
          </w:p>
        </w:tc>
        <w:tc>
          <w:tcPr>
            <w:tcW w:w="1080" w:type="dxa"/>
          </w:tcPr>
          <w:p w:rsidR="008D5235" w:rsidRDefault="008D5235" w:rsidP="000F4EC8">
            <w:pPr>
              <w:spacing w:after="1" w:line="240" w:lineRule="atLeast"/>
              <w:ind w:firstLine="540"/>
            </w:pPr>
          </w:p>
        </w:tc>
        <w:tc>
          <w:tcPr>
            <w:tcW w:w="1754" w:type="dxa"/>
          </w:tcPr>
          <w:p w:rsidR="008D5235" w:rsidRDefault="008D5235" w:rsidP="000F4EC8">
            <w:pPr>
              <w:spacing w:after="1" w:line="240" w:lineRule="atLeast"/>
              <w:ind w:firstLine="540"/>
            </w:pPr>
          </w:p>
        </w:tc>
      </w:tr>
      <w:tr w:rsidR="008D5235" w:rsidTr="00B97667">
        <w:tc>
          <w:tcPr>
            <w:tcW w:w="2813" w:type="dxa"/>
            <w:vAlign w:val="bottom"/>
          </w:tcPr>
          <w:p w:rsidR="008D5235" w:rsidRDefault="008D5235" w:rsidP="000F4EC8">
            <w:pPr>
              <w:spacing w:after="1" w:line="200" w:lineRule="atLeast"/>
            </w:pPr>
            <w:r>
              <w:t>4.Организация трудового участия жителей в благоустройстве.</w:t>
            </w:r>
          </w:p>
        </w:tc>
        <w:tc>
          <w:tcPr>
            <w:tcW w:w="1389" w:type="dxa"/>
          </w:tcPr>
          <w:p w:rsidR="008D5235" w:rsidRDefault="008D5235" w:rsidP="000F4EC8">
            <w:pPr>
              <w:spacing w:after="1" w:line="240" w:lineRule="atLeast"/>
              <w:ind w:firstLine="67"/>
            </w:pPr>
            <w:r>
              <w:t>Администрация р.п.Воскресенское</w:t>
            </w:r>
          </w:p>
        </w:tc>
        <w:tc>
          <w:tcPr>
            <w:tcW w:w="900" w:type="dxa"/>
          </w:tcPr>
          <w:p w:rsidR="008D5235" w:rsidRDefault="008D5235" w:rsidP="000F4EC8">
            <w:pPr>
              <w:spacing w:after="1" w:line="240" w:lineRule="atLeast"/>
            </w:pPr>
            <w:r>
              <w:t>2018</w:t>
            </w:r>
          </w:p>
        </w:tc>
        <w:tc>
          <w:tcPr>
            <w:tcW w:w="900" w:type="dxa"/>
          </w:tcPr>
          <w:p w:rsidR="008D5235" w:rsidRDefault="008D5235" w:rsidP="000F4EC8">
            <w:pPr>
              <w:spacing w:after="1" w:line="240" w:lineRule="atLeast"/>
            </w:pPr>
            <w:r>
              <w:t>2024</w:t>
            </w:r>
          </w:p>
        </w:tc>
        <w:tc>
          <w:tcPr>
            <w:tcW w:w="1486" w:type="dxa"/>
          </w:tcPr>
          <w:p w:rsidR="008D5235" w:rsidRDefault="008D5235" w:rsidP="000F4EC8">
            <w:pPr>
              <w:spacing w:after="1" w:line="240" w:lineRule="atLeast"/>
            </w:pPr>
            <w:r>
              <w:t>Вовлеченность жителей в благоустройство</w:t>
            </w:r>
          </w:p>
        </w:tc>
        <w:tc>
          <w:tcPr>
            <w:tcW w:w="1080" w:type="dxa"/>
          </w:tcPr>
          <w:p w:rsidR="008D5235" w:rsidRDefault="008D5235" w:rsidP="000F4EC8">
            <w:pPr>
              <w:spacing w:after="1" w:line="240" w:lineRule="atLeast"/>
              <w:ind w:firstLine="540"/>
            </w:pPr>
          </w:p>
        </w:tc>
        <w:tc>
          <w:tcPr>
            <w:tcW w:w="1754" w:type="dxa"/>
          </w:tcPr>
          <w:p w:rsidR="008D5235" w:rsidRDefault="008D5235" w:rsidP="000F4EC8">
            <w:pPr>
              <w:spacing w:after="1" w:line="240" w:lineRule="atLeast"/>
              <w:ind w:firstLine="540"/>
            </w:pPr>
          </w:p>
        </w:tc>
      </w:tr>
    </w:tbl>
    <w:p w:rsidR="00D23B8F" w:rsidRDefault="00D23B8F" w:rsidP="000F4EC8">
      <w:pPr>
        <w:pStyle w:val="a6"/>
        <w:ind w:firstLine="540"/>
        <w:jc w:val="both"/>
        <w:rPr>
          <w:rFonts w:ascii="Times New Roman" w:hAnsi="Times New Roman"/>
          <w:b/>
          <w:bCs/>
          <w:sz w:val="24"/>
          <w:szCs w:val="24"/>
        </w:rPr>
      </w:pPr>
      <w:r>
        <w:rPr>
          <w:rFonts w:ascii="Times New Roman" w:hAnsi="Times New Roman"/>
          <w:b/>
          <w:bCs/>
          <w:sz w:val="24"/>
          <w:szCs w:val="24"/>
        </w:rPr>
        <w:t>2.5.Объем и источники финансирования муниципальной программы</w:t>
      </w:r>
    </w:p>
    <w:p w:rsidR="00D23B8F" w:rsidRDefault="00D23B8F" w:rsidP="000F4EC8">
      <w:pPr>
        <w:shd w:val="clear" w:color="auto" w:fill="FFFFFF"/>
        <w:spacing w:line="270" w:lineRule="atLeast"/>
        <w:ind w:firstLine="540"/>
        <w:jc w:val="both"/>
      </w:pPr>
      <w:r>
        <w:t>В</w:t>
      </w:r>
      <w:r w:rsidRPr="00E42F4E">
        <w:t xml:space="preserve"> целях настоящей программы объем финансовых ресурсов определен исходя из предварительного перечня работ, планируемых к реализации в рамках основного мероприятия, и исходя из сравнительного анализа </w:t>
      </w:r>
      <w:r>
        <w:t>рыночной стоимости этих работ. </w:t>
      </w:r>
      <w:r w:rsidRPr="00E42F4E">
        <w:t>Финансирование мероприятий Программы осуществляется за счет средств Федерального бюджета, средств бюджета Нижегородской области, средств бюджета Воскресенского района, средств бюджета р.п.Воскресенское, средств жителей. Дополнительный перечень работ по благоустройству реализуется при условии софинансирования заинтересованных лиц в размере 20 % в денежной форме в рамках действующего законодательства РФ.</w:t>
      </w:r>
    </w:p>
    <w:p w:rsidR="00D23B8F" w:rsidRDefault="00D23B8F" w:rsidP="000F4EC8">
      <w:pPr>
        <w:pStyle w:val="a6"/>
        <w:ind w:firstLine="540"/>
        <w:jc w:val="both"/>
        <w:rPr>
          <w:rFonts w:ascii="Times New Roman" w:hAnsi="Times New Roman"/>
          <w:sz w:val="24"/>
          <w:szCs w:val="24"/>
        </w:rPr>
      </w:pPr>
      <w:r w:rsidRPr="00116FDA">
        <w:rPr>
          <w:rFonts w:ascii="Times New Roman" w:hAnsi="Times New Roman"/>
          <w:sz w:val="24"/>
          <w:szCs w:val="24"/>
        </w:rPr>
        <w:t>Объемы и источники финансирования муниципальной программы</w:t>
      </w:r>
      <w:r>
        <w:rPr>
          <w:rFonts w:ascii="Times New Roman" w:hAnsi="Times New Roman"/>
          <w:sz w:val="24"/>
          <w:szCs w:val="24"/>
        </w:rPr>
        <w:t xml:space="preserve">. </w:t>
      </w:r>
    </w:p>
    <w:p w:rsidR="00D23B8F" w:rsidRDefault="00D23B8F" w:rsidP="000F4EC8">
      <w:pPr>
        <w:ind w:firstLine="540"/>
        <w:jc w:val="center"/>
      </w:pPr>
      <w:r w:rsidRPr="001C1983">
        <w:t xml:space="preserve">Структура финансирования </w:t>
      </w:r>
      <w:r>
        <w:t>(тыс.руб.)</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835"/>
        <w:gridCol w:w="851"/>
        <w:gridCol w:w="1134"/>
        <w:gridCol w:w="1276"/>
        <w:gridCol w:w="1275"/>
        <w:gridCol w:w="993"/>
        <w:gridCol w:w="874"/>
        <w:gridCol w:w="968"/>
      </w:tblGrid>
      <w:tr w:rsidR="00D23B8F" w:rsidRPr="001C1983" w:rsidTr="001935FA">
        <w:trPr>
          <w:trHeight w:val="276"/>
        </w:trPr>
        <w:tc>
          <w:tcPr>
            <w:tcW w:w="2835" w:type="dxa"/>
            <w:vMerge w:val="restart"/>
            <w:tcBorders>
              <w:top w:val="single" w:sz="4" w:space="0" w:color="auto"/>
            </w:tcBorders>
            <w:vAlign w:val="center"/>
          </w:tcPr>
          <w:p w:rsidR="00D23B8F" w:rsidRPr="001C1983" w:rsidRDefault="00D23B8F" w:rsidP="00706D1A">
            <w:pPr>
              <w:ind w:firstLine="110"/>
              <w:jc w:val="center"/>
            </w:pPr>
            <w:r w:rsidRPr="001C1983">
              <w:t>Источники финансирования</w:t>
            </w:r>
          </w:p>
        </w:tc>
        <w:tc>
          <w:tcPr>
            <w:tcW w:w="7371" w:type="dxa"/>
            <w:gridSpan w:val="7"/>
            <w:tcBorders>
              <w:top w:val="single" w:sz="4" w:space="0" w:color="auto"/>
            </w:tcBorders>
          </w:tcPr>
          <w:p w:rsidR="00D23B8F" w:rsidRPr="001C1983" w:rsidRDefault="00D23B8F" w:rsidP="000F4EC8">
            <w:pPr>
              <w:ind w:firstLine="540"/>
              <w:jc w:val="center"/>
            </w:pPr>
            <w:r w:rsidRPr="001C1983">
              <w:t>О</w:t>
            </w:r>
            <w:r>
              <w:t xml:space="preserve">бъем финансирования </w:t>
            </w:r>
          </w:p>
        </w:tc>
      </w:tr>
      <w:tr w:rsidR="00D23B8F" w:rsidRPr="001C1983" w:rsidTr="001935FA">
        <w:trPr>
          <w:trHeight w:val="276"/>
        </w:trPr>
        <w:tc>
          <w:tcPr>
            <w:tcW w:w="2835" w:type="dxa"/>
            <w:vMerge/>
            <w:vAlign w:val="center"/>
          </w:tcPr>
          <w:p w:rsidR="00D23B8F" w:rsidRPr="001C1983" w:rsidRDefault="00D23B8F" w:rsidP="00706D1A">
            <w:pPr>
              <w:ind w:firstLine="110"/>
            </w:pPr>
          </w:p>
        </w:tc>
        <w:tc>
          <w:tcPr>
            <w:tcW w:w="851" w:type="dxa"/>
            <w:vMerge w:val="restart"/>
          </w:tcPr>
          <w:p w:rsidR="00D23B8F" w:rsidRPr="00957F45" w:rsidRDefault="00D23B8F" w:rsidP="0024715B">
            <w:pPr>
              <w:ind w:hanging="12"/>
              <w:jc w:val="center"/>
            </w:pPr>
            <w:r>
              <w:t>Всего</w:t>
            </w:r>
          </w:p>
        </w:tc>
        <w:tc>
          <w:tcPr>
            <w:tcW w:w="6520" w:type="dxa"/>
            <w:gridSpan w:val="6"/>
          </w:tcPr>
          <w:p w:rsidR="00D23B8F" w:rsidRPr="001C1983" w:rsidRDefault="00D23B8F" w:rsidP="000F4EC8">
            <w:pPr>
              <w:ind w:firstLine="540"/>
              <w:jc w:val="center"/>
            </w:pPr>
            <w:r w:rsidRPr="00957F45">
              <w:t>В том числе по годам</w:t>
            </w:r>
          </w:p>
        </w:tc>
      </w:tr>
      <w:tr w:rsidR="00D23B8F" w:rsidRPr="001C1983" w:rsidTr="001935FA">
        <w:trPr>
          <w:trHeight w:val="82"/>
        </w:trPr>
        <w:tc>
          <w:tcPr>
            <w:tcW w:w="2835" w:type="dxa"/>
            <w:vMerge/>
            <w:vAlign w:val="center"/>
          </w:tcPr>
          <w:p w:rsidR="00D23B8F" w:rsidRPr="001C1983" w:rsidRDefault="00D23B8F" w:rsidP="00706D1A">
            <w:pPr>
              <w:ind w:firstLine="110"/>
            </w:pPr>
          </w:p>
        </w:tc>
        <w:tc>
          <w:tcPr>
            <w:tcW w:w="851" w:type="dxa"/>
            <w:vMerge/>
          </w:tcPr>
          <w:p w:rsidR="00D23B8F" w:rsidRDefault="00D23B8F" w:rsidP="000F4EC8">
            <w:pPr>
              <w:ind w:firstLine="540"/>
              <w:jc w:val="center"/>
            </w:pPr>
          </w:p>
        </w:tc>
        <w:tc>
          <w:tcPr>
            <w:tcW w:w="1134" w:type="dxa"/>
          </w:tcPr>
          <w:p w:rsidR="00D23B8F" w:rsidRPr="001C1983" w:rsidRDefault="0024715B" w:rsidP="0024715B">
            <w:pPr>
              <w:ind w:firstLine="72"/>
              <w:jc w:val="center"/>
            </w:pPr>
            <w:r>
              <w:t>2019</w:t>
            </w:r>
          </w:p>
        </w:tc>
        <w:tc>
          <w:tcPr>
            <w:tcW w:w="1276" w:type="dxa"/>
          </w:tcPr>
          <w:p w:rsidR="00D23B8F" w:rsidRPr="001C1983" w:rsidRDefault="0024715B" w:rsidP="0024715B">
            <w:pPr>
              <w:ind w:firstLine="72"/>
              <w:jc w:val="center"/>
            </w:pPr>
            <w:r>
              <w:t>2020</w:t>
            </w:r>
          </w:p>
        </w:tc>
        <w:tc>
          <w:tcPr>
            <w:tcW w:w="1275" w:type="dxa"/>
          </w:tcPr>
          <w:p w:rsidR="00D23B8F" w:rsidRPr="001C1983" w:rsidRDefault="0024715B" w:rsidP="0024715B">
            <w:pPr>
              <w:ind w:firstLine="72"/>
              <w:jc w:val="center"/>
            </w:pPr>
            <w:r>
              <w:t>2021</w:t>
            </w:r>
          </w:p>
        </w:tc>
        <w:tc>
          <w:tcPr>
            <w:tcW w:w="993" w:type="dxa"/>
            <w:vAlign w:val="center"/>
          </w:tcPr>
          <w:p w:rsidR="00D23B8F" w:rsidRPr="001C1983" w:rsidRDefault="0024715B" w:rsidP="0024715B">
            <w:pPr>
              <w:ind w:firstLine="72"/>
              <w:jc w:val="center"/>
            </w:pPr>
            <w:r>
              <w:t>2022</w:t>
            </w:r>
          </w:p>
        </w:tc>
        <w:tc>
          <w:tcPr>
            <w:tcW w:w="874" w:type="dxa"/>
            <w:vAlign w:val="center"/>
          </w:tcPr>
          <w:p w:rsidR="00D23B8F" w:rsidRPr="001C1983" w:rsidRDefault="0024715B" w:rsidP="0024715B">
            <w:pPr>
              <w:ind w:firstLine="72"/>
              <w:jc w:val="center"/>
            </w:pPr>
            <w:r>
              <w:t>2023</w:t>
            </w:r>
          </w:p>
        </w:tc>
        <w:tc>
          <w:tcPr>
            <w:tcW w:w="968" w:type="dxa"/>
            <w:vAlign w:val="center"/>
          </w:tcPr>
          <w:p w:rsidR="00D23B8F" w:rsidRPr="001C1983" w:rsidRDefault="0024715B" w:rsidP="0024715B">
            <w:pPr>
              <w:ind w:firstLine="72"/>
              <w:jc w:val="center"/>
            </w:pPr>
            <w:r>
              <w:t>2024</w:t>
            </w:r>
          </w:p>
        </w:tc>
      </w:tr>
      <w:tr w:rsidR="00867824" w:rsidRPr="001C1983" w:rsidTr="001935FA">
        <w:trPr>
          <w:trHeight w:val="475"/>
        </w:trPr>
        <w:tc>
          <w:tcPr>
            <w:tcW w:w="2835" w:type="dxa"/>
            <w:tcBorders>
              <w:bottom w:val="single" w:sz="4" w:space="0" w:color="auto"/>
            </w:tcBorders>
          </w:tcPr>
          <w:p w:rsidR="00D23B8F" w:rsidRPr="001935FA" w:rsidRDefault="00D23B8F" w:rsidP="001935FA">
            <w:pPr>
              <w:pStyle w:val="a6"/>
              <w:rPr>
                <w:rFonts w:ascii="Times New Roman" w:hAnsi="Times New Roman"/>
              </w:rPr>
            </w:pPr>
            <w:r w:rsidRPr="001935FA">
              <w:rPr>
                <w:rFonts w:ascii="Times New Roman" w:hAnsi="Times New Roman"/>
              </w:rPr>
              <w:t>Федеральный бюджет (на условиях софинансирования), в том числе:</w:t>
            </w:r>
          </w:p>
          <w:p w:rsidR="00D23B8F" w:rsidRPr="001935FA" w:rsidRDefault="00D23B8F" w:rsidP="001935FA">
            <w:pPr>
              <w:pStyle w:val="a6"/>
              <w:rPr>
                <w:rFonts w:ascii="Times New Roman" w:hAnsi="Times New Roman"/>
              </w:rPr>
            </w:pPr>
            <w:r w:rsidRPr="001935FA">
              <w:rPr>
                <w:rFonts w:ascii="Times New Roman" w:hAnsi="Times New Roman"/>
              </w:rPr>
              <w:t>- капитальные вложения</w:t>
            </w:r>
          </w:p>
          <w:p w:rsidR="00D23B8F" w:rsidRPr="001935FA" w:rsidRDefault="00D23B8F" w:rsidP="001935FA">
            <w:pPr>
              <w:pStyle w:val="a6"/>
              <w:rPr>
                <w:rFonts w:ascii="Times New Roman" w:hAnsi="Times New Roman"/>
              </w:rPr>
            </w:pPr>
            <w:r w:rsidRPr="001935FA">
              <w:rPr>
                <w:rFonts w:ascii="Times New Roman" w:hAnsi="Times New Roman"/>
              </w:rPr>
              <w:t>- прочие расходы</w:t>
            </w:r>
          </w:p>
        </w:tc>
        <w:tc>
          <w:tcPr>
            <w:tcW w:w="851" w:type="dxa"/>
          </w:tcPr>
          <w:p w:rsidR="00D23B8F" w:rsidRDefault="00D23B8F" w:rsidP="000F4EC8">
            <w:pPr>
              <w:ind w:firstLine="540"/>
            </w:pPr>
          </w:p>
        </w:tc>
        <w:tc>
          <w:tcPr>
            <w:tcW w:w="1134" w:type="dxa"/>
          </w:tcPr>
          <w:p w:rsidR="00D23B8F" w:rsidRDefault="00104A2B" w:rsidP="00104A2B">
            <w:pPr>
              <w:ind w:firstLine="72"/>
            </w:pPr>
            <w:r>
              <w:t>5174,9</w:t>
            </w:r>
          </w:p>
        </w:tc>
        <w:tc>
          <w:tcPr>
            <w:tcW w:w="1276" w:type="dxa"/>
          </w:tcPr>
          <w:p w:rsidR="00D23B8F" w:rsidRDefault="00736F58" w:rsidP="0024715B">
            <w:pPr>
              <w:ind w:firstLine="78"/>
            </w:pPr>
            <w:r>
              <w:t>5115900,0</w:t>
            </w:r>
          </w:p>
        </w:tc>
        <w:tc>
          <w:tcPr>
            <w:tcW w:w="1275" w:type="dxa"/>
          </w:tcPr>
          <w:p w:rsidR="00D23B8F" w:rsidRDefault="00D23B8F" w:rsidP="00867824">
            <w:pPr>
              <w:ind w:firstLine="540"/>
              <w:jc w:val="both"/>
            </w:pPr>
            <w:r>
              <w:t>0</w:t>
            </w:r>
          </w:p>
          <w:p w:rsidR="00D23B8F" w:rsidRDefault="00D23B8F" w:rsidP="00867824">
            <w:pPr>
              <w:ind w:firstLine="540"/>
              <w:jc w:val="both"/>
            </w:pPr>
          </w:p>
        </w:tc>
        <w:tc>
          <w:tcPr>
            <w:tcW w:w="993" w:type="dxa"/>
          </w:tcPr>
          <w:p w:rsidR="00D23B8F" w:rsidRDefault="00D23B8F" w:rsidP="00867824">
            <w:pPr>
              <w:ind w:firstLine="540"/>
              <w:jc w:val="both"/>
            </w:pPr>
            <w:r>
              <w:t>0</w:t>
            </w:r>
          </w:p>
          <w:p w:rsidR="00D23B8F" w:rsidRDefault="00D23B8F" w:rsidP="00867824">
            <w:pPr>
              <w:ind w:firstLine="540"/>
              <w:jc w:val="both"/>
            </w:pPr>
          </w:p>
        </w:tc>
        <w:tc>
          <w:tcPr>
            <w:tcW w:w="874" w:type="dxa"/>
          </w:tcPr>
          <w:p w:rsidR="00D23B8F" w:rsidRDefault="00D23B8F" w:rsidP="00867824">
            <w:pPr>
              <w:ind w:firstLine="540"/>
              <w:jc w:val="both"/>
            </w:pPr>
            <w:r>
              <w:t>0</w:t>
            </w:r>
          </w:p>
          <w:p w:rsidR="00D23B8F" w:rsidRDefault="00D23B8F" w:rsidP="00867824">
            <w:pPr>
              <w:ind w:firstLine="540"/>
              <w:jc w:val="both"/>
            </w:pPr>
          </w:p>
        </w:tc>
        <w:tc>
          <w:tcPr>
            <w:tcW w:w="968" w:type="dxa"/>
          </w:tcPr>
          <w:p w:rsidR="00D23B8F" w:rsidRDefault="00D23B8F" w:rsidP="00867824">
            <w:pPr>
              <w:ind w:firstLine="540"/>
              <w:jc w:val="both"/>
            </w:pPr>
            <w:r>
              <w:t>0</w:t>
            </w:r>
          </w:p>
          <w:p w:rsidR="00D23B8F" w:rsidRDefault="00D23B8F" w:rsidP="00867824">
            <w:pPr>
              <w:ind w:firstLine="540"/>
              <w:jc w:val="both"/>
            </w:pPr>
          </w:p>
        </w:tc>
      </w:tr>
      <w:tr w:rsidR="00867824" w:rsidRPr="001C1983" w:rsidTr="001935FA">
        <w:trPr>
          <w:trHeight w:val="357"/>
        </w:trPr>
        <w:tc>
          <w:tcPr>
            <w:tcW w:w="2835" w:type="dxa"/>
            <w:tcBorders>
              <w:top w:val="single" w:sz="4" w:space="0" w:color="auto"/>
            </w:tcBorders>
          </w:tcPr>
          <w:p w:rsidR="00D23B8F" w:rsidRPr="001935FA" w:rsidRDefault="00D23B8F" w:rsidP="001935FA">
            <w:pPr>
              <w:pStyle w:val="a6"/>
              <w:rPr>
                <w:rFonts w:ascii="Times New Roman" w:hAnsi="Times New Roman"/>
              </w:rPr>
            </w:pPr>
            <w:r w:rsidRPr="001935FA">
              <w:rPr>
                <w:rFonts w:ascii="Times New Roman" w:hAnsi="Times New Roman"/>
              </w:rPr>
              <w:t>Областной бюджет (на условиях софинансирования), в том числе:</w:t>
            </w:r>
          </w:p>
          <w:p w:rsidR="00D23B8F" w:rsidRPr="001935FA" w:rsidRDefault="00D23B8F" w:rsidP="001935FA">
            <w:pPr>
              <w:pStyle w:val="a6"/>
              <w:rPr>
                <w:rFonts w:ascii="Times New Roman" w:hAnsi="Times New Roman"/>
              </w:rPr>
            </w:pPr>
            <w:r w:rsidRPr="001935FA">
              <w:rPr>
                <w:rFonts w:ascii="Times New Roman" w:hAnsi="Times New Roman"/>
              </w:rPr>
              <w:t>- капитальные вложения</w:t>
            </w:r>
          </w:p>
          <w:p w:rsidR="00D23B8F" w:rsidRPr="001935FA" w:rsidRDefault="00D23B8F" w:rsidP="001935FA">
            <w:pPr>
              <w:pStyle w:val="a6"/>
              <w:rPr>
                <w:rFonts w:ascii="Times New Roman" w:hAnsi="Times New Roman"/>
              </w:rPr>
            </w:pPr>
            <w:r w:rsidRPr="001935FA">
              <w:rPr>
                <w:rFonts w:ascii="Times New Roman" w:hAnsi="Times New Roman"/>
              </w:rPr>
              <w:t>- прочие расходы</w:t>
            </w:r>
          </w:p>
        </w:tc>
        <w:tc>
          <w:tcPr>
            <w:tcW w:w="851" w:type="dxa"/>
          </w:tcPr>
          <w:p w:rsidR="00D23B8F" w:rsidRDefault="00D23B8F" w:rsidP="000F4EC8">
            <w:pPr>
              <w:ind w:firstLine="540"/>
            </w:pPr>
          </w:p>
        </w:tc>
        <w:tc>
          <w:tcPr>
            <w:tcW w:w="1134" w:type="dxa"/>
          </w:tcPr>
          <w:p w:rsidR="00D23B8F" w:rsidRPr="001C1983" w:rsidRDefault="00104A2B" w:rsidP="00104A2B">
            <w:r>
              <w:t>215,6</w:t>
            </w:r>
          </w:p>
        </w:tc>
        <w:tc>
          <w:tcPr>
            <w:tcW w:w="1276" w:type="dxa"/>
          </w:tcPr>
          <w:p w:rsidR="00D23B8F" w:rsidRPr="001C1983" w:rsidRDefault="00736F58" w:rsidP="0024715B">
            <w:pPr>
              <w:ind w:firstLine="78"/>
            </w:pPr>
            <w:r>
              <w:t>213162,50</w:t>
            </w:r>
          </w:p>
        </w:tc>
        <w:tc>
          <w:tcPr>
            <w:tcW w:w="1275" w:type="dxa"/>
          </w:tcPr>
          <w:p w:rsidR="00D23B8F" w:rsidRDefault="00D23B8F" w:rsidP="00867824">
            <w:pPr>
              <w:ind w:firstLine="540"/>
              <w:jc w:val="both"/>
            </w:pPr>
            <w:r>
              <w:t>0</w:t>
            </w:r>
          </w:p>
          <w:p w:rsidR="00D23B8F" w:rsidRPr="001C1983" w:rsidRDefault="00D23B8F" w:rsidP="00867824">
            <w:pPr>
              <w:ind w:firstLine="540"/>
              <w:jc w:val="both"/>
            </w:pPr>
          </w:p>
        </w:tc>
        <w:tc>
          <w:tcPr>
            <w:tcW w:w="993" w:type="dxa"/>
          </w:tcPr>
          <w:p w:rsidR="00D23B8F" w:rsidRDefault="00D23B8F" w:rsidP="00867824">
            <w:pPr>
              <w:ind w:firstLine="540"/>
              <w:jc w:val="both"/>
            </w:pPr>
            <w:r>
              <w:t>0</w:t>
            </w:r>
          </w:p>
          <w:p w:rsidR="00D23B8F" w:rsidRPr="001C1983" w:rsidRDefault="00D23B8F" w:rsidP="00867824">
            <w:pPr>
              <w:ind w:firstLine="540"/>
              <w:jc w:val="both"/>
            </w:pPr>
          </w:p>
        </w:tc>
        <w:tc>
          <w:tcPr>
            <w:tcW w:w="874" w:type="dxa"/>
          </w:tcPr>
          <w:p w:rsidR="00D23B8F" w:rsidRDefault="00D23B8F" w:rsidP="00867824">
            <w:pPr>
              <w:ind w:firstLine="540"/>
              <w:jc w:val="both"/>
            </w:pPr>
            <w:r>
              <w:t>0</w:t>
            </w:r>
          </w:p>
          <w:p w:rsidR="00D23B8F" w:rsidRPr="001C1983" w:rsidRDefault="00D23B8F" w:rsidP="00867824">
            <w:pPr>
              <w:ind w:firstLine="540"/>
              <w:jc w:val="both"/>
            </w:pPr>
          </w:p>
        </w:tc>
        <w:tc>
          <w:tcPr>
            <w:tcW w:w="968" w:type="dxa"/>
          </w:tcPr>
          <w:p w:rsidR="00D23B8F" w:rsidRDefault="00D23B8F" w:rsidP="00867824">
            <w:pPr>
              <w:ind w:firstLine="540"/>
              <w:jc w:val="both"/>
            </w:pPr>
            <w:r>
              <w:t>0</w:t>
            </w:r>
          </w:p>
          <w:p w:rsidR="00D23B8F" w:rsidRPr="001C1983" w:rsidRDefault="00D23B8F" w:rsidP="00867824">
            <w:pPr>
              <w:ind w:firstLine="540"/>
              <w:jc w:val="both"/>
            </w:pPr>
          </w:p>
        </w:tc>
      </w:tr>
      <w:tr w:rsidR="00867824" w:rsidRPr="001C1983" w:rsidTr="001935FA">
        <w:trPr>
          <w:trHeight w:val="357"/>
        </w:trPr>
        <w:tc>
          <w:tcPr>
            <w:tcW w:w="2835" w:type="dxa"/>
          </w:tcPr>
          <w:p w:rsidR="00D23B8F" w:rsidRPr="001935FA" w:rsidRDefault="00D23B8F" w:rsidP="001935FA">
            <w:pPr>
              <w:pStyle w:val="a6"/>
              <w:rPr>
                <w:rFonts w:ascii="Times New Roman" w:hAnsi="Times New Roman"/>
              </w:rPr>
            </w:pPr>
            <w:r w:rsidRPr="001935FA">
              <w:rPr>
                <w:rFonts w:ascii="Times New Roman" w:hAnsi="Times New Roman"/>
              </w:rPr>
              <w:t>Бюджет муниципального района, в том числе:</w:t>
            </w:r>
          </w:p>
          <w:p w:rsidR="00D23B8F" w:rsidRPr="001935FA" w:rsidRDefault="00D23B8F" w:rsidP="001935FA">
            <w:pPr>
              <w:pStyle w:val="a6"/>
              <w:rPr>
                <w:rFonts w:ascii="Times New Roman" w:hAnsi="Times New Roman"/>
              </w:rPr>
            </w:pPr>
            <w:r w:rsidRPr="001935FA">
              <w:rPr>
                <w:rFonts w:ascii="Times New Roman" w:hAnsi="Times New Roman"/>
              </w:rPr>
              <w:t>- капитальные вложения</w:t>
            </w:r>
          </w:p>
          <w:p w:rsidR="00D23B8F" w:rsidRPr="001935FA" w:rsidRDefault="00D23B8F" w:rsidP="001935FA">
            <w:pPr>
              <w:pStyle w:val="a6"/>
              <w:rPr>
                <w:rFonts w:ascii="Times New Roman" w:hAnsi="Times New Roman"/>
              </w:rPr>
            </w:pPr>
            <w:r w:rsidRPr="001935FA">
              <w:rPr>
                <w:rFonts w:ascii="Times New Roman" w:hAnsi="Times New Roman"/>
              </w:rPr>
              <w:t>- прочие расходы</w:t>
            </w:r>
          </w:p>
        </w:tc>
        <w:tc>
          <w:tcPr>
            <w:tcW w:w="851" w:type="dxa"/>
          </w:tcPr>
          <w:p w:rsidR="00D23B8F" w:rsidRDefault="00D23B8F" w:rsidP="000F4EC8">
            <w:pPr>
              <w:ind w:firstLine="540"/>
            </w:pPr>
          </w:p>
        </w:tc>
        <w:tc>
          <w:tcPr>
            <w:tcW w:w="1134" w:type="dxa"/>
          </w:tcPr>
          <w:p w:rsidR="00D23B8F" w:rsidRPr="001C1983" w:rsidRDefault="00DF20D2" w:rsidP="00104A2B">
            <w:r>
              <w:t>600</w:t>
            </w:r>
            <w:r w:rsidR="00104A2B">
              <w:t>,0</w:t>
            </w:r>
          </w:p>
        </w:tc>
        <w:tc>
          <w:tcPr>
            <w:tcW w:w="1276" w:type="dxa"/>
          </w:tcPr>
          <w:p w:rsidR="00D23B8F" w:rsidRPr="001C1983" w:rsidRDefault="00736F58" w:rsidP="0024715B">
            <w:pPr>
              <w:ind w:firstLine="78"/>
            </w:pPr>
            <w:r>
              <w:t>652000,0</w:t>
            </w:r>
          </w:p>
        </w:tc>
        <w:tc>
          <w:tcPr>
            <w:tcW w:w="1275" w:type="dxa"/>
          </w:tcPr>
          <w:p w:rsidR="00D23B8F" w:rsidRDefault="00D23B8F" w:rsidP="00867824">
            <w:pPr>
              <w:ind w:firstLine="540"/>
              <w:jc w:val="both"/>
            </w:pPr>
            <w:r>
              <w:t>0</w:t>
            </w:r>
          </w:p>
          <w:p w:rsidR="00D23B8F" w:rsidRPr="001C1983" w:rsidRDefault="00D23B8F" w:rsidP="00867824">
            <w:pPr>
              <w:ind w:firstLine="540"/>
              <w:jc w:val="both"/>
            </w:pPr>
          </w:p>
        </w:tc>
        <w:tc>
          <w:tcPr>
            <w:tcW w:w="993" w:type="dxa"/>
          </w:tcPr>
          <w:p w:rsidR="00D23B8F" w:rsidRDefault="00D23B8F" w:rsidP="00867824">
            <w:pPr>
              <w:ind w:firstLine="540"/>
              <w:jc w:val="both"/>
            </w:pPr>
            <w:r>
              <w:t>0</w:t>
            </w:r>
          </w:p>
          <w:p w:rsidR="00D23B8F" w:rsidRPr="001C1983" w:rsidRDefault="00D23B8F" w:rsidP="00867824">
            <w:pPr>
              <w:ind w:firstLine="540"/>
              <w:jc w:val="both"/>
            </w:pPr>
          </w:p>
        </w:tc>
        <w:tc>
          <w:tcPr>
            <w:tcW w:w="874" w:type="dxa"/>
          </w:tcPr>
          <w:p w:rsidR="00D23B8F" w:rsidRDefault="00D23B8F" w:rsidP="00867824">
            <w:pPr>
              <w:ind w:firstLine="540"/>
              <w:jc w:val="both"/>
            </w:pPr>
            <w:r>
              <w:t>0</w:t>
            </w:r>
          </w:p>
          <w:p w:rsidR="00D23B8F" w:rsidRPr="001C1983" w:rsidRDefault="00D23B8F" w:rsidP="00867824">
            <w:pPr>
              <w:ind w:firstLine="540"/>
              <w:jc w:val="both"/>
            </w:pPr>
          </w:p>
        </w:tc>
        <w:tc>
          <w:tcPr>
            <w:tcW w:w="968" w:type="dxa"/>
          </w:tcPr>
          <w:p w:rsidR="00D23B8F" w:rsidRPr="001C1983" w:rsidRDefault="00D23B8F" w:rsidP="00867824">
            <w:pPr>
              <w:ind w:firstLine="540"/>
              <w:jc w:val="both"/>
            </w:pPr>
            <w:r>
              <w:t>0</w:t>
            </w:r>
          </w:p>
        </w:tc>
      </w:tr>
      <w:tr w:rsidR="00867824" w:rsidRPr="001C1983" w:rsidTr="001935FA">
        <w:trPr>
          <w:trHeight w:val="238"/>
        </w:trPr>
        <w:tc>
          <w:tcPr>
            <w:tcW w:w="2835" w:type="dxa"/>
          </w:tcPr>
          <w:p w:rsidR="00D23B8F" w:rsidRPr="001935FA" w:rsidRDefault="00D23B8F" w:rsidP="001935FA">
            <w:pPr>
              <w:pStyle w:val="a6"/>
              <w:rPr>
                <w:rFonts w:ascii="Times New Roman" w:hAnsi="Times New Roman"/>
              </w:rPr>
            </w:pPr>
            <w:r w:rsidRPr="001935FA">
              <w:rPr>
                <w:rFonts w:ascii="Times New Roman" w:hAnsi="Times New Roman"/>
              </w:rPr>
              <w:t>Прочие источники, в том числе:</w:t>
            </w:r>
          </w:p>
          <w:p w:rsidR="00D23B8F" w:rsidRPr="001935FA" w:rsidRDefault="00D23B8F" w:rsidP="001935FA">
            <w:pPr>
              <w:pStyle w:val="a6"/>
              <w:rPr>
                <w:rFonts w:ascii="Times New Roman" w:hAnsi="Times New Roman"/>
              </w:rPr>
            </w:pPr>
            <w:r w:rsidRPr="001935FA">
              <w:rPr>
                <w:rFonts w:ascii="Times New Roman" w:hAnsi="Times New Roman"/>
              </w:rPr>
              <w:t>- капитальные вложения</w:t>
            </w:r>
          </w:p>
          <w:p w:rsidR="00D23B8F" w:rsidRPr="001935FA" w:rsidRDefault="00D23B8F" w:rsidP="001935FA">
            <w:pPr>
              <w:pStyle w:val="a6"/>
              <w:rPr>
                <w:rFonts w:ascii="Times New Roman" w:hAnsi="Times New Roman"/>
              </w:rPr>
            </w:pPr>
            <w:r w:rsidRPr="001935FA">
              <w:rPr>
                <w:rFonts w:ascii="Times New Roman" w:hAnsi="Times New Roman"/>
              </w:rPr>
              <w:t>- прочие расходы</w:t>
            </w:r>
          </w:p>
        </w:tc>
        <w:tc>
          <w:tcPr>
            <w:tcW w:w="851" w:type="dxa"/>
          </w:tcPr>
          <w:p w:rsidR="00D23B8F" w:rsidRDefault="00D23B8F" w:rsidP="000F4EC8">
            <w:pPr>
              <w:ind w:firstLine="540"/>
            </w:pPr>
          </w:p>
        </w:tc>
        <w:tc>
          <w:tcPr>
            <w:tcW w:w="1134" w:type="dxa"/>
          </w:tcPr>
          <w:p w:rsidR="00D23B8F" w:rsidRPr="001C1983" w:rsidRDefault="00D23B8F" w:rsidP="000F4EC8">
            <w:pPr>
              <w:ind w:firstLine="540"/>
            </w:pPr>
          </w:p>
        </w:tc>
        <w:tc>
          <w:tcPr>
            <w:tcW w:w="1276" w:type="dxa"/>
          </w:tcPr>
          <w:p w:rsidR="00D23B8F" w:rsidRDefault="00D23B8F" w:rsidP="00706D1A">
            <w:pPr>
              <w:ind w:firstLine="78"/>
            </w:pPr>
          </w:p>
          <w:p w:rsidR="00D23B8F" w:rsidRPr="001C1983" w:rsidRDefault="00104A2B" w:rsidP="00706D1A">
            <w:pPr>
              <w:ind w:firstLine="78"/>
            </w:pPr>
            <w:r>
              <w:t>0</w:t>
            </w:r>
          </w:p>
        </w:tc>
        <w:tc>
          <w:tcPr>
            <w:tcW w:w="1275" w:type="dxa"/>
          </w:tcPr>
          <w:p w:rsidR="00D23B8F" w:rsidRDefault="00D23B8F" w:rsidP="000F4EC8">
            <w:pPr>
              <w:ind w:firstLine="540"/>
            </w:pPr>
            <w:r>
              <w:t>0</w:t>
            </w:r>
          </w:p>
          <w:p w:rsidR="00D23B8F" w:rsidRPr="001C1983" w:rsidRDefault="00D23B8F" w:rsidP="000F4EC8">
            <w:pPr>
              <w:ind w:firstLine="540"/>
            </w:pPr>
          </w:p>
        </w:tc>
        <w:tc>
          <w:tcPr>
            <w:tcW w:w="993" w:type="dxa"/>
          </w:tcPr>
          <w:p w:rsidR="00D23B8F" w:rsidRDefault="00D23B8F" w:rsidP="000F4EC8">
            <w:pPr>
              <w:ind w:firstLine="540"/>
            </w:pPr>
            <w:r>
              <w:t>0</w:t>
            </w:r>
          </w:p>
          <w:p w:rsidR="00D23B8F" w:rsidRPr="001C1983" w:rsidRDefault="00D23B8F" w:rsidP="000F4EC8">
            <w:pPr>
              <w:ind w:firstLine="540"/>
            </w:pPr>
          </w:p>
        </w:tc>
        <w:tc>
          <w:tcPr>
            <w:tcW w:w="874" w:type="dxa"/>
          </w:tcPr>
          <w:p w:rsidR="00D23B8F" w:rsidRDefault="00D23B8F" w:rsidP="000F4EC8">
            <w:pPr>
              <w:ind w:firstLine="540"/>
            </w:pPr>
            <w:r>
              <w:t>0</w:t>
            </w:r>
          </w:p>
          <w:p w:rsidR="00D23B8F" w:rsidRPr="001C1983" w:rsidRDefault="00D23B8F" w:rsidP="000F4EC8">
            <w:pPr>
              <w:ind w:firstLine="540"/>
            </w:pPr>
          </w:p>
        </w:tc>
        <w:tc>
          <w:tcPr>
            <w:tcW w:w="968" w:type="dxa"/>
          </w:tcPr>
          <w:p w:rsidR="00D23B8F" w:rsidRDefault="00D23B8F" w:rsidP="000F4EC8">
            <w:pPr>
              <w:ind w:firstLine="540"/>
            </w:pPr>
            <w:r>
              <w:t>0</w:t>
            </w:r>
          </w:p>
          <w:p w:rsidR="00D23B8F" w:rsidRPr="001C1983" w:rsidRDefault="00D23B8F" w:rsidP="000F4EC8">
            <w:pPr>
              <w:ind w:firstLine="540"/>
            </w:pPr>
          </w:p>
        </w:tc>
      </w:tr>
      <w:tr w:rsidR="00867824" w:rsidRPr="001C1983" w:rsidTr="001935FA">
        <w:trPr>
          <w:trHeight w:val="238"/>
        </w:trPr>
        <w:tc>
          <w:tcPr>
            <w:tcW w:w="2835" w:type="dxa"/>
          </w:tcPr>
          <w:p w:rsidR="00D23B8F" w:rsidRPr="001C1983" w:rsidRDefault="00D23B8F" w:rsidP="000F4EC8">
            <w:pPr>
              <w:ind w:firstLine="540"/>
            </w:pPr>
            <w:r w:rsidRPr="001C1983">
              <w:t>ВСЕГО</w:t>
            </w:r>
          </w:p>
        </w:tc>
        <w:tc>
          <w:tcPr>
            <w:tcW w:w="851" w:type="dxa"/>
          </w:tcPr>
          <w:p w:rsidR="00D23B8F" w:rsidRDefault="00D23B8F" w:rsidP="000F4EC8">
            <w:pPr>
              <w:ind w:firstLine="540"/>
              <w:jc w:val="center"/>
            </w:pPr>
          </w:p>
        </w:tc>
        <w:tc>
          <w:tcPr>
            <w:tcW w:w="1134" w:type="dxa"/>
          </w:tcPr>
          <w:p w:rsidR="00D23B8F" w:rsidRPr="00104A2B" w:rsidRDefault="00DF20D2" w:rsidP="00104A2B">
            <w:pPr>
              <w:jc w:val="center"/>
              <w:rPr>
                <w:b/>
              </w:rPr>
            </w:pPr>
            <w:r>
              <w:rPr>
                <w:b/>
              </w:rPr>
              <w:t>5990</w:t>
            </w:r>
            <w:r w:rsidR="00104A2B" w:rsidRPr="00104A2B">
              <w:rPr>
                <w:b/>
              </w:rPr>
              <w:t>,5</w:t>
            </w:r>
          </w:p>
        </w:tc>
        <w:tc>
          <w:tcPr>
            <w:tcW w:w="1276" w:type="dxa"/>
          </w:tcPr>
          <w:p w:rsidR="00D23B8F" w:rsidRPr="001C1983" w:rsidRDefault="00736F58" w:rsidP="00706D1A">
            <w:pPr>
              <w:ind w:firstLine="78"/>
              <w:jc w:val="center"/>
            </w:pPr>
            <w:r>
              <w:t>5981062,50</w:t>
            </w:r>
          </w:p>
        </w:tc>
        <w:tc>
          <w:tcPr>
            <w:tcW w:w="1275" w:type="dxa"/>
          </w:tcPr>
          <w:p w:rsidR="00D23B8F" w:rsidRPr="001C1983" w:rsidRDefault="00D23B8F" w:rsidP="000F4EC8">
            <w:pPr>
              <w:ind w:firstLine="540"/>
              <w:jc w:val="center"/>
            </w:pPr>
            <w:r>
              <w:t>0</w:t>
            </w:r>
          </w:p>
        </w:tc>
        <w:tc>
          <w:tcPr>
            <w:tcW w:w="993" w:type="dxa"/>
          </w:tcPr>
          <w:p w:rsidR="00D23B8F" w:rsidRPr="001C1983" w:rsidRDefault="00D23B8F" w:rsidP="000F4EC8">
            <w:pPr>
              <w:ind w:firstLine="540"/>
              <w:jc w:val="center"/>
            </w:pPr>
            <w:r>
              <w:t>0</w:t>
            </w:r>
          </w:p>
        </w:tc>
        <w:tc>
          <w:tcPr>
            <w:tcW w:w="874" w:type="dxa"/>
          </w:tcPr>
          <w:p w:rsidR="00D23B8F" w:rsidRPr="001C1983" w:rsidRDefault="00D23B8F" w:rsidP="000F4EC8">
            <w:pPr>
              <w:ind w:firstLine="540"/>
              <w:jc w:val="center"/>
            </w:pPr>
            <w:r>
              <w:t>0</w:t>
            </w:r>
          </w:p>
        </w:tc>
        <w:tc>
          <w:tcPr>
            <w:tcW w:w="968" w:type="dxa"/>
          </w:tcPr>
          <w:p w:rsidR="00D23B8F" w:rsidRPr="001C1983" w:rsidRDefault="00D23B8F" w:rsidP="000F4EC8">
            <w:pPr>
              <w:ind w:firstLine="540"/>
              <w:jc w:val="center"/>
            </w:pPr>
            <w:r>
              <w:t>0</w:t>
            </w:r>
          </w:p>
        </w:tc>
      </w:tr>
    </w:tbl>
    <w:p w:rsidR="00D23B8F" w:rsidRDefault="00D23B8F" w:rsidP="000F4EC8">
      <w:pPr>
        <w:pStyle w:val="a6"/>
        <w:ind w:firstLine="540"/>
        <w:jc w:val="both"/>
        <w:rPr>
          <w:rFonts w:ascii="Times New Roman" w:hAnsi="Times New Roman"/>
          <w:b/>
          <w:bCs/>
          <w:sz w:val="24"/>
          <w:szCs w:val="24"/>
        </w:rPr>
      </w:pPr>
      <w:r>
        <w:rPr>
          <w:rFonts w:ascii="Times New Roman" w:hAnsi="Times New Roman"/>
          <w:b/>
          <w:bCs/>
          <w:sz w:val="24"/>
          <w:szCs w:val="24"/>
        </w:rPr>
        <w:t>2.6.Индикаторы достижения цели и непосредственные результаты реализации муниципальной программы</w:t>
      </w:r>
    </w:p>
    <w:p w:rsidR="00D23B8F" w:rsidRDefault="00D23B8F" w:rsidP="000F4EC8">
      <w:pPr>
        <w:pStyle w:val="a6"/>
        <w:ind w:firstLine="540"/>
        <w:jc w:val="both"/>
        <w:rPr>
          <w:rFonts w:ascii="Times New Roman" w:hAnsi="Times New Roman"/>
          <w:color w:val="000000"/>
        </w:rPr>
      </w:pPr>
    </w:p>
    <w:tbl>
      <w:tblPr>
        <w:tblW w:w="10246" w:type="dxa"/>
        <w:tblInd w:w="84" w:type="dxa"/>
        <w:tblLayout w:type="fixed"/>
        <w:tblCellMar>
          <w:left w:w="84" w:type="dxa"/>
          <w:right w:w="84" w:type="dxa"/>
        </w:tblCellMar>
        <w:tblLook w:val="00A0" w:firstRow="1" w:lastRow="0" w:firstColumn="1" w:lastColumn="0" w:noHBand="0" w:noVBand="0"/>
      </w:tblPr>
      <w:tblGrid>
        <w:gridCol w:w="426"/>
        <w:gridCol w:w="102"/>
        <w:gridCol w:w="2733"/>
        <w:gridCol w:w="758"/>
        <w:gridCol w:w="841"/>
        <w:gridCol w:w="709"/>
        <w:gridCol w:w="850"/>
        <w:gridCol w:w="709"/>
        <w:gridCol w:w="709"/>
        <w:gridCol w:w="709"/>
        <w:gridCol w:w="850"/>
        <w:gridCol w:w="850"/>
      </w:tblGrid>
      <w:tr w:rsidR="00D23B8F" w:rsidTr="00363DA8">
        <w:trPr>
          <w:trHeight w:val="624"/>
        </w:trPr>
        <w:tc>
          <w:tcPr>
            <w:tcW w:w="528" w:type="dxa"/>
            <w:gridSpan w:val="2"/>
            <w:tcBorders>
              <w:top w:val="single" w:sz="2" w:space="0" w:color="auto"/>
              <w:left w:val="single" w:sz="2" w:space="0" w:color="auto"/>
              <w:bottom w:val="nil"/>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r w:rsidRPr="000300E0">
              <w:rPr>
                <w:rFonts w:ascii="Times New Roman" w:hAnsi="Times New Roman"/>
                <w:color w:val="000000"/>
              </w:rPr>
              <w:t xml:space="preserve">№ п/п </w:t>
            </w:r>
          </w:p>
        </w:tc>
        <w:tc>
          <w:tcPr>
            <w:tcW w:w="2733" w:type="dxa"/>
            <w:tcBorders>
              <w:top w:val="single" w:sz="2" w:space="0" w:color="auto"/>
              <w:left w:val="single" w:sz="2" w:space="0" w:color="auto"/>
              <w:bottom w:val="nil"/>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Наименование индикатора/ непосредственного </w:t>
            </w:r>
            <w:r w:rsidRPr="000300E0">
              <w:rPr>
                <w:rFonts w:ascii="Times New Roman" w:hAnsi="Times New Roman"/>
                <w:color w:val="000000"/>
              </w:rPr>
              <w:lastRenderedPageBreak/>
              <w:t xml:space="preserve">результата </w:t>
            </w:r>
          </w:p>
        </w:tc>
        <w:tc>
          <w:tcPr>
            <w:tcW w:w="758" w:type="dxa"/>
            <w:tcBorders>
              <w:top w:val="single" w:sz="2" w:space="0" w:color="auto"/>
              <w:left w:val="single" w:sz="2" w:space="0" w:color="auto"/>
              <w:bottom w:val="nil"/>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lastRenderedPageBreak/>
              <w:t xml:space="preserve">Ед. измерения </w:t>
            </w:r>
          </w:p>
        </w:tc>
        <w:tc>
          <w:tcPr>
            <w:tcW w:w="6227" w:type="dxa"/>
            <w:gridSpan w:val="8"/>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Значение индикатора/непосредственного результата </w:t>
            </w:r>
          </w:p>
        </w:tc>
      </w:tr>
      <w:tr w:rsidR="00D23B8F" w:rsidTr="00363DA8">
        <w:trPr>
          <w:cantSplit/>
          <w:trHeight w:val="3692"/>
        </w:trPr>
        <w:tc>
          <w:tcPr>
            <w:tcW w:w="528" w:type="dxa"/>
            <w:gridSpan w:val="2"/>
            <w:tcBorders>
              <w:top w:val="nil"/>
              <w:left w:val="single" w:sz="2" w:space="0" w:color="auto"/>
              <w:bottom w:val="single" w:sz="2" w:space="0" w:color="auto"/>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p>
        </w:tc>
        <w:tc>
          <w:tcPr>
            <w:tcW w:w="2733" w:type="dxa"/>
            <w:tcBorders>
              <w:top w:val="nil"/>
              <w:left w:val="single" w:sz="2" w:space="0" w:color="auto"/>
              <w:bottom w:val="single" w:sz="2" w:space="0" w:color="auto"/>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p>
        </w:tc>
        <w:tc>
          <w:tcPr>
            <w:tcW w:w="758" w:type="dxa"/>
            <w:tcBorders>
              <w:top w:val="nil"/>
              <w:left w:val="single" w:sz="2" w:space="0" w:color="auto"/>
              <w:bottom w:val="single" w:sz="2" w:space="0" w:color="auto"/>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p>
        </w:tc>
        <w:tc>
          <w:tcPr>
            <w:tcW w:w="841" w:type="dxa"/>
            <w:tcBorders>
              <w:top w:val="single" w:sz="2" w:space="0" w:color="auto"/>
              <w:left w:val="single" w:sz="2" w:space="0" w:color="auto"/>
              <w:bottom w:val="single" w:sz="2" w:space="0" w:color="auto"/>
              <w:right w:val="single" w:sz="2" w:space="0" w:color="auto"/>
            </w:tcBorders>
            <w:textDirection w:val="btLr"/>
          </w:tcPr>
          <w:p w:rsidR="00D23B8F" w:rsidRPr="000300E0" w:rsidRDefault="006A04BE" w:rsidP="004C0C6F">
            <w:pPr>
              <w:pStyle w:val="a6"/>
              <w:spacing w:line="276" w:lineRule="auto"/>
              <w:jc w:val="both"/>
              <w:rPr>
                <w:rFonts w:ascii="Times New Roman" w:hAnsi="Times New Roman"/>
                <w:color w:val="000000"/>
              </w:rPr>
            </w:pPr>
            <w:r>
              <w:rPr>
                <w:rFonts w:ascii="Times New Roman" w:hAnsi="Times New Roman"/>
                <w:color w:val="000000"/>
              </w:rPr>
              <w:t xml:space="preserve"> </w:t>
            </w:r>
            <w:r w:rsidR="00576C5D">
              <w:rPr>
                <w:rFonts w:ascii="Times New Roman" w:hAnsi="Times New Roman"/>
                <w:color w:val="000000"/>
              </w:rPr>
              <w:t>2018</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2019</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2020</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color w:val="000000"/>
              </w:rPr>
            </w:pPr>
            <w:r>
              <w:rPr>
                <w:rFonts w:ascii="Times New Roman" w:hAnsi="Times New Roman"/>
                <w:color w:val="000000"/>
              </w:rPr>
              <w:t>2021</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2022</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2023</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0300E0" w:rsidRDefault="006A04BE" w:rsidP="004C0C6F">
            <w:pPr>
              <w:pStyle w:val="a6"/>
              <w:spacing w:line="276" w:lineRule="auto"/>
              <w:jc w:val="both"/>
              <w:rPr>
                <w:rFonts w:ascii="Times New Roman" w:hAnsi="Times New Roman"/>
              </w:rPr>
            </w:pPr>
            <w:r>
              <w:rPr>
                <w:rFonts w:ascii="Times New Roman" w:hAnsi="Times New Roman"/>
              </w:rPr>
              <w:t xml:space="preserve"> </w:t>
            </w:r>
            <w:r w:rsidR="00576C5D">
              <w:rPr>
                <w:rFonts w:ascii="Times New Roman" w:hAnsi="Times New Roman"/>
              </w:rPr>
              <w:t>2024</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0300E0" w:rsidRDefault="00D23B8F" w:rsidP="004C0C6F">
            <w:pPr>
              <w:pStyle w:val="a6"/>
              <w:spacing w:line="276" w:lineRule="auto"/>
              <w:jc w:val="both"/>
              <w:rPr>
                <w:rFonts w:ascii="Times New Roman" w:hAnsi="Times New Roman"/>
              </w:rPr>
            </w:pPr>
            <w:r w:rsidRPr="000300E0">
              <w:rPr>
                <w:rFonts w:ascii="Times New Roman" w:hAnsi="Times New Roman"/>
              </w:rPr>
              <w:t>Без программного вмешательства (после предполагаемого срока</w:t>
            </w:r>
          </w:p>
        </w:tc>
      </w:tr>
      <w:tr w:rsidR="00D23B8F" w:rsidTr="00363DA8">
        <w:tc>
          <w:tcPr>
            <w:tcW w:w="528" w:type="dxa"/>
            <w:gridSpan w:val="2"/>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1 </w:t>
            </w:r>
          </w:p>
        </w:tc>
        <w:tc>
          <w:tcPr>
            <w:tcW w:w="2733"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2 </w:t>
            </w:r>
          </w:p>
        </w:tc>
        <w:tc>
          <w:tcPr>
            <w:tcW w:w="758"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3 </w:t>
            </w:r>
          </w:p>
        </w:tc>
        <w:tc>
          <w:tcPr>
            <w:tcW w:w="841"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5</w:t>
            </w:r>
          </w:p>
        </w:tc>
        <w:tc>
          <w:tcPr>
            <w:tcW w:w="850"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6</w:t>
            </w: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7 </w:t>
            </w: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8 </w:t>
            </w:r>
          </w:p>
          <w:p w:rsidR="00D23B8F" w:rsidRPr="000300E0" w:rsidRDefault="00D23B8F" w:rsidP="000F4EC8">
            <w:pPr>
              <w:pStyle w:val="a6"/>
              <w:spacing w:line="276" w:lineRule="auto"/>
              <w:ind w:firstLine="540"/>
              <w:jc w:val="both"/>
              <w:rPr>
                <w:rFonts w:ascii="Times New Roman" w:hAnsi="Times New Roman"/>
                <w:color w:val="000000"/>
              </w:rPr>
            </w:pP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9 </w:t>
            </w:r>
          </w:p>
        </w:tc>
        <w:tc>
          <w:tcPr>
            <w:tcW w:w="850"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10</w:t>
            </w:r>
          </w:p>
        </w:tc>
        <w:tc>
          <w:tcPr>
            <w:tcW w:w="850"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11</w:t>
            </w:r>
          </w:p>
        </w:tc>
      </w:tr>
      <w:tr w:rsidR="00D23B8F" w:rsidTr="00363DA8">
        <w:tc>
          <w:tcPr>
            <w:tcW w:w="10246" w:type="dxa"/>
            <w:gridSpan w:val="12"/>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spacing w:line="276" w:lineRule="auto"/>
              <w:ind w:firstLine="540"/>
              <w:jc w:val="both"/>
              <w:rPr>
                <w:rFonts w:ascii="Times New Roman" w:hAnsi="Times New Roman"/>
                <w:color w:val="000000"/>
              </w:rPr>
            </w:pPr>
            <w:r w:rsidRPr="00A745CF">
              <w:rPr>
                <w:rFonts w:ascii="Times New Roman" w:hAnsi="Times New Roman"/>
                <w:color w:val="000000"/>
              </w:rPr>
              <w:t>Индикаторы</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1</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576C5D" w:rsidP="006764C3">
            <w:pPr>
              <w:pStyle w:val="a6"/>
              <w:jc w:val="both"/>
              <w:rPr>
                <w:rFonts w:ascii="Times New Roman" w:hAnsi="Times New Roman"/>
              </w:rPr>
            </w:pPr>
            <w:r>
              <w:rPr>
                <w:rFonts w:ascii="Times New Roman" w:hAnsi="Times New Roman"/>
              </w:rPr>
              <w:t>1.</w:t>
            </w:r>
            <w:r w:rsidR="00D23B8F" w:rsidRPr="00A745CF">
              <w:rPr>
                <w:rFonts w:ascii="Times New Roman" w:hAnsi="Times New Roman"/>
              </w:rPr>
              <w:t xml:space="preserve">Увеличение доли благоустроенных территорий общего пользования от общего количества таких 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6F2566" w:rsidP="006F2566">
            <w:pPr>
              <w:pStyle w:val="a6"/>
              <w:ind w:firstLine="18"/>
              <w:rPr>
                <w:rFonts w:ascii="Times New Roman" w:hAnsi="Times New Roman"/>
                <w:sz w:val="24"/>
                <w:szCs w:val="24"/>
              </w:rPr>
            </w:pPr>
            <w:r>
              <w:rPr>
                <w:rFonts w:ascii="Times New Roman" w:hAnsi="Times New Roman"/>
                <w:sz w:val="24"/>
                <w:szCs w:val="24"/>
              </w:rPr>
              <w:t>5</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736F58" w:rsidP="000F4EC8">
            <w:pPr>
              <w:pStyle w:val="a6"/>
              <w:ind w:firstLine="540"/>
              <w:rPr>
                <w:rFonts w:ascii="Times New Roman" w:hAnsi="Times New Roman"/>
                <w:sz w:val="24"/>
                <w:szCs w:val="24"/>
              </w:rPr>
            </w:pPr>
            <w:r>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100</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75</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2</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576C5D" w:rsidP="006764C3">
            <w:pPr>
              <w:pStyle w:val="a6"/>
              <w:rPr>
                <w:rFonts w:ascii="Times New Roman" w:hAnsi="Times New Roman"/>
              </w:rPr>
            </w:pPr>
            <w:r>
              <w:rPr>
                <w:rFonts w:ascii="Times New Roman" w:hAnsi="Times New Roman"/>
              </w:rPr>
              <w:t>2.</w:t>
            </w:r>
            <w:r w:rsidR="00D23B8F" w:rsidRPr="00A745CF">
              <w:rPr>
                <w:rFonts w:ascii="Times New Roman" w:hAnsi="Times New Roman"/>
              </w:rPr>
              <w:t xml:space="preserve">Увеличение доли благоустроенных дворовых территорий от общего количества дворовых 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45106B" w:rsidP="006F2566">
            <w:pPr>
              <w:pStyle w:val="a6"/>
              <w:ind w:firstLine="18"/>
              <w:rPr>
                <w:rFonts w:ascii="Times New Roman" w:hAnsi="Times New Roman"/>
                <w:sz w:val="24"/>
                <w:szCs w:val="24"/>
              </w:rPr>
            </w:pPr>
            <w:r>
              <w:rPr>
                <w:rFonts w:ascii="Times New Roman" w:hAnsi="Times New Roman"/>
                <w:sz w:val="24"/>
                <w:szCs w:val="24"/>
              </w:rPr>
              <w:t>7</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736F58" w:rsidP="000F4EC8">
            <w:pPr>
              <w:pStyle w:val="a6"/>
              <w:ind w:firstLine="540"/>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10</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5</w:t>
            </w:r>
          </w:p>
        </w:tc>
      </w:tr>
      <w:tr w:rsidR="00D23B8F" w:rsidRPr="008D6B82" w:rsidTr="00363DA8">
        <w:tc>
          <w:tcPr>
            <w:tcW w:w="10246" w:type="dxa"/>
            <w:gridSpan w:val="12"/>
            <w:tcBorders>
              <w:top w:val="single" w:sz="2" w:space="0" w:color="auto"/>
              <w:left w:val="single" w:sz="2" w:space="0" w:color="auto"/>
              <w:bottom w:val="single" w:sz="2" w:space="0" w:color="auto"/>
              <w:right w:val="single" w:sz="2" w:space="0" w:color="auto"/>
            </w:tcBorders>
          </w:tcPr>
          <w:p w:rsidR="00D23B8F" w:rsidRPr="00363DA8" w:rsidRDefault="00D23B8F" w:rsidP="006764C3">
            <w:pPr>
              <w:pStyle w:val="a6"/>
              <w:rPr>
                <w:rFonts w:ascii="Times New Roman" w:hAnsi="Times New Roman"/>
              </w:rPr>
            </w:pPr>
            <w:r w:rsidRPr="00363DA8">
              <w:rPr>
                <w:rFonts w:ascii="Times New Roman" w:hAnsi="Times New Roman"/>
              </w:rPr>
              <w:t>Непосредственные результаты</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1</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D23B8F" w:rsidP="006764C3">
            <w:pPr>
              <w:pStyle w:val="a6"/>
              <w:rPr>
                <w:rFonts w:ascii="Times New Roman" w:hAnsi="Times New Roman"/>
              </w:rPr>
            </w:pPr>
            <w:r w:rsidRPr="00A745CF">
              <w:rPr>
                <w:rFonts w:ascii="Times New Roman" w:hAnsi="Times New Roman"/>
                <w:color w:val="22272F"/>
              </w:rPr>
              <w:t>Количество благоустроенных территорий общего пользования</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Ед.</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6F2566" w:rsidP="006F2566">
            <w:pPr>
              <w:pStyle w:val="a6"/>
              <w:rPr>
                <w:rFonts w:ascii="Times New Roman" w:hAnsi="Times New Roman"/>
                <w:sz w:val="24"/>
                <w:szCs w:val="24"/>
              </w:rPr>
            </w:pPr>
            <w:r>
              <w:rPr>
                <w:rFonts w:ascii="Times New Roman" w:hAnsi="Times New Roman"/>
                <w:sz w:val="24"/>
                <w:szCs w:val="24"/>
              </w:rPr>
              <w:t>3</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736F58" w:rsidP="000F4EC8">
            <w:pPr>
              <w:pStyle w:val="a6"/>
              <w:ind w:firstLine="540"/>
              <w:rPr>
                <w:rFonts w:ascii="Times New Roman" w:hAnsi="Times New Roman"/>
                <w:sz w:val="24"/>
                <w:szCs w:val="24"/>
              </w:rPr>
            </w:pPr>
            <w:r>
              <w:rPr>
                <w:rFonts w:ascii="Times New Roman" w:hAnsi="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4</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3</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2</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D23B8F" w:rsidP="006764C3">
            <w:pPr>
              <w:pStyle w:val="a6"/>
              <w:rPr>
                <w:rFonts w:ascii="Times New Roman" w:hAnsi="Times New Roman"/>
              </w:rPr>
            </w:pPr>
            <w:r w:rsidRPr="00A745CF">
              <w:rPr>
                <w:rFonts w:ascii="Times New Roman" w:hAnsi="Times New Roman"/>
              </w:rPr>
              <w:t xml:space="preserve">Количество благоустроенных дворовых 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Ед.</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6F2566" w:rsidP="00363DA8">
            <w:pPr>
              <w:pStyle w:val="a6"/>
              <w:rPr>
                <w:rFonts w:ascii="Times New Roman" w:hAnsi="Times New Roman"/>
                <w:sz w:val="24"/>
                <w:szCs w:val="24"/>
              </w:rPr>
            </w:pPr>
            <w:r>
              <w:rPr>
                <w:rFonts w:ascii="Times New Roman" w:hAnsi="Times New Roman"/>
                <w:sz w:val="24"/>
                <w:szCs w:val="24"/>
              </w:rPr>
              <w:t>7</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45106B" w:rsidP="004C0C6F">
            <w:pPr>
              <w:pStyle w:val="a6"/>
              <w:rPr>
                <w:rFonts w:ascii="Times New Roman" w:hAnsi="Times New Roman"/>
                <w:sz w:val="24"/>
                <w:szCs w:val="24"/>
              </w:rPr>
            </w:pPr>
            <w:r>
              <w:rPr>
                <w:rFonts w:ascii="Times New Roman" w:hAnsi="Times New Roman"/>
                <w:sz w:val="24"/>
                <w:szCs w:val="24"/>
              </w:rPr>
              <w:t>15</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736F58" w:rsidP="000F4EC8">
            <w:pPr>
              <w:pStyle w:val="a6"/>
              <w:ind w:firstLine="540"/>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84</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2</w:t>
            </w:r>
          </w:p>
        </w:tc>
      </w:tr>
    </w:tbl>
    <w:p w:rsidR="00D23B8F" w:rsidRPr="008D6B82" w:rsidRDefault="00D23B8F" w:rsidP="000F4EC8">
      <w:pPr>
        <w:pStyle w:val="a6"/>
        <w:ind w:firstLine="540"/>
        <w:rPr>
          <w:rFonts w:ascii="Times New Roman" w:hAnsi="Times New Roman"/>
          <w:b/>
          <w:bCs/>
          <w:sz w:val="20"/>
          <w:szCs w:val="20"/>
        </w:rPr>
      </w:pPr>
    </w:p>
    <w:p w:rsidR="00D23B8F" w:rsidRPr="008D6B82" w:rsidRDefault="00D23B8F" w:rsidP="000F4EC8">
      <w:pPr>
        <w:pStyle w:val="a6"/>
        <w:ind w:firstLine="540"/>
        <w:rPr>
          <w:rFonts w:ascii="Times New Roman" w:hAnsi="Times New Roman"/>
          <w:b/>
          <w:bCs/>
          <w:sz w:val="20"/>
          <w:szCs w:val="20"/>
        </w:rPr>
      </w:pPr>
    </w:p>
    <w:p w:rsidR="00D23B8F" w:rsidRDefault="00D23B8F" w:rsidP="000F4EC8">
      <w:pPr>
        <w:pStyle w:val="a6"/>
        <w:ind w:firstLine="540"/>
        <w:rPr>
          <w:rFonts w:ascii="Times New Roman" w:hAnsi="Times New Roman"/>
          <w:b/>
          <w:bCs/>
          <w:sz w:val="24"/>
          <w:szCs w:val="24"/>
        </w:rPr>
      </w:pPr>
      <w:r w:rsidRPr="00EF09E4">
        <w:rPr>
          <w:rFonts w:ascii="Times New Roman" w:hAnsi="Times New Roman"/>
          <w:b/>
          <w:bCs/>
          <w:sz w:val="24"/>
          <w:szCs w:val="24"/>
        </w:rPr>
        <w:t>2.7.Оценка эффективности реализации муниципальной программы</w:t>
      </w:r>
    </w:p>
    <w:p w:rsidR="00D23B8F" w:rsidRDefault="00D23B8F" w:rsidP="000F4EC8">
      <w:pPr>
        <w:pStyle w:val="a6"/>
        <w:ind w:firstLine="540"/>
        <w:jc w:val="both"/>
        <w:rPr>
          <w:rFonts w:ascii="Times New Roman" w:hAnsi="Times New Roman"/>
          <w:b/>
          <w:bCs/>
          <w:sz w:val="24"/>
          <w:szCs w:val="24"/>
        </w:rPr>
      </w:pPr>
      <w:r w:rsidRPr="00E42F4E">
        <w:rPr>
          <w:rFonts w:ascii="Times New Roman" w:hAnsi="Times New Roman"/>
          <w:sz w:val="24"/>
          <w:szCs w:val="24"/>
        </w:rPr>
        <w:t>Реализация мероприяти</w:t>
      </w:r>
      <w:r w:rsidR="00497A72">
        <w:rPr>
          <w:rFonts w:ascii="Times New Roman" w:hAnsi="Times New Roman"/>
          <w:sz w:val="24"/>
          <w:szCs w:val="24"/>
        </w:rPr>
        <w:t xml:space="preserve">й муниципальной </w:t>
      </w:r>
      <w:r w:rsidR="00FB3134">
        <w:rPr>
          <w:rFonts w:ascii="Times New Roman" w:hAnsi="Times New Roman"/>
          <w:sz w:val="24"/>
          <w:szCs w:val="24"/>
        </w:rPr>
        <w:t>программы в 2018</w:t>
      </w:r>
      <w:r w:rsidR="00497A72">
        <w:rPr>
          <w:rFonts w:ascii="Times New Roman" w:hAnsi="Times New Roman"/>
          <w:sz w:val="24"/>
          <w:szCs w:val="24"/>
        </w:rPr>
        <w:t xml:space="preserve"> - 2024</w:t>
      </w:r>
      <w:r w:rsidRPr="00E42F4E">
        <w:rPr>
          <w:rFonts w:ascii="Times New Roman" w:hAnsi="Times New Roman"/>
          <w:sz w:val="24"/>
          <w:szCs w:val="24"/>
        </w:rPr>
        <w:t xml:space="preserve"> годах позволит создать благоприятные условия проживания жителей р.п.Воскресенское,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w:t>
      </w:r>
    </w:p>
    <w:p w:rsidR="00D23B8F" w:rsidRPr="003D2FB2" w:rsidRDefault="00D23B8F" w:rsidP="000F4EC8">
      <w:pPr>
        <w:tabs>
          <w:tab w:val="left" w:pos="720"/>
        </w:tabs>
        <w:autoSpaceDE w:val="0"/>
        <w:autoSpaceDN w:val="0"/>
        <w:adjustRightInd w:val="0"/>
        <w:ind w:firstLine="540"/>
        <w:jc w:val="both"/>
        <w:rPr>
          <w:noProof/>
        </w:rPr>
      </w:pPr>
      <w:r w:rsidRPr="00AC0791">
        <w:rPr>
          <w:noProof/>
        </w:rPr>
        <w:t xml:space="preserve">Основной социальный (общественный) эффект Программы будет состоять в сохранении и улучшении </w:t>
      </w:r>
      <w:r>
        <w:rPr>
          <w:noProof/>
        </w:rPr>
        <w:t xml:space="preserve">городской среды </w:t>
      </w:r>
      <w:r w:rsidRPr="00AC0791">
        <w:rPr>
          <w:noProof/>
        </w:rPr>
        <w:t>условий проживания</w:t>
      </w:r>
      <w:r>
        <w:rPr>
          <w:noProof/>
        </w:rPr>
        <w:t xml:space="preserve"> жителей на данной территории</w:t>
      </w:r>
      <w:r w:rsidRPr="00AC0791">
        <w:rPr>
          <w:noProof/>
        </w:rPr>
        <w:t xml:space="preserve">. </w:t>
      </w:r>
      <w:r>
        <w:rPr>
          <w:noProof/>
        </w:rPr>
        <w:t>Благоустроенные подъезды, зонирование территории, оборудованные места отдыха, ц</w:t>
      </w:r>
      <w:r w:rsidRPr="00AC0791">
        <w:rPr>
          <w:noProof/>
        </w:rPr>
        <w:t xml:space="preserve">ентрализованный вывоз отходов на межмуниципальный полигон, отвечающий требованиям природоохранного и санитарно-эпидемиологического законодательства, позволит улучшить уровень </w:t>
      </w:r>
      <w:r>
        <w:rPr>
          <w:noProof/>
        </w:rPr>
        <w:t xml:space="preserve">жизни населения. </w:t>
      </w:r>
    </w:p>
    <w:p w:rsidR="00D23B8F" w:rsidRPr="00AC0791" w:rsidRDefault="00D23B8F" w:rsidP="000F4EC8">
      <w:pPr>
        <w:autoSpaceDE w:val="0"/>
        <w:autoSpaceDN w:val="0"/>
        <w:adjustRightInd w:val="0"/>
        <w:ind w:firstLine="540"/>
        <w:jc w:val="both"/>
        <w:rPr>
          <w:noProof/>
        </w:rPr>
      </w:pPr>
      <w:r w:rsidRPr="00AC0791">
        <w:rPr>
          <w:noProof/>
        </w:rPr>
        <w:t>Социально-экономические последствия мероприятия заключаются в повышении комфортности для жителей района, увеличении мест отдыха, улучшении санитарного и эстетического вида посёлка.</w:t>
      </w:r>
    </w:p>
    <w:p w:rsidR="00D23B8F" w:rsidRPr="008856B2" w:rsidRDefault="00D23B8F" w:rsidP="000F4EC8">
      <w:pPr>
        <w:pStyle w:val="a6"/>
        <w:ind w:firstLine="540"/>
        <w:rPr>
          <w:rFonts w:ascii="Times New Roman" w:hAnsi="Times New Roman"/>
          <w:sz w:val="24"/>
          <w:szCs w:val="24"/>
        </w:rPr>
      </w:pPr>
      <w:r w:rsidRPr="008856B2">
        <w:rPr>
          <w:rFonts w:ascii="Times New Roman" w:hAnsi="Times New Roman"/>
          <w:noProof/>
          <w:sz w:val="24"/>
          <w:szCs w:val="24"/>
        </w:rPr>
        <w:lastRenderedPageBreak/>
        <w:t>Ожидаемые конечные результаты Программы связаны с обеспечением надежной работы объектов внешнего благоустройства, соблюдением санитарно-эпидемических правил, повышением уровня экологической безопасности и сохранением природных систем, повышением качества городской сред.</w:t>
      </w:r>
    </w:p>
    <w:p w:rsidR="00D23B8F" w:rsidRDefault="00D23B8F" w:rsidP="000F4EC8">
      <w:pPr>
        <w:pStyle w:val="a6"/>
        <w:ind w:firstLine="540"/>
        <w:jc w:val="both"/>
        <w:rPr>
          <w:rFonts w:ascii="Times New Roman" w:hAnsi="Times New Roman"/>
          <w:b/>
          <w:bCs/>
          <w:sz w:val="24"/>
          <w:szCs w:val="24"/>
        </w:rPr>
      </w:pPr>
      <w:r w:rsidRPr="00EF09E4">
        <w:rPr>
          <w:rFonts w:ascii="Times New Roman" w:hAnsi="Times New Roman"/>
          <w:b/>
          <w:bCs/>
          <w:sz w:val="24"/>
          <w:szCs w:val="24"/>
        </w:rPr>
        <w:t>2.8.Порядок разработки, обсуждения с заинтересованными лицами и утверждения дизайн</w:t>
      </w:r>
      <w:r>
        <w:rPr>
          <w:rFonts w:ascii="Times New Roman" w:hAnsi="Times New Roman"/>
          <w:b/>
          <w:bCs/>
          <w:sz w:val="24"/>
          <w:szCs w:val="24"/>
        </w:rPr>
        <w:t xml:space="preserve"> </w:t>
      </w:r>
      <w:r w:rsidRPr="00EF09E4">
        <w:rPr>
          <w:rFonts w:ascii="Times New Roman" w:hAnsi="Times New Roman"/>
          <w:b/>
          <w:bCs/>
          <w:sz w:val="24"/>
          <w:szCs w:val="24"/>
        </w:rPr>
        <w:t>-</w:t>
      </w:r>
      <w:r>
        <w:rPr>
          <w:rFonts w:ascii="Times New Roman" w:hAnsi="Times New Roman"/>
          <w:b/>
          <w:bCs/>
          <w:sz w:val="24"/>
          <w:szCs w:val="24"/>
        </w:rPr>
        <w:t xml:space="preserve"> </w:t>
      </w:r>
      <w:r w:rsidRPr="00EF09E4">
        <w:rPr>
          <w:rFonts w:ascii="Times New Roman" w:hAnsi="Times New Roman"/>
          <w:b/>
          <w:bCs/>
          <w:sz w:val="24"/>
          <w:szCs w:val="24"/>
        </w:rPr>
        <w:t xml:space="preserve">проектов. </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 создается для каждой дворовой территории и каждого места общего пользования и состоит из:</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титульного листа с указанием адреса объекта благоустройства;</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пояснительной записки, указывающей виды работ;</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план – схемы размещения объектов благоустройства на дворовой территории и месте общего пользования;</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листа согласования дизайн – проекта.</w:t>
      </w:r>
    </w:p>
    <w:p w:rsidR="00D23B8F" w:rsidRPr="00EF09E4"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 </w:t>
      </w:r>
      <w:r w:rsidRPr="00EF09E4">
        <w:rPr>
          <w:rFonts w:ascii="Times New Roman" w:hAnsi="Times New Roman"/>
          <w:sz w:val="24"/>
          <w:szCs w:val="24"/>
        </w:rPr>
        <w:t>При разработке 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проектов учитывается мнение специалистов архитектурных специальностей ВУЗов, в том числе выпускников и архитекторов.</w:t>
      </w:r>
      <w:r>
        <w:rPr>
          <w:rFonts w:ascii="Times New Roman" w:hAnsi="Times New Roman"/>
          <w:sz w:val="24"/>
          <w:szCs w:val="24"/>
        </w:rPr>
        <w:t xml:space="preserve"> </w:t>
      </w:r>
      <w:r w:rsidRPr="00EF09E4">
        <w:rPr>
          <w:rFonts w:ascii="Times New Roman" w:hAnsi="Times New Roman"/>
          <w:sz w:val="24"/>
          <w:szCs w:val="24"/>
        </w:rPr>
        <w:t>Лист согласования 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проекта для дворовых территорий подписывается физическим или юридическим лицом,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w:t>
      </w:r>
      <w:r>
        <w:rPr>
          <w:rFonts w:ascii="Times New Roman" w:hAnsi="Times New Roman"/>
          <w:sz w:val="24"/>
          <w:szCs w:val="24"/>
        </w:rPr>
        <w:t xml:space="preserve"> </w:t>
      </w:r>
      <w:r w:rsidRPr="00EF09E4">
        <w:rPr>
          <w:rFonts w:ascii="Times New Roman" w:hAnsi="Times New Roman"/>
          <w:sz w:val="24"/>
          <w:szCs w:val="24"/>
        </w:rPr>
        <w:t>Лист согласования 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проекта для территорий общего пользования подписывается представителями общественных организаций, представителем отдела строительства и архитектуры после проведения общественных обсуждений.</w:t>
      </w:r>
      <w:r>
        <w:rPr>
          <w:rFonts w:ascii="Times New Roman" w:hAnsi="Times New Roman"/>
          <w:sz w:val="24"/>
          <w:szCs w:val="24"/>
        </w:rPr>
        <w:t xml:space="preserve"> </w:t>
      </w:r>
      <w:r w:rsidRPr="00EF09E4">
        <w:rPr>
          <w:rFonts w:ascii="Times New Roman" w:hAnsi="Times New Roman"/>
          <w:sz w:val="24"/>
          <w:szCs w:val="24"/>
        </w:rPr>
        <w:t>Одним из важных критериев формирования и реализации</w:t>
      </w:r>
      <w:r w:rsidR="00FB3134">
        <w:rPr>
          <w:rFonts w:ascii="Times New Roman" w:hAnsi="Times New Roman"/>
          <w:sz w:val="24"/>
          <w:szCs w:val="24"/>
        </w:rPr>
        <w:t xml:space="preserve"> муниципальной программы на 2018</w:t>
      </w:r>
      <w:r w:rsidR="00497A72">
        <w:rPr>
          <w:rFonts w:ascii="Times New Roman" w:hAnsi="Times New Roman"/>
          <w:sz w:val="24"/>
          <w:szCs w:val="24"/>
        </w:rPr>
        <w:t>-2024</w:t>
      </w:r>
      <w:r w:rsidRPr="00EF09E4">
        <w:rPr>
          <w:rFonts w:ascii="Times New Roman" w:hAnsi="Times New Roman"/>
          <w:sz w:val="24"/>
          <w:szCs w:val="24"/>
        </w:rPr>
        <w:t xml:space="preserve"> годы является обеспечение вовлечения граждан и общественных организаций.</w:t>
      </w:r>
    </w:p>
    <w:p w:rsidR="00D23B8F" w:rsidRDefault="00D23B8F" w:rsidP="000F4EC8">
      <w:pPr>
        <w:pStyle w:val="a6"/>
        <w:ind w:firstLine="540"/>
        <w:jc w:val="both"/>
        <w:rPr>
          <w:rFonts w:ascii="Times New Roman" w:hAnsi="Times New Roman"/>
          <w:sz w:val="24"/>
          <w:szCs w:val="24"/>
        </w:rPr>
      </w:pPr>
      <w:r w:rsidRPr="009150D6">
        <w:rPr>
          <w:rFonts w:ascii="Times New Roman" w:hAnsi="Times New Roman"/>
          <w:b/>
          <w:sz w:val="24"/>
          <w:szCs w:val="24"/>
        </w:rPr>
        <w:t>2.9.</w:t>
      </w:r>
      <w:r w:rsidRPr="00EF09E4">
        <w:rPr>
          <w:rFonts w:ascii="Times New Roman" w:hAnsi="Times New Roman"/>
          <w:b/>
          <w:bCs/>
          <w:sz w:val="24"/>
          <w:szCs w:val="24"/>
        </w:rPr>
        <w:t>Вовлечение граждан и общественных организаций в процесс обсуждения проекта муниципальной программы.</w:t>
      </w:r>
      <w:r>
        <w:rPr>
          <w:rFonts w:ascii="Times New Roman" w:hAnsi="Times New Roman"/>
          <w:b/>
          <w:bCs/>
          <w:sz w:val="24"/>
          <w:szCs w:val="24"/>
        </w:rPr>
        <w:t xml:space="preserve"> </w:t>
      </w:r>
      <w:r w:rsidRPr="00EF09E4">
        <w:rPr>
          <w:rFonts w:ascii="Times New Roman" w:hAnsi="Times New Roman"/>
          <w:sz w:val="24"/>
          <w:szCs w:val="24"/>
        </w:rPr>
        <w:t>Основные принципы и подходы по привлечению граждан и общественных организаций к обсуждению проекта Программы включают в себя следующие мероприятия:</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открытое обсуждение общественных территорий, подлежащих благоустройству, проектов благоустройства указанных территорий;</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вовлечение школьников и студентов, так как это способствует формированию положительного отношения молодежи к развитию муниципального образования.</w:t>
      </w:r>
    </w:p>
    <w:p w:rsidR="00D23B8F" w:rsidRPr="00E42F4E" w:rsidRDefault="00D23B8F" w:rsidP="000F4EC8">
      <w:pPr>
        <w:shd w:val="clear" w:color="auto" w:fill="FFFFFF"/>
        <w:spacing w:line="270" w:lineRule="atLeast"/>
        <w:ind w:firstLine="540"/>
        <w:jc w:val="both"/>
        <w:rPr>
          <w:b/>
          <w:bCs/>
        </w:rPr>
      </w:pPr>
      <w:r>
        <w:rPr>
          <w:b/>
          <w:bCs/>
        </w:rPr>
        <w:t>3.</w:t>
      </w:r>
      <w:r w:rsidRPr="00CE0DB7">
        <w:rPr>
          <w:b/>
          <w:bCs/>
        </w:rPr>
        <w:t xml:space="preserve"> </w:t>
      </w:r>
      <w:r>
        <w:rPr>
          <w:b/>
          <w:bCs/>
        </w:rPr>
        <w:t>А</w:t>
      </w:r>
      <w:r w:rsidRPr="00E42F4E">
        <w:rPr>
          <w:b/>
          <w:bCs/>
        </w:rPr>
        <w:t>нализ рисков реализации программы и описание мер управления рисками.</w:t>
      </w:r>
    </w:p>
    <w:p w:rsidR="00D23B8F" w:rsidRDefault="00D23B8F" w:rsidP="000F4EC8">
      <w:pPr>
        <w:shd w:val="clear" w:color="auto" w:fill="FFFFFF"/>
        <w:spacing w:line="270" w:lineRule="atLeast"/>
        <w:ind w:firstLine="540"/>
        <w:jc w:val="both"/>
      </w:pPr>
      <w:r w:rsidRPr="00E42F4E">
        <w:t>Реализация Программы сопряжена с определенными рисками, среди которых можно выделить следующие:</w:t>
      </w:r>
    </w:p>
    <w:p w:rsidR="00D23B8F" w:rsidRDefault="00D23B8F" w:rsidP="000F4EC8">
      <w:pPr>
        <w:shd w:val="clear" w:color="auto" w:fill="FFFFFF"/>
        <w:spacing w:line="270" w:lineRule="atLeast"/>
        <w:ind w:firstLine="540"/>
        <w:jc w:val="both"/>
      </w:pPr>
      <w:r w:rsidRPr="00E42F4E">
        <w:t>-   финансово-экономические риски;</w:t>
      </w:r>
    </w:p>
    <w:p w:rsidR="00D23B8F" w:rsidRDefault="00D23B8F" w:rsidP="000F4EC8">
      <w:pPr>
        <w:shd w:val="clear" w:color="auto" w:fill="FFFFFF"/>
        <w:spacing w:line="270" w:lineRule="atLeast"/>
        <w:ind w:firstLine="540"/>
        <w:jc w:val="both"/>
      </w:pPr>
      <w:r w:rsidRPr="00E42F4E">
        <w:t>-   социальные риски;</w:t>
      </w:r>
    </w:p>
    <w:p w:rsidR="00D23B8F" w:rsidRDefault="00D23B8F" w:rsidP="000F4EC8">
      <w:pPr>
        <w:shd w:val="clear" w:color="auto" w:fill="FFFFFF"/>
        <w:spacing w:line="270" w:lineRule="atLeast"/>
        <w:ind w:firstLine="540"/>
        <w:jc w:val="both"/>
      </w:pPr>
      <w:r w:rsidRPr="00E42F4E">
        <w:t>-   управленческие риски;</w:t>
      </w:r>
    </w:p>
    <w:p w:rsidR="00D23B8F" w:rsidRDefault="00D23B8F" w:rsidP="000F4EC8">
      <w:pPr>
        <w:shd w:val="clear" w:color="auto" w:fill="FFFFFF"/>
        <w:spacing w:line="270" w:lineRule="atLeast"/>
        <w:ind w:firstLine="540"/>
        <w:jc w:val="both"/>
      </w:pPr>
      <w:r w:rsidRPr="00E42F4E">
        <w:t>- изменение федерального и регионального законодательства;</w:t>
      </w:r>
    </w:p>
    <w:p w:rsidR="00D23B8F" w:rsidRDefault="00D23B8F" w:rsidP="000F4EC8">
      <w:pPr>
        <w:shd w:val="clear" w:color="auto" w:fill="FFFFFF"/>
        <w:spacing w:line="270" w:lineRule="atLeast"/>
        <w:ind w:firstLine="540"/>
        <w:jc w:val="both"/>
      </w:pPr>
      <w:r w:rsidRPr="00E42F4E">
        <w:t>-   природно-климатические факторы.</w:t>
      </w:r>
    </w:p>
    <w:p w:rsidR="00D23B8F" w:rsidRDefault="00D23B8F" w:rsidP="000F4EC8">
      <w:pPr>
        <w:shd w:val="clear" w:color="auto" w:fill="FFFFFF"/>
        <w:spacing w:line="270" w:lineRule="atLeast"/>
        <w:ind w:firstLine="540"/>
        <w:jc w:val="both"/>
      </w:pPr>
      <w:r>
        <w:t xml:space="preserve"> </w:t>
      </w:r>
      <w:r w:rsidRPr="00E42F4E">
        <w:t xml:space="preserve">Финансово-экономические риски связаны с незапланированным сокращением в ходе реализации Программы предусмотренных объемов финансирования. Это потребует внесения изменений в Программу, пересмотра целевых значений показателей, и, возможно, отказа от реализации отдельных мероприятий и задач Программы. Сокращение финансирования негативным образом скажется на показателях Программы, приведет к снижению </w:t>
      </w:r>
      <w:r w:rsidRPr="00E42F4E">
        <w:lastRenderedPageBreak/>
        <w:t>прогнозируемого вклада Программы в улучшение качества жизни населения, развитии социальной сферы.</w:t>
      </w:r>
    </w:p>
    <w:p w:rsidR="00D23B8F" w:rsidRDefault="00D23B8F" w:rsidP="000F4EC8">
      <w:pPr>
        <w:shd w:val="clear" w:color="auto" w:fill="FFFFFF"/>
        <w:spacing w:line="270" w:lineRule="atLeast"/>
        <w:ind w:firstLine="540"/>
        <w:jc w:val="both"/>
      </w:pPr>
      <w:r w:rsidRPr="00E42F4E">
        <w:t>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 приоритетной для благоустройства, а также видов работ и согласовании проектных решений.</w:t>
      </w:r>
    </w:p>
    <w:p w:rsidR="00D23B8F" w:rsidRDefault="00D23B8F" w:rsidP="000F4EC8">
      <w:pPr>
        <w:shd w:val="clear" w:color="auto" w:fill="FFFFFF"/>
        <w:spacing w:line="270" w:lineRule="atLeast"/>
        <w:ind w:firstLine="540"/>
        <w:jc w:val="both"/>
      </w:pPr>
      <w:r w:rsidRPr="00E42F4E">
        <w:t>Управленческие риски связаны с неэффективным управлением реализацией Программы, низким качеством межведомственного взаимодействия, недостаточным контролем за реализацией Программы.</w:t>
      </w:r>
      <w:r>
        <w:t xml:space="preserve"> </w:t>
      </w:r>
    </w:p>
    <w:p w:rsidR="00D23B8F" w:rsidRDefault="00D23B8F" w:rsidP="000F4EC8">
      <w:pPr>
        <w:shd w:val="clear" w:color="auto" w:fill="FFFFFF"/>
        <w:spacing w:line="270" w:lineRule="atLeast"/>
        <w:ind w:firstLine="540"/>
        <w:jc w:val="both"/>
      </w:pPr>
      <w:r w:rsidRPr="00E42F4E">
        <w:t>Основными мерами управления и минимизации влияния указанных рисков на достижение целей Программы являются:</w:t>
      </w:r>
    </w:p>
    <w:p w:rsidR="00D23B8F" w:rsidRDefault="00D23B8F" w:rsidP="000F4EC8">
      <w:pPr>
        <w:shd w:val="clear" w:color="auto" w:fill="FFFFFF"/>
        <w:spacing w:line="270" w:lineRule="atLeast"/>
        <w:ind w:firstLine="540"/>
        <w:jc w:val="both"/>
      </w:pPr>
      <w:r w:rsidRPr="00E42F4E">
        <w:t>-  регулярный мониторинг реализации мероприятий Программы;</w:t>
      </w:r>
    </w:p>
    <w:p w:rsidR="00D23B8F" w:rsidRDefault="00D23B8F" w:rsidP="000F4EC8">
      <w:pPr>
        <w:shd w:val="clear" w:color="auto" w:fill="FFFFFF"/>
        <w:spacing w:line="270" w:lineRule="atLeast"/>
        <w:ind w:firstLine="540"/>
        <w:jc w:val="both"/>
      </w:pPr>
      <w:r w:rsidRPr="00E42F4E">
        <w:t>-  открытость и подотчетность;</w:t>
      </w:r>
    </w:p>
    <w:p w:rsidR="00D23B8F" w:rsidRDefault="00D23B8F" w:rsidP="000F4EC8">
      <w:pPr>
        <w:shd w:val="clear" w:color="auto" w:fill="FFFFFF"/>
        <w:spacing w:line="270" w:lineRule="atLeast"/>
        <w:ind w:firstLine="540"/>
        <w:jc w:val="both"/>
      </w:pPr>
      <w:r w:rsidRPr="00E42F4E">
        <w:t>-  методическое и экспертно-аналитическое сопровождение;</w:t>
      </w:r>
    </w:p>
    <w:p w:rsidR="00D23B8F" w:rsidRDefault="00D23B8F" w:rsidP="000F4EC8">
      <w:pPr>
        <w:shd w:val="clear" w:color="auto" w:fill="FFFFFF"/>
        <w:spacing w:line="270" w:lineRule="atLeast"/>
        <w:ind w:firstLine="540"/>
        <w:jc w:val="both"/>
      </w:pPr>
      <w:r w:rsidRPr="00E42F4E">
        <w:t>-  информационное сопровождение и общественные коммуникации;</w:t>
      </w:r>
    </w:p>
    <w:p w:rsidR="00D23B8F" w:rsidRDefault="00D23B8F" w:rsidP="000F4EC8">
      <w:pPr>
        <w:shd w:val="clear" w:color="auto" w:fill="FFFFFF"/>
        <w:spacing w:line="270" w:lineRule="atLeast"/>
        <w:ind w:firstLine="540"/>
        <w:jc w:val="both"/>
      </w:pPr>
      <w:r w:rsidRPr="00E42F4E">
        <w:t>- создание общественной комиссии из представителей органов местного самоуправления, политических партий и движений, общественных организаций, иных лиц, осуществляющей обсуждение мероприятий по благоустройству территорий, которые войдут в муниципальную программу, проведение комиссионной оценки предложений заинтересованных лиц, а также осуществление контроля за реализацией Программы после ее утверждения.</w:t>
      </w:r>
      <w:r>
        <w:t xml:space="preserve"> </w:t>
      </w:r>
    </w:p>
    <w:p w:rsidR="00D23B8F" w:rsidRDefault="00D23B8F" w:rsidP="000F4EC8">
      <w:pPr>
        <w:shd w:val="clear" w:color="auto" w:fill="FFFFFF"/>
        <w:spacing w:line="270" w:lineRule="atLeast"/>
        <w:ind w:firstLine="540"/>
        <w:jc w:val="both"/>
      </w:pPr>
      <w:r w:rsidRPr="00E42F4E">
        <w:t>Управление реализацией программы осуществляется ответственным исполнителем и включает в себя организационные мероприятия, обеспечивающие планирование, выполнение, корректировку и контроль исполнения предусмотренных программой мероприятий.</w:t>
      </w:r>
      <w:r>
        <w:t xml:space="preserve"> </w:t>
      </w:r>
    </w:p>
    <w:p w:rsidR="00D23B8F" w:rsidRPr="00E42F4E" w:rsidRDefault="00D23B8F" w:rsidP="000F4EC8">
      <w:pPr>
        <w:shd w:val="clear" w:color="auto" w:fill="FFFFFF"/>
        <w:spacing w:line="270" w:lineRule="atLeast"/>
        <w:ind w:firstLine="540"/>
        <w:jc w:val="both"/>
        <w:rPr>
          <w:b/>
          <w:bCs/>
        </w:rPr>
      </w:pPr>
      <w:r>
        <w:rPr>
          <w:b/>
          <w:bCs/>
        </w:rPr>
        <w:t>4</w:t>
      </w:r>
      <w:r w:rsidRPr="00E42F4E">
        <w:rPr>
          <w:b/>
          <w:bCs/>
        </w:rPr>
        <w:t>. Контроль за ходом и выполнением Программы.</w:t>
      </w:r>
    </w:p>
    <w:p w:rsidR="00D23B8F" w:rsidRPr="00E42F4E" w:rsidRDefault="00D23B8F" w:rsidP="000F4EC8">
      <w:pPr>
        <w:shd w:val="clear" w:color="auto" w:fill="FFFFFF"/>
        <w:spacing w:line="270" w:lineRule="atLeast"/>
        <w:ind w:firstLine="540"/>
        <w:jc w:val="both"/>
      </w:pPr>
      <w:r>
        <w:t>4</w:t>
      </w:r>
      <w:r w:rsidRPr="00E42F4E">
        <w:t>.1</w:t>
      </w:r>
      <w:r w:rsidRPr="00E42F4E">
        <w:rPr>
          <w:b/>
          <w:bCs/>
        </w:rPr>
        <w:t>. </w:t>
      </w:r>
      <w:r w:rsidRPr="00E42F4E">
        <w:t>Текущее управление и контроль за реализацией Программы осуществляется муниципальным заказчиком – администрацией р.п.Воскресенское Воскресенского района;.</w:t>
      </w:r>
    </w:p>
    <w:p w:rsidR="00D23B8F" w:rsidRDefault="00D23B8F" w:rsidP="000F4EC8">
      <w:pPr>
        <w:shd w:val="clear" w:color="auto" w:fill="FFFFFF"/>
        <w:spacing w:line="270" w:lineRule="atLeast"/>
        <w:ind w:firstLine="540"/>
        <w:jc w:val="both"/>
      </w:pPr>
      <w:r>
        <w:t>4</w:t>
      </w:r>
      <w:r w:rsidRPr="00E42F4E">
        <w:t>.2.Реализация Программы осуществляется на основе:</w:t>
      </w:r>
    </w:p>
    <w:p w:rsidR="00D23B8F" w:rsidRDefault="00D23B8F" w:rsidP="000F4EC8">
      <w:pPr>
        <w:shd w:val="clear" w:color="auto" w:fill="FFFFFF"/>
        <w:spacing w:line="270" w:lineRule="atLeast"/>
        <w:ind w:firstLine="540"/>
        <w:jc w:val="both"/>
      </w:pPr>
      <w:r w:rsidRPr="00E42F4E">
        <w:t>1) муниципальных контрактов (договоров), заключенных в соответствии с законодательством о контрактной системе в сфере закупок для обеспечения муниципальных нужд;</w:t>
      </w:r>
    </w:p>
    <w:p w:rsidR="00D23B8F" w:rsidRPr="00E42F4E" w:rsidRDefault="00D23B8F" w:rsidP="000F4EC8">
      <w:pPr>
        <w:shd w:val="clear" w:color="auto" w:fill="FFFFFF"/>
        <w:spacing w:line="270" w:lineRule="atLeast"/>
        <w:ind w:firstLine="540"/>
        <w:jc w:val="both"/>
      </w:pPr>
      <w:r w:rsidRPr="00E42F4E">
        <w:t>2) условий, порядка и правил, утвержденных федеральными, областными и муниципальными нормативно-правовыми актами.</w:t>
      </w:r>
    </w:p>
    <w:p w:rsidR="00D23B8F" w:rsidRPr="00E42F4E" w:rsidRDefault="00D23B8F" w:rsidP="000F4EC8">
      <w:pPr>
        <w:shd w:val="clear" w:color="auto" w:fill="FFFFFF"/>
        <w:spacing w:line="270" w:lineRule="atLeast"/>
        <w:ind w:firstLine="540"/>
        <w:jc w:val="both"/>
      </w:pPr>
      <w:r>
        <w:t>4</w:t>
      </w:r>
      <w:r w:rsidRPr="00E42F4E">
        <w:t>.3.В случае несоответствия результатов выполнения Программы целям и задачам, а также, невыполнения показателей результативности, муниципальный заказчик готовит предложения о корректировке сроков реализации Программы и перечня программных мероприятий;</w:t>
      </w:r>
    </w:p>
    <w:p w:rsidR="00D23B8F" w:rsidRPr="00E42F4E" w:rsidRDefault="00D23B8F" w:rsidP="000F4EC8">
      <w:pPr>
        <w:shd w:val="clear" w:color="auto" w:fill="FFFFFF"/>
        <w:spacing w:line="270" w:lineRule="atLeast"/>
        <w:ind w:firstLine="540"/>
        <w:jc w:val="both"/>
      </w:pPr>
      <w:r>
        <w:t>4</w:t>
      </w:r>
      <w:r w:rsidRPr="00E42F4E">
        <w:t>.4.Контроль за целевым и эффективным использованием бюджетных средств осуществляется в соответствии с бюджетным законодательством.</w:t>
      </w:r>
    </w:p>
    <w:p w:rsidR="00D23B8F" w:rsidRPr="00DA4F61" w:rsidRDefault="00D23B8F" w:rsidP="006764C3">
      <w:pPr>
        <w:shd w:val="clear" w:color="auto" w:fill="FFFFFF"/>
        <w:spacing w:line="270" w:lineRule="atLeast"/>
        <w:ind w:firstLine="540"/>
        <w:jc w:val="right"/>
        <w:rPr>
          <w:b/>
          <w:sz w:val="32"/>
          <w:szCs w:val="32"/>
        </w:rPr>
      </w:pPr>
      <w:r w:rsidRPr="00DA4F61">
        <w:rPr>
          <w:b/>
          <w:sz w:val="32"/>
          <w:szCs w:val="32"/>
        </w:rPr>
        <w:t>Приложение 1</w:t>
      </w:r>
    </w:p>
    <w:p w:rsidR="00D23B8F" w:rsidRDefault="00D23B8F" w:rsidP="00DA4F61">
      <w:pPr>
        <w:shd w:val="clear" w:color="auto" w:fill="FFFFFF"/>
        <w:spacing w:line="270" w:lineRule="atLeast"/>
        <w:ind w:firstLine="540"/>
        <w:jc w:val="center"/>
      </w:pPr>
      <w:r w:rsidRPr="00E42F4E">
        <w:rPr>
          <w:b/>
          <w:bCs/>
        </w:rPr>
        <w:t>Адресный перечень дворовых территорий, план</w:t>
      </w:r>
      <w:r w:rsidR="00497A72">
        <w:rPr>
          <w:b/>
          <w:bCs/>
        </w:rPr>
        <w:t>ируемых к благоустройству в 2019-2024</w:t>
      </w:r>
      <w:r w:rsidRPr="00E42F4E">
        <w:rPr>
          <w:b/>
          <w:bCs/>
        </w:rPr>
        <w:t xml:space="preserve"> годах.</w:t>
      </w:r>
    </w:p>
    <w:p w:rsidR="00D23B8F" w:rsidRPr="00E42F4E" w:rsidRDefault="00D23B8F" w:rsidP="000F4EC8">
      <w:pPr>
        <w:shd w:val="clear" w:color="auto" w:fill="FFFFFF"/>
        <w:spacing w:line="270" w:lineRule="atLeast"/>
        <w:ind w:firstLine="540"/>
        <w:jc w:val="both"/>
      </w:pPr>
      <w:r w:rsidRPr="00E42F4E">
        <w:t xml:space="preserve">Адресный перечень дворовых территорий на </w:t>
      </w:r>
      <w:r>
        <w:t>каждый год реализации программы</w:t>
      </w:r>
      <w:r w:rsidRPr="00E42F4E">
        <w:t xml:space="preserve"> утверждается распоряжением администрации</w:t>
      </w:r>
      <w:r>
        <w:t xml:space="preserve"> </w:t>
      </w:r>
      <w:r w:rsidRPr="00E42F4E">
        <w:t>р.п.Воскресенское.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D23B8F" w:rsidRDefault="00D23B8F" w:rsidP="000F4EC8">
      <w:pPr>
        <w:ind w:firstLine="540"/>
        <w:jc w:val="both"/>
      </w:pPr>
      <w:r w:rsidRPr="00E42F4E">
        <w:t>Адресный перечень дворовых территорий</w:t>
      </w:r>
    </w:p>
    <w:tbl>
      <w:tblPr>
        <w:tblW w:w="0" w:type="auto"/>
        <w:tblLayout w:type="fixed"/>
        <w:tblCellMar>
          <w:left w:w="30" w:type="dxa"/>
          <w:right w:w="30" w:type="dxa"/>
        </w:tblCellMar>
        <w:tblLook w:val="04A0" w:firstRow="1" w:lastRow="0" w:firstColumn="1" w:lastColumn="0" w:noHBand="0" w:noVBand="1"/>
      </w:tblPr>
      <w:tblGrid>
        <w:gridCol w:w="1873"/>
        <w:gridCol w:w="7655"/>
      </w:tblGrid>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Годы</w:t>
            </w: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Адрес МКД</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 xml:space="preserve">2018 </w:t>
            </w: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ул.Ленина д.119</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ул.60 лет Октября д.11</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ул.Октябрьская д.14</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ул.Ленина д.90</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ул.60 лет Октября д.22</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ул.60 лет Октября д.10</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ул.Строителей д.1</w:t>
            </w:r>
          </w:p>
        </w:tc>
      </w:tr>
      <w:tr w:rsidR="00DD2834" w:rsidTr="00736F58">
        <w:trPr>
          <w:trHeight w:val="283"/>
        </w:trPr>
        <w:tc>
          <w:tcPr>
            <w:tcW w:w="1873" w:type="dxa"/>
            <w:tcBorders>
              <w:top w:val="single" w:sz="6" w:space="0" w:color="auto"/>
              <w:left w:val="single" w:sz="6" w:space="0" w:color="auto"/>
              <w:bottom w:val="nil"/>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 xml:space="preserve">2019 </w:t>
            </w: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Октябрьская  д. 8</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Октябрьская  д. 10</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Красноармейская  д.9</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Красноармейская д. 10</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60 лет Октября д.4</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60 лет Октября д.7</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4A632A" w:rsidP="00736F58">
            <w:pPr>
              <w:pStyle w:val="a6"/>
              <w:rPr>
                <w:rFonts w:ascii="Times New Roman" w:hAnsi="Times New Roman"/>
                <w:sz w:val="24"/>
                <w:szCs w:val="24"/>
              </w:rPr>
            </w:pPr>
            <w:r>
              <w:rPr>
                <w:rFonts w:ascii="Times New Roman" w:hAnsi="Times New Roman"/>
                <w:sz w:val="24"/>
                <w:szCs w:val="24"/>
              </w:rPr>
              <w:t>р.п. Воскресенское ул. 6</w:t>
            </w:r>
            <w:r w:rsidR="00DD2834">
              <w:rPr>
                <w:rFonts w:ascii="Times New Roman" w:hAnsi="Times New Roman"/>
                <w:sz w:val="24"/>
                <w:szCs w:val="24"/>
              </w:rPr>
              <w:t>0 лет Октября д.19</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4A632A" w:rsidP="00736F58">
            <w:pPr>
              <w:pStyle w:val="a6"/>
              <w:rPr>
                <w:rFonts w:ascii="Times New Roman" w:hAnsi="Times New Roman"/>
                <w:sz w:val="24"/>
                <w:szCs w:val="24"/>
              </w:rPr>
            </w:pPr>
            <w:r>
              <w:rPr>
                <w:rFonts w:ascii="Times New Roman" w:hAnsi="Times New Roman"/>
                <w:sz w:val="24"/>
                <w:szCs w:val="24"/>
              </w:rPr>
              <w:t>р.п. Воскресенское ул. 6</w:t>
            </w:r>
            <w:r w:rsidR="00DD2834">
              <w:rPr>
                <w:rFonts w:ascii="Times New Roman" w:hAnsi="Times New Roman"/>
                <w:sz w:val="24"/>
                <w:szCs w:val="24"/>
              </w:rPr>
              <w:t>0 лет Октября д.20</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60 лет Октября д.24</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40 лет Победы   д.3</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40 лет Победы  д.6</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Ленина д. 125</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Пушкина д. 12</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ул.Ленина д.79</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 Строителей д.5</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2021-2024</w:t>
            </w: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ул.Щукина д.16</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ул.Красноармейская д.13 А</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ул.Короленко д.8</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ул.40 лет Победы д.1</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ул.Ленина д.99</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ул.Короленко д.9</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ул.60 лет Октября д.17</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ул.Красноармейская д.1</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ул.Ленина д.95</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ул.Ленина д.93</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ул.40 лет Победы д.17</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Pr="009F69C0"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 40 лет Победы д.15</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Pr="009F69C0"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ул.60 лет Октября д.15</w:t>
            </w:r>
          </w:p>
        </w:tc>
      </w:tr>
      <w:tr w:rsidR="00DD2834" w:rsidTr="00736F58">
        <w:trPr>
          <w:trHeight w:val="338"/>
        </w:trPr>
        <w:tc>
          <w:tcPr>
            <w:tcW w:w="1873"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ул.Красноармейская дд. 3, 5а,5б,7, 8, 11</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ул.Ленина дд. 46,94,112,115</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ул.Октябрьская дд.1,2,3,9,11,12,13,14,20</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ул.Короленко  дд.7,10,11,12,13,14,15,16,17</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ул.40 лет Победы дд.5, 14,16</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р.п.Воскресннское ул.60 лет Октября дд.1,2,3,4,14,18,19,20</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п.Калиниха ул.Папанина дд.1,2,3,4,5,6</w:t>
            </w:r>
          </w:p>
        </w:tc>
      </w:tr>
    </w:tbl>
    <w:p w:rsidR="00DD2834" w:rsidRDefault="00DD2834" w:rsidP="00DD2834">
      <w:pPr>
        <w:shd w:val="clear" w:color="auto" w:fill="FFFFFF"/>
        <w:spacing w:line="270" w:lineRule="atLeast"/>
        <w:jc w:val="right"/>
        <w:rPr>
          <w:b/>
          <w:bCs/>
          <w:sz w:val="32"/>
          <w:szCs w:val="32"/>
        </w:rPr>
      </w:pPr>
      <w:r>
        <w:rPr>
          <w:b/>
          <w:bCs/>
          <w:sz w:val="32"/>
          <w:szCs w:val="32"/>
        </w:rPr>
        <w:t>Приложение 2</w:t>
      </w:r>
    </w:p>
    <w:p w:rsidR="005B342B" w:rsidRDefault="005B342B" w:rsidP="005B342B">
      <w:pPr>
        <w:ind w:firstLine="540"/>
        <w:jc w:val="both"/>
        <w:rPr>
          <w:b/>
        </w:rPr>
      </w:pPr>
      <w:r w:rsidRPr="005B342B">
        <w:rPr>
          <w:b/>
        </w:rPr>
        <w:t>Адресный перечень общественных территорий</w:t>
      </w:r>
    </w:p>
    <w:p w:rsidR="00313956" w:rsidRPr="005B342B" w:rsidRDefault="00313956" w:rsidP="005B342B">
      <w:pPr>
        <w:ind w:firstLine="540"/>
        <w:jc w:val="both"/>
        <w:rPr>
          <w:b/>
        </w:rPr>
      </w:pPr>
    </w:p>
    <w:tbl>
      <w:tblPr>
        <w:tblW w:w="0" w:type="auto"/>
        <w:tblLayout w:type="fixed"/>
        <w:tblCellMar>
          <w:left w:w="30" w:type="dxa"/>
          <w:right w:w="30" w:type="dxa"/>
        </w:tblCellMar>
        <w:tblLook w:val="04A0" w:firstRow="1" w:lastRow="0" w:firstColumn="1" w:lastColumn="0" w:noHBand="0" w:noVBand="1"/>
      </w:tblPr>
      <w:tblGrid>
        <w:gridCol w:w="1873"/>
        <w:gridCol w:w="7655"/>
      </w:tblGrid>
      <w:tr w:rsidR="005B342B" w:rsidTr="004A632A">
        <w:trPr>
          <w:trHeight w:val="366"/>
        </w:trPr>
        <w:tc>
          <w:tcPr>
            <w:tcW w:w="1873" w:type="dxa"/>
            <w:tcBorders>
              <w:top w:val="single" w:sz="6" w:space="0" w:color="auto"/>
              <w:left w:val="single" w:sz="6" w:space="0" w:color="auto"/>
              <w:bottom w:val="single" w:sz="6" w:space="0" w:color="auto"/>
              <w:right w:val="single" w:sz="6" w:space="0" w:color="auto"/>
            </w:tcBorders>
            <w:hideMark/>
          </w:tcPr>
          <w:p w:rsidR="005B342B" w:rsidRDefault="005B342B" w:rsidP="005B342B">
            <w:pPr>
              <w:pStyle w:val="a6"/>
              <w:rPr>
                <w:rFonts w:ascii="Times New Roman" w:hAnsi="Times New Roman"/>
                <w:sz w:val="24"/>
                <w:szCs w:val="24"/>
              </w:rPr>
            </w:pPr>
            <w:r>
              <w:rPr>
                <w:rFonts w:ascii="Times New Roman" w:hAnsi="Times New Roman"/>
                <w:sz w:val="24"/>
                <w:szCs w:val="24"/>
              </w:rPr>
              <w:t>№</w:t>
            </w:r>
          </w:p>
        </w:tc>
        <w:tc>
          <w:tcPr>
            <w:tcW w:w="7655" w:type="dxa"/>
            <w:tcBorders>
              <w:top w:val="single" w:sz="6" w:space="0" w:color="auto"/>
              <w:left w:val="single" w:sz="6" w:space="0" w:color="auto"/>
              <w:bottom w:val="single" w:sz="6" w:space="0" w:color="auto"/>
              <w:right w:val="single" w:sz="6" w:space="0" w:color="auto"/>
            </w:tcBorders>
            <w:hideMark/>
          </w:tcPr>
          <w:p w:rsidR="005B342B" w:rsidRDefault="005B342B" w:rsidP="005B342B">
            <w:pPr>
              <w:pStyle w:val="a6"/>
              <w:rPr>
                <w:rFonts w:ascii="Times New Roman" w:hAnsi="Times New Roman"/>
                <w:sz w:val="24"/>
                <w:szCs w:val="24"/>
              </w:rPr>
            </w:pPr>
            <w:r>
              <w:rPr>
                <w:rFonts w:ascii="Times New Roman" w:hAnsi="Times New Roman"/>
                <w:sz w:val="24"/>
                <w:szCs w:val="24"/>
              </w:rPr>
              <w:t xml:space="preserve">Адрес </w:t>
            </w:r>
            <w:r w:rsidR="004A632A">
              <w:rPr>
                <w:rFonts w:ascii="Times New Roman" w:hAnsi="Times New Roman"/>
                <w:sz w:val="24"/>
                <w:szCs w:val="24"/>
              </w:rPr>
              <w:t>территории</w:t>
            </w:r>
          </w:p>
        </w:tc>
      </w:tr>
      <w:tr w:rsidR="004A632A"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2018</w:t>
            </w:r>
          </w:p>
        </w:tc>
        <w:tc>
          <w:tcPr>
            <w:tcW w:w="7655"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Р.п.Воскресенское ул.Калинина набережная р.Ветлуга 1 этап</w:t>
            </w:r>
          </w:p>
        </w:tc>
      </w:tr>
      <w:tr w:rsidR="004A632A"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2019</w:t>
            </w:r>
          </w:p>
        </w:tc>
        <w:tc>
          <w:tcPr>
            <w:tcW w:w="7655"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Р.п.Воскресенское ул.Калинина набережная р.Ветлуга 2 этап</w:t>
            </w:r>
          </w:p>
        </w:tc>
      </w:tr>
      <w:tr w:rsidR="004A632A"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2020</w:t>
            </w:r>
          </w:p>
        </w:tc>
        <w:tc>
          <w:tcPr>
            <w:tcW w:w="7655"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Р.п.Воскресенское ул.Калинина набережная р.Ветлуга 3 этап</w:t>
            </w:r>
          </w:p>
        </w:tc>
      </w:tr>
      <w:tr w:rsidR="005B342B"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5B342B" w:rsidRDefault="004A632A" w:rsidP="00736F58">
            <w:pPr>
              <w:pStyle w:val="a6"/>
              <w:rPr>
                <w:rFonts w:ascii="Times New Roman" w:hAnsi="Times New Roman"/>
                <w:sz w:val="24"/>
                <w:szCs w:val="24"/>
              </w:rPr>
            </w:pPr>
            <w:r>
              <w:rPr>
                <w:rFonts w:ascii="Times New Roman" w:hAnsi="Times New Roman"/>
                <w:sz w:val="24"/>
                <w:szCs w:val="24"/>
              </w:rPr>
              <w:t>2021-2024</w:t>
            </w:r>
          </w:p>
        </w:tc>
        <w:tc>
          <w:tcPr>
            <w:tcW w:w="7655" w:type="dxa"/>
            <w:tcBorders>
              <w:top w:val="single" w:sz="6" w:space="0" w:color="auto"/>
              <w:left w:val="single" w:sz="6" w:space="0" w:color="auto"/>
              <w:bottom w:val="single" w:sz="6" w:space="0" w:color="auto"/>
              <w:right w:val="single" w:sz="6" w:space="0" w:color="auto"/>
            </w:tcBorders>
          </w:tcPr>
          <w:p w:rsidR="005B342B" w:rsidRDefault="005B342B" w:rsidP="005B342B">
            <w:pPr>
              <w:pStyle w:val="a6"/>
              <w:rPr>
                <w:rFonts w:ascii="Times New Roman" w:hAnsi="Times New Roman"/>
                <w:sz w:val="24"/>
                <w:szCs w:val="24"/>
              </w:rPr>
            </w:pPr>
            <w:r>
              <w:rPr>
                <w:rFonts w:ascii="Times New Roman" w:hAnsi="Times New Roman"/>
                <w:sz w:val="24"/>
                <w:szCs w:val="24"/>
              </w:rPr>
              <w:t>Р.п.Воскресенское ул.Ленина   Парк Победы</w:t>
            </w:r>
          </w:p>
        </w:tc>
      </w:tr>
      <w:tr w:rsidR="005B342B"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5B342B" w:rsidRDefault="005B342B"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5B342B" w:rsidRDefault="005B342B" w:rsidP="005B342B">
            <w:pPr>
              <w:pStyle w:val="a6"/>
              <w:rPr>
                <w:rFonts w:ascii="Times New Roman" w:hAnsi="Times New Roman"/>
                <w:sz w:val="24"/>
                <w:szCs w:val="24"/>
              </w:rPr>
            </w:pPr>
            <w:r>
              <w:rPr>
                <w:rFonts w:ascii="Times New Roman" w:hAnsi="Times New Roman"/>
                <w:sz w:val="24"/>
                <w:szCs w:val="24"/>
              </w:rPr>
              <w:t>Р.п.Воскресенское ул.Ленина д.129  Центр культуры и досуга</w:t>
            </w:r>
          </w:p>
        </w:tc>
      </w:tr>
      <w:tr w:rsidR="005B342B"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5B342B" w:rsidRDefault="005B342B"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5B342B" w:rsidRDefault="005B342B" w:rsidP="005B342B">
            <w:pPr>
              <w:pStyle w:val="a6"/>
              <w:rPr>
                <w:rFonts w:ascii="Times New Roman" w:hAnsi="Times New Roman"/>
                <w:sz w:val="24"/>
                <w:szCs w:val="24"/>
              </w:rPr>
            </w:pPr>
            <w:r>
              <w:rPr>
                <w:rFonts w:ascii="Times New Roman" w:hAnsi="Times New Roman"/>
                <w:sz w:val="24"/>
                <w:szCs w:val="24"/>
              </w:rPr>
              <w:t xml:space="preserve">Р.п.Воскресенское пл.Ленина </w:t>
            </w:r>
          </w:p>
        </w:tc>
      </w:tr>
      <w:tr w:rsidR="005B342B"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5B342B" w:rsidRDefault="005B342B"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5B342B" w:rsidRDefault="005B342B" w:rsidP="00736F58">
            <w:pPr>
              <w:pStyle w:val="a6"/>
              <w:rPr>
                <w:rFonts w:ascii="Times New Roman" w:hAnsi="Times New Roman"/>
                <w:sz w:val="24"/>
                <w:szCs w:val="24"/>
              </w:rPr>
            </w:pPr>
            <w:r>
              <w:rPr>
                <w:rFonts w:ascii="Times New Roman" w:hAnsi="Times New Roman"/>
                <w:sz w:val="24"/>
                <w:szCs w:val="24"/>
              </w:rPr>
              <w:t>Р.п.Воскресенское ул.Панфилова школьный парк</w:t>
            </w:r>
          </w:p>
        </w:tc>
      </w:tr>
    </w:tbl>
    <w:p w:rsidR="00313956" w:rsidRDefault="00313956" w:rsidP="00DD2834">
      <w:pPr>
        <w:shd w:val="clear" w:color="auto" w:fill="FFFFFF"/>
        <w:spacing w:line="270" w:lineRule="atLeast"/>
        <w:jc w:val="right"/>
        <w:rPr>
          <w:b/>
          <w:bCs/>
          <w:sz w:val="32"/>
          <w:szCs w:val="32"/>
        </w:rPr>
      </w:pPr>
    </w:p>
    <w:p w:rsidR="00DD2834" w:rsidRDefault="00DD2834" w:rsidP="00DD2834">
      <w:pPr>
        <w:jc w:val="center"/>
        <w:rPr>
          <w:b/>
          <w:bCs/>
          <w:color w:val="000000"/>
          <w:lang w:eastAsia="en-US"/>
        </w:rPr>
      </w:pPr>
      <w:r>
        <w:rPr>
          <w:b/>
          <w:bCs/>
          <w:color w:val="000000"/>
          <w:lang w:eastAsia="en-US"/>
        </w:rPr>
        <w:t>Перечень работ по благоустройству набережной в р.п. Воскресенское</w:t>
      </w:r>
      <w:r w:rsidR="005B342B">
        <w:rPr>
          <w:b/>
          <w:bCs/>
          <w:color w:val="000000"/>
          <w:lang w:eastAsia="en-US"/>
        </w:rPr>
        <w:t xml:space="preserve"> (ул.Калинина)</w:t>
      </w:r>
    </w:p>
    <w:p w:rsidR="00DD2834" w:rsidRDefault="00DD2834" w:rsidP="00DD2834">
      <w:pPr>
        <w:jc w:val="center"/>
        <w:rPr>
          <w:b/>
          <w:bCs/>
          <w:color w:val="000000"/>
          <w:lang w:eastAsia="en-US"/>
        </w:rPr>
      </w:pPr>
      <w:r>
        <w:rPr>
          <w:b/>
          <w:bCs/>
          <w:color w:val="000000"/>
          <w:lang w:eastAsia="en-US"/>
        </w:rPr>
        <w:t xml:space="preserve"> </w:t>
      </w:r>
    </w:p>
    <w:tbl>
      <w:tblPr>
        <w:tblW w:w="0" w:type="auto"/>
        <w:tblInd w:w="-28" w:type="dxa"/>
        <w:tblLayout w:type="fixed"/>
        <w:tblCellMar>
          <w:left w:w="30" w:type="dxa"/>
          <w:right w:w="30" w:type="dxa"/>
        </w:tblCellMar>
        <w:tblLook w:val="04A0" w:firstRow="1" w:lastRow="0" w:firstColumn="1" w:lastColumn="0" w:noHBand="0" w:noVBand="1"/>
      </w:tblPr>
      <w:tblGrid>
        <w:gridCol w:w="739"/>
        <w:gridCol w:w="8789"/>
      </w:tblGrid>
      <w:tr w:rsidR="00DD2834" w:rsidTr="00736F58">
        <w:trPr>
          <w:trHeight w:val="366"/>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t>Годы</w:t>
            </w: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rPr>
                <w:lang w:eastAsia="en-US"/>
              </w:rPr>
              <w:t>Перечень работ</w:t>
            </w:r>
          </w:p>
        </w:tc>
      </w:tr>
      <w:tr w:rsidR="00DD2834" w:rsidTr="00736F58">
        <w:trPr>
          <w:trHeight w:val="366"/>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rPr>
                <w:lang w:eastAsia="en-US"/>
              </w:rPr>
              <w:t>2018</w:t>
            </w: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t>Площадка для воркаута</w:t>
            </w:r>
          </w:p>
        </w:tc>
      </w:tr>
      <w:tr w:rsidR="00DD2834" w:rsidTr="00736F58">
        <w:trPr>
          <w:trHeight w:val="366"/>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t>Площадка для уличных тренажеров</w:t>
            </w:r>
          </w:p>
        </w:tc>
      </w:tr>
      <w:tr w:rsidR="00DD2834" w:rsidTr="00736F58">
        <w:trPr>
          <w:trHeight w:val="366"/>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t>Дорожка из брусчатки</w:t>
            </w:r>
          </w:p>
        </w:tc>
      </w:tr>
      <w:tr w:rsidR="00DD2834" w:rsidTr="00736F58">
        <w:trPr>
          <w:trHeight w:val="366"/>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t>Лестница к лодочной станции</w:t>
            </w:r>
          </w:p>
        </w:tc>
      </w:tr>
      <w:tr w:rsidR="00DD2834" w:rsidTr="00DD2834">
        <w:trPr>
          <w:trHeight w:val="324"/>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rPr>
                <w:lang w:eastAsia="en-US"/>
              </w:rPr>
              <w:t>2019</w:t>
            </w: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p>
        </w:tc>
      </w:tr>
      <w:tr w:rsidR="00DD2834" w:rsidTr="00736F58">
        <w:trPr>
          <w:trHeight w:val="283"/>
        </w:trPr>
        <w:tc>
          <w:tcPr>
            <w:tcW w:w="739" w:type="dxa"/>
            <w:tcBorders>
              <w:top w:val="nil"/>
              <w:left w:val="single" w:sz="6" w:space="0" w:color="auto"/>
              <w:bottom w:val="nil"/>
              <w:right w:val="single" w:sz="6" w:space="0" w:color="auto"/>
            </w:tcBorders>
            <w:hideMark/>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hideMark/>
          </w:tcPr>
          <w:p w:rsidR="00DD2834" w:rsidRDefault="00DD2834" w:rsidP="00736F58">
            <w:pPr>
              <w:rPr>
                <w:lang w:eastAsia="en-US"/>
              </w:rPr>
            </w:pPr>
            <w:r>
              <w:rPr>
                <w:color w:val="000000"/>
                <w:lang w:eastAsia="en-US"/>
              </w:rPr>
              <w:t>Устройство детской игровой площадки</w:t>
            </w:r>
          </w:p>
        </w:tc>
      </w:tr>
      <w:tr w:rsidR="00DD2834" w:rsidTr="00736F58">
        <w:trPr>
          <w:trHeight w:val="283"/>
        </w:trPr>
        <w:tc>
          <w:tcPr>
            <w:tcW w:w="739" w:type="dxa"/>
            <w:tcBorders>
              <w:top w:val="nil"/>
              <w:left w:val="single" w:sz="6" w:space="0" w:color="auto"/>
              <w:bottom w:val="nil"/>
              <w:right w:val="single" w:sz="6" w:space="0" w:color="auto"/>
            </w:tcBorders>
            <w:hideMark/>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hideMark/>
          </w:tcPr>
          <w:p w:rsidR="00DD2834" w:rsidRDefault="00DD2834" w:rsidP="00736F58">
            <w:pPr>
              <w:rPr>
                <w:lang w:eastAsia="en-US"/>
              </w:rPr>
            </w:pPr>
            <w:r>
              <w:rPr>
                <w:color w:val="000000"/>
                <w:lang w:eastAsia="en-US"/>
              </w:rPr>
              <w:t>Устройство видеонаблюдения и зоны WI FI</w:t>
            </w:r>
          </w:p>
        </w:tc>
      </w:tr>
      <w:tr w:rsidR="00DD2834" w:rsidTr="00736F58">
        <w:trPr>
          <w:trHeight w:val="283"/>
        </w:trPr>
        <w:tc>
          <w:tcPr>
            <w:tcW w:w="739" w:type="dxa"/>
            <w:tcBorders>
              <w:top w:val="nil"/>
              <w:left w:val="single" w:sz="6" w:space="0" w:color="auto"/>
              <w:bottom w:val="nil"/>
              <w:right w:val="single" w:sz="6" w:space="0" w:color="auto"/>
            </w:tcBorders>
            <w:hideMark/>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hideMark/>
          </w:tcPr>
          <w:p w:rsidR="00DD2834" w:rsidRDefault="00DD2834" w:rsidP="00736F58">
            <w:pPr>
              <w:rPr>
                <w:color w:val="000000"/>
                <w:lang w:eastAsia="en-US"/>
              </w:rPr>
            </w:pPr>
            <w:r>
              <w:rPr>
                <w:color w:val="000000"/>
                <w:lang w:eastAsia="en-US"/>
              </w:rPr>
              <w:t>Наружное освещение</w:t>
            </w:r>
          </w:p>
        </w:tc>
      </w:tr>
      <w:tr w:rsidR="00DD2834" w:rsidTr="00736F58">
        <w:trPr>
          <w:trHeight w:val="283"/>
        </w:trPr>
        <w:tc>
          <w:tcPr>
            <w:tcW w:w="739" w:type="dxa"/>
            <w:tcBorders>
              <w:top w:val="nil"/>
              <w:left w:val="single" w:sz="6" w:space="0" w:color="auto"/>
              <w:bottom w:val="nil"/>
              <w:right w:val="single" w:sz="6" w:space="0" w:color="auto"/>
            </w:tcBorders>
          </w:tcPr>
          <w:p w:rsidR="00DD2834" w:rsidRDefault="00DD2834" w:rsidP="00736F58">
            <w:pPr>
              <w:rPr>
                <w:lang w:eastAsia="en-US"/>
              </w:rPr>
            </w:pPr>
            <w:r>
              <w:rPr>
                <w:lang w:eastAsia="en-US"/>
              </w:rPr>
              <w:t>2020</w:t>
            </w: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color w:val="000000"/>
                <w:lang w:eastAsia="en-US"/>
              </w:rPr>
            </w:pPr>
          </w:p>
        </w:tc>
      </w:tr>
      <w:tr w:rsidR="00DD2834" w:rsidTr="00736F58">
        <w:trPr>
          <w:trHeight w:val="283"/>
        </w:trPr>
        <w:tc>
          <w:tcPr>
            <w:tcW w:w="739" w:type="dxa"/>
            <w:tcBorders>
              <w:top w:val="nil"/>
              <w:left w:val="single" w:sz="6" w:space="0" w:color="auto"/>
              <w:bottom w:val="nil"/>
              <w:right w:val="single" w:sz="6" w:space="0" w:color="auto"/>
            </w:tcBorders>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DD2834" w:rsidRDefault="00736F58" w:rsidP="00736F58">
            <w:pPr>
              <w:rPr>
                <w:color w:val="000000"/>
                <w:lang w:eastAsia="en-US"/>
              </w:rPr>
            </w:pPr>
            <w:r>
              <w:t>Устройство дорожки и ограждения вдоль набережной</w:t>
            </w:r>
          </w:p>
        </w:tc>
      </w:tr>
      <w:tr w:rsidR="00736F58" w:rsidTr="00736F58">
        <w:trPr>
          <w:trHeight w:val="283"/>
        </w:trPr>
        <w:tc>
          <w:tcPr>
            <w:tcW w:w="739" w:type="dxa"/>
            <w:tcBorders>
              <w:top w:val="nil"/>
              <w:left w:val="single" w:sz="6" w:space="0" w:color="auto"/>
              <w:bottom w:val="nil"/>
              <w:right w:val="single" w:sz="6" w:space="0" w:color="auto"/>
            </w:tcBorders>
          </w:tcPr>
          <w:p w:rsidR="00736F58" w:rsidRDefault="00736F58"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736F58" w:rsidRDefault="00736F58" w:rsidP="00736F58">
            <w:r>
              <w:t>Устройство смотровых площадок с декоративным освещением</w:t>
            </w:r>
          </w:p>
        </w:tc>
      </w:tr>
      <w:tr w:rsidR="00873D21" w:rsidTr="00736F58">
        <w:trPr>
          <w:trHeight w:val="283"/>
        </w:trPr>
        <w:tc>
          <w:tcPr>
            <w:tcW w:w="739" w:type="dxa"/>
            <w:tcBorders>
              <w:top w:val="nil"/>
              <w:left w:val="single" w:sz="6" w:space="0" w:color="auto"/>
              <w:bottom w:val="nil"/>
              <w:right w:val="single" w:sz="6" w:space="0" w:color="auto"/>
            </w:tcBorders>
          </w:tcPr>
          <w:p w:rsidR="00873D21" w:rsidRDefault="00873D21"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873D21" w:rsidRDefault="00873D21" w:rsidP="00736F58">
            <w:r>
              <w:t>МАФы на смотровых площадках</w:t>
            </w:r>
          </w:p>
        </w:tc>
      </w:tr>
      <w:tr w:rsidR="00873D21" w:rsidTr="00736F58">
        <w:trPr>
          <w:trHeight w:val="283"/>
        </w:trPr>
        <w:tc>
          <w:tcPr>
            <w:tcW w:w="739" w:type="dxa"/>
            <w:tcBorders>
              <w:top w:val="nil"/>
              <w:left w:val="single" w:sz="6" w:space="0" w:color="auto"/>
              <w:bottom w:val="nil"/>
              <w:right w:val="single" w:sz="6" w:space="0" w:color="auto"/>
            </w:tcBorders>
          </w:tcPr>
          <w:p w:rsidR="00873D21" w:rsidRDefault="00873D21"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873D21" w:rsidRDefault="00873D21" w:rsidP="00736F58">
            <w:r>
              <w:t>Устройство площадки для разборной сцены</w:t>
            </w:r>
          </w:p>
        </w:tc>
      </w:tr>
      <w:tr w:rsidR="00873D21" w:rsidTr="00736F58">
        <w:trPr>
          <w:trHeight w:val="283"/>
        </w:trPr>
        <w:tc>
          <w:tcPr>
            <w:tcW w:w="739" w:type="dxa"/>
            <w:tcBorders>
              <w:top w:val="nil"/>
              <w:left w:val="single" w:sz="6" w:space="0" w:color="auto"/>
              <w:bottom w:val="nil"/>
              <w:right w:val="single" w:sz="6" w:space="0" w:color="auto"/>
            </w:tcBorders>
          </w:tcPr>
          <w:p w:rsidR="00873D21" w:rsidRDefault="00873D21"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873D21" w:rsidRDefault="00873D21" w:rsidP="00736F58">
            <w:r>
              <w:t>Торговая площадка</w:t>
            </w:r>
          </w:p>
        </w:tc>
      </w:tr>
      <w:tr w:rsidR="00DD2834" w:rsidTr="00736F58">
        <w:trPr>
          <w:trHeight w:val="283"/>
        </w:trPr>
        <w:tc>
          <w:tcPr>
            <w:tcW w:w="739" w:type="dxa"/>
            <w:tcBorders>
              <w:top w:val="nil"/>
              <w:left w:val="single" w:sz="6" w:space="0" w:color="auto"/>
              <w:bottom w:val="nil"/>
              <w:right w:val="single" w:sz="6" w:space="0" w:color="auto"/>
            </w:tcBorders>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pStyle w:val="a5c8b0e714da563fe90b98cef41456e9db9fe9049761426654245bb2dd862eecmsonormalmailrucssattributepostfix"/>
              <w:rPr>
                <w:color w:val="000000"/>
                <w:lang w:eastAsia="en-US"/>
              </w:rPr>
            </w:pPr>
            <w:r>
              <w:t>Видеонаблюдение</w:t>
            </w:r>
          </w:p>
        </w:tc>
      </w:tr>
    </w:tbl>
    <w:p w:rsidR="00DD2834" w:rsidRDefault="00DD2834" w:rsidP="00DD2834"/>
    <w:p w:rsidR="00E9536B" w:rsidRDefault="00E9536B" w:rsidP="00E9536B">
      <w:pPr>
        <w:ind w:firstLine="540"/>
        <w:jc w:val="center"/>
        <w:rPr>
          <w:b/>
        </w:rPr>
      </w:pPr>
      <w:r w:rsidRPr="005B342B">
        <w:rPr>
          <w:b/>
        </w:rPr>
        <w:t>Адресный перечень общественных территорий</w:t>
      </w:r>
      <w:r>
        <w:rPr>
          <w:b/>
        </w:rPr>
        <w:t xml:space="preserve"> планируемых к благоустройству в 2021 году</w:t>
      </w:r>
    </w:p>
    <w:p w:rsidR="00E9536B" w:rsidRPr="005B342B" w:rsidRDefault="00E9536B" w:rsidP="00E9536B">
      <w:pPr>
        <w:ind w:firstLine="540"/>
        <w:jc w:val="both"/>
        <w:rPr>
          <w:b/>
        </w:rPr>
      </w:pPr>
    </w:p>
    <w:tbl>
      <w:tblPr>
        <w:tblW w:w="0" w:type="auto"/>
        <w:tblLayout w:type="fixed"/>
        <w:tblCellMar>
          <w:left w:w="30" w:type="dxa"/>
          <w:right w:w="30" w:type="dxa"/>
        </w:tblCellMar>
        <w:tblLook w:val="04A0" w:firstRow="1" w:lastRow="0" w:firstColumn="1" w:lastColumn="0" w:noHBand="0" w:noVBand="1"/>
      </w:tblPr>
      <w:tblGrid>
        <w:gridCol w:w="1873"/>
        <w:gridCol w:w="7655"/>
      </w:tblGrid>
      <w:tr w:rsidR="00E9536B" w:rsidTr="0080522C">
        <w:trPr>
          <w:trHeight w:val="366"/>
        </w:trPr>
        <w:tc>
          <w:tcPr>
            <w:tcW w:w="1873" w:type="dxa"/>
            <w:tcBorders>
              <w:top w:val="single" w:sz="6" w:space="0" w:color="auto"/>
              <w:left w:val="single" w:sz="6" w:space="0" w:color="auto"/>
              <w:bottom w:val="single" w:sz="6" w:space="0" w:color="auto"/>
              <w:right w:val="single" w:sz="6" w:space="0" w:color="auto"/>
            </w:tcBorders>
            <w:hideMark/>
          </w:tcPr>
          <w:p w:rsidR="00E9536B" w:rsidRDefault="00E9536B" w:rsidP="0080522C">
            <w:pPr>
              <w:pStyle w:val="a6"/>
              <w:rPr>
                <w:rFonts w:ascii="Times New Roman" w:hAnsi="Times New Roman"/>
                <w:sz w:val="24"/>
                <w:szCs w:val="24"/>
              </w:rPr>
            </w:pPr>
            <w:r>
              <w:rPr>
                <w:rFonts w:ascii="Times New Roman" w:hAnsi="Times New Roman"/>
                <w:sz w:val="24"/>
                <w:szCs w:val="24"/>
              </w:rPr>
              <w:t>№</w:t>
            </w:r>
          </w:p>
        </w:tc>
        <w:tc>
          <w:tcPr>
            <w:tcW w:w="7655" w:type="dxa"/>
            <w:tcBorders>
              <w:top w:val="single" w:sz="6" w:space="0" w:color="auto"/>
              <w:left w:val="single" w:sz="6" w:space="0" w:color="auto"/>
              <w:bottom w:val="single" w:sz="6" w:space="0" w:color="auto"/>
              <w:right w:val="single" w:sz="6" w:space="0" w:color="auto"/>
            </w:tcBorders>
            <w:hideMark/>
          </w:tcPr>
          <w:p w:rsidR="00E9536B" w:rsidRDefault="00E9536B" w:rsidP="0080522C">
            <w:pPr>
              <w:pStyle w:val="a6"/>
              <w:rPr>
                <w:rFonts w:ascii="Times New Roman" w:hAnsi="Times New Roman"/>
                <w:sz w:val="24"/>
                <w:szCs w:val="24"/>
              </w:rPr>
            </w:pPr>
            <w:r>
              <w:rPr>
                <w:rFonts w:ascii="Times New Roman" w:hAnsi="Times New Roman"/>
                <w:sz w:val="24"/>
                <w:szCs w:val="24"/>
              </w:rPr>
              <w:t>Адрес территории</w:t>
            </w:r>
          </w:p>
        </w:tc>
      </w:tr>
      <w:tr w:rsidR="00E9536B" w:rsidTr="0080522C">
        <w:trPr>
          <w:trHeight w:val="366"/>
        </w:trPr>
        <w:tc>
          <w:tcPr>
            <w:tcW w:w="1873" w:type="dxa"/>
            <w:tcBorders>
              <w:top w:val="single" w:sz="6" w:space="0" w:color="auto"/>
              <w:left w:val="single" w:sz="6" w:space="0" w:color="auto"/>
              <w:bottom w:val="single" w:sz="6" w:space="0" w:color="auto"/>
              <w:right w:val="single" w:sz="6" w:space="0" w:color="auto"/>
            </w:tcBorders>
          </w:tcPr>
          <w:p w:rsidR="00E9536B" w:rsidRDefault="00E9536B" w:rsidP="00E9536B">
            <w:pPr>
              <w:pStyle w:val="a6"/>
              <w:rPr>
                <w:rFonts w:ascii="Times New Roman" w:hAnsi="Times New Roman"/>
                <w:sz w:val="24"/>
                <w:szCs w:val="24"/>
              </w:rPr>
            </w:pPr>
            <w:r>
              <w:rPr>
                <w:rFonts w:ascii="Times New Roman" w:hAnsi="Times New Roman"/>
                <w:sz w:val="24"/>
                <w:szCs w:val="24"/>
              </w:rPr>
              <w:t>2021</w:t>
            </w:r>
          </w:p>
        </w:tc>
        <w:tc>
          <w:tcPr>
            <w:tcW w:w="7655" w:type="dxa"/>
            <w:tcBorders>
              <w:top w:val="single" w:sz="6" w:space="0" w:color="auto"/>
              <w:left w:val="single" w:sz="6" w:space="0" w:color="auto"/>
              <w:bottom w:val="single" w:sz="6" w:space="0" w:color="auto"/>
              <w:right w:val="single" w:sz="6" w:space="0" w:color="auto"/>
            </w:tcBorders>
          </w:tcPr>
          <w:p w:rsidR="00E9536B" w:rsidRDefault="00E9536B" w:rsidP="0080522C">
            <w:pPr>
              <w:pStyle w:val="a6"/>
              <w:rPr>
                <w:rFonts w:ascii="Times New Roman" w:hAnsi="Times New Roman"/>
                <w:sz w:val="24"/>
                <w:szCs w:val="24"/>
              </w:rPr>
            </w:pPr>
            <w:r>
              <w:rPr>
                <w:rFonts w:ascii="Times New Roman" w:hAnsi="Times New Roman"/>
                <w:sz w:val="24"/>
                <w:szCs w:val="24"/>
              </w:rPr>
              <w:t>Р.п.Воскресенское ул.Ленина   Парк Победы</w:t>
            </w:r>
          </w:p>
        </w:tc>
      </w:tr>
    </w:tbl>
    <w:p w:rsidR="00DD2834" w:rsidRDefault="00DD2834" w:rsidP="000F4EC8">
      <w:pPr>
        <w:ind w:firstLine="540"/>
        <w:jc w:val="both"/>
      </w:pPr>
    </w:p>
    <w:p w:rsidR="00E9536B" w:rsidRDefault="00E9536B" w:rsidP="000F4EC8">
      <w:pPr>
        <w:ind w:firstLine="540"/>
        <w:jc w:val="both"/>
      </w:pPr>
      <w:bookmarkStart w:id="1" w:name="_GoBack"/>
      <w:bookmarkEnd w:id="1"/>
    </w:p>
    <w:p w:rsidR="00D23B8F" w:rsidRPr="00DA4F61" w:rsidRDefault="00D23B8F" w:rsidP="006764C3">
      <w:pPr>
        <w:shd w:val="clear" w:color="auto" w:fill="FFFFFF"/>
        <w:spacing w:line="270" w:lineRule="atLeast"/>
        <w:ind w:firstLine="540"/>
        <w:jc w:val="right"/>
        <w:rPr>
          <w:b/>
          <w:bCs/>
          <w:sz w:val="32"/>
          <w:szCs w:val="32"/>
        </w:rPr>
      </w:pPr>
      <w:r w:rsidRPr="00DA4F61">
        <w:rPr>
          <w:b/>
          <w:bCs/>
          <w:sz w:val="32"/>
          <w:szCs w:val="32"/>
        </w:rPr>
        <w:t>Приложение 3</w:t>
      </w:r>
    </w:p>
    <w:p w:rsidR="00D23B8F" w:rsidRPr="004145E2" w:rsidRDefault="00D23B8F" w:rsidP="000F4EC8">
      <w:pPr>
        <w:shd w:val="clear" w:color="auto" w:fill="FFFFFF"/>
        <w:spacing w:line="270" w:lineRule="atLeast"/>
        <w:ind w:firstLine="540"/>
        <w:jc w:val="both"/>
        <w:rPr>
          <w:b/>
        </w:rPr>
      </w:pPr>
      <w:r w:rsidRPr="004145E2">
        <w:rPr>
          <w:b/>
        </w:rPr>
        <w:t xml:space="preserve">Адресный перечень </w:t>
      </w:r>
      <w:r>
        <w:rPr>
          <w:b/>
        </w:rPr>
        <w:t xml:space="preserve">объектов </w:t>
      </w:r>
      <w:r w:rsidRPr="004145E2">
        <w:rPr>
          <w:b/>
        </w:rPr>
        <w:t>планируемых к благоустройству</w:t>
      </w:r>
      <w:r>
        <w:rPr>
          <w:b/>
        </w:rPr>
        <w:t xml:space="preserve"> за счет третьих лиц</w:t>
      </w:r>
    </w:p>
    <w:p w:rsidR="00D23B8F" w:rsidRPr="00892B67" w:rsidRDefault="00D23B8F" w:rsidP="000F4EC8">
      <w:pPr>
        <w:autoSpaceDE w:val="0"/>
        <w:autoSpaceDN w:val="0"/>
        <w:adjustRightInd w:val="0"/>
        <w:ind w:firstLine="540"/>
        <w:jc w:val="center"/>
      </w:pPr>
    </w:p>
    <w:tbl>
      <w:tblPr>
        <w:tblW w:w="9923" w:type="dxa"/>
        <w:tblInd w:w="250" w:type="dxa"/>
        <w:tblLayout w:type="fixed"/>
        <w:tblCellMar>
          <w:left w:w="70" w:type="dxa"/>
          <w:right w:w="70" w:type="dxa"/>
        </w:tblCellMar>
        <w:tblLook w:val="00A0" w:firstRow="1" w:lastRow="0" w:firstColumn="1" w:lastColumn="0" w:noHBand="0" w:noVBand="0"/>
      </w:tblPr>
      <w:tblGrid>
        <w:gridCol w:w="567"/>
        <w:gridCol w:w="153"/>
        <w:gridCol w:w="4062"/>
        <w:gridCol w:w="38"/>
        <w:gridCol w:w="5065"/>
        <w:gridCol w:w="38"/>
      </w:tblGrid>
      <w:tr w:rsidR="00D23B8F" w:rsidRPr="00892B67" w:rsidTr="006764C3">
        <w:trPr>
          <w:cantSplit/>
          <w:trHeight w:val="518"/>
        </w:trPr>
        <w:tc>
          <w:tcPr>
            <w:tcW w:w="567" w:type="dxa"/>
            <w:tcBorders>
              <w:top w:val="single" w:sz="6" w:space="0" w:color="auto"/>
              <w:left w:val="single" w:sz="6" w:space="0" w:color="auto"/>
              <w:bottom w:val="single" w:sz="6" w:space="0" w:color="auto"/>
              <w:right w:val="single" w:sz="6" w:space="0" w:color="auto"/>
            </w:tcBorders>
          </w:tcPr>
          <w:p w:rsidR="00D23B8F" w:rsidRPr="00892B67" w:rsidRDefault="00D23B8F" w:rsidP="000F4EC8">
            <w:pPr>
              <w:ind w:right="-430" w:firstLine="540"/>
            </w:pPr>
            <w:r w:rsidRPr="00892B67">
              <w:t xml:space="preserve">N </w:t>
            </w:r>
            <w:r w:rsidRPr="00892B67">
              <w:br/>
              <w:t>п/п</w:t>
            </w:r>
          </w:p>
        </w:tc>
        <w:tc>
          <w:tcPr>
            <w:tcW w:w="4253" w:type="dxa"/>
            <w:gridSpan w:val="3"/>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t>Наименование</w:t>
            </w:r>
            <w:r w:rsidRPr="00892B67">
              <w:br/>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Адрес</w:t>
            </w:r>
            <w:r w:rsidRPr="00892B67">
              <w:br/>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rsidRPr="00892B67">
              <w:t>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Торговый центр</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w:t>
            </w:r>
            <w:r w:rsidRPr="00892B67">
              <w:rPr>
                <w:color w:val="000000"/>
              </w:rPr>
              <w:t>п.Воскресенское, ул.Ленина,113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rsidRPr="00892B67">
              <w:t>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 xml:space="preserve">Магазин "Теремок"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w:t>
            </w:r>
            <w:r>
              <w:rPr>
                <w:color w:val="000000"/>
              </w:rPr>
              <w:t>ы</w:t>
            </w:r>
            <w:r w:rsidRPr="00892B67">
              <w:rPr>
                <w:color w:val="000000"/>
              </w:rPr>
              <w:t xml:space="preserve"> самообслуживания "</w:t>
            </w:r>
            <w:r>
              <w:rPr>
                <w:color w:val="000000"/>
              </w:rPr>
              <w:t>Магнит</w:t>
            </w:r>
            <w:r w:rsidRPr="00892B67">
              <w:rPr>
                <w:color w:val="000000"/>
              </w:rPr>
              <w:t>"</w:t>
            </w:r>
          </w:p>
        </w:tc>
        <w:tc>
          <w:tcPr>
            <w:tcW w:w="5103" w:type="dxa"/>
            <w:gridSpan w:val="2"/>
            <w:tcBorders>
              <w:top w:val="single" w:sz="6" w:space="0" w:color="auto"/>
              <w:left w:val="single" w:sz="6" w:space="0" w:color="auto"/>
              <w:bottom w:val="single" w:sz="6" w:space="0" w:color="auto"/>
              <w:right w:val="single" w:sz="6" w:space="0" w:color="auto"/>
            </w:tcBorders>
          </w:tcPr>
          <w:p w:rsidR="00D23B8F" w:rsidRDefault="00D23B8F" w:rsidP="00FA517D">
            <w:pPr>
              <w:rPr>
                <w:color w:val="000000"/>
              </w:rPr>
            </w:pPr>
            <w:r>
              <w:t>р.п.</w:t>
            </w:r>
            <w:r w:rsidRPr="00892B67">
              <w:t>Воскресенское</w:t>
            </w:r>
            <w:r w:rsidRPr="00892B67">
              <w:rPr>
                <w:color w:val="000000"/>
              </w:rPr>
              <w:t>, ул.Ленина,119А</w:t>
            </w:r>
          </w:p>
          <w:p w:rsidR="00D23B8F" w:rsidRPr="00892B67" w:rsidRDefault="00D23B8F" w:rsidP="00FA517D">
            <w:pPr>
              <w:rPr>
                <w:color w:val="000000"/>
              </w:rPr>
            </w:pPr>
            <w:r>
              <w:rPr>
                <w:color w:val="000000"/>
              </w:rPr>
              <w:t>ул.Октябрьская, 14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"Мамино солнышко"</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w:t>
            </w:r>
            <w:r>
              <w:rPr>
                <w:color w:val="000000"/>
              </w:rPr>
              <w:t>оскресенское, ул.Октябрьская,</w:t>
            </w:r>
            <w:r w:rsidRPr="00892B67">
              <w:rPr>
                <w:color w:val="000000"/>
              </w:rPr>
              <w:t>12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"Надежда"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ул.Ленина,124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ул.Ленина,17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ул.Сахарова,17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"Юбилейный"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ул.Ленина,92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"Сударушка"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"Центральный"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ул.60 лет Октября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Pr>
                <w:color w:val="000000"/>
              </w:rPr>
              <w:t>Магазин «Мясо»,</w:t>
            </w:r>
            <w:r w:rsidRPr="00892B67">
              <w:rPr>
                <w:color w:val="000000"/>
              </w:rPr>
              <w:t>"Продукты"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ул.Ленина,121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r>
              <w:rPr>
                <w:color w:val="000000"/>
              </w:rPr>
              <w:t xml:space="preserve"> </w:t>
            </w:r>
            <w:r w:rsidRPr="00892B67">
              <w:rPr>
                <w:color w:val="000000"/>
              </w:rPr>
              <w:t>96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lastRenderedPageBreak/>
              <w:t>13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ул.Ленина,100</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"Золотой ключик"</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ул.Пушкина,12а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"Импульс"</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ул.Ленина,91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"Березка"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ул.Февральская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"Запчасти"</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w:t>
            </w:r>
            <w:r>
              <w:rPr>
                <w:color w:val="000000"/>
              </w:rPr>
              <w:t>1000 мелочей</w:t>
            </w:r>
            <w:r w:rsidRPr="00892B67">
              <w:rPr>
                <w:color w:val="000000"/>
              </w:rPr>
              <w:t>"</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r>
              <w:rPr>
                <w:color w:val="000000"/>
              </w:rPr>
              <w:t>,114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"Павловская курочка"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ул.Октябрьская</w:t>
            </w:r>
            <w:r>
              <w:rPr>
                <w:color w:val="000000"/>
              </w:rPr>
              <w:t>,4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"Меркурий-1"</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ул.Октябрьская,6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"Татьяна"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ул.Красноармейская,54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"Теремок"</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131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"Визит"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131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"Товары для дома"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94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"Элит"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135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"Уют"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ул.Ленина,141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"Фрукты"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119</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"Домовой"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78/3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Торговый центр "Смоленский"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121а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"Дело вкуса"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ул.Транспортная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"Мега"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168</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"Аленка"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ул.Синявина,8 "Б"</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"Фортуна"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ул.Садовая, 23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"Имидж"</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ул.Ленина,121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"Мясная лавка"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123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"Мясо"</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ул.Ленина,70</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"Малыш"</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"Силуэт"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(Остановка)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"Каприз"</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Почтовая лавка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127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"Натали"</w:t>
            </w:r>
            <w:r>
              <w:rPr>
                <w:color w:val="000000"/>
              </w:rPr>
              <w:t xml:space="preserve">, </w:t>
            </w:r>
            <w:r w:rsidRPr="00892B67">
              <w:rPr>
                <w:color w:val="000000"/>
              </w:rPr>
              <w:t>«Рыбачьте с нами»</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ул.Октябрьская, 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"Бриз"</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120</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"Баден-Баден"</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125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"Техностиль"</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119</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Мини-рынок «Фрукты –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ул.Пушкина, 14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ул.Красноармейская,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Цветы"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115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"Морозильник РУ"</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86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"Мужская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110а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t>.</w:t>
            </w:r>
            <w:r w:rsidRPr="00892B67">
              <w:rPr>
                <w:color w:val="000000"/>
              </w:rPr>
              <w:t>п.Воскресенское, ул.Ленина, 117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t>.</w:t>
            </w:r>
            <w:r w:rsidRPr="00892B67">
              <w:rPr>
                <w:color w:val="000000"/>
              </w:rPr>
              <w:t>п.Воскресенское, ул.Коммунистическая, 135а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"Рада"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t>.</w:t>
            </w:r>
            <w:r w:rsidRPr="00892B67">
              <w:rPr>
                <w:color w:val="000000"/>
              </w:rPr>
              <w:t>п.Воскресеснкое, ул.Дзержинского,</w:t>
            </w:r>
            <w:r>
              <w:rPr>
                <w:color w:val="000000"/>
              </w:rPr>
              <w:t xml:space="preserve"> </w:t>
            </w:r>
            <w:r w:rsidRPr="00892B67">
              <w:rPr>
                <w:color w:val="000000"/>
              </w:rPr>
              <w:t>29</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Pr>
                <w:color w:val="000000"/>
              </w:rPr>
              <w:t xml:space="preserve">Кафе «Молодежное»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ул.</w:t>
            </w:r>
            <w:r w:rsidRPr="00892B67">
              <w:t xml:space="preserve"> Пушкина 65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 xml:space="preserve">Закусочная </w:t>
            </w:r>
            <w:r>
              <w:rPr>
                <w:color w:val="000000"/>
              </w:rPr>
              <w:t xml:space="preserve">«Сударушка»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ул. Ленина,</w:t>
            </w:r>
            <w:r w:rsidRPr="00892B67">
              <w:t>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Pr>
                <w:color w:val="000000"/>
              </w:rPr>
              <w:t xml:space="preserve">Кафе Юбилейное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xml:space="preserve">, </w:t>
            </w:r>
            <w:r w:rsidRPr="00892B67">
              <w:t>ул</w:t>
            </w:r>
            <w:r>
              <w:t>.</w:t>
            </w:r>
            <w:r w:rsidRPr="00892B67">
              <w:t xml:space="preserve"> Ленина</w:t>
            </w:r>
            <w:r>
              <w:t>,</w:t>
            </w:r>
            <w:r w:rsidRPr="00892B67">
              <w:t xml:space="preserve"> 92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Закусоч</w:t>
            </w:r>
            <w:r>
              <w:rPr>
                <w:color w:val="000000"/>
              </w:rPr>
              <w:t>ная «Минутка»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264801" w:rsidRDefault="00D23B8F" w:rsidP="00FA517D">
            <w:pPr>
              <w:rPr>
                <w:color w:val="000000"/>
              </w:rPr>
            </w:pPr>
            <w:r>
              <w:t>р.п.</w:t>
            </w:r>
            <w:r w:rsidRPr="00892B67">
              <w:t>Воскресенское</w:t>
            </w:r>
            <w:r>
              <w:t>,ул.</w:t>
            </w:r>
            <w:r w:rsidRPr="00892B67">
              <w:t>Коммунистическая, (привокзальная площадь)</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Торговый центр</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«Бристоль»</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287101" w:rsidRDefault="00D23B8F" w:rsidP="00FA517D">
            <w:pPr>
              <w:rPr>
                <w:color w:val="000000"/>
              </w:rPr>
            </w:pPr>
            <w:r>
              <w:t>р.п.</w:t>
            </w:r>
            <w:r w:rsidRPr="00892B67">
              <w:t>Воскресенское, ул.Ленина</w:t>
            </w:r>
          </w:p>
        </w:tc>
      </w:tr>
      <w:tr w:rsidR="00D23B8F" w:rsidRPr="00892B67" w:rsidTr="006764C3">
        <w:trPr>
          <w:gridAfter w:val="1"/>
          <w:wAfter w:w="38" w:type="dxa"/>
          <w:cantSplit/>
          <w:trHeight w:val="461"/>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lastRenderedPageBreak/>
              <w:t>62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w:t>
            </w:r>
            <w:r>
              <w:rPr>
                <w:color w:val="000000"/>
              </w:rPr>
              <w:t xml:space="preserve">ы  самообслуживания </w:t>
            </w:r>
            <w:r w:rsidRPr="00892B67">
              <w:rPr>
                <w:color w:val="000000"/>
              </w:rPr>
              <w:t xml:space="preserve"> «Пятерочка»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287101" w:rsidRDefault="00D23B8F" w:rsidP="00FA517D">
            <w:pPr>
              <w:rPr>
                <w:color w:val="000000"/>
              </w:rPr>
            </w:pPr>
            <w:r>
              <w:t>р.п.</w:t>
            </w:r>
            <w:r w:rsidRPr="00892B67">
              <w:t>Воскресенское, ул.Ленина</w:t>
            </w:r>
            <w:r>
              <w:t xml:space="preserve">,108; </w:t>
            </w:r>
            <w:r w:rsidRPr="00892B67">
              <w:t>ул.Октябрьская</w:t>
            </w:r>
            <w:r>
              <w:t>,</w:t>
            </w:r>
            <w:r w:rsidRPr="00892B67">
              <w:t xml:space="preserve"> 16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ООО «ФОРМ + МЕД»</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ул.</w:t>
            </w:r>
            <w:r w:rsidRPr="00892B67">
              <w:t>Ленина, 70 «а»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ООО «Рельеф»</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п.Калиниха, ул.Береговая, 1/1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ООО «Спецсервис»</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 xml:space="preserve">р.п.Воскресенское, ул.Новая, </w:t>
            </w:r>
            <w:r w:rsidRPr="00892B67">
              <w:t>27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ООО «Свет»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w:t>
            </w:r>
            <w:r w:rsidRPr="00892B67">
              <w:t xml:space="preserve"> ул.Красноармейская, 3а</w:t>
            </w:r>
          </w:p>
        </w:tc>
      </w:tr>
    </w:tbl>
    <w:p w:rsidR="00056D52" w:rsidRDefault="00056D52" w:rsidP="006764C3">
      <w:pPr>
        <w:ind w:firstLine="540"/>
        <w:jc w:val="right"/>
        <w:rPr>
          <w:b/>
          <w:sz w:val="32"/>
          <w:szCs w:val="32"/>
        </w:rPr>
      </w:pPr>
    </w:p>
    <w:p w:rsidR="00D23B8F" w:rsidRPr="00DA4F61" w:rsidRDefault="00D23B8F" w:rsidP="006764C3">
      <w:pPr>
        <w:ind w:firstLine="540"/>
        <w:jc w:val="right"/>
        <w:rPr>
          <w:b/>
          <w:sz w:val="32"/>
          <w:szCs w:val="32"/>
        </w:rPr>
      </w:pPr>
      <w:r w:rsidRPr="00DA4F61">
        <w:rPr>
          <w:b/>
          <w:sz w:val="32"/>
          <w:szCs w:val="32"/>
        </w:rPr>
        <w:t>Приложение 4</w:t>
      </w:r>
    </w:p>
    <w:p w:rsidR="00D23B8F" w:rsidRDefault="00D23B8F" w:rsidP="000F4EC8">
      <w:pPr>
        <w:ind w:firstLine="540"/>
        <w:rPr>
          <w:b/>
        </w:rPr>
      </w:pPr>
      <w:r w:rsidRPr="00776C24">
        <w:rPr>
          <w:b/>
        </w:rPr>
        <w:t>Иные мероприятия по благоустройству частного сектора</w:t>
      </w:r>
    </w:p>
    <w:p w:rsidR="00056D52" w:rsidRDefault="00056D52" w:rsidP="000F4EC8">
      <w:pPr>
        <w:ind w:firstLine="540"/>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5528"/>
        <w:gridCol w:w="4216"/>
      </w:tblGrid>
      <w:tr w:rsidR="00D23B8F" w:rsidTr="00497A72">
        <w:tc>
          <w:tcPr>
            <w:tcW w:w="438" w:type="dxa"/>
          </w:tcPr>
          <w:p w:rsidR="00D23B8F" w:rsidRPr="000300E0" w:rsidRDefault="00D23B8F" w:rsidP="000F4EC8">
            <w:pPr>
              <w:ind w:firstLine="540"/>
              <w:rPr>
                <w:b/>
              </w:rPr>
            </w:pPr>
            <w:r w:rsidRPr="000300E0">
              <w:rPr>
                <w:b/>
                <w:sz w:val="22"/>
                <w:szCs w:val="22"/>
              </w:rPr>
              <w:t>№</w:t>
            </w:r>
          </w:p>
        </w:tc>
        <w:tc>
          <w:tcPr>
            <w:tcW w:w="5528" w:type="dxa"/>
          </w:tcPr>
          <w:p w:rsidR="00D23B8F" w:rsidRPr="000300E0" w:rsidRDefault="00D23B8F" w:rsidP="000F4EC8">
            <w:pPr>
              <w:ind w:firstLine="540"/>
              <w:rPr>
                <w:b/>
              </w:rPr>
            </w:pPr>
            <w:r w:rsidRPr="000300E0">
              <w:rPr>
                <w:b/>
                <w:sz w:val="22"/>
                <w:szCs w:val="22"/>
              </w:rPr>
              <w:t>Мероприятия</w:t>
            </w:r>
          </w:p>
        </w:tc>
        <w:tc>
          <w:tcPr>
            <w:tcW w:w="4216" w:type="dxa"/>
          </w:tcPr>
          <w:p w:rsidR="00D23B8F" w:rsidRPr="000300E0" w:rsidRDefault="00D23B8F" w:rsidP="000F4EC8">
            <w:pPr>
              <w:ind w:firstLine="540"/>
              <w:rPr>
                <w:b/>
              </w:rPr>
            </w:pPr>
            <w:r w:rsidRPr="000300E0">
              <w:rPr>
                <w:b/>
                <w:sz w:val="22"/>
                <w:szCs w:val="22"/>
              </w:rPr>
              <w:t>Примечания</w:t>
            </w:r>
          </w:p>
        </w:tc>
      </w:tr>
      <w:tr w:rsidR="00D23B8F" w:rsidTr="00497A72">
        <w:tc>
          <w:tcPr>
            <w:tcW w:w="438" w:type="dxa"/>
          </w:tcPr>
          <w:p w:rsidR="00D23B8F" w:rsidRPr="000300E0" w:rsidRDefault="00D23B8F" w:rsidP="000F4EC8">
            <w:pPr>
              <w:ind w:firstLine="540"/>
            </w:pPr>
            <w:r w:rsidRPr="000300E0">
              <w:rPr>
                <w:sz w:val="22"/>
                <w:szCs w:val="22"/>
              </w:rPr>
              <w:t>1</w:t>
            </w:r>
          </w:p>
        </w:tc>
        <w:tc>
          <w:tcPr>
            <w:tcW w:w="5528" w:type="dxa"/>
          </w:tcPr>
          <w:p w:rsidR="00D23B8F" w:rsidRPr="000300E0" w:rsidRDefault="00D23B8F" w:rsidP="006764C3">
            <w:pPr>
              <w:ind w:firstLine="34"/>
              <w:jc w:val="both"/>
            </w:pPr>
            <w:r w:rsidRPr="000300E0">
              <w:rPr>
                <w:sz w:val="22"/>
                <w:szCs w:val="22"/>
              </w:rPr>
              <w:t>Проведение мероприятия по инвентаризации уровня благоустройства индивидуальных жилых домов и земельных участков</w:t>
            </w:r>
          </w:p>
        </w:tc>
        <w:tc>
          <w:tcPr>
            <w:tcW w:w="4216" w:type="dxa"/>
          </w:tcPr>
          <w:p w:rsidR="00D23B8F" w:rsidRPr="000300E0" w:rsidRDefault="00D23B8F" w:rsidP="006764C3">
            <w:pPr>
              <w:ind w:firstLine="34"/>
              <w:jc w:val="both"/>
            </w:pPr>
            <w:r w:rsidRPr="000300E0">
              <w:rPr>
                <w:sz w:val="22"/>
                <w:szCs w:val="22"/>
              </w:rPr>
              <w:t>Привлечение в состав инвентаризационной комиссии жителей данных улиц</w:t>
            </w:r>
          </w:p>
        </w:tc>
      </w:tr>
      <w:tr w:rsidR="00D23B8F" w:rsidTr="00497A72">
        <w:tc>
          <w:tcPr>
            <w:tcW w:w="438" w:type="dxa"/>
          </w:tcPr>
          <w:p w:rsidR="00D23B8F" w:rsidRPr="000300E0" w:rsidRDefault="00D23B8F" w:rsidP="000F4EC8">
            <w:pPr>
              <w:ind w:firstLine="540"/>
            </w:pPr>
            <w:r w:rsidRPr="000300E0">
              <w:rPr>
                <w:sz w:val="22"/>
                <w:szCs w:val="22"/>
              </w:rPr>
              <w:t>2</w:t>
            </w:r>
          </w:p>
        </w:tc>
        <w:tc>
          <w:tcPr>
            <w:tcW w:w="5528" w:type="dxa"/>
          </w:tcPr>
          <w:p w:rsidR="00D23B8F" w:rsidRPr="000300E0" w:rsidRDefault="00D23B8F" w:rsidP="006764C3">
            <w:pPr>
              <w:ind w:firstLine="34"/>
              <w:jc w:val="both"/>
            </w:pPr>
            <w:r w:rsidRPr="000300E0">
              <w:rPr>
                <w:sz w:val="22"/>
                <w:szCs w:val="22"/>
              </w:rPr>
              <w:t>Совместное определение с собственниками (пользователями) индивидуальных жилых домов (земельных участков) целей и задач по развитию территорий  частного сектора.</w:t>
            </w:r>
          </w:p>
        </w:tc>
        <w:tc>
          <w:tcPr>
            <w:tcW w:w="4216" w:type="dxa"/>
          </w:tcPr>
          <w:p w:rsidR="00D23B8F" w:rsidRPr="000300E0" w:rsidRDefault="00D23B8F" w:rsidP="006764C3">
            <w:pPr>
              <w:ind w:firstLine="34"/>
              <w:jc w:val="both"/>
            </w:pPr>
            <w:r w:rsidRPr="000300E0">
              <w:rPr>
                <w:sz w:val="22"/>
                <w:szCs w:val="22"/>
              </w:rPr>
              <w:t xml:space="preserve">Определение основных видов активностей, функциональных зон и их взаимного расположения на данных территориях. </w:t>
            </w:r>
          </w:p>
        </w:tc>
      </w:tr>
      <w:tr w:rsidR="00D23B8F" w:rsidTr="00497A72">
        <w:tc>
          <w:tcPr>
            <w:tcW w:w="438" w:type="dxa"/>
          </w:tcPr>
          <w:p w:rsidR="00D23B8F" w:rsidRPr="000300E0" w:rsidRDefault="00D23B8F" w:rsidP="000F4EC8">
            <w:pPr>
              <w:ind w:firstLine="540"/>
            </w:pPr>
            <w:r w:rsidRPr="000300E0">
              <w:rPr>
                <w:sz w:val="22"/>
                <w:szCs w:val="22"/>
              </w:rPr>
              <w:t>3</w:t>
            </w:r>
          </w:p>
        </w:tc>
        <w:tc>
          <w:tcPr>
            <w:tcW w:w="5528" w:type="dxa"/>
          </w:tcPr>
          <w:p w:rsidR="00D23B8F" w:rsidRPr="000300E0" w:rsidRDefault="00D23B8F" w:rsidP="006764C3">
            <w:pPr>
              <w:ind w:firstLine="34"/>
              <w:jc w:val="both"/>
            </w:pPr>
            <w:r w:rsidRPr="000300E0">
              <w:rPr>
                <w:sz w:val="22"/>
                <w:szCs w:val="22"/>
              </w:rPr>
              <w:t>Заключение соглашений с собственниками (пользователями) указанных домов (земельных участков) (по результатам инвентаризации) об их благоустройстве не позднее 2022 года в соответствии с требованиями утвержденных правил благоустройства</w:t>
            </w:r>
          </w:p>
        </w:tc>
        <w:tc>
          <w:tcPr>
            <w:tcW w:w="4216" w:type="dxa"/>
          </w:tcPr>
          <w:p w:rsidR="00D23B8F" w:rsidRPr="000300E0" w:rsidRDefault="00D23B8F" w:rsidP="006764C3">
            <w:pPr>
              <w:ind w:firstLine="34"/>
            </w:pPr>
            <w:r w:rsidRPr="000300E0">
              <w:rPr>
                <w:sz w:val="22"/>
                <w:szCs w:val="22"/>
              </w:rPr>
              <w:t xml:space="preserve">Проведение разноплановых мероприятий (конкурсов, акций, субботников и т.д.) с целью вовлечения большего числа жителей в благоустройство данных территорий, </w:t>
            </w:r>
          </w:p>
        </w:tc>
      </w:tr>
      <w:tr w:rsidR="00D23B8F" w:rsidTr="00497A72">
        <w:tc>
          <w:tcPr>
            <w:tcW w:w="438" w:type="dxa"/>
          </w:tcPr>
          <w:p w:rsidR="00D23B8F" w:rsidRPr="000300E0" w:rsidRDefault="00D23B8F" w:rsidP="000F4EC8">
            <w:pPr>
              <w:ind w:firstLine="540"/>
            </w:pPr>
            <w:r w:rsidRPr="000300E0">
              <w:rPr>
                <w:sz w:val="22"/>
                <w:szCs w:val="22"/>
              </w:rPr>
              <w:t>4</w:t>
            </w:r>
          </w:p>
        </w:tc>
        <w:tc>
          <w:tcPr>
            <w:tcW w:w="5528" w:type="dxa"/>
          </w:tcPr>
          <w:p w:rsidR="00D23B8F" w:rsidRPr="000300E0" w:rsidRDefault="00D23B8F" w:rsidP="006764C3">
            <w:pPr>
              <w:ind w:firstLine="34"/>
              <w:jc w:val="both"/>
            </w:pPr>
            <w:r w:rsidRPr="000300E0">
              <w:rPr>
                <w:sz w:val="22"/>
                <w:szCs w:val="22"/>
              </w:rPr>
              <w:t>Выявление и тиражирование опыта мероприятий по благоустройству среди собственников (пользователей) индивидуальных жилых домов</w:t>
            </w:r>
          </w:p>
        </w:tc>
        <w:tc>
          <w:tcPr>
            <w:tcW w:w="4216" w:type="dxa"/>
          </w:tcPr>
          <w:p w:rsidR="00D23B8F" w:rsidRPr="000300E0" w:rsidRDefault="00D23B8F" w:rsidP="006764C3">
            <w:pPr>
              <w:ind w:firstLine="34"/>
            </w:pPr>
            <w:r w:rsidRPr="000300E0">
              <w:rPr>
                <w:sz w:val="22"/>
                <w:szCs w:val="22"/>
              </w:rPr>
              <w:t>Использовать все формы поощрения (опубликование информации в периодических изданиях, на сайте и т.д.) активных участников мероприятий</w:t>
            </w:r>
          </w:p>
        </w:tc>
      </w:tr>
    </w:tbl>
    <w:p w:rsidR="00056D52" w:rsidRDefault="00056D52" w:rsidP="006764C3">
      <w:pPr>
        <w:pStyle w:val="a6"/>
        <w:ind w:firstLine="540"/>
        <w:jc w:val="right"/>
        <w:rPr>
          <w:rFonts w:ascii="Times New Roman" w:hAnsi="Times New Roman"/>
          <w:b/>
          <w:sz w:val="32"/>
          <w:szCs w:val="32"/>
        </w:rPr>
      </w:pPr>
    </w:p>
    <w:p w:rsidR="00056D52" w:rsidRDefault="00056D52" w:rsidP="006764C3">
      <w:pPr>
        <w:pStyle w:val="a6"/>
        <w:ind w:firstLine="540"/>
        <w:jc w:val="right"/>
        <w:rPr>
          <w:rFonts w:ascii="Times New Roman" w:hAnsi="Times New Roman"/>
          <w:b/>
          <w:sz w:val="32"/>
          <w:szCs w:val="32"/>
        </w:rPr>
      </w:pPr>
    </w:p>
    <w:p w:rsidR="00D23B8F" w:rsidRPr="00DA4F61" w:rsidRDefault="00D23B8F" w:rsidP="006764C3">
      <w:pPr>
        <w:pStyle w:val="a6"/>
        <w:ind w:firstLine="540"/>
        <w:jc w:val="right"/>
        <w:rPr>
          <w:rFonts w:ascii="Times New Roman" w:hAnsi="Times New Roman"/>
          <w:b/>
          <w:sz w:val="32"/>
          <w:szCs w:val="32"/>
        </w:rPr>
      </w:pPr>
      <w:r w:rsidRPr="00DA4F61">
        <w:rPr>
          <w:rFonts w:ascii="Times New Roman" w:hAnsi="Times New Roman"/>
          <w:b/>
          <w:sz w:val="32"/>
          <w:szCs w:val="32"/>
        </w:rPr>
        <w:t>Приложение 5</w:t>
      </w:r>
    </w:p>
    <w:p w:rsidR="00D23B8F" w:rsidRDefault="00D23B8F" w:rsidP="000F4EC8">
      <w:pPr>
        <w:pStyle w:val="a6"/>
        <w:ind w:firstLine="540"/>
        <w:jc w:val="both"/>
        <w:rPr>
          <w:rFonts w:ascii="Times New Roman" w:hAnsi="Times New Roman"/>
          <w:b/>
          <w:sz w:val="24"/>
          <w:szCs w:val="24"/>
        </w:rPr>
      </w:pPr>
      <w:r>
        <w:rPr>
          <w:rFonts w:ascii="Times New Roman" w:hAnsi="Times New Roman"/>
          <w:b/>
          <w:sz w:val="24"/>
          <w:szCs w:val="24"/>
        </w:rPr>
        <w:t>Ремонт сетей водоснабжения</w:t>
      </w:r>
    </w:p>
    <w:p w:rsidR="00D23B8F" w:rsidRDefault="00D23B8F" w:rsidP="000F4EC8">
      <w:pPr>
        <w:ind w:firstLine="540"/>
        <w:jc w:val="both"/>
      </w:pPr>
      <w:r>
        <w:t xml:space="preserve">1.Строительство нового водозабора с водоводом, замена существующего водопровода, позволит снизить уровень износа, повысит надежность и качество водоснабжения; позволит обеспечить бесперебойное снабжение населения водой, снизит потери. В период за 2016 - 2025 гг. будет заменено 10,0  км. водопровода. </w:t>
      </w:r>
    </w:p>
    <w:p w:rsidR="00D23B8F" w:rsidRDefault="00D23B8F" w:rsidP="000F4EC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2.Повышение эффективности работы очистных сооружений и применение новых технологий и оборудования при  очистке сточных вод</w:t>
      </w:r>
      <w:r>
        <w:rPr>
          <w:rFonts w:ascii="Times New Roman" w:hAnsi="Times New Roman" w:cs="Times New Roman"/>
          <w:b/>
          <w:sz w:val="24"/>
          <w:szCs w:val="24"/>
        </w:rPr>
        <w:t xml:space="preserve"> </w:t>
      </w:r>
      <w:r>
        <w:rPr>
          <w:rFonts w:ascii="Times New Roman" w:hAnsi="Times New Roman" w:cs="Times New Roman"/>
          <w:sz w:val="24"/>
          <w:szCs w:val="24"/>
        </w:rPr>
        <w:t>и эксплуатации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сетей канализации, реконструкция существующих канализационных сетей в р.п. Воскресенское позволит улучшить экологическую обстановку, позволит обеспечить водоотведением строящийся ФОК, повысит качество водоотведения и очистки сточных вод. </w:t>
      </w:r>
    </w:p>
    <w:p w:rsidR="00D23B8F" w:rsidRDefault="00D23B8F" w:rsidP="000F4EC8">
      <w:pPr>
        <w:tabs>
          <w:tab w:val="left" w:pos="0"/>
          <w:tab w:val="left" w:pos="709"/>
          <w:tab w:val="left" w:pos="1114"/>
        </w:tabs>
        <w:autoSpaceDE w:val="0"/>
        <w:ind w:firstLine="540"/>
        <w:jc w:val="center"/>
        <w:rPr>
          <w:bCs/>
        </w:rPr>
      </w:pPr>
      <w:r w:rsidRPr="008F7B59">
        <w:rPr>
          <w:bCs/>
        </w:rPr>
        <w:t>3. Затраты и эффекты от реализации проектов в сфере водоснабжения</w:t>
      </w:r>
    </w:p>
    <w:tbl>
      <w:tblPr>
        <w:tblW w:w="10005" w:type="dxa"/>
        <w:tblInd w:w="55" w:type="dxa"/>
        <w:tblLayout w:type="fixed"/>
        <w:tblCellMar>
          <w:top w:w="55" w:type="dxa"/>
          <w:left w:w="55" w:type="dxa"/>
          <w:bottom w:w="55" w:type="dxa"/>
          <w:right w:w="55" w:type="dxa"/>
        </w:tblCellMar>
        <w:tblLook w:val="00A0" w:firstRow="1" w:lastRow="0" w:firstColumn="1" w:lastColumn="0" w:noHBand="0" w:noVBand="0"/>
      </w:tblPr>
      <w:tblGrid>
        <w:gridCol w:w="2869"/>
        <w:gridCol w:w="791"/>
        <w:gridCol w:w="720"/>
        <w:gridCol w:w="718"/>
        <w:gridCol w:w="708"/>
        <w:gridCol w:w="258"/>
        <w:gridCol w:w="451"/>
        <w:gridCol w:w="173"/>
        <w:gridCol w:w="536"/>
        <w:gridCol w:w="690"/>
        <w:gridCol w:w="18"/>
        <w:gridCol w:w="696"/>
        <w:gridCol w:w="645"/>
        <w:gridCol w:w="732"/>
      </w:tblGrid>
      <w:tr w:rsidR="00D23B8F" w:rsidTr="0024467E">
        <w:trPr>
          <w:cantSplit/>
          <w:trHeight w:hRule="exact" w:val="364"/>
        </w:trPr>
        <w:tc>
          <w:tcPr>
            <w:tcW w:w="2869" w:type="dxa"/>
            <w:vMerge w:val="restart"/>
            <w:tcBorders>
              <w:top w:val="single" w:sz="2" w:space="0" w:color="000000"/>
              <w:left w:val="single" w:sz="2" w:space="0" w:color="000000"/>
              <w:bottom w:val="single" w:sz="2" w:space="0" w:color="000000"/>
              <w:right w:val="nil"/>
            </w:tcBorders>
          </w:tcPr>
          <w:p w:rsidR="00D23B8F" w:rsidRDefault="00D23B8F" w:rsidP="0024467E">
            <w:pPr>
              <w:pStyle w:val="afe"/>
              <w:snapToGrid w:val="0"/>
            </w:pPr>
          </w:p>
        </w:tc>
        <w:tc>
          <w:tcPr>
            <w:tcW w:w="2229" w:type="dxa"/>
            <w:gridSpan w:val="3"/>
            <w:tcBorders>
              <w:top w:val="single" w:sz="2" w:space="0" w:color="000000"/>
              <w:left w:val="single" w:sz="2" w:space="0" w:color="000000"/>
              <w:bottom w:val="single" w:sz="2" w:space="0" w:color="000000"/>
              <w:right w:val="nil"/>
            </w:tcBorders>
          </w:tcPr>
          <w:p w:rsidR="00D23B8F" w:rsidRDefault="00D23B8F" w:rsidP="0024467E">
            <w:pPr>
              <w:pStyle w:val="afe"/>
              <w:snapToGrid w:val="0"/>
              <w:jc w:val="center"/>
            </w:pPr>
            <w:r>
              <w:t>Отчетный период</w:t>
            </w:r>
          </w:p>
        </w:tc>
        <w:tc>
          <w:tcPr>
            <w:tcW w:w="2126" w:type="dxa"/>
            <w:gridSpan w:val="5"/>
            <w:tcBorders>
              <w:top w:val="single" w:sz="2" w:space="0" w:color="000000"/>
              <w:left w:val="single" w:sz="2" w:space="0" w:color="000000"/>
              <w:bottom w:val="single" w:sz="2" w:space="0" w:color="000000"/>
              <w:right w:val="nil"/>
            </w:tcBorders>
          </w:tcPr>
          <w:p w:rsidR="00D23B8F" w:rsidRDefault="00D23B8F" w:rsidP="0024467E">
            <w:pPr>
              <w:pStyle w:val="afe"/>
              <w:snapToGrid w:val="0"/>
            </w:pPr>
            <w:r>
              <w:t>Отчетный период</w:t>
            </w:r>
          </w:p>
        </w:tc>
        <w:tc>
          <w:tcPr>
            <w:tcW w:w="1404" w:type="dxa"/>
            <w:gridSpan w:val="3"/>
            <w:tcBorders>
              <w:top w:val="single" w:sz="2" w:space="0" w:color="000000"/>
              <w:left w:val="single" w:sz="2" w:space="0" w:color="000000"/>
              <w:bottom w:val="single" w:sz="2" w:space="0" w:color="000000"/>
              <w:right w:val="nil"/>
            </w:tcBorders>
          </w:tcPr>
          <w:p w:rsidR="00D23B8F" w:rsidRDefault="00D23B8F" w:rsidP="0024467E">
            <w:pPr>
              <w:pStyle w:val="afe"/>
              <w:snapToGrid w:val="0"/>
            </w:pPr>
            <w:r>
              <w:t>Отчетный период период период</w:t>
            </w:r>
          </w:p>
        </w:tc>
        <w:tc>
          <w:tcPr>
            <w:tcW w:w="1377" w:type="dxa"/>
            <w:gridSpan w:val="2"/>
            <w:tcBorders>
              <w:top w:val="single" w:sz="2" w:space="0" w:color="000000"/>
              <w:left w:val="single" w:sz="2" w:space="0" w:color="000000"/>
              <w:bottom w:val="single" w:sz="2" w:space="0" w:color="000000"/>
              <w:right w:val="single" w:sz="2" w:space="0" w:color="000000"/>
            </w:tcBorders>
          </w:tcPr>
          <w:p w:rsidR="00D23B8F" w:rsidRDefault="00D23B8F" w:rsidP="0024467E">
            <w:pPr>
              <w:pStyle w:val="afe"/>
              <w:snapToGrid w:val="0"/>
            </w:pPr>
            <w:r>
              <w:t>Отчетный период</w:t>
            </w:r>
          </w:p>
        </w:tc>
      </w:tr>
      <w:tr w:rsidR="00D23B8F" w:rsidTr="0024467E">
        <w:trPr>
          <w:cantSplit/>
        </w:trPr>
        <w:tc>
          <w:tcPr>
            <w:tcW w:w="2869" w:type="dxa"/>
            <w:vMerge/>
            <w:tcBorders>
              <w:top w:val="single" w:sz="2" w:space="0" w:color="000000"/>
              <w:left w:val="single" w:sz="2" w:space="0" w:color="000000"/>
              <w:bottom w:val="single" w:sz="2" w:space="0" w:color="000000"/>
              <w:right w:val="nil"/>
            </w:tcBorders>
            <w:vAlign w:val="center"/>
          </w:tcPr>
          <w:p w:rsidR="00D23B8F" w:rsidRDefault="00D23B8F" w:rsidP="0024467E">
            <w:pPr>
              <w:rPr>
                <w:sz w:val="20"/>
                <w:szCs w:val="20"/>
                <w:lang w:eastAsia="ar-SA"/>
              </w:rPr>
            </w:pPr>
          </w:p>
        </w:tc>
        <w:tc>
          <w:tcPr>
            <w:tcW w:w="791" w:type="dxa"/>
            <w:tcBorders>
              <w:top w:val="nil"/>
              <w:left w:val="single" w:sz="2" w:space="0" w:color="000000"/>
              <w:bottom w:val="single" w:sz="2" w:space="0" w:color="000000"/>
              <w:right w:val="nil"/>
            </w:tcBorders>
          </w:tcPr>
          <w:p w:rsidR="00D23B8F" w:rsidRDefault="00D23B8F" w:rsidP="0024467E">
            <w:pPr>
              <w:pStyle w:val="afe"/>
              <w:snapToGrid w:val="0"/>
              <w:jc w:val="center"/>
            </w:pPr>
            <w:r>
              <w:t>2013</w:t>
            </w:r>
          </w:p>
        </w:tc>
        <w:tc>
          <w:tcPr>
            <w:tcW w:w="720" w:type="dxa"/>
            <w:tcBorders>
              <w:top w:val="nil"/>
              <w:left w:val="single" w:sz="2" w:space="0" w:color="000000"/>
              <w:bottom w:val="single" w:sz="2" w:space="0" w:color="000000"/>
              <w:right w:val="nil"/>
            </w:tcBorders>
          </w:tcPr>
          <w:p w:rsidR="00D23B8F" w:rsidRDefault="00D23B8F" w:rsidP="0024467E">
            <w:pPr>
              <w:pStyle w:val="afe"/>
              <w:snapToGrid w:val="0"/>
              <w:jc w:val="center"/>
            </w:pPr>
            <w:r>
              <w:t>2014</w:t>
            </w:r>
          </w:p>
        </w:tc>
        <w:tc>
          <w:tcPr>
            <w:tcW w:w="718" w:type="dxa"/>
            <w:tcBorders>
              <w:top w:val="nil"/>
              <w:left w:val="single" w:sz="2" w:space="0" w:color="000000"/>
              <w:bottom w:val="single" w:sz="2" w:space="0" w:color="000000"/>
              <w:right w:val="nil"/>
            </w:tcBorders>
          </w:tcPr>
          <w:p w:rsidR="00D23B8F" w:rsidRDefault="00D23B8F" w:rsidP="0024467E">
            <w:pPr>
              <w:pStyle w:val="afe"/>
              <w:snapToGrid w:val="0"/>
              <w:jc w:val="center"/>
            </w:pPr>
            <w:r>
              <w:t>2015</w:t>
            </w:r>
          </w:p>
        </w:tc>
        <w:tc>
          <w:tcPr>
            <w:tcW w:w="708" w:type="dxa"/>
            <w:tcBorders>
              <w:top w:val="nil"/>
              <w:left w:val="single" w:sz="2" w:space="0" w:color="000000"/>
              <w:bottom w:val="single" w:sz="2" w:space="0" w:color="000000"/>
              <w:right w:val="nil"/>
            </w:tcBorders>
          </w:tcPr>
          <w:p w:rsidR="00D23B8F" w:rsidRDefault="00D23B8F" w:rsidP="0024467E">
            <w:pPr>
              <w:pStyle w:val="afe"/>
              <w:snapToGrid w:val="0"/>
              <w:jc w:val="center"/>
            </w:pPr>
            <w:r>
              <w:t>2016-2017</w:t>
            </w:r>
          </w:p>
        </w:tc>
        <w:tc>
          <w:tcPr>
            <w:tcW w:w="709"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2018-2019</w:t>
            </w:r>
          </w:p>
        </w:tc>
        <w:tc>
          <w:tcPr>
            <w:tcW w:w="709"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 xml:space="preserve">2020-2021 </w:t>
            </w:r>
          </w:p>
        </w:tc>
        <w:tc>
          <w:tcPr>
            <w:tcW w:w="708"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2022-2023</w:t>
            </w:r>
          </w:p>
        </w:tc>
        <w:tc>
          <w:tcPr>
            <w:tcW w:w="696" w:type="dxa"/>
            <w:tcBorders>
              <w:top w:val="nil"/>
              <w:left w:val="single" w:sz="2" w:space="0" w:color="000000"/>
              <w:bottom w:val="single" w:sz="2" w:space="0" w:color="000000"/>
              <w:right w:val="nil"/>
            </w:tcBorders>
          </w:tcPr>
          <w:p w:rsidR="00D23B8F" w:rsidRDefault="00D23B8F" w:rsidP="0024467E">
            <w:pPr>
              <w:pStyle w:val="afe"/>
              <w:snapToGrid w:val="0"/>
              <w:jc w:val="center"/>
            </w:pPr>
            <w:r>
              <w:t>2024-2025</w:t>
            </w: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10005" w:type="dxa"/>
            <w:gridSpan w:val="14"/>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rPr>
                <w:b/>
              </w:rPr>
            </w:pPr>
            <w:r>
              <w:rPr>
                <w:b/>
              </w:rPr>
              <w:t>Отпуск воды</w:t>
            </w:r>
          </w:p>
        </w:tc>
      </w:tr>
      <w:tr w:rsidR="00D23B8F" w:rsidTr="0024467E">
        <w:tc>
          <w:tcPr>
            <w:tcW w:w="10005" w:type="dxa"/>
            <w:gridSpan w:val="14"/>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rPr>
                <w:b/>
              </w:rPr>
            </w:pPr>
            <w:r>
              <w:rPr>
                <w:b/>
              </w:rPr>
              <w:t xml:space="preserve">Строительство водозабора с   водоводом  8,6 км. и очистными сооружениями производительностью 1500 м3/ сутки     </w:t>
            </w: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autoSpaceDE w:val="0"/>
              <w:snapToGrid w:val="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56,89</w:t>
            </w: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100</w:t>
            </w: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100</w:t>
            </w: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snapToGrid w:val="0"/>
              <w:jc w:val="both"/>
              <w:rPr>
                <w:sz w:val="20"/>
                <w:szCs w:val="20"/>
              </w:rPr>
            </w:pPr>
            <w:r>
              <w:rPr>
                <w:sz w:val="20"/>
                <w:szCs w:val="20"/>
              </w:rPr>
              <w:t>Эффекты (перечислить, какие именно), млн.руб.</w:t>
            </w:r>
          </w:p>
          <w:p w:rsidR="00D23B8F" w:rsidRDefault="00D23B8F" w:rsidP="0024467E">
            <w:pPr>
              <w:snapToGrid w:val="0"/>
              <w:jc w:val="both"/>
              <w:rPr>
                <w:sz w:val="20"/>
                <w:szCs w:val="20"/>
              </w:rPr>
            </w:pPr>
            <w:r>
              <w:rPr>
                <w:sz w:val="20"/>
                <w:szCs w:val="20"/>
              </w:rPr>
              <w:t xml:space="preserve">Улучшение водоснабжения населения р.п. Воскресенское чистой водой. Покрытие </w:t>
            </w:r>
            <w:r>
              <w:rPr>
                <w:sz w:val="20"/>
                <w:szCs w:val="20"/>
              </w:rPr>
              <w:lastRenderedPageBreak/>
              <w:t>дефицита снабжения чистой питьевой водой.</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10005" w:type="dxa"/>
            <w:gridSpan w:val="14"/>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rPr>
                <w:b/>
              </w:rPr>
            </w:pPr>
            <w:r>
              <w:rPr>
                <w:b/>
              </w:rPr>
              <w:lastRenderedPageBreak/>
              <w:t xml:space="preserve">Замена существующего ветхого сетевого водопровода, протяженностью 10,0 км. в р.п. Воскресенское      </w:t>
            </w: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autoSpaceDE w:val="0"/>
              <w:snapToGrid w:val="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1,5</w:t>
            </w: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1,5</w:t>
            </w: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1,5</w:t>
            </w: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1,5</w:t>
            </w: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 xml:space="preserve">1,5 </w:t>
            </w: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snapToGrid w:val="0"/>
              <w:jc w:val="both"/>
              <w:rPr>
                <w:sz w:val="20"/>
                <w:szCs w:val="20"/>
              </w:rPr>
            </w:pPr>
            <w:r>
              <w:rPr>
                <w:sz w:val="20"/>
                <w:szCs w:val="20"/>
              </w:rPr>
              <w:t>Эффекты (перечислить, какие именно), млн.руб.</w:t>
            </w:r>
          </w:p>
          <w:p w:rsidR="00D23B8F" w:rsidRDefault="00D23B8F" w:rsidP="0024467E">
            <w:pPr>
              <w:snapToGrid w:val="0"/>
              <w:jc w:val="both"/>
              <w:rPr>
                <w:sz w:val="20"/>
                <w:szCs w:val="20"/>
              </w:rPr>
            </w:pPr>
            <w:r>
              <w:rPr>
                <w:sz w:val="20"/>
                <w:szCs w:val="20"/>
              </w:rPr>
              <w:t>Улучшение водоснабжения населения в сельской местности. Снижение затрат на ремонтные работы</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rPr>
          <w:trHeight w:val="123"/>
        </w:trPr>
        <w:tc>
          <w:tcPr>
            <w:tcW w:w="10005" w:type="dxa"/>
            <w:gridSpan w:val="14"/>
            <w:tcBorders>
              <w:top w:val="nil"/>
              <w:left w:val="single" w:sz="2" w:space="0" w:color="000000"/>
              <w:bottom w:val="single" w:sz="4" w:space="0" w:color="auto"/>
              <w:right w:val="single" w:sz="2" w:space="0" w:color="000000"/>
            </w:tcBorders>
          </w:tcPr>
          <w:p w:rsidR="00D23B8F" w:rsidRDefault="00D23B8F" w:rsidP="0024467E">
            <w:pPr>
              <w:pStyle w:val="afe"/>
              <w:snapToGrid w:val="0"/>
              <w:jc w:val="center"/>
            </w:pPr>
            <w:r>
              <w:rPr>
                <w:b/>
              </w:rPr>
              <w:t>ВОДООТВЕДЕНИЕ И ОЧИСТКА СТОЧНЫХ ВОД</w:t>
            </w:r>
          </w:p>
        </w:tc>
      </w:tr>
      <w:tr w:rsidR="00D23B8F" w:rsidTr="0024467E">
        <w:trPr>
          <w:trHeight w:val="517"/>
        </w:trPr>
        <w:tc>
          <w:tcPr>
            <w:tcW w:w="10005" w:type="dxa"/>
            <w:gridSpan w:val="14"/>
            <w:tcBorders>
              <w:top w:val="single" w:sz="4" w:space="0" w:color="auto"/>
              <w:left w:val="single" w:sz="2" w:space="0" w:color="000000"/>
              <w:bottom w:val="single" w:sz="2" w:space="0" w:color="000000"/>
              <w:right w:val="single" w:sz="2" w:space="0" w:color="000000"/>
            </w:tcBorders>
          </w:tcPr>
          <w:p w:rsidR="00D23B8F" w:rsidRDefault="00D23B8F" w:rsidP="0024467E">
            <w:pPr>
              <w:pStyle w:val="ConsPlusCell"/>
              <w:widowControl/>
              <w:jc w:val="center"/>
              <w:rPr>
                <w:rFonts w:ascii="Times New Roman" w:hAnsi="Times New Roman" w:cs="Times New Roman"/>
                <w:b/>
              </w:rPr>
            </w:pPr>
            <w:r>
              <w:rPr>
                <w:rFonts w:ascii="Times New Roman" w:hAnsi="Times New Roman" w:cs="Times New Roman"/>
                <w:b/>
              </w:rPr>
              <w:t>Расширение существующих очистных сооружений в связи со строительством ФОКа, увеличение мощности на 400 куб.м. в сутки</w:t>
            </w: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autoSpaceDE w:val="0"/>
              <w:snapToGrid w:val="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 xml:space="preserve"> </w:t>
            </w: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1,2</w:t>
            </w: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12,0</w:t>
            </w: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12,0</w:t>
            </w: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snapToGrid w:val="0"/>
              <w:jc w:val="both"/>
              <w:rPr>
                <w:sz w:val="20"/>
                <w:szCs w:val="20"/>
              </w:rPr>
            </w:pPr>
            <w:r>
              <w:rPr>
                <w:sz w:val="20"/>
                <w:szCs w:val="20"/>
              </w:rPr>
              <w:t>Эффекты (перечислить, какие именно), млн.руб. Повышение надежности канализационных систем города, повышение экологической безопасности, предотвращение экологической катастрофы</w:t>
            </w:r>
          </w:p>
        </w:tc>
        <w:tc>
          <w:tcPr>
            <w:tcW w:w="791" w:type="dxa"/>
            <w:tcBorders>
              <w:top w:val="nil"/>
              <w:left w:val="single" w:sz="2" w:space="0" w:color="000000"/>
              <w:bottom w:val="single" w:sz="2" w:space="0" w:color="000000"/>
              <w:right w:val="nil"/>
            </w:tcBorders>
          </w:tcPr>
          <w:p w:rsidR="00D23B8F" w:rsidRDefault="00D23B8F" w:rsidP="0024467E">
            <w:pPr>
              <w:pStyle w:val="afe"/>
              <w:snapToGrid w:val="0"/>
              <w:jc w:val="center"/>
            </w:pPr>
            <w:r>
              <w:t xml:space="preserve"> </w:t>
            </w: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bl>
    <w:p w:rsidR="00D23B8F" w:rsidRPr="008F7B59" w:rsidRDefault="00D23B8F" w:rsidP="000F4EC8">
      <w:pPr>
        <w:tabs>
          <w:tab w:val="left" w:pos="0"/>
          <w:tab w:val="left" w:pos="709"/>
          <w:tab w:val="left" w:pos="1114"/>
        </w:tabs>
        <w:autoSpaceDE w:val="0"/>
        <w:ind w:firstLine="540"/>
        <w:jc w:val="center"/>
        <w:rPr>
          <w:bCs/>
        </w:rPr>
      </w:pPr>
    </w:p>
    <w:p w:rsidR="00D23B8F" w:rsidRDefault="00D23B8F" w:rsidP="000F4EC8">
      <w:pPr>
        <w:ind w:firstLine="540"/>
        <w:rPr>
          <w:sz w:val="16"/>
          <w:szCs w:val="16"/>
        </w:rPr>
      </w:pPr>
    </w:p>
    <w:tbl>
      <w:tblPr>
        <w:tblW w:w="10005" w:type="dxa"/>
        <w:tblInd w:w="55" w:type="dxa"/>
        <w:tblLayout w:type="fixed"/>
        <w:tblCellMar>
          <w:top w:w="55" w:type="dxa"/>
          <w:left w:w="55" w:type="dxa"/>
          <w:bottom w:w="55" w:type="dxa"/>
          <w:right w:w="55" w:type="dxa"/>
        </w:tblCellMar>
        <w:tblLook w:val="00A0" w:firstRow="1" w:lastRow="0" w:firstColumn="1" w:lastColumn="0" w:noHBand="0" w:noVBand="0"/>
      </w:tblPr>
      <w:tblGrid>
        <w:gridCol w:w="2869"/>
        <w:gridCol w:w="791"/>
        <w:gridCol w:w="720"/>
        <w:gridCol w:w="718"/>
        <w:gridCol w:w="708"/>
        <w:gridCol w:w="258"/>
        <w:gridCol w:w="451"/>
        <w:gridCol w:w="173"/>
        <w:gridCol w:w="536"/>
        <w:gridCol w:w="690"/>
        <w:gridCol w:w="18"/>
        <w:gridCol w:w="696"/>
        <w:gridCol w:w="645"/>
        <w:gridCol w:w="732"/>
      </w:tblGrid>
      <w:tr w:rsidR="00D23B8F" w:rsidTr="008F7B59">
        <w:trPr>
          <w:cantSplit/>
          <w:trHeight w:hRule="exact" w:val="364"/>
        </w:trPr>
        <w:tc>
          <w:tcPr>
            <w:tcW w:w="2869" w:type="dxa"/>
            <w:vMerge w:val="restart"/>
            <w:tcBorders>
              <w:top w:val="single" w:sz="2" w:space="0" w:color="000000"/>
              <w:left w:val="single" w:sz="2" w:space="0" w:color="000000"/>
              <w:bottom w:val="single" w:sz="2" w:space="0" w:color="000000"/>
              <w:right w:val="nil"/>
            </w:tcBorders>
          </w:tcPr>
          <w:p w:rsidR="00D23B8F" w:rsidRDefault="00D23B8F" w:rsidP="00FA517D">
            <w:pPr>
              <w:pStyle w:val="afe"/>
              <w:snapToGrid w:val="0"/>
            </w:pPr>
          </w:p>
        </w:tc>
        <w:tc>
          <w:tcPr>
            <w:tcW w:w="2229" w:type="dxa"/>
            <w:gridSpan w:val="3"/>
            <w:tcBorders>
              <w:top w:val="single" w:sz="2" w:space="0" w:color="000000"/>
              <w:left w:val="single" w:sz="2" w:space="0" w:color="000000"/>
              <w:bottom w:val="single" w:sz="2" w:space="0" w:color="000000"/>
              <w:right w:val="nil"/>
            </w:tcBorders>
          </w:tcPr>
          <w:p w:rsidR="00D23B8F" w:rsidRDefault="00D23B8F" w:rsidP="000F4EC8">
            <w:pPr>
              <w:pStyle w:val="afe"/>
              <w:snapToGrid w:val="0"/>
              <w:ind w:firstLine="540"/>
              <w:jc w:val="center"/>
            </w:pPr>
            <w:r>
              <w:t>Отчетный период</w:t>
            </w:r>
          </w:p>
        </w:tc>
        <w:tc>
          <w:tcPr>
            <w:tcW w:w="2126" w:type="dxa"/>
            <w:gridSpan w:val="5"/>
            <w:tcBorders>
              <w:top w:val="single" w:sz="2" w:space="0" w:color="000000"/>
              <w:left w:val="single" w:sz="2" w:space="0" w:color="000000"/>
              <w:bottom w:val="single" w:sz="2" w:space="0" w:color="000000"/>
              <w:right w:val="nil"/>
            </w:tcBorders>
          </w:tcPr>
          <w:p w:rsidR="00D23B8F" w:rsidRDefault="00D23B8F" w:rsidP="000F4EC8">
            <w:pPr>
              <w:pStyle w:val="afe"/>
              <w:snapToGrid w:val="0"/>
              <w:ind w:firstLine="540"/>
            </w:pPr>
            <w:r>
              <w:t>Отчетный период</w:t>
            </w:r>
          </w:p>
        </w:tc>
        <w:tc>
          <w:tcPr>
            <w:tcW w:w="1404" w:type="dxa"/>
            <w:gridSpan w:val="3"/>
            <w:tcBorders>
              <w:top w:val="single" w:sz="2" w:space="0" w:color="000000"/>
              <w:left w:val="single" w:sz="2" w:space="0" w:color="000000"/>
              <w:bottom w:val="single" w:sz="2" w:space="0" w:color="000000"/>
              <w:right w:val="nil"/>
            </w:tcBorders>
          </w:tcPr>
          <w:p w:rsidR="00D23B8F" w:rsidRDefault="00D23B8F" w:rsidP="000F4EC8">
            <w:pPr>
              <w:pStyle w:val="afe"/>
              <w:snapToGrid w:val="0"/>
              <w:ind w:firstLine="540"/>
            </w:pPr>
            <w:r>
              <w:t>Отчетный период период период</w:t>
            </w:r>
          </w:p>
        </w:tc>
        <w:tc>
          <w:tcPr>
            <w:tcW w:w="1377" w:type="dxa"/>
            <w:gridSpan w:val="2"/>
            <w:tcBorders>
              <w:top w:val="single" w:sz="2" w:space="0" w:color="000000"/>
              <w:left w:val="single" w:sz="2" w:space="0" w:color="000000"/>
              <w:bottom w:val="single" w:sz="2" w:space="0" w:color="000000"/>
              <w:right w:val="single" w:sz="2" w:space="0" w:color="000000"/>
            </w:tcBorders>
          </w:tcPr>
          <w:p w:rsidR="00D23B8F" w:rsidRDefault="00D23B8F" w:rsidP="000F4EC8">
            <w:pPr>
              <w:pStyle w:val="afe"/>
              <w:snapToGrid w:val="0"/>
              <w:ind w:firstLine="540"/>
            </w:pPr>
            <w:r>
              <w:t>Отчетный период</w:t>
            </w:r>
          </w:p>
        </w:tc>
      </w:tr>
      <w:tr w:rsidR="00D23B8F" w:rsidTr="008F7B59">
        <w:trPr>
          <w:cantSplit/>
        </w:trPr>
        <w:tc>
          <w:tcPr>
            <w:tcW w:w="2869" w:type="dxa"/>
            <w:vMerge/>
            <w:tcBorders>
              <w:top w:val="single" w:sz="2" w:space="0" w:color="000000"/>
              <w:left w:val="single" w:sz="2" w:space="0" w:color="000000"/>
              <w:bottom w:val="single" w:sz="2" w:space="0" w:color="000000"/>
              <w:right w:val="nil"/>
            </w:tcBorders>
            <w:vAlign w:val="center"/>
          </w:tcPr>
          <w:p w:rsidR="00D23B8F" w:rsidRDefault="00D23B8F" w:rsidP="000F4EC8">
            <w:pPr>
              <w:ind w:firstLine="540"/>
              <w:rPr>
                <w:sz w:val="20"/>
                <w:szCs w:val="20"/>
                <w:lang w:eastAsia="ar-SA"/>
              </w:rPr>
            </w:pPr>
          </w:p>
        </w:tc>
        <w:tc>
          <w:tcPr>
            <w:tcW w:w="791" w:type="dxa"/>
            <w:tcBorders>
              <w:top w:val="nil"/>
              <w:left w:val="single" w:sz="2" w:space="0" w:color="000000"/>
              <w:bottom w:val="single" w:sz="2" w:space="0" w:color="000000"/>
              <w:right w:val="nil"/>
            </w:tcBorders>
          </w:tcPr>
          <w:p w:rsidR="00D23B8F" w:rsidRDefault="00D23B8F" w:rsidP="00FA517D">
            <w:pPr>
              <w:pStyle w:val="afe"/>
              <w:snapToGrid w:val="0"/>
            </w:pPr>
            <w:r>
              <w:t>2013</w:t>
            </w:r>
          </w:p>
        </w:tc>
        <w:tc>
          <w:tcPr>
            <w:tcW w:w="720" w:type="dxa"/>
            <w:tcBorders>
              <w:top w:val="nil"/>
              <w:left w:val="single" w:sz="2" w:space="0" w:color="000000"/>
              <w:bottom w:val="single" w:sz="2" w:space="0" w:color="000000"/>
              <w:right w:val="nil"/>
            </w:tcBorders>
          </w:tcPr>
          <w:p w:rsidR="00D23B8F" w:rsidRDefault="00D23B8F" w:rsidP="00FA517D">
            <w:pPr>
              <w:pStyle w:val="afe"/>
              <w:snapToGrid w:val="0"/>
            </w:pPr>
            <w:r>
              <w:t>2014</w:t>
            </w:r>
          </w:p>
        </w:tc>
        <w:tc>
          <w:tcPr>
            <w:tcW w:w="718" w:type="dxa"/>
            <w:tcBorders>
              <w:top w:val="nil"/>
              <w:left w:val="single" w:sz="2" w:space="0" w:color="000000"/>
              <w:bottom w:val="single" w:sz="2" w:space="0" w:color="000000"/>
              <w:right w:val="nil"/>
            </w:tcBorders>
          </w:tcPr>
          <w:p w:rsidR="00D23B8F" w:rsidRDefault="00D23B8F" w:rsidP="007B259E">
            <w:pPr>
              <w:pStyle w:val="afe"/>
              <w:snapToGrid w:val="0"/>
              <w:jc w:val="center"/>
            </w:pPr>
            <w:r>
              <w:t>2015</w:t>
            </w:r>
          </w:p>
        </w:tc>
        <w:tc>
          <w:tcPr>
            <w:tcW w:w="708" w:type="dxa"/>
            <w:tcBorders>
              <w:top w:val="nil"/>
              <w:left w:val="single" w:sz="2" w:space="0" w:color="000000"/>
              <w:bottom w:val="single" w:sz="2" w:space="0" w:color="000000"/>
              <w:right w:val="nil"/>
            </w:tcBorders>
          </w:tcPr>
          <w:p w:rsidR="00D23B8F" w:rsidRDefault="00D23B8F" w:rsidP="007B259E">
            <w:pPr>
              <w:pStyle w:val="afe"/>
              <w:snapToGrid w:val="0"/>
              <w:jc w:val="center"/>
            </w:pPr>
            <w:r>
              <w:t>2016-2017</w:t>
            </w:r>
          </w:p>
        </w:tc>
        <w:tc>
          <w:tcPr>
            <w:tcW w:w="709" w:type="dxa"/>
            <w:gridSpan w:val="2"/>
            <w:tcBorders>
              <w:top w:val="nil"/>
              <w:left w:val="single" w:sz="2" w:space="0" w:color="000000"/>
              <w:bottom w:val="single" w:sz="2" w:space="0" w:color="000000"/>
              <w:right w:val="nil"/>
            </w:tcBorders>
          </w:tcPr>
          <w:p w:rsidR="00D23B8F" w:rsidRDefault="00D23B8F" w:rsidP="007B259E">
            <w:pPr>
              <w:pStyle w:val="afe"/>
              <w:snapToGrid w:val="0"/>
              <w:jc w:val="center"/>
            </w:pPr>
            <w:r>
              <w:t>2018-2019</w:t>
            </w:r>
          </w:p>
        </w:tc>
        <w:tc>
          <w:tcPr>
            <w:tcW w:w="709" w:type="dxa"/>
            <w:gridSpan w:val="2"/>
            <w:tcBorders>
              <w:top w:val="nil"/>
              <w:left w:val="single" w:sz="2" w:space="0" w:color="000000"/>
              <w:bottom w:val="single" w:sz="2" w:space="0" w:color="000000"/>
              <w:right w:val="nil"/>
            </w:tcBorders>
          </w:tcPr>
          <w:p w:rsidR="00D23B8F" w:rsidRDefault="00D23B8F" w:rsidP="007B259E">
            <w:pPr>
              <w:pStyle w:val="afe"/>
              <w:snapToGrid w:val="0"/>
              <w:jc w:val="center"/>
            </w:pPr>
            <w:r>
              <w:t xml:space="preserve">2020-2021 </w:t>
            </w:r>
          </w:p>
        </w:tc>
        <w:tc>
          <w:tcPr>
            <w:tcW w:w="708" w:type="dxa"/>
            <w:gridSpan w:val="2"/>
            <w:tcBorders>
              <w:top w:val="nil"/>
              <w:left w:val="single" w:sz="2" w:space="0" w:color="000000"/>
              <w:bottom w:val="single" w:sz="2" w:space="0" w:color="000000"/>
              <w:right w:val="nil"/>
            </w:tcBorders>
          </w:tcPr>
          <w:p w:rsidR="00D23B8F" w:rsidRDefault="00D23B8F" w:rsidP="007B259E">
            <w:pPr>
              <w:pStyle w:val="afe"/>
              <w:snapToGrid w:val="0"/>
              <w:jc w:val="center"/>
            </w:pPr>
            <w:r>
              <w:t>2022-2023</w:t>
            </w:r>
          </w:p>
        </w:tc>
        <w:tc>
          <w:tcPr>
            <w:tcW w:w="696" w:type="dxa"/>
            <w:tcBorders>
              <w:top w:val="nil"/>
              <w:left w:val="single" w:sz="2" w:space="0" w:color="000000"/>
              <w:bottom w:val="single" w:sz="2" w:space="0" w:color="000000"/>
              <w:right w:val="nil"/>
            </w:tcBorders>
          </w:tcPr>
          <w:p w:rsidR="00D23B8F" w:rsidRDefault="00D23B8F" w:rsidP="007B259E">
            <w:pPr>
              <w:pStyle w:val="afe"/>
              <w:snapToGrid w:val="0"/>
              <w:jc w:val="center"/>
            </w:pPr>
            <w:r>
              <w:t>2024-2025</w:t>
            </w: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FA517D">
            <w:pPr>
              <w:pStyle w:val="afe"/>
              <w:snapToGrid w:val="0"/>
              <w:ind w:firstLine="32"/>
              <w:jc w:val="center"/>
            </w:pPr>
          </w:p>
        </w:tc>
      </w:tr>
      <w:tr w:rsidR="00D23B8F" w:rsidTr="008F7B59">
        <w:tc>
          <w:tcPr>
            <w:tcW w:w="10005" w:type="dxa"/>
            <w:gridSpan w:val="14"/>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rPr>
                <w:b/>
              </w:rPr>
            </w:pPr>
            <w:r>
              <w:rPr>
                <w:b/>
              </w:rPr>
              <w:t>Отпуск воды</w:t>
            </w:r>
          </w:p>
        </w:tc>
      </w:tr>
      <w:tr w:rsidR="00D23B8F" w:rsidTr="008F7B59">
        <w:tc>
          <w:tcPr>
            <w:tcW w:w="10005" w:type="dxa"/>
            <w:gridSpan w:val="14"/>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rPr>
                <w:b/>
              </w:rPr>
            </w:pPr>
            <w:r>
              <w:rPr>
                <w:b/>
              </w:rPr>
              <w:t xml:space="preserve">Строительство водозабора с   водоводом  8,6 км. и очистными сооружениями производительностью 1500 м3/ сутки     </w:t>
            </w: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autoSpaceDE w:val="0"/>
              <w:snapToGrid w:val="0"/>
              <w:ind w:firstLine="54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7B259E">
            <w:pPr>
              <w:snapToGrid w:val="0"/>
              <w:rPr>
                <w:sz w:val="20"/>
                <w:szCs w:val="20"/>
              </w:rPr>
            </w:pPr>
            <w:r>
              <w:rPr>
                <w:sz w:val="20"/>
                <w:szCs w:val="20"/>
              </w:rPr>
              <w:t>56,89</w:t>
            </w:r>
          </w:p>
        </w:tc>
        <w:tc>
          <w:tcPr>
            <w:tcW w:w="718" w:type="dxa"/>
            <w:tcBorders>
              <w:top w:val="nil"/>
              <w:left w:val="single" w:sz="2" w:space="0" w:color="000000"/>
              <w:bottom w:val="single" w:sz="2" w:space="0" w:color="000000"/>
              <w:right w:val="nil"/>
            </w:tcBorders>
          </w:tcPr>
          <w:p w:rsidR="00D23B8F" w:rsidRDefault="00D23B8F" w:rsidP="007B259E">
            <w:pPr>
              <w:snapToGrid w:val="0"/>
              <w:jc w:val="center"/>
              <w:rPr>
                <w:sz w:val="20"/>
                <w:szCs w:val="20"/>
              </w:rPr>
            </w:pPr>
            <w:r>
              <w:rPr>
                <w:sz w:val="20"/>
                <w:szCs w:val="20"/>
              </w:rPr>
              <w:t>100</w:t>
            </w:r>
          </w:p>
        </w:tc>
        <w:tc>
          <w:tcPr>
            <w:tcW w:w="966" w:type="dxa"/>
            <w:gridSpan w:val="2"/>
            <w:tcBorders>
              <w:top w:val="nil"/>
              <w:left w:val="single" w:sz="2" w:space="0" w:color="000000"/>
              <w:bottom w:val="single" w:sz="2" w:space="0" w:color="000000"/>
              <w:right w:val="nil"/>
            </w:tcBorders>
          </w:tcPr>
          <w:p w:rsidR="00D23B8F" w:rsidRDefault="00D23B8F" w:rsidP="007B259E">
            <w:pPr>
              <w:pStyle w:val="afe"/>
              <w:snapToGrid w:val="0"/>
              <w:jc w:val="center"/>
            </w:pPr>
            <w:r>
              <w:t>100</w:t>
            </w: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snapToGrid w:val="0"/>
              <w:ind w:firstLine="540"/>
              <w:jc w:val="both"/>
              <w:rPr>
                <w:sz w:val="20"/>
                <w:szCs w:val="20"/>
              </w:rPr>
            </w:pPr>
            <w:r>
              <w:rPr>
                <w:sz w:val="20"/>
                <w:szCs w:val="20"/>
              </w:rPr>
              <w:t>Эффекты (перечислить, какие именно), млн.руб.</w:t>
            </w:r>
          </w:p>
          <w:p w:rsidR="00D23B8F" w:rsidRDefault="00D23B8F" w:rsidP="000F4EC8">
            <w:pPr>
              <w:snapToGrid w:val="0"/>
              <w:ind w:firstLine="540"/>
              <w:jc w:val="both"/>
              <w:rPr>
                <w:sz w:val="20"/>
                <w:szCs w:val="20"/>
              </w:rPr>
            </w:pPr>
            <w:r>
              <w:rPr>
                <w:sz w:val="20"/>
                <w:szCs w:val="20"/>
              </w:rPr>
              <w:t>Улучшение водоснабжения населения р.п. Воскресенское чистой водой. Покрытие дефицита снабжения чистой питьевой водой.</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10005" w:type="dxa"/>
            <w:gridSpan w:val="14"/>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rPr>
                <w:b/>
              </w:rPr>
            </w:pPr>
            <w:r>
              <w:rPr>
                <w:b/>
              </w:rPr>
              <w:t xml:space="preserve">Замена существующего ветхого сетевого водопровода, протяженностью 10,0 км. в р.п. Воскресенское      </w:t>
            </w: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autoSpaceDE w:val="0"/>
              <w:snapToGrid w:val="0"/>
              <w:ind w:firstLine="54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FB3134">
            <w:pPr>
              <w:snapToGrid w:val="0"/>
              <w:ind w:firstLine="53"/>
              <w:jc w:val="center"/>
              <w:rPr>
                <w:sz w:val="20"/>
                <w:szCs w:val="20"/>
              </w:rPr>
            </w:pPr>
            <w:r>
              <w:rPr>
                <w:sz w:val="20"/>
                <w:szCs w:val="20"/>
              </w:rPr>
              <w:t>1,5</w:t>
            </w:r>
          </w:p>
        </w:tc>
        <w:tc>
          <w:tcPr>
            <w:tcW w:w="720" w:type="dxa"/>
            <w:tcBorders>
              <w:top w:val="nil"/>
              <w:left w:val="single" w:sz="2" w:space="0" w:color="000000"/>
              <w:bottom w:val="single" w:sz="2" w:space="0" w:color="000000"/>
              <w:right w:val="nil"/>
            </w:tcBorders>
          </w:tcPr>
          <w:p w:rsidR="00D23B8F" w:rsidRDefault="00D23B8F" w:rsidP="00FB3134">
            <w:pPr>
              <w:snapToGrid w:val="0"/>
              <w:jc w:val="center"/>
              <w:rPr>
                <w:sz w:val="20"/>
                <w:szCs w:val="20"/>
              </w:rPr>
            </w:pPr>
            <w:r>
              <w:rPr>
                <w:sz w:val="20"/>
                <w:szCs w:val="20"/>
              </w:rPr>
              <w:t>1,5</w:t>
            </w:r>
          </w:p>
        </w:tc>
        <w:tc>
          <w:tcPr>
            <w:tcW w:w="718" w:type="dxa"/>
            <w:tcBorders>
              <w:top w:val="nil"/>
              <w:left w:val="single" w:sz="2" w:space="0" w:color="000000"/>
              <w:bottom w:val="single" w:sz="2" w:space="0" w:color="000000"/>
              <w:right w:val="nil"/>
            </w:tcBorders>
          </w:tcPr>
          <w:p w:rsidR="00D23B8F" w:rsidRDefault="00D23B8F" w:rsidP="00FB3134">
            <w:pPr>
              <w:snapToGrid w:val="0"/>
              <w:jc w:val="center"/>
              <w:rPr>
                <w:sz w:val="20"/>
                <w:szCs w:val="20"/>
              </w:rPr>
            </w:pPr>
            <w:r>
              <w:rPr>
                <w:sz w:val="20"/>
                <w:szCs w:val="20"/>
              </w:rPr>
              <w:t>1,5</w:t>
            </w:r>
          </w:p>
        </w:tc>
        <w:tc>
          <w:tcPr>
            <w:tcW w:w="966" w:type="dxa"/>
            <w:gridSpan w:val="2"/>
            <w:tcBorders>
              <w:top w:val="nil"/>
              <w:left w:val="single" w:sz="2" w:space="0" w:color="000000"/>
              <w:bottom w:val="single" w:sz="2" w:space="0" w:color="000000"/>
              <w:right w:val="nil"/>
            </w:tcBorders>
          </w:tcPr>
          <w:p w:rsidR="00D23B8F" w:rsidRDefault="00D23B8F" w:rsidP="00FB3134">
            <w:pPr>
              <w:pStyle w:val="afe"/>
              <w:snapToGrid w:val="0"/>
              <w:jc w:val="center"/>
            </w:pPr>
            <w:r>
              <w:t>1,5</w:t>
            </w:r>
          </w:p>
        </w:tc>
        <w:tc>
          <w:tcPr>
            <w:tcW w:w="624" w:type="dxa"/>
            <w:gridSpan w:val="2"/>
            <w:tcBorders>
              <w:top w:val="nil"/>
              <w:left w:val="single" w:sz="2" w:space="0" w:color="000000"/>
              <w:bottom w:val="single" w:sz="2" w:space="0" w:color="000000"/>
              <w:right w:val="nil"/>
            </w:tcBorders>
          </w:tcPr>
          <w:p w:rsidR="00D23B8F" w:rsidRDefault="00D23B8F" w:rsidP="00FB3134">
            <w:pPr>
              <w:pStyle w:val="afe"/>
              <w:snapToGrid w:val="0"/>
              <w:jc w:val="center"/>
            </w:pPr>
            <w:r>
              <w:t xml:space="preserve">1,5 </w:t>
            </w: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snapToGrid w:val="0"/>
              <w:ind w:firstLine="540"/>
              <w:jc w:val="both"/>
              <w:rPr>
                <w:sz w:val="20"/>
                <w:szCs w:val="20"/>
              </w:rPr>
            </w:pPr>
            <w:r>
              <w:rPr>
                <w:sz w:val="20"/>
                <w:szCs w:val="20"/>
              </w:rPr>
              <w:t>Эффекты (перечислить, какие именно), млн.руб.</w:t>
            </w:r>
          </w:p>
          <w:p w:rsidR="00D23B8F" w:rsidRDefault="00D23B8F" w:rsidP="000F4EC8">
            <w:pPr>
              <w:snapToGrid w:val="0"/>
              <w:ind w:firstLine="540"/>
              <w:jc w:val="both"/>
              <w:rPr>
                <w:sz w:val="20"/>
                <w:szCs w:val="20"/>
              </w:rPr>
            </w:pPr>
            <w:r>
              <w:rPr>
                <w:sz w:val="20"/>
                <w:szCs w:val="20"/>
              </w:rPr>
              <w:t>Улучшение водоснабжения населения в сельской местности. Снижение затрат на ремонтные работы</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rPr>
          <w:trHeight w:val="123"/>
        </w:trPr>
        <w:tc>
          <w:tcPr>
            <w:tcW w:w="10005" w:type="dxa"/>
            <w:gridSpan w:val="14"/>
            <w:tcBorders>
              <w:top w:val="nil"/>
              <w:left w:val="single" w:sz="2" w:space="0" w:color="000000"/>
              <w:bottom w:val="single" w:sz="4" w:space="0" w:color="auto"/>
              <w:right w:val="single" w:sz="2" w:space="0" w:color="000000"/>
            </w:tcBorders>
          </w:tcPr>
          <w:p w:rsidR="00D23B8F" w:rsidRDefault="00D23B8F" w:rsidP="000F4EC8">
            <w:pPr>
              <w:pStyle w:val="afe"/>
              <w:snapToGrid w:val="0"/>
              <w:ind w:firstLine="540"/>
              <w:jc w:val="center"/>
            </w:pPr>
            <w:r>
              <w:rPr>
                <w:b/>
              </w:rPr>
              <w:t>ВОДООТВЕДЕНИЕ И ОЧИСТКА СТОЧНЫХ ВОД</w:t>
            </w:r>
          </w:p>
        </w:tc>
      </w:tr>
      <w:tr w:rsidR="00D23B8F" w:rsidTr="008F7B59">
        <w:trPr>
          <w:trHeight w:val="517"/>
        </w:trPr>
        <w:tc>
          <w:tcPr>
            <w:tcW w:w="10005" w:type="dxa"/>
            <w:gridSpan w:val="14"/>
            <w:tcBorders>
              <w:top w:val="single" w:sz="4" w:space="0" w:color="auto"/>
              <w:left w:val="single" w:sz="2" w:space="0" w:color="000000"/>
              <w:bottom w:val="single" w:sz="2" w:space="0" w:color="000000"/>
              <w:right w:val="single" w:sz="2" w:space="0" w:color="000000"/>
            </w:tcBorders>
          </w:tcPr>
          <w:p w:rsidR="00D23B8F" w:rsidRDefault="00D23B8F" w:rsidP="000F4EC8">
            <w:pPr>
              <w:pStyle w:val="ConsPlusCell"/>
              <w:widowControl/>
              <w:ind w:firstLine="540"/>
              <w:jc w:val="center"/>
              <w:rPr>
                <w:rFonts w:ascii="Times New Roman" w:hAnsi="Times New Roman" w:cs="Times New Roman"/>
                <w:b/>
              </w:rPr>
            </w:pPr>
            <w:r>
              <w:rPr>
                <w:rFonts w:ascii="Times New Roman" w:hAnsi="Times New Roman" w:cs="Times New Roman"/>
                <w:b/>
              </w:rPr>
              <w:t>Расширение существующих очистных сооружений в связи со строительством ФОКа, увеличение мощности на 400 куб.м. в сутки</w:t>
            </w: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autoSpaceDE w:val="0"/>
              <w:snapToGrid w:val="0"/>
              <w:ind w:firstLine="54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r>
              <w:rPr>
                <w:sz w:val="20"/>
                <w:szCs w:val="20"/>
              </w:rPr>
              <w:t xml:space="preserve"> </w:t>
            </w:r>
          </w:p>
        </w:tc>
        <w:tc>
          <w:tcPr>
            <w:tcW w:w="720" w:type="dxa"/>
            <w:tcBorders>
              <w:top w:val="nil"/>
              <w:left w:val="single" w:sz="2" w:space="0" w:color="000000"/>
              <w:bottom w:val="single" w:sz="2" w:space="0" w:color="000000"/>
              <w:right w:val="nil"/>
            </w:tcBorders>
          </w:tcPr>
          <w:p w:rsidR="00D23B8F" w:rsidRDefault="00D23B8F" w:rsidP="00FB3134">
            <w:pPr>
              <w:snapToGrid w:val="0"/>
              <w:jc w:val="center"/>
              <w:rPr>
                <w:sz w:val="20"/>
                <w:szCs w:val="20"/>
              </w:rPr>
            </w:pPr>
            <w:r>
              <w:rPr>
                <w:sz w:val="20"/>
                <w:szCs w:val="20"/>
              </w:rPr>
              <w:t>1,2</w:t>
            </w:r>
          </w:p>
        </w:tc>
        <w:tc>
          <w:tcPr>
            <w:tcW w:w="718" w:type="dxa"/>
            <w:tcBorders>
              <w:top w:val="nil"/>
              <w:left w:val="single" w:sz="2" w:space="0" w:color="000000"/>
              <w:bottom w:val="single" w:sz="2" w:space="0" w:color="000000"/>
              <w:right w:val="nil"/>
            </w:tcBorders>
          </w:tcPr>
          <w:p w:rsidR="00D23B8F" w:rsidRDefault="00D23B8F" w:rsidP="00FB3134">
            <w:pPr>
              <w:snapToGrid w:val="0"/>
              <w:jc w:val="center"/>
              <w:rPr>
                <w:sz w:val="20"/>
                <w:szCs w:val="20"/>
              </w:rPr>
            </w:pPr>
            <w:r>
              <w:rPr>
                <w:sz w:val="20"/>
                <w:szCs w:val="20"/>
              </w:rPr>
              <w:t>12,0</w:t>
            </w:r>
          </w:p>
        </w:tc>
        <w:tc>
          <w:tcPr>
            <w:tcW w:w="966" w:type="dxa"/>
            <w:gridSpan w:val="2"/>
            <w:tcBorders>
              <w:top w:val="nil"/>
              <w:left w:val="single" w:sz="2" w:space="0" w:color="000000"/>
              <w:bottom w:val="single" w:sz="2" w:space="0" w:color="000000"/>
              <w:right w:val="nil"/>
            </w:tcBorders>
          </w:tcPr>
          <w:p w:rsidR="00D23B8F" w:rsidRDefault="00D23B8F" w:rsidP="00FB3134">
            <w:pPr>
              <w:pStyle w:val="afe"/>
              <w:snapToGrid w:val="0"/>
              <w:jc w:val="center"/>
            </w:pPr>
            <w:r>
              <w:t>12,0</w:t>
            </w: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snapToGrid w:val="0"/>
              <w:ind w:firstLine="540"/>
              <w:jc w:val="both"/>
              <w:rPr>
                <w:sz w:val="20"/>
                <w:szCs w:val="20"/>
              </w:rPr>
            </w:pPr>
            <w:r>
              <w:rPr>
                <w:sz w:val="20"/>
                <w:szCs w:val="20"/>
              </w:rPr>
              <w:t xml:space="preserve">Эффекты (перечислить, какие именно), млн.руб. Повышение надежности канализационных систем города, повышение </w:t>
            </w:r>
            <w:r>
              <w:rPr>
                <w:sz w:val="20"/>
                <w:szCs w:val="20"/>
              </w:rPr>
              <w:lastRenderedPageBreak/>
              <w:t>экологической безопасности, предотвращение экологической катастрофы</w:t>
            </w:r>
          </w:p>
        </w:tc>
        <w:tc>
          <w:tcPr>
            <w:tcW w:w="791"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lastRenderedPageBreak/>
              <w:t xml:space="preserve"> </w:t>
            </w: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bl>
    <w:p w:rsidR="00D23B8F" w:rsidRDefault="00D23B8F" w:rsidP="00CD3A43">
      <w:pPr>
        <w:tabs>
          <w:tab w:val="left" w:pos="0"/>
          <w:tab w:val="left" w:pos="709"/>
        </w:tabs>
        <w:autoSpaceDE w:val="0"/>
        <w:spacing w:line="360" w:lineRule="auto"/>
        <w:ind w:firstLine="567"/>
        <w:rPr>
          <w:sz w:val="20"/>
          <w:szCs w:val="20"/>
        </w:rPr>
      </w:pPr>
      <w:r>
        <w:rPr>
          <w:sz w:val="20"/>
          <w:szCs w:val="20"/>
        </w:rPr>
        <w:lastRenderedPageBreak/>
        <w:t xml:space="preserve">Инвестиционный проект в системе водоснабжения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Tr="0024467E">
        <w:tc>
          <w:tcPr>
            <w:tcW w:w="4555" w:type="dxa"/>
            <w:vMerge w:val="restart"/>
          </w:tcPr>
          <w:p w:rsidR="00D23B8F" w:rsidRDefault="00D23B8F" w:rsidP="0024467E">
            <w:pPr>
              <w:pStyle w:val="afe"/>
            </w:pPr>
            <w:r>
              <w:t xml:space="preserve">Строительство водозабора с   водоводом  8,6 км. и очистными сооружениями производительностью 1500 м3/ сутки     </w:t>
            </w:r>
          </w:p>
        </w:tc>
        <w:tc>
          <w:tcPr>
            <w:tcW w:w="2786" w:type="dxa"/>
            <w:gridSpan w:val="3"/>
          </w:tcPr>
          <w:p w:rsidR="00D23B8F" w:rsidRDefault="00D23B8F" w:rsidP="0024467E">
            <w:pPr>
              <w:pStyle w:val="afe"/>
              <w:snapToGrid w:val="0"/>
              <w:jc w:val="center"/>
            </w:pPr>
            <w:r>
              <w:t>Период 1</w:t>
            </w:r>
          </w:p>
          <w:p w:rsidR="00D23B8F" w:rsidRDefault="00D23B8F" w:rsidP="0024467E">
            <w:pPr>
              <w:pStyle w:val="afe"/>
              <w:jc w:val="center"/>
            </w:pPr>
            <w:r>
              <w:t>2016-2020 г.</w:t>
            </w:r>
          </w:p>
        </w:tc>
        <w:tc>
          <w:tcPr>
            <w:tcW w:w="2700" w:type="dxa"/>
            <w:gridSpan w:val="3"/>
          </w:tcPr>
          <w:p w:rsidR="00D23B8F" w:rsidRDefault="00D23B8F" w:rsidP="0024467E">
            <w:pPr>
              <w:pStyle w:val="afe"/>
              <w:snapToGrid w:val="0"/>
              <w:jc w:val="center"/>
            </w:pPr>
            <w:r>
              <w:t>Период 2</w:t>
            </w:r>
          </w:p>
          <w:p w:rsidR="00D23B8F" w:rsidRDefault="00D23B8F" w:rsidP="0024467E">
            <w:pPr>
              <w:pStyle w:val="afe"/>
              <w:jc w:val="center"/>
            </w:pPr>
            <w:r>
              <w:t>2021-2025 г.г.</w:t>
            </w:r>
          </w:p>
        </w:tc>
      </w:tr>
      <w:tr w:rsidR="00D23B8F" w:rsidTr="0024467E">
        <w:tc>
          <w:tcPr>
            <w:tcW w:w="4555" w:type="dxa"/>
            <w:vMerge/>
            <w:vAlign w:val="center"/>
          </w:tcPr>
          <w:p w:rsidR="00D23B8F" w:rsidRDefault="00D23B8F" w:rsidP="0024467E">
            <w:pPr>
              <w:rPr>
                <w:sz w:val="20"/>
                <w:szCs w:val="20"/>
                <w:lang w:eastAsia="ar-SA"/>
              </w:rPr>
            </w:pPr>
          </w:p>
        </w:tc>
        <w:tc>
          <w:tcPr>
            <w:tcW w:w="94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839"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1007" w:type="dxa"/>
          </w:tcPr>
          <w:p w:rsidR="00D23B8F" w:rsidRDefault="00D23B8F" w:rsidP="0024467E">
            <w:pPr>
              <w:snapToGrid w:val="0"/>
              <w:jc w:val="center"/>
              <w:rPr>
                <w:sz w:val="20"/>
                <w:szCs w:val="20"/>
              </w:rPr>
            </w:pPr>
            <w:r>
              <w:rPr>
                <w:sz w:val="20"/>
                <w:szCs w:val="20"/>
              </w:rPr>
              <w:t>период 3</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900" w:type="dxa"/>
          </w:tcPr>
          <w:p w:rsidR="00D23B8F" w:rsidRDefault="00D23B8F" w:rsidP="0024467E">
            <w:pPr>
              <w:snapToGrid w:val="0"/>
              <w:jc w:val="center"/>
              <w:rPr>
                <w:sz w:val="20"/>
                <w:szCs w:val="20"/>
              </w:rPr>
            </w:pPr>
            <w:r>
              <w:rPr>
                <w:sz w:val="20"/>
                <w:szCs w:val="20"/>
              </w:rPr>
              <w:t>период 3</w:t>
            </w:r>
          </w:p>
        </w:tc>
      </w:tr>
      <w:tr w:rsidR="00D23B8F" w:rsidTr="0024467E">
        <w:tc>
          <w:tcPr>
            <w:tcW w:w="4555" w:type="dxa"/>
          </w:tcPr>
          <w:p w:rsidR="00D23B8F" w:rsidRDefault="00D23B8F" w:rsidP="0024467E">
            <w:pPr>
              <w:autoSpaceDE w:val="0"/>
              <w:snapToGrid w:val="0"/>
              <w:rPr>
                <w:sz w:val="20"/>
                <w:szCs w:val="20"/>
              </w:rPr>
            </w:pPr>
            <w:r>
              <w:rPr>
                <w:sz w:val="20"/>
                <w:szCs w:val="20"/>
              </w:rPr>
              <w:t>Наименование и номер проекта Подъем воды и очистка воды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r>
      <w:tr w:rsidR="00D23B8F" w:rsidTr="0024467E">
        <w:tc>
          <w:tcPr>
            <w:tcW w:w="4555" w:type="dxa"/>
          </w:tcPr>
          <w:p w:rsidR="00D23B8F" w:rsidRDefault="00D23B8F" w:rsidP="0024467E">
            <w:pPr>
              <w:autoSpaceDE w:val="0"/>
              <w:snapToGrid w:val="0"/>
              <w:rPr>
                <w:sz w:val="20"/>
                <w:szCs w:val="20"/>
              </w:rPr>
            </w:pPr>
            <w:r>
              <w:rPr>
                <w:sz w:val="20"/>
                <w:szCs w:val="20"/>
              </w:rPr>
              <w:t>Затраты, млн.руб., в т.ч.:</w:t>
            </w:r>
          </w:p>
        </w:tc>
        <w:tc>
          <w:tcPr>
            <w:tcW w:w="940" w:type="dxa"/>
          </w:tcPr>
          <w:p w:rsidR="00D23B8F" w:rsidRDefault="00D23B8F" w:rsidP="0024467E">
            <w:pPr>
              <w:pStyle w:val="afe"/>
            </w:pPr>
          </w:p>
        </w:tc>
        <w:tc>
          <w:tcPr>
            <w:tcW w:w="839" w:type="dxa"/>
          </w:tcPr>
          <w:p w:rsidR="00D23B8F" w:rsidRDefault="00D23B8F" w:rsidP="0024467E">
            <w:pPr>
              <w:pStyle w:val="afe"/>
            </w:pPr>
            <w:r>
              <w:t>56,89</w:t>
            </w:r>
          </w:p>
        </w:tc>
        <w:tc>
          <w:tcPr>
            <w:tcW w:w="1007" w:type="dxa"/>
          </w:tcPr>
          <w:p w:rsidR="00D23B8F" w:rsidRDefault="00D23B8F" w:rsidP="0024467E">
            <w:pPr>
              <w:pStyle w:val="afe"/>
            </w:pPr>
            <w:r>
              <w:t>100</w:t>
            </w:r>
          </w:p>
        </w:tc>
        <w:tc>
          <w:tcPr>
            <w:tcW w:w="900" w:type="dxa"/>
          </w:tcPr>
          <w:p w:rsidR="00D23B8F" w:rsidRDefault="00D23B8F" w:rsidP="0024467E">
            <w:pPr>
              <w:pStyle w:val="afe"/>
            </w:pPr>
            <w:r>
              <w:t xml:space="preserve">100 </w:t>
            </w:r>
          </w:p>
        </w:tc>
        <w:tc>
          <w:tcPr>
            <w:tcW w:w="900" w:type="dxa"/>
          </w:tcPr>
          <w:p w:rsidR="00D23B8F" w:rsidRDefault="00D23B8F" w:rsidP="0024467E">
            <w:pPr>
              <w:pStyle w:val="afe"/>
            </w:pP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проектно-сметная документация</w:t>
            </w:r>
          </w:p>
        </w:tc>
        <w:tc>
          <w:tcPr>
            <w:tcW w:w="1779" w:type="dxa"/>
            <w:gridSpan w:val="2"/>
          </w:tcPr>
          <w:p w:rsidR="00D23B8F" w:rsidRDefault="00D23B8F" w:rsidP="0024467E">
            <w:pPr>
              <w:pStyle w:val="afe"/>
            </w:pPr>
            <w:r>
              <w:t xml:space="preserve">имеется </w:t>
            </w: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Оборудование</w:t>
            </w:r>
          </w:p>
        </w:tc>
        <w:tc>
          <w:tcPr>
            <w:tcW w:w="940" w:type="dxa"/>
          </w:tcPr>
          <w:p w:rsidR="00D23B8F" w:rsidRDefault="00D23B8F" w:rsidP="0024467E">
            <w:pPr>
              <w:pStyle w:val="afe"/>
            </w:pPr>
          </w:p>
        </w:tc>
        <w:tc>
          <w:tcPr>
            <w:tcW w:w="839" w:type="dxa"/>
            <w:tcBorders>
              <w:top w:val="nil"/>
            </w:tcBorders>
          </w:tcPr>
          <w:p w:rsidR="00D23B8F" w:rsidRDefault="00D23B8F" w:rsidP="0024467E">
            <w:pPr>
              <w:pStyle w:val="afe"/>
            </w:pPr>
          </w:p>
        </w:tc>
        <w:tc>
          <w:tcPr>
            <w:tcW w:w="1007" w:type="dxa"/>
            <w:tcBorders>
              <w:top w:val="nil"/>
            </w:tcBorders>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строительно-монтажные работы</w:t>
            </w:r>
          </w:p>
        </w:tc>
        <w:tc>
          <w:tcPr>
            <w:tcW w:w="940" w:type="dxa"/>
          </w:tcPr>
          <w:p w:rsidR="00D23B8F" w:rsidRDefault="00D23B8F" w:rsidP="0024467E">
            <w:pPr>
              <w:pStyle w:val="afe"/>
            </w:pPr>
          </w:p>
        </w:tc>
        <w:tc>
          <w:tcPr>
            <w:tcW w:w="839" w:type="dxa"/>
          </w:tcPr>
          <w:p w:rsidR="00D23B8F" w:rsidRDefault="00D23B8F" w:rsidP="0024467E">
            <w:pPr>
              <w:pStyle w:val="afe"/>
            </w:pPr>
            <w:r>
              <w:t>56,89</w:t>
            </w:r>
          </w:p>
        </w:tc>
        <w:tc>
          <w:tcPr>
            <w:tcW w:w="1007" w:type="dxa"/>
          </w:tcPr>
          <w:p w:rsidR="00D23B8F" w:rsidRDefault="00D23B8F" w:rsidP="0024467E">
            <w:pPr>
              <w:pStyle w:val="afe"/>
            </w:pPr>
            <w:r>
              <w:t>100</w:t>
            </w:r>
          </w:p>
        </w:tc>
        <w:tc>
          <w:tcPr>
            <w:tcW w:w="900" w:type="dxa"/>
          </w:tcPr>
          <w:p w:rsidR="00D23B8F" w:rsidRDefault="00D23B8F" w:rsidP="0024467E">
            <w:pPr>
              <w:pStyle w:val="afe"/>
            </w:pPr>
            <w:r>
              <w:t>100</w:t>
            </w: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Всего капитальные затраты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непредвиденные расходы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налог на добавленную стоимость</w:t>
            </w:r>
          </w:p>
        </w:tc>
        <w:tc>
          <w:tcPr>
            <w:tcW w:w="940" w:type="dxa"/>
          </w:tcPr>
          <w:p w:rsidR="00D23B8F" w:rsidRDefault="00D23B8F" w:rsidP="0024467E">
            <w:pPr>
              <w:pStyle w:val="afe"/>
            </w:pPr>
          </w:p>
        </w:tc>
        <w:tc>
          <w:tcPr>
            <w:tcW w:w="839" w:type="dxa"/>
          </w:tcPr>
          <w:p w:rsidR="00D23B8F" w:rsidRDefault="00D23B8F" w:rsidP="0024467E">
            <w:pPr>
              <w:pStyle w:val="afe"/>
            </w:pPr>
            <w:r>
              <w:t>10.24</w:t>
            </w:r>
          </w:p>
        </w:tc>
        <w:tc>
          <w:tcPr>
            <w:tcW w:w="1007" w:type="dxa"/>
          </w:tcPr>
          <w:p w:rsidR="00D23B8F" w:rsidRDefault="00D23B8F" w:rsidP="0024467E">
            <w:pPr>
              <w:pStyle w:val="afe"/>
            </w:pPr>
            <w:r>
              <w:t>18.0</w:t>
            </w:r>
          </w:p>
        </w:tc>
        <w:tc>
          <w:tcPr>
            <w:tcW w:w="900" w:type="dxa"/>
          </w:tcPr>
          <w:p w:rsidR="00D23B8F" w:rsidRDefault="00D23B8F" w:rsidP="0024467E">
            <w:pPr>
              <w:pStyle w:val="afe"/>
            </w:pPr>
            <w:r>
              <w:t>18.0</w:t>
            </w: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bl>
    <w:p w:rsidR="00D23B8F" w:rsidRDefault="00D23B8F" w:rsidP="00CD3A43">
      <w:pPr>
        <w:tabs>
          <w:tab w:val="left" w:pos="0"/>
          <w:tab w:val="left" w:pos="709"/>
        </w:tabs>
        <w:autoSpaceDE w:val="0"/>
        <w:spacing w:line="360" w:lineRule="auto"/>
        <w:ind w:firstLine="567"/>
        <w:rPr>
          <w:sz w:val="20"/>
          <w:szCs w:val="20"/>
        </w:rPr>
      </w:pPr>
      <w:r>
        <w:rPr>
          <w:sz w:val="20"/>
          <w:szCs w:val="20"/>
        </w:rPr>
        <w:t xml:space="preserve">Инвестиционный проект в системе водоснабжения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Tr="0024467E">
        <w:tc>
          <w:tcPr>
            <w:tcW w:w="4555" w:type="dxa"/>
            <w:vMerge w:val="restart"/>
          </w:tcPr>
          <w:p w:rsidR="00D23B8F" w:rsidRDefault="00D23B8F" w:rsidP="0024467E">
            <w:pPr>
              <w:pStyle w:val="afe"/>
            </w:pPr>
            <w:r>
              <w:t xml:space="preserve">Замена существующего ветхого сетевого водопровода, протяженностью 10,0 км. в р.п. Воскресенское      </w:t>
            </w:r>
          </w:p>
        </w:tc>
        <w:tc>
          <w:tcPr>
            <w:tcW w:w="2786" w:type="dxa"/>
            <w:gridSpan w:val="3"/>
          </w:tcPr>
          <w:p w:rsidR="00D23B8F" w:rsidRDefault="00D23B8F" w:rsidP="0024467E">
            <w:pPr>
              <w:pStyle w:val="afe"/>
              <w:snapToGrid w:val="0"/>
              <w:jc w:val="center"/>
            </w:pPr>
            <w:r>
              <w:t>Период 1</w:t>
            </w:r>
          </w:p>
          <w:p w:rsidR="00D23B8F" w:rsidRDefault="00D23B8F" w:rsidP="0024467E">
            <w:pPr>
              <w:pStyle w:val="afe"/>
              <w:jc w:val="center"/>
            </w:pPr>
            <w:r>
              <w:t>2016-2020 г.</w:t>
            </w:r>
          </w:p>
        </w:tc>
        <w:tc>
          <w:tcPr>
            <w:tcW w:w="2700" w:type="dxa"/>
            <w:gridSpan w:val="3"/>
          </w:tcPr>
          <w:p w:rsidR="00D23B8F" w:rsidRDefault="00D23B8F" w:rsidP="0024467E">
            <w:pPr>
              <w:pStyle w:val="afe"/>
              <w:snapToGrid w:val="0"/>
              <w:jc w:val="center"/>
            </w:pPr>
            <w:r>
              <w:t>Период 2</w:t>
            </w:r>
          </w:p>
          <w:p w:rsidR="00D23B8F" w:rsidRDefault="00D23B8F" w:rsidP="0024467E">
            <w:pPr>
              <w:pStyle w:val="afe"/>
              <w:jc w:val="center"/>
            </w:pPr>
            <w:r>
              <w:t>2021-2025 г.г.</w:t>
            </w:r>
          </w:p>
        </w:tc>
      </w:tr>
      <w:tr w:rsidR="00D23B8F" w:rsidTr="0024467E">
        <w:tc>
          <w:tcPr>
            <w:tcW w:w="4555" w:type="dxa"/>
            <w:vMerge/>
            <w:vAlign w:val="center"/>
          </w:tcPr>
          <w:p w:rsidR="00D23B8F" w:rsidRDefault="00D23B8F" w:rsidP="0024467E">
            <w:pPr>
              <w:rPr>
                <w:sz w:val="20"/>
                <w:szCs w:val="20"/>
                <w:lang w:eastAsia="ar-SA"/>
              </w:rPr>
            </w:pPr>
          </w:p>
        </w:tc>
        <w:tc>
          <w:tcPr>
            <w:tcW w:w="94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839"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1007" w:type="dxa"/>
          </w:tcPr>
          <w:p w:rsidR="00D23B8F" w:rsidRDefault="00D23B8F" w:rsidP="0024467E">
            <w:pPr>
              <w:snapToGrid w:val="0"/>
              <w:jc w:val="center"/>
              <w:rPr>
                <w:sz w:val="20"/>
                <w:szCs w:val="20"/>
              </w:rPr>
            </w:pPr>
            <w:r>
              <w:rPr>
                <w:sz w:val="20"/>
                <w:szCs w:val="20"/>
              </w:rPr>
              <w:t>период 3</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900" w:type="dxa"/>
          </w:tcPr>
          <w:p w:rsidR="00D23B8F" w:rsidRDefault="00D23B8F" w:rsidP="0024467E">
            <w:pPr>
              <w:snapToGrid w:val="0"/>
              <w:jc w:val="center"/>
              <w:rPr>
                <w:sz w:val="20"/>
                <w:szCs w:val="20"/>
              </w:rPr>
            </w:pPr>
            <w:r>
              <w:rPr>
                <w:sz w:val="20"/>
                <w:szCs w:val="20"/>
              </w:rPr>
              <w:t>период 3</w:t>
            </w:r>
          </w:p>
        </w:tc>
      </w:tr>
      <w:tr w:rsidR="00D23B8F" w:rsidTr="0024467E">
        <w:tc>
          <w:tcPr>
            <w:tcW w:w="4555" w:type="dxa"/>
          </w:tcPr>
          <w:p w:rsidR="00D23B8F" w:rsidRDefault="00D23B8F" w:rsidP="0024467E">
            <w:pPr>
              <w:autoSpaceDE w:val="0"/>
              <w:snapToGrid w:val="0"/>
              <w:rPr>
                <w:sz w:val="20"/>
                <w:szCs w:val="20"/>
              </w:rPr>
            </w:pPr>
            <w:r>
              <w:rPr>
                <w:sz w:val="20"/>
                <w:szCs w:val="20"/>
              </w:rPr>
              <w:t>Наименование и номер проекта Подъем воды и очистка воды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autoSpaceDE w:val="0"/>
              <w:snapToGrid w:val="0"/>
              <w:rPr>
                <w:sz w:val="20"/>
                <w:szCs w:val="20"/>
              </w:rPr>
            </w:pPr>
            <w:r>
              <w:rPr>
                <w:sz w:val="20"/>
                <w:szCs w:val="20"/>
              </w:rPr>
              <w:t>Затраты, млн.руб., в т.ч.:</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проектно-сметная документация</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r>
              <w:t xml:space="preserve"> </w:t>
            </w: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Оборудование</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строительно-монтажные работы</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Всего капитальные затраты</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непредвиденные расходы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налог на добавленную стоимость</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Всего смета группы проектов</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Затраты, млн. руб., в т.ч.:</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tabs>
                <w:tab w:val="left" w:pos="1087"/>
              </w:tabs>
              <w:snapToGrid w:val="0"/>
              <w:rPr>
                <w:sz w:val="20"/>
                <w:szCs w:val="20"/>
              </w:rPr>
            </w:pPr>
            <w:r>
              <w:rPr>
                <w:sz w:val="20"/>
                <w:szCs w:val="20"/>
              </w:rPr>
              <w:t>новое строительство</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 xml:space="preserve">реконструкция </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r>
              <w:t xml:space="preserve"> </w:t>
            </w:r>
          </w:p>
        </w:tc>
      </w:tr>
    </w:tbl>
    <w:p w:rsidR="00D23B8F" w:rsidRDefault="00D23B8F" w:rsidP="00CD3A43">
      <w:pPr>
        <w:tabs>
          <w:tab w:val="left" w:pos="0"/>
          <w:tab w:val="left" w:pos="709"/>
        </w:tabs>
        <w:autoSpaceDE w:val="0"/>
        <w:spacing w:line="360" w:lineRule="auto"/>
        <w:ind w:firstLine="567"/>
        <w:rPr>
          <w:sz w:val="20"/>
          <w:szCs w:val="20"/>
        </w:rPr>
      </w:pPr>
      <w:r>
        <w:rPr>
          <w:sz w:val="20"/>
          <w:szCs w:val="20"/>
        </w:rPr>
        <w:t xml:space="preserve">Инвестиционный проект в системе очистке сточных вод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Tr="0024467E">
        <w:tc>
          <w:tcPr>
            <w:tcW w:w="4555" w:type="dxa"/>
            <w:vMerge w:val="restart"/>
          </w:tcPr>
          <w:p w:rsidR="00D23B8F" w:rsidRDefault="00D23B8F" w:rsidP="0024467E">
            <w:pPr>
              <w:pStyle w:val="ConsPlusCell"/>
              <w:widowControl/>
              <w:jc w:val="center"/>
              <w:rPr>
                <w:rFonts w:ascii="Times New Roman" w:hAnsi="Times New Roman" w:cs="Times New Roman"/>
              </w:rPr>
            </w:pPr>
            <w:r>
              <w:rPr>
                <w:rFonts w:ascii="Times New Roman" w:hAnsi="Times New Roman" w:cs="Times New Roman"/>
              </w:rPr>
              <w:t>Расширение существующих очистных сооружений в связи со строительством ФОКа, увеличение мощности на 400 куб.м. в сутки</w:t>
            </w:r>
          </w:p>
          <w:p w:rsidR="00D23B8F" w:rsidRDefault="00D23B8F" w:rsidP="0024467E">
            <w:pPr>
              <w:pStyle w:val="afe"/>
            </w:pPr>
          </w:p>
        </w:tc>
        <w:tc>
          <w:tcPr>
            <w:tcW w:w="2786" w:type="dxa"/>
            <w:gridSpan w:val="3"/>
          </w:tcPr>
          <w:p w:rsidR="00D23B8F" w:rsidRDefault="00D23B8F" w:rsidP="0024467E">
            <w:pPr>
              <w:pStyle w:val="afe"/>
              <w:snapToGrid w:val="0"/>
              <w:jc w:val="center"/>
            </w:pPr>
            <w:r>
              <w:t>Период 1</w:t>
            </w:r>
          </w:p>
          <w:p w:rsidR="00D23B8F" w:rsidRDefault="00D23B8F" w:rsidP="0024467E">
            <w:pPr>
              <w:pStyle w:val="afe"/>
              <w:jc w:val="center"/>
            </w:pPr>
            <w:r>
              <w:t>2016-2020 г.</w:t>
            </w:r>
          </w:p>
        </w:tc>
        <w:tc>
          <w:tcPr>
            <w:tcW w:w="2700" w:type="dxa"/>
            <w:gridSpan w:val="3"/>
          </w:tcPr>
          <w:p w:rsidR="00D23B8F" w:rsidRDefault="00D23B8F" w:rsidP="0024467E">
            <w:pPr>
              <w:pStyle w:val="afe"/>
              <w:snapToGrid w:val="0"/>
              <w:jc w:val="center"/>
            </w:pPr>
            <w:r>
              <w:t>Период 2</w:t>
            </w:r>
          </w:p>
          <w:p w:rsidR="00D23B8F" w:rsidRDefault="00D23B8F" w:rsidP="0024467E">
            <w:pPr>
              <w:pStyle w:val="afe"/>
              <w:jc w:val="center"/>
            </w:pPr>
            <w:r>
              <w:t>2021-2025 г.г.</w:t>
            </w:r>
          </w:p>
        </w:tc>
      </w:tr>
      <w:tr w:rsidR="00D23B8F" w:rsidTr="0024467E">
        <w:tc>
          <w:tcPr>
            <w:tcW w:w="4555" w:type="dxa"/>
            <w:vMerge/>
            <w:vAlign w:val="center"/>
          </w:tcPr>
          <w:p w:rsidR="00D23B8F" w:rsidRDefault="00D23B8F" w:rsidP="0024467E">
            <w:pPr>
              <w:rPr>
                <w:sz w:val="20"/>
                <w:szCs w:val="20"/>
                <w:lang w:eastAsia="ar-SA"/>
              </w:rPr>
            </w:pPr>
          </w:p>
        </w:tc>
        <w:tc>
          <w:tcPr>
            <w:tcW w:w="94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839"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1007" w:type="dxa"/>
          </w:tcPr>
          <w:p w:rsidR="00D23B8F" w:rsidRDefault="00D23B8F" w:rsidP="0024467E">
            <w:pPr>
              <w:snapToGrid w:val="0"/>
              <w:jc w:val="center"/>
              <w:rPr>
                <w:sz w:val="20"/>
                <w:szCs w:val="20"/>
              </w:rPr>
            </w:pPr>
            <w:r>
              <w:rPr>
                <w:sz w:val="20"/>
                <w:szCs w:val="20"/>
              </w:rPr>
              <w:t>период 3</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900" w:type="dxa"/>
          </w:tcPr>
          <w:p w:rsidR="00D23B8F" w:rsidRDefault="00D23B8F" w:rsidP="0024467E">
            <w:pPr>
              <w:snapToGrid w:val="0"/>
              <w:jc w:val="center"/>
              <w:rPr>
                <w:sz w:val="20"/>
                <w:szCs w:val="20"/>
              </w:rPr>
            </w:pPr>
            <w:r>
              <w:rPr>
                <w:sz w:val="20"/>
                <w:szCs w:val="20"/>
              </w:rPr>
              <w:t>период 3</w:t>
            </w:r>
          </w:p>
        </w:tc>
      </w:tr>
      <w:tr w:rsidR="00D23B8F" w:rsidTr="0024467E">
        <w:tc>
          <w:tcPr>
            <w:tcW w:w="4555" w:type="dxa"/>
          </w:tcPr>
          <w:p w:rsidR="00D23B8F" w:rsidRDefault="00D23B8F" w:rsidP="0024467E">
            <w:pPr>
              <w:autoSpaceDE w:val="0"/>
              <w:snapToGrid w:val="0"/>
              <w:rPr>
                <w:sz w:val="20"/>
                <w:szCs w:val="20"/>
              </w:rPr>
            </w:pPr>
            <w:r>
              <w:rPr>
                <w:sz w:val="20"/>
                <w:szCs w:val="20"/>
              </w:rPr>
              <w:t xml:space="preserve">Наименование и номер проекта   очистка сточных  вод </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autoSpaceDE w:val="0"/>
              <w:snapToGrid w:val="0"/>
              <w:rPr>
                <w:sz w:val="20"/>
                <w:szCs w:val="20"/>
              </w:rPr>
            </w:pPr>
            <w:r>
              <w:rPr>
                <w:sz w:val="20"/>
                <w:szCs w:val="20"/>
              </w:rPr>
              <w:t>Затраты, млн.руб., в т.ч.:</w:t>
            </w:r>
          </w:p>
        </w:tc>
        <w:tc>
          <w:tcPr>
            <w:tcW w:w="940" w:type="dxa"/>
          </w:tcPr>
          <w:p w:rsidR="00D23B8F" w:rsidRDefault="00D23B8F" w:rsidP="0024467E">
            <w:pPr>
              <w:pStyle w:val="afe"/>
            </w:pPr>
          </w:p>
        </w:tc>
        <w:tc>
          <w:tcPr>
            <w:tcW w:w="839" w:type="dxa"/>
          </w:tcPr>
          <w:p w:rsidR="00D23B8F" w:rsidRDefault="00D23B8F" w:rsidP="0024467E">
            <w:pPr>
              <w:pStyle w:val="afe"/>
            </w:pPr>
            <w:r>
              <w:t>1,2</w:t>
            </w:r>
          </w:p>
        </w:tc>
        <w:tc>
          <w:tcPr>
            <w:tcW w:w="1007" w:type="dxa"/>
          </w:tcPr>
          <w:p w:rsidR="00D23B8F" w:rsidRDefault="00D23B8F" w:rsidP="0024467E">
            <w:pPr>
              <w:pStyle w:val="afe"/>
            </w:pPr>
            <w:r>
              <w:t>12,0</w:t>
            </w:r>
          </w:p>
        </w:tc>
        <w:tc>
          <w:tcPr>
            <w:tcW w:w="900" w:type="dxa"/>
          </w:tcPr>
          <w:p w:rsidR="00D23B8F" w:rsidRDefault="00D23B8F" w:rsidP="0024467E">
            <w:pPr>
              <w:pStyle w:val="afe"/>
            </w:pPr>
            <w:r>
              <w:t>12,0</w:t>
            </w:r>
          </w:p>
        </w:tc>
        <w:tc>
          <w:tcPr>
            <w:tcW w:w="900" w:type="dxa"/>
          </w:tcPr>
          <w:p w:rsidR="00D23B8F" w:rsidRDefault="00D23B8F" w:rsidP="0024467E">
            <w:pPr>
              <w:pStyle w:val="afe"/>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проектно-сметная документация</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Оборудование</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строительно-монтажные работы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lastRenderedPageBreak/>
              <w:t>Всего капитальные затраты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непредвиденные расходы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налог на добавленную стоимость</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rPr>
          <w:trHeight w:val="163"/>
        </w:trPr>
        <w:tc>
          <w:tcPr>
            <w:tcW w:w="4555" w:type="dxa"/>
          </w:tcPr>
          <w:p w:rsidR="00D23B8F" w:rsidRDefault="00D23B8F" w:rsidP="0024467E">
            <w:pPr>
              <w:snapToGrid w:val="0"/>
              <w:rPr>
                <w:sz w:val="20"/>
                <w:szCs w:val="20"/>
              </w:rPr>
            </w:pPr>
            <w:r>
              <w:rPr>
                <w:sz w:val="20"/>
                <w:szCs w:val="20"/>
              </w:rPr>
              <w:t>Всего смета группы проектов</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Затраты, млн. руб., в т.ч.:</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tabs>
                <w:tab w:val="left" w:pos="1087"/>
              </w:tabs>
              <w:snapToGrid w:val="0"/>
              <w:rPr>
                <w:sz w:val="20"/>
                <w:szCs w:val="20"/>
              </w:rPr>
            </w:pPr>
            <w:r>
              <w:rPr>
                <w:sz w:val="20"/>
                <w:szCs w:val="20"/>
              </w:rPr>
              <w:t>новое строительство</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bl>
    <w:p w:rsidR="00D23B8F" w:rsidRPr="00DA4F61" w:rsidRDefault="00D23B8F" w:rsidP="006764C3">
      <w:pPr>
        <w:shd w:val="clear" w:color="auto" w:fill="FFFFFF"/>
        <w:spacing w:line="270" w:lineRule="atLeast"/>
        <w:ind w:firstLine="540"/>
        <w:jc w:val="right"/>
        <w:rPr>
          <w:sz w:val="32"/>
          <w:szCs w:val="32"/>
        </w:rPr>
      </w:pPr>
      <w:r w:rsidRPr="00DA4F61">
        <w:rPr>
          <w:b/>
          <w:bCs/>
          <w:sz w:val="32"/>
          <w:szCs w:val="32"/>
        </w:rPr>
        <w:t xml:space="preserve">Приложение </w:t>
      </w:r>
      <w:r w:rsidR="006764C3" w:rsidRPr="00DA4F61">
        <w:rPr>
          <w:b/>
          <w:bCs/>
          <w:sz w:val="32"/>
          <w:szCs w:val="32"/>
        </w:rPr>
        <w:t>6</w:t>
      </w:r>
    </w:p>
    <w:p w:rsidR="00D23B8F" w:rsidRPr="00436059" w:rsidRDefault="00D23B8F" w:rsidP="000F4EC8">
      <w:pPr>
        <w:pStyle w:val="a6"/>
        <w:ind w:firstLine="540"/>
        <w:jc w:val="both"/>
        <w:rPr>
          <w:rFonts w:ascii="Times New Roman" w:hAnsi="Times New Roman"/>
          <w:b/>
          <w:sz w:val="24"/>
          <w:szCs w:val="24"/>
        </w:rPr>
      </w:pPr>
      <w:r w:rsidRPr="00436059">
        <w:rPr>
          <w:rFonts w:ascii="Times New Roman" w:hAnsi="Times New Roman"/>
          <w:b/>
          <w:sz w:val="24"/>
          <w:szCs w:val="24"/>
        </w:rPr>
        <w:t>Нормативная стоимость (единичные расценки) работ по благоустройству, входящих в состав минимального и дополнительного перечня работ.</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1. </w:t>
      </w:r>
      <w:r w:rsidR="00D23B8F" w:rsidRPr="00436059">
        <w:rPr>
          <w:rFonts w:ascii="Times New Roman" w:hAnsi="Times New Roman"/>
          <w:sz w:val="24"/>
          <w:szCs w:val="24"/>
        </w:rPr>
        <w:t>Ремонт дворовых проездов 163 426 руб. за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2.</w:t>
      </w:r>
      <w:r w:rsidR="00D23B8F" w:rsidRPr="00436059">
        <w:rPr>
          <w:rFonts w:ascii="Times New Roman" w:hAnsi="Times New Roman"/>
          <w:sz w:val="24"/>
          <w:szCs w:val="24"/>
        </w:rPr>
        <w:t>Обеспечение освещения дворовых территорий 64 564 руб. на установку 1 металлической опоры;</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3.</w:t>
      </w:r>
      <w:r w:rsidR="00D23B8F" w:rsidRPr="00436059">
        <w:rPr>
          <w:rFonts w:ascii="Times New Roman" w:hAnsi="Times New Roman"/>
          <w:sz w:val="24"/>
          <w:szCs w:val="24"/>
        </w:rPr>
        <w:t>Установка скамеек 900 030 руб. за 100 штук;</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4.</w:t>
      </w:r>
      <w:r w:rsidR="00D23B8F" w:rsidRPr="00436059">
        <w:rPr>
          <w:rFonts w:ascii="Times New Roman" w:hAnsi="Times New Roman"/>
          <w:sz w:val="24"/>
          <w:szCs w:val="24"/>
        </w:rPr>
        <w:t>Установка урн для мусора 275 390 руб. за 100 штук;</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5.</w:t>
      </w:r>
      <w:r w:rsidR="00D23B8F" w:rsidRPr="00436059">
        <w:rPr>
          <w:rFonts w:ascii="Times New Roman" w:hAnsi="Times New Roman"/>
          <w:sz w:val="24"/>
          <w:szCs w:val="24"/>
        </w:rPr>
        <w:t>Оборудование детских и спортивных площадок 364 489 руб. на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5.1.</w:t>
      </w:r>
      <w:r w:rsidR="00D23B8F" w:rsidRPr="00436059">
        <w:rPr>
          <w:rFonts w:ascii="Times New Roman" w:hAnsi="Times New Roman"/>
          <w:sz w:val="24"/>
          <w:szCs w:val="24"/>
        </w:rPr>
        <w:t xml:space="preserve">Обустройство </w:t>
      </w:r>
      <w:hyperlink r:id="rId11" w:tooltip="Детские площадки" w:history="1">
        <w:r w:rsidR="00D23B8F" w:rsidRPr="00436059">
          <w:rPr>
            <w:rFonts w:ascii="Times New Roman" w:hAnsi="Times New Roman"/>
            <w:sz w:val="24"/>
            <w:szCs w:val="24"/>
          </w:rPr>
          <w:t>детской площадки</w:t>
        </w:r>
      </w:hyperlink>
      <w:r w:rsidR="00D23B8F" w:rsidRPr="00436059">
        <w:rPr>
          <w:rFonts w:ascii="Times New Roman" w:hAnsi="Times New Roman"/>
          <w:sz w:val="24"/>
          <w:szCs w:val="24"/>
        </w:rPr>
        <w:t xml:space="preserve"> на резиновом покрытии 736 557 руб. на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6.</w:t>
      </w:r>
      <w:r w:rsidR="00D23B8F" w:rsidRPr="00436059">
        <w:rPr>
          <w:rFonts w:ascii="Times New Roman" w:hAnsi="Times New Roman"/>
          <w:sz w:val="24"/>
          <w:szCs w:val="24"/>
        </w:rPr>
        <w:t>Обустройство площадок для сбора твердых коммунальных отходов, в том числе раздельного и крупногабаритного мусора 49 634 руб. на 1 площадку 10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7.</w:t>
      </w:r>
      <w:r w:rsidR="00D23B8F" w:rsidRPr="00436059">
        <w:rPr>
          <w:rFonts w:ascii="Times New Roman" w:hAnsi="Times New Roman"/>
          <w:sz w:val="24"/>
          <w:szCs w:val="24"/>
        </w:rPr>
        <w:t>Обустройство площадок для выгула собак 62 767 руб. за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8.</w:t>
      </w:r>
      <w:r w:rsidR="00D23B8F" w:rsidRPr="00436059">
        <w:rPr>
          <w:rFonts w:ascii="Times New Roman" w:hAnsi="Times New Roman"/>
          <w:sz w:val="24"/>
          <w:szCs w:val="24"/>
        </w:rPr>
        <w:t>Ремонт дворовых тротуаров 141 546 руб. за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9.</w:t>
      </w:r>
      <w:r w:rsidR="00D23B8F" w:rsidRPr="00436059">
        <w:rPr>
          <w:rFonts w:ascii="Times New Roman" w:hAnsi="Times New Roman"/>
          <w:sz w:val="24"/>
          <w:szCs w:val="24"/>
        </w:rPr>
        <w:t>Озеленение дворовых территорий 314 534 руб. за 1000 м2 (устройство газонов, цветников, посадка деревьев и кустарников, снос зеленых насаждений);</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10.</w:t>
      </w:r>
      <w:r w:rsidR="00D23B8F" w:rsidRPr="00436059">
        <w:rPr>
          <w:rFonts w:ascii="Times New Roman" w:hAnsi="Times New Roman"/>
          <w:sz w:val="24"/>
          <w:szCs w:val="24"/>
        </w:rPr>
        <w:t>Обустройство парковок для автомобилей на дворовых территориях 178 831 руб. за 100 м2;</w:t>
      </w:r>
    </w:p>
    <w:p w:rsidR="00D23B8F" w:rsidRPr="00E42F4E" w:rsidRDefault="00497A72" w:rsidP="000F4EC8">
      <w:pPr>
        <w:pStyle w:val="a6"/>
        <w:ind w:firstLine="540"/>
        <w:jc w:val="both"/>
        <w:rPr>
          <w:rFonts w:ascii="Times New Roman" w:hAnsi="Times New Roman"/>
          <w:sz w:val="24"/>
          <w:szCs w:val="24"/>
        </w:rPr>
      </w:pPr>
      <w:r>
        <w:rPr>
          <w:rFonts w:ascii="Times New Roman" w:hAnsi="Times New Roman"/>
          <w:sz w:val="24"/>
          <w:szCs w:val="24"/>
        </w:rPr>
        <w:t>11.</w:t>
      </w:r>
      <w:r w:rsidR="00D23B8F" w:rsidRPr="00436059">
        <w:rPr>
          <w:rFonts w:ascii="Times New Roman" w:hAnsi="Times New Roman"/>
          <w:sz w:val="24"/>
          <w:szCs w:val="24"/>
        </w:rPr>
        <w:t>Установка ограждений газонов 8 015 руб. на 1 секцию ограждения (1,6 м. п.).</w:t>
      </w:r>
    </w:p>
    <w:p w:rsidR="00945F39" w:rsidRPr="00945F39" w:rsidRDefault="00945F39" w:rsidP="00945F39">
      <w:pPr>
        <w:pStyle w:val="a6"/>
        <w:ind w:firstLine="540"/>
        <w:jc w:val="right"/>
        <w:rPr>
          <w:rFonts w:ascii="Times New Roman" w:hAnsi="Times New Roman"/>
          <w:b/>
          <w:sz w:val="32"/>
          <w:szCs w:val="32"/>
        </w:rPr>
      </w:pPr>
      <w:r w:rsidRPr="00945F39">
        <w:rPr>
          <w:rFonts w:ascii="Times New Roman" w:hAnsi="Times New Roman"/>
          <w:b/>
          <w:sz w:val="32"/>
          <w:szCs w:val="32"/>
        </w:rPr>
        <w:t>Приложение № 7</w:t>
      </w:r>
    </w:p>
    <w:p w:rsidR="00945F39" w:rsidRDefault="00945F39" w:rsidP="00945F39">
      <w:pPr>
        <w:pStyle w:val="a6"/>
        <w:ind w:firstLine="540"/>
        <w:jc w:val="center"/>
        <w:rPr>
          <w:rFonts w:ascii="Times New Roman" w:hAnsi="Times New Roman"/>
          <w:b/>
          <w:sz w:val="24"/>
          <w:szCs w:val="24"/>
        </w:rPr>
      </w:pPr>
      <w:r w:rsidRPr="00945F39">
        <w:rPr>
          <w:rFonts w:ascii="Times New Roman" w:hAnsi="Times New Roman"/>
          <w:b/>
          <w:sz w:val="24"/>
          <w:szCs w:val="24"/>
        </w:rPr>
        <w:t>Визуализированный перечень образцов</w:t>
      </w:r>
    </w:p>
    <w:p w:rsidR="00945F39" w:rsidRPr="00945F39" w:rsidRDefault="00945F39" w:rsidP="00945F39">
      <w:pPr>
        <w:pStyle w:val="a6"/>
        <w:ind w:firstLine="540"/>
        <w:jc w:val="center"/>
        <w:rPr>
          <w:rFonts w:ascii="Times New Roman" w:hAnsi="Times New Roman"/>
          <w:b/>
          <w:sz w:val="24"/>
          <w:szCs w:val="24"/>
        </w:rPr>
      </w:pPr>
      <w:r w:rsidRPr="00945F39">
        <w:rPr>
          <w:rFonts w:ascii="Times New Roman" w:hAnsi="Times New Roman"/>
          <w:b/>
          <w:sz w:val="24"/>
          <w:szCs w:val="24"/>
        </w:rPr>
        <w:t>элементов  благ</w:t>
      </w:r>
      <w:r>
        <w:rPr>
          <w:rFonts w:ascii="Times New Roman" w:hAnsi="Times New Roman"/>
          <w:b/>
          <w:sz w:val="24"/>
          <w:szCs w:val="24"/>
        </w:rPr>
        <w:t>оустройства дворовых территорий</w:t>
      </w:r>
    </w:p>
    <w:p w:rsidR="00945F39" w:rsidRDefault="00945F39" w:rsidP="00945F39">
      <w:pPr>
        <w:pStyle w:val="a6"/>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3544"/>
        <w:gridCol w:w="2410"/>
      </w:tblGrid>
      <w:tr w:rsidR="00373128" w:rsidTr="00373128">
        <w:tc>
          <w:tcPr>
            <w:tcW w:w="817" w:type="dxa"/>
            <w:shd w:val="clear" w:color="auto" w:fill="auto"/>
          </w:tcPr>
          <w:p w:rsidR="00945F39" w:rsidRDefault="00945F39" w:rsidP="00D3322B">
            <w:r>
              <w:t>№</w:t>
            </w:r>
          </w:p>
        </w:tc>
        <w:tc>
          <w:tcPr>
            <w:tcW w:w="2693" w:type="dxa"/>
            <w:shd w:val="clear" w:color="auto" w:fill="auto"/>
          </w:tcPr>
          <w:p w:rsidR="00945F39" w:rsidRDefault="00945F39" w:rsidP="00D3322B">
            <w:r>
              <w:t>Образцы элементов благоустройства</w:t>
            </w:r>
          </w:p>
        </w:tc>
        <w:tc>
          <w:tcPr>
            <w:tcW w:w="3544" w:type="dxa"/>
            <w:shd w:val="clear" w:color="auto" w:fill="auto"/>
          </w:tcPr>
          <w:p w:rsidR="00945F39" w:rsidRDefault="00945F39" w:rsidP="00D3322B">
            <w:r>
              <w:t>Показатели</w:t>
            </w:r>
          </w:p>
        </w:tc>
        <w:tc>
          <w:tcPr>
            <w:tcW w:w="2410" w:type="dxa"/>
            <w:shd w:val="clear" w:color="auto" w:fill="auto"/>
          </w:tcPr>
          <w:p w:rsidR="00945F39" w:rsidRDefault="00945F39" w:rsidP="00D3322B">
            <w:r>
              <w:t>Значения показателей</w:t>
            </w:r>
          </w:p>
        </w:tc>
      </w:tr>
      <w:tr w:rsidR="00373128" w:rsidTr="00373128">
        <w:tc>
          <w:tcPr>
            <w:tcW w:w="817" w:type="dxa"/>
            <w:shd w:val="clear" w:color="auto" w:fill="auto"/>
          </w:tcPr>
          <w:p w:rsidR="00945F39" w:rsidRDefault="00945F39" w:rsidP="00D3322B">
            <w:r>
              <w:t>1</w:t>
            </w:r>
          </w:p>
        </w:tc>
        <w:tc>
          <w:tcPr>
            <w:tcW w:w="2693" w:type="dxa"/>
            <w:shd w:val="clear" w:color="auto" w:fill="auto"/>
          </w:tcPr>
          <w:p w:rsidR="00945F39" w:rsidRDefault="00945F39" w:rsidP="00D3322B">
            <w:r>
              <w:t>Песок природный для строительных работ средний</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1.1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Класс по зерновому составу</w:t>
            </w:r>
          </w:p>
        </w:tc>
        <w:tc>
          <w:tcPr>
            <w:tcW w:w="2410" w:type="dxa"/>
            <w:shd w:val="clear" w:color="auto" w:fill="auto"/>
          </w:tcPr>
          <w:p w:rsidR="00945F39" w:rsidRDefault="00945F39" w:rsidP="00D3322B">
            <w:r>
              <w:t>1</w:t>
            </w:r>
          </w:p>
        </w:tc>
      </w:tr>
      <w:tr w:rsidR="00373128" w:rsidTr="00373128">
        <w:tc>
          <w:tcPr>
            <w:tcW w:w="817" w:type="dxa"/>
            <w:shd w:val="clear" w:color="auto" w:fill="auto"/>
          </w:tcPr>
          <w:p w:rsidR="00945F39" w:rsidRDefault="00945F39" w:rsidP="00D3322B">
            <w:r>
              <w:t>1.2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Группа по крупности</w:t>
            </w:r>
          </w:p>
        </w:tc>
        <w:tc>
          <w:tcPr>
            <w:tcW w:w="2410" w:type="dxa"/>
            <w:shd w:val="clear" w:color="auto" w:fill="auto"/>
          </w:tcPr>
          <w:p w:rsidR="00945F39" w:rsidRDefault="00945F39" w:rsidP="00D3322B">
            <w:r>
              <w:t>средний</w:t>
            </w:r>
          </w:p>
        </w:tc>
      </w:tr>
      <w:tr w:rsidR="00373128" w:rsidTr="00373128">
        <w:tc>
          <w:tcPr>
            <w:tcW w:w="817" w:type="dxa"/>
            <w:shd w:val="clear" w:color="auto" w:fill="auto"/>
          </w:tcPr>
          <w:p w:rsidR="00945F39" w:rsidRDefault="00945F39" w:rsidP="00D3322B">
            <w:r>
              <w:t>1.3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Модуль крупности</w:t>
            </w:r>
          </w:p>
        </w:tc>
        <w:tc>
          <w:tcPr>
            <w:tcW w:w="2410" w:type="dxa"/>
            <w:shd w:val="clear" w:color="auto" w:fill="auto"/>
          </w:tcPr>
          <w:p w:rsidR="00945F39" w:rsidRDefault="00945F39" w:rsidP="00D3322B">
            <w:r>
              <w:t>Мк свыше 2,0 до 2,5</w:t>
            </w:r>
          </w:p>
        </w:tc>
      </w:tr>
      <w:tr w:rsidR="00373128" w:rsidTr="00373128">
        <w:tc>
          <w:tcPr>
            <w:tcW w:w="817" w:type="dxa"/>
            <w:shd w:val="clear" w:color="auto" w:fill="auto"/>
          </w:tcPr>
          <w:p w:rsidR="00945F39" w:rsidRDefault="00945F39" w:rsidP="00D3322B">
            <w:r>
              <w:t>1.4</w:t>
            </w:r>
          </w:p>
        </w:tc>
        <w:tc>
          <w:tcPr>
            <w:tcW w:w="2693" w:type="dxa"/>
            <w:shd w:val="clear" w:color="auto" w:fill="auto"/>
          </w:tcPr>
          <w:p w:rsidR="00945F39" w:rsidRDefault="00945F39" w:rsidP="00D3322B"/>
        </w:tc>
        <w:tc>
          <w:tcPr>
            <w:tcW w:w="3544" w:type="dxa"/>
            <w:shd w:val="clear" w:color="auto" w:fill="auto"/>
          </w:tcPr>
          <w:p w:rsidR="00945F39" w:rsidRDefault="00945F39" w:rsidP="00D3322B">
            <w:r>
              <w:t>Содержание зерен крупностью свыше 5 мм</w:t>
            </w:r>
          </w:p>
        </w:tc>
        <w:tc>
          <w:tcPr>
            <w:tcW w:w="2410" w:type="dxa"/>
            <w:shd w:val="clear" w:color="auto" w:fill="auto"/>
          </w:tcPr>
          <w:p w:rsidR="00945F39" w:rsidRDefault="00945F39" w:rsidP="00D3322B">
            <w:r>
              <w:t>До 5%</w:t>
            </w:r>
          </w:p>
        </w:tc>
      </w:tr>
      <w:tr w:rsidR="00373128" w:rsidTr="00373128">
        <w:trPr>
          <w:trHeight w:val="559"/>
        </w:trPr>
        <w:tc>
          <w:tcPr>
            <w:tcW w:w="817" w:type="dxa"/>
            <w:shd w:val="clear" w:color="auto" w:fill="auto"/>
          </w:tcPr>
          <w:p w:rsidR="00945F39" w:rsidRDefault="00945F39" w:rsidP="00D3322B">
            <w:r>
              <w:t>1.5</w:t>
            </w:r>
          </w:p>
        </w:tc>
        <w:tc>
          <w:tcPr>
            <w:tcW w:w="2693" w:type="dxa"/>
            <w:shd w:val="clear" w:color="auto" w:fill="auto"/>
          </w:tcPr>
          <w:p w:rsidR="00945F39" w:rsidRDefault="00945F39" w:rsidP="00D3322B"/>
        </w:tc>
        <w:tc>
          <w:tcPr>
            <w:tcW w:w="3544" w:type="dxa"/>
            <w:shd w:val="clear" w:color="auto" w:fill="auto"/>
          </w:tcPr>
          <w:p w:rsidR="00945F39" w:rsidRDefault="00945F39" w:rsidP="00D3322B">
            <w:r>
              <w:t>Содержание пылевидных и и глинистых частиц</w:t>
            </w:r>
          </w:p>
        </w:tc>
        <w:tc>
          <w:tcPr>
            <w:tcW w:w="2410" w:type="dxa"/>
            <w:shd w:val="clear" w:color="auto" w:fill="auto"/>
          </w:tcPr>
          <w:p w:rsidR="00945F39" w:rsidRDefault="00945F39" w:rsidP="00D3322B">
            <w:r>
              <w:t>До 1%</w:t>
            </w:r>
          </w:p>
        </w:tc>
      </w:tr>
      <w:tr w:rsidR="00373128" w:rsidTr="00373128">
        <w:tc>
          <w:tcPr>
            <w:tcW w:w="817" w:type="dxa"/>
            <w:shd w:val="clear" w:color="auto" w:fill="auto"/>
          </w:tcPr>
          <w:p w:rsidR="00945F39" w:rsidRDefault="00945F39" w:rsidP="00D3322B">
            <w:r>
              <w:t>1.6</w:t>
            </w:r>
          </w:p>
        </w:tc>
        <w:tc>
          <w:tcPr>
            <w:tcW w:w="2693" w:type="dxa"/>
            <w:shd w:val="clear" w:color="auto" w:fill="auto"/>
          </w:tcPr>
          <w:p w:rsidR="00945F39" w:rsidRDefault="00945F39" w:rsidP="00D3322B"/>
        </w:tc>
        <w:tc>
          <w:tcPr>
            <w:tcW w:w="3544" w:type="dxa"/>
            <w:shd w:val="clear" w:color="auto" w:fill="auto"/>
          </w:tcPr>
          <w:p w:rsidR="00945F39" w:rsidRDefault="00945F39" w:rsidP="00D3322B">
            <w:r>
              <w:t>Насыпная плотность в состоянии естественной влажности</w:t>
            </w:r>
          </w:p>
        </w:tc>
        <w:tc>
          <w:tcPr>
            <w:tcW w:w="2410" w:type="dxa"/>
            <w:shd w:val="clear" w:color="auto" w:fill="auto"/>
          </w:tcPr>
          <w:p w:rsidR="00945F39" w:rsidRDefault="00945F39" w:rsidP="00D3322B">
            <w:r>
              <w:t>1630 кг/м3</w:t>
            </w:r>
          </w:p>
        </w:tc>
      </w:tr>
      <w:tr w:rsidR="00373128" w:rsidTr="00373128">
        <w:tc>
          <w:tcPr>
            <w:tcW w:w="817" w:type="dxa"/>
            <w:shd w:val="clear" w:color="auto" w:fill="auto"/>
          </w:tcPr>
          <w:p w:rsidR="00945F39" w:rsidRDefault="00945F39" w:rsidP="00D3322B">
            <w:r>
              <w:t>2</w:t>
            </w:r>
          </w:p>
        </w:tc>
        <w:tc>
          <w:tcPr>
            <w:tcW w:w="2693" w:type="dxa"/>
            <w:shd w:val="clear" w:color="auto" w:fill="auto"/>
          </w:tcPr>
          <w:p w:rsidR="00945F39" w:rsidRPr="00425E4D" w:rsidRDefault="00945F39" w:rsidP="00D3322B">
            <w:r>
              <w:t xml:space="preserve">Тканый геотекстиль </w:t>
            </w:r>
            <w:r w:rsidRPr="00373128">
              <w:rPr>
                <w:lang w:val="en-US"/>
              </w:rPr>
              <w:t>KORTEX GT 150</w:t>
            </w:r>
            <w:r>
              <w:t>/</w:t>
            </w:r>
            <w:r w:rsidRPr="00373128">
              <w:rPr>
                <w:lang w:val="en-US"/>
              </w:rPr>
              <w:t>50</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2.1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Предел прочности вдоль</w:t>
            </w:r>
          </w:p>
        </w:tc>
        <w:tc>
          <w:tcPr>
            <w:tcW w:w="2410" w:type="dxa"/>
            <w:shd w:val="clear" w:color="auto" w:fill="auto"/>
          </w:tcPr>
          <w:p w:rsidR="00945F39" w:rsidRDefault="00945F39" w:rsidP="00D3322B">
            <w:r>
              <w:t>160(-10) кН/м</w:t>
            </w:r>
          </w:p>
        </w:tc>
      </w:tr>
      <w:tr w:rsidR="00373128" w:rsidTr="00373128">
        <w:tc>
          <w:tcPr>
            <w:tcW w:w="817" w:type="dxa"/>
            <w:shd w:val="clear" w:color="auto" w:fill="auto"/>
          </w:tcPr>
          <w:p w:rsidR="00945F39" w:rsidRDefault="00945F39" w:rsidP="00D3322B">
            <w:r>
              <w:t>2.2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Предел прочности поперек</w:t>
            </w:r>
          </w:p>
        </w:tc>
        <w:tc>
          <w:tcPr>
            <w:tcW w:w="2410" w:type="dxa"/>
            <w:shd w:val="clear" w:color="auto" w:fill="auto"/>
          </w:tcPr>
          <w:p w:rsidR="00945F39" w:rsidRDefault="00945F39" w:rsidP="00D3322B">
            <w:r>
              <w:t>55(-5) кН/м</w:t>
            </w:r>
          </w:p>
        </w:tc>
      </w:tr>
      <w:tr w:rsidR="00373128" w:rsidTr="00373128">
        <w:tc>
          <w:tcPr>
            <w:tcW w:w="817" w:type="dxa"/>
            <w:shd w:val="clear" w:color="auto" w:fill="auto"/>
          </w:tcPr>
          <w:p w:rsidR="00945F39" w:rsidRDefault="00945F39" w:rsidP="00D3322B">
            <w:r>
              <w:t>2.3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Поверхностная плотность</w:t>
            </w:r>
          </w:p>
        </w:tc>
        <w:tc>
          <w:tcPr>
            <w:tcW w:w="2410" w:type="dxa"/>
            <w:shd w:val="clear" w:color="auto" w:fill="auto"/>
          </w:tcPr>
          <w:p w:rsidR="00945F39" w:rsidRDefault="00945F39" w:rsidP="00D3322B">
            <w:r>
              <w:t>340 г/м2</w:t>
            </w:r>
          </w:p>
        </w:tc>
      </w:tr>
      <w:tr w:rsidR="00373128" w:rsidTr="00373128">
        <w:tc>
          <w:tcPr>
            <w:tcW w:w="817" w:type="dxa"/>
            <w:shd w:val="clear" w:color="auto" w:fill="auto"/>
          </w:tcPr>
          <w:p w:rsidR="00945F39" w:rsidRDefault="00945F39" w:rsidP="00D3322B">
            <w:r>
              <w:t>3</w:t>
            </w:r>
          </w:p>
        </w:tc>
        <w:tc>
          <w:tcPr>
            <w:tcW w:w="2693" w:type="dxa"/>
            <w:shd w:val="clear" w:color="auto" w:fill="auto"/>
          </w:tcPr>
          <w:p w:rsidR="00945F39" w:rsidRDefault="00945F39" w:rsidP="00D3322B">
            <w:r>
              <w:t xml:space="preserve">Щебень из природного камня для строительных работ </w:t>
            </w:r>
            <w:r>
              <w:lastRenderedPageBreak/>
              <w:t>марка 400, фракция 20-40 мм, 10-20 мм</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lastRenderedPageBreak/>
              <w:t>3.3</w:t>
            </w:r>
          </w:p>
        </w:tc>
        <w:tc>
          <w:tcPr>
            <w:tcW w:w="2693" w:type="dxa"/>
            <w:shd w:val="clear" w:color="auto" w:fill="auto"/>
          </w:tcPr>
          <w:p w:rsidR="00945F39" w:rsidRDefault="00945F39" w:rsidP="00D3322B"/>
        </w:tc>
        <w:tc>
          <w:tcPr>
            <w:tcW w:w="3544" w:type="dxa"/>
            <w:shd w:val="clear" w:color="auto" w:fill="auto"/>
          </w:tcPr>
          <w:p w:rsidR="00945F39" w:rsidRDefault="00945F39" w:rsidP="00D3322B">
            <w:r>
              <w:t>Содержание зерен пластинчатой и игловатой формы по массе</w:t>
            </w:r>
          </w:p>
        </w:tc>
        <w:tc>
          <w:tcPr>
            <w:tcW w:w="2410" w:type="dxa"/>
            <w:shd w:val="clear" w:color="auto" w:fill="auto"/>
          </w:tcPr>
          <w:p w:rsidR="00945F39" w:rsidRDefault="00945F39" w:rsidP="00D3322B">
            <w:r>
              <w:t>От 15 до 25%</w:t>
            </w:r>
          </w:p>
        </w:tc>
      </w:tr>
      <w:tr w:rsidR="00373128" w:rsidTr="00373128">
        <w:tc>
          <w:tcPr>
            <w:tcW w:w="817" w:type="dxa"/>
            <w:shd w:val="clear" w:color="auto" w:fill="auto"/>
          </w:tcPr>
          <w:p w:rsidR="00945F39" w:rsidRDefault="00945F39" w:rsidP="00D3322B">
            <w:r>
              <w:t>3.2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Процентное содержание зерен полученных из слабых пород</w:t>
            </w:r>
          </w:p>
        </w:tc>
        <w:tc>
          <w:tcPr>
            <w:tcW w:w="2410" w:type="dxa"/>
            <w:shd w:val="clear" w:color="auto" w:fill="auto"/>
          </w:tcPr>
          <w:p w:rsidR="00945F39" w:rsidRDefault="00945F39" w:rsidP="00D3322B">
            <w:r>
              <w:t>Не более 10%</w:t>
            </w:r>
          </w:p>
        </w:tc>
      </w:tr>
      <w:tr w:rsidR="00373128" w:rsidTr="00373128">
        <w:tc>
          <w:tcPr>
            <w:tcW w:w="817" w:type="dxa"/>
            <w:shd w:val="clear" w:color="auto" w:fill="auto"/>
          </w:tcPr>
          <w:p w:rsidR="00945F39" w:rsidRDefault="00945F39" w:rsidP="00D3322B">
            <w:r>
              <w:t>3.3</w:t>
            </w:r>
          </w:p>
        </w:tc>
        <w:tc>
          <w:tcPr>
            <w:tcW w:w="2693" w:type="dxa"/>
            <w:shd w:val="clear" w:color="auto" w:fill="auto"/>
          </w:tcPr>
          <w:p w:rsidR="00945F39" w:rsidRDefault="00945F39" w:rsidP="00D3322B"/>
        </w:tc>
        <w:tc>
          <w:tcPr>
            <w:tcW w:w="3544" w:type="dxa"/>
            <w:shd w:val="clear" w:color="auto" w:fill="auto"/>
          </w:tcPr>
          <w:p w:rsidR="00945F39" w:rsidRDefault="00945F39" w:rsidP="00D3322B">
            <w:r>
              <w:t>Содержание пылевидных и и глинистых частиц</w:t>
            </w:r>
          </w:p>
        </w:tc>
        <w:tc>
          <w:tcPr>
            <w:tcW w:w="2410" w:type="dxa"/>
            <w:shd w:val="clear" w:color="auto" w:fill="auto"/>
          </w:tcPr>
          <w:p w:rsidR="00945F39" w:rsidRDefault="00945F39" w:rsidP="00D3322B">
            <w:r>
              <w:t>3%</w:t>
            </w:r>
          </w:p>
        </w:tc>
      </w:tr>
      <w:tr w:rsidR="00373128" w:rsidTr="00373128">
        <w:trPr>
          <w:trHeight w:val="2016"/>
        </w:trPr>
        <w:tc>
          <w:tcPr>
            <w:tcW w:w="817" w:type="dxa"/>
            <w:shd w:val="clear" w:color="auto" w:fill="auto"/>
          </w:tcPr>
          <w:p w:rsidR="00945F39" w:rsidRDefault="00945F39" w:rsidP="00D3322B">
            <w:r>
              <w:t>4</w:t>
            </w:r>
          </w:p>
        </w:tc>
        <w:tc>
          <w:tcPr>
            <w:tcW w:w="2693" w:type="dxa"/>
            <w:shd w:val="clear" w:color="auto" w:fill="auto"/>
          </w:tcPr>
          <w:p w:rsidR="00945F39" w:rsidRDefault="00945F39" w:rsidP="00D3322B">
            <w:r>
              <w:t>Урна</w:t>
            </w:r>
          </w:p>
        </w:tc>
        <w:tc>
          <w:tcPr>
            <w:tcW w:w="3544" w:type="dxa"/>
            <w:shd w:val="clear" w:color="auto" w:fill="auto"/>
          </w:tcPr>
          <w:p w:rsidR="00945F39" w:rsidRDefault="00945F39" w:rsidP="00D3322B"/>
          <w:p w:rsidR="00945F39" w:rsidRDefault="00945F39" w:rsidP="00D3322B"/>
          <w:p w:rsidR="00945F39" w:rsidRDefault="00973159" w:rsidP="00D3322B">
            <w:r>
              <w:rPr>
                <w:b/>
                <w:noProof/>
              </w:rPr>
              <w:pict>
                <v:shape id="Рисунок 5" o:spid="_x0000_i1026" type="#_x0000_t75" style="width:79.5pt;height:51pt;visibility:visible;mso-wrap-style:square">
                  <v:imagedata r:id="rId12" o:title=""/>
                </v:shape>
              </w:pict>
            </w:r>
          </w:p>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4.1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Материал</w:t>
            </w:r>
          </w:p>
        </w:tc>
        <w:tc>
          <w:tcPr>
            <w:tcW w:w="2410" w:type="dxa"/>
            <w:shd w:val="clear" w:color="auto" w:fill="auto"/>
          </w:tcPr>
          <w:p w:rsidR="00945F39" w:rsidRDefault="00945F39" w:rsidP="00D3322B">
            <w:r>
              <w:t>Металл</w:t>
            </w:r>
          </w:p>
        </w:tc>
      </w:tr>
      <w:tr w:rsidR="00373128" w:rsidTr="00373128">
        <w:tc>
          <w:tcPr>
            <w:tcW w:w="817" w:type="dxa"/>
            <w:shd w:val="clear" w:color="auto" w:fill="auto"/>
          </w:tcPr>
          <w:p w:rsidR="00945F39" w:rsidRDefault="00945F39" w:rsidP="00D3322B">
            <w:r>
              <w:t>4.2</w:t>
            </w:r>
          </w:p>
        </w:tc>
        <w:tc>
          <w:tcPr>
            <w:tcW w:w="2693" w:type="dxa"/>
            <w:shd w:val="clear" w:color="auto" w:fill="auto"/>
          </w:tcPr>
          <w:p w:rsidR="00945F39" w:rsidRDefault="00945F39" w:rsidP="00D3322B"/>
        </w:tc>
        <w:tc>
          <w:tcPr>
            <w:tcW w:w="3544" w:type="dxa"/>
            <w:shd w:val="clear" w:color="auto" w:fill="auto"/>
          </w:tcPr>
          <w:p w:rsidR="00945F39" w:rsidRDefault="00945F39" w:rsidP="00D3322B">
            <w:r>
              <w:t>Толщина</w:t>
            </w:r>
          </w:p>
        </w:tc>
        <w:tc>
          <w:tcPr>
            <w:tcW w:w="2410" w:type="dxa"/>
            <w:shd w:val="clear" w:color="auto" w:fill="auto"/>
          </w:tcPr>
          <w:p w:rsidR="00945F39" w:rsidRDefault="00945F39" w:rsidP="00D3322B">
            <w:r>
              <w:t>Не менее 1,5 мм</w:t>
            </w:r>
          </w:p>
        </w:tc>
      </w:tr>
      <w:tr w:rsidR="00373128" w:rsidTr="00373128">
        <w:tc>
          <w:tcPr>
            <w:tcW w:w="817" w:type="dxa"/>
            <w:shd w:val="clear" w:color="auto" w:fill="auto"/>
          </w:tcPr>
          <w:p w:rsidR="00945F39" w:rsidRDefault="00945F39" w:rsidP="00D3322B">
            <w:r>
              <w:t>4.3</w:t>
            </w:r>
          </w:p>
        </w:tc>
        <w:tc>
          <w:tcPr>
            <w:tcW w:w="2693" w:type="dxa"/>
            <w:shd w:val="clear" w:color="auto" w:fill="auto"/>
          </w:tcPr>
          <w:p w:rsidR="00945F39" w:rsidRDefault="00945F39" w:rsidP="00D3322B"/>
        </w:tc>
        <w:tc>
          <w:tcPr>
            <w:tcW w:w="3544" w:type="dxa"/>
            <w:shd w:val="clear" w:color="auto" w:fill="auto"/>
          </w:tcPr>
          <w:p w:rsidR="00945F39" w:rsidRDefault="00945F39" w:rsidP="00D3322B">
            <w:r>
              <w:t>Размеры</w:t>
            </w:r>
          </w:p>
        </w:tc>
        <w:tc>
          <w:tcPr>
            <w:tcW w:w="2410" w:type="dxa"/>
            <w:shd w:val="clear" w:color="auto" w:fill="auto"/>
          </w:tcPr>
          <w:p w:rsidR="00945F39" w:rsidRDefault="00945F39" w:rsidP="00D3322B">
            <w:r>
              <w:t>410*330*595 мм</w:t>
            </w:r>
          </w:p>
        </w:tc>
      </w:tr>
      <w:tr w:rsidR="00373128" w:rsidTr="00373128">
        <w:tc>
          <w:tcPr>
            <w:tcW w:w="817" w:type="dxa"/>
            <w:shd w:val="clear" w:color="auto" w:fill="auto"/>
          </w:tcPr>
          <w:p w:rsidR="00945F39" w:rsidRDefault="00945F39" w:rsidP="00D3322B">
            <w:r>
              <w:t>4.4</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Крепление</w:t>
            </w:r>
          </w:p>
        </w:tc>
        <w:tc>
          <w:tcPr>
            <w:tcW w:w="2410" w:type="dxa"/>
            <w:shd w:val="clear" w:color="auto" w:fill="auto"/>
          </w:tcPr>
          <w:p w:rsidR="00945F39" w:rsidRDefault="00945F39" w:rsidP="00D3322B">
            <w:r>
              <w:t>В бетонное основание</w:t>
            </w:r>
          </w:p>
        </w:tc>
      </w:tr>
      <w:tr w:rsidR="00373128" w:rsidTr="00373128">
        <w:tc>
          <w:tcPr>
            <w:tcW w:w="817" w:type="dxa"/>
            <w:shd w:val="clear" w:color="auto" w:fill="auto"/>
          </w:tcPr>
          <w:p w:rsidR="00945F39" w:rsidRDefault="00945F39" w:rsidP="00D3322B">
            <w:r>
              <w:t>5</w:t>
            </w:r>
          </w:p>
        </w:tc>
        <w:tc>
          <w:tcPr>
            <w:tcW w:w="2693" w:type="dxa"/>
            <w:shd w:val="clear" w:color="auto" w:fill="auto"/>
          </w:tcPr>
          <w:p w:rsidR="00945F39" w:rsidRDefault="00945F39" w:rsidP="00D3322B">
            <w:r>
              <w:t>Скамья со спинкой большая</w:t>
            </w:r>
          </w:p>
          <w:p w:rsidR="00945F39" w:rsidRDefault="00945F39" w:rsidP="00D3322B"/>
          <w:p w:rsidR="00945F39" w:rsidRDefault="00945F39" w:rsidP="00D3322B"/>
          <w:p w:rsidR="00945F39" w:rsidRDefault="00945F39" w:rsidP="00D3322B"/>
        </w:tc>
        <w:tc>
          <w:tcPr>
            <w:tcW w:w="3544" w:type="dxa"/>
            <w:shd w:val="clear" w:color="auto" w:fill="auto"/>
          </w:tcPr>
          <w:p w:rsidR="00945F39" w:rsidRDefault="00973159" w:rsidP="00D3322B">
            <w:r>
              <w:rPr>
                <w:b/>
                <w:noProof/>
              </w:rPr>
              <w:pict>
                <v:shape id="Рисунок 6" o:spid="_x0000_i1027" type="#_x0000_t75" style="width:72.75pt;height:49.5pt;visibility:visible;mso-wrap-style:square">
                  <v:imagedata r:id="rId13" o:title=""/>
                </v:shape>
              </w:pict>
            </w:r>
          </w:p>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5.1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Материал</w:t>
            </w:r>
          </w:p>
        </w:tc>
        <w:tc>
          <w:tcPr>
            <w:tcW w:w="2410" w:type="dxa"/>
            <w:shd w:val="clear" w:color="auto" w:fill="auto"/>
          </w:tcPr>
          <w:p w:rsidR="00945F39" w:rsidRDefault="00945F39" w:rsidP="00D3322B">
            <w:r>
              <w:t>Металлический профиль, дерево-брусок строганый 32*60 мм</w:t>
            </w:r>
          </w:p>
        </w:tc>
      </w:tr>
      <w:tr w:rsidR="00373128" w:rsidTr="00373128">
        <w:tc>
          <w:tcPr>
            <w:tcW w:w="817" w:type="dxa"/>
            <w:shd w:val="clear" w:color="auto" w:fill="auto"/>
          </w:tcPr>
          <w:p w:rsidR="00945F39" w:rsidRDefault="00945F39" w:rsidP="00D3322B">
            <w:r>
              <w:t>5.2</w:t>
            </w:r>
          </w:p>
        </w:tc>
        <w:tc>
          <w:tcPr>
            <w:tcW w:w="2693" w:type="dxa"/>
            <w:shd w:val="clear" w:color="auto" w:fill="auto"/>
          </w:tcPr>
          <w:p w:rsidR="00945F39" w:rsidRDefault="00945F39" w:rsidP="00D3322B"/>
        </w:tc>
        <w:tc>
          <w:tcPr>
            <w:tcW w:w="3544" w:type="dxa"/>
            <w:shd w:val="clear" w:color="auto" w:fill="auto"/>
          </w:tcPr>
          <w:p w:rsidR="00945F39" w:rsidRDefault="00945F39" w:rsidP="00D3322B">
            <w:r>
              <w:t>Размеры</w:t>
            </w:r>
          </w:p>
        </w:tc>
        <w:tc>
          <w:tcPr>
            <w:tcW w:w="2410" w:type="dxa"/>
            <w:shd w:val="clear" w:color="auto" w:fill="auto"/>
          </w:tcPr>
          <w:p w:rsidR="00945F39" w:rsidRDefault="00945F39" w:rsidP="00D3322B">
            <w:r>
              <w:t>1985*715*955</w:t>
            </w:r>
          </w:p>
        </w:tc>
      </w:tr>
      <w:tr w:rsidR="00373128" w:rsidTr="00373128">
        <w:tc>
          <w:tcPr>
            <w:tcW w:w="817" w:type="dxa"/>
            <w:shd w:val="clear" w:color="auto" w:fill="auto"/>
          </w:tcPr>
          <w:p w:rsidR="00945F39" w:rsidRDefault="00945F39" w:rsidP="00D3322B">
            <w:r>
              <w:t>5.3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Крепление</w:t>
            </w:r>
          </w:p>
        </w:tc>
        <w:tc>
          <w:tcPr>
            <w:tcW w:w="2410" w:type="dxa"/>
            <w:shd w:val="clear" w:color="auto" w:fill="auto"/>
          </w:tcPr>
          <w:p w:rsidR="00945F39" w:rsidRDefault="00945F39" w:rsidP="00D3322B">
            <w:r>
              <w:t>В бетонное основание</w:t>
            </w:r>
          </w:p>
        </w:tc>
      </w:tr>
      <w:tr w:rsidR="00373128" w:rsidTr="00373128">
        <w:tc>
          <w:tcPr>
            <w:tcW w:w="817" w:type="dxa"/>
            <w:shd w:val="clear" w:color="auto" w:fill="auto"/>
          </w:tcPr>
          <w:p w:rsidR="00945F39" w:rsidRDefault="00945F39" w:rsidP="00D3322B">
            <w:r>
              <w:t>6</w:t>
            </w:r>
          </w:p>
        </w:tc>
        <w:tc>
          <w:tcPr>
            <w:tcW w:w="2693" w:type="dxa"/>
            <w:shd w:val="clear" w:color="auto" w:fill="auto"/>
          </w:tcPr>
          <w:p w:rsidR="00945F39" w:rsidRDefault="00945F39" w:rsidP="00D3322B">
            <w:r>
              <w:t>Плитка тротуарная</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6.1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Материал</w:t>
            </w:r>
          </w:p>
        </w:tc>
        <w:tc>
          <w:tcPr>
            <w:tcW w:w="2410" w:type="dxa"/>
            <w:shd w:val="clear" w:color="auto" w:fill="auto"/>
          </w:tcPr>
          <w:p w:rsidR="00945F39" w:rsidRDefault="00945F39" w:rsidP="00D3322B">
            <w:r>
              <w:t>Железобетонная, армированная, колерованная красно-коричневая</w:t>
            </w:r>
          </w:p>
        </w:tc>
      </w:tr>
      <w:tr w:rsidR="00373128" w:rsidTr="00373128">
        <w:tc>
          <w:tcPr>
            <w:tcW w:w="817" w:type="dxa"/>
            <w:shd w:val="clear" w:color="auto" w:fill="auto"/>
          </w:tcPr>
          <w:p w:rsidR="00945F39" w:rsidRDefault="00945F39" w:rsidP="00D3322B">
            <w:r>
              <w:t>6.2</w:t>
            </w:r>
          </w:p>
        </w:tc>
        <w:tc>
          <w:tcPr>
            <w:tcW w:w="2693" w:type="dxa"/>
            <w:shd w:val="clear" w:color="auto" w:fill="auto"/>
          </w:tcPr>
          <w:p w:rsidR="00945F39" w:rsidRDefault="00945F39" w:rsidP="00D3322B"/>
        </w:tc>
        <w:tc>
          <w:tcPr>
            <w:tcW w:w="3544" w:type="dxa"/>
            <w:shd w:val="clear" w:color="auto" w:fill="auto"/>
          </w:tcPr>
          <w:p w:rsidR="00945F39" w:rsidRDefault="00945F39" w:rsidP="00D3322B">
            <w:r>
              <w:t>Размеры</w:t>
            </w:r>
          </w:p>
        </w:tc>
        <w:tc>
          <w:tcPr>
            <w:tcW w:w="2410" w:type="dxa"/>
            <w:shd w:val="clear" w:color="auto" w:fill="auto"/>
          </w:tcPr>
          <w:p w:rsidR="00945F39" w:rsidRDefault="00945F39" w:rsidP="00D3322B">
            <w:r>
              <w:t>800*800*75 мм</w:t>
            </w:r>
          </w:p>
        </w:tc>
      </w:tr>
      <w:tr w:rsidR="00373128" w:rsidTr="00373128">
        <w:tc>
          <w:tcPr>
            <w:tcW w:w="817" w:type="dxa"/>
            <w:shd w:val="clear" w:color="auto" w:fill="auto"/>
          </w:tcPr>
          <w:p w:rsidR="00945F39" w:rsidRDefault="00945F39" w:rsidP="00D3322B">
            <w:r>
              <w:t>6.3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Армирование</w:t>
            </w:r>
          </w:p>
        </w:tc>
        <w:tc>
          <w:tcPr>
            <w:tcW w:w="2410" w:type="dxa"/>
            <w:shd w:val="clear" w:color="auto" w:fill="auto"/>
          </w:tcPr>
          <w:p w:rsidR="00945F39" w:rsidRDefault="00945F39" w:rsidP="00D3322B">
            <w:r>
              <w:t>Арматурная сетка</w:t>
            </w:r>
          </w:p>
        </w:tc>
      </w:tr>
      <w:tr w:rsidR="00373128" w:rsidTr="00373128">
        <w:tc>
          <w:tcPr>
            <w:tcW w:w="817" w:type="dxa"/>
            <w:shd w:val="clear" w:color="auto" w:fill="auto"/>
          </w:tcPr>
          <w:p w:rsidR="00945F39" w:rsidRDefault="00945F39" w:rsidP="00D3322B"/>
        </w:tc>
        <w:tc>
          <w:tcPr>
            <w:tcW w:w="2693" w:type="dxa"/>
            <w:shd w:val="clear" w:color="auto" w:fill="auto"/>
          </w:tcPr>
          <w:p w:rsidR="00945F39" w:rsidRDefault="00945F39" w:rsidP="00D3322B"/>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7</w:t>
            </w:r>
          </w:p>
        </w:tc>
        <w:tc>
          <w:tcPr>
            <w:tcW w:w="2693" w:type="dxa"/>
            <w:shd w:val="clear" w:color="auto" w:fill="auto"/>
          </w:tcPr>
          <w:p w:rsidR="00945F39" w:rsidRPr="00E748E7" w:rsidRDefault="00945F39" w:rsidP="00D3322B">
            <w:r>
              <w:t xml:space="preserve">Асфальтобетонные смеси дорожные тип В, марка </w:t>
            </w:r>
            <w:r w:rsidRPr="00373128">
              <w:rPr>
                <w:lang w:val="en-US"/>
              </w:rPr>
              <w:t>III</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7.1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Вид</w:t>
            </w:r>
          </w:p>
        </w:tc>
        <w:tc>
          <w:tcPr>
            <w:tcW w:w="2410" w:type="dxa"/>
            <w:shd w:val="clear" w:color="auto" w:fill="auto"/>
          </w:tcPr>
          <w:p w:rsidR="00945F39" w:rsidRDefault="00945F39" w:rsidP="00D3322B">
            <w:r>
              <w:t>Песчаные, пористость от 2 до 7%</w:t>
            </w:r>
          </w:p>
        </w:tc>
      </w:tr>
      <w:tr w:rsidR="00373128" w:rsidTr="00373128">
        <w:tc>
          <w:tcPr>
            <w:tcW w:w="817" w:type="dxa"/>
            <w:shd w:val="clear" w:color="auto" w:fill="auto"/>
          </w:tcPr>
          <w:p w:rsidR="00945F39" w:rsidRDefault="00945F39" w:rsidP="00D3322B">
            <w:r>
              <w:t>7.2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Заполнитель, % по массе</w:t>
            </w:r>
          </w:p>
        </w:tc>
        <w:tc>
          <w:tcPr>
            <w:tcW w:w="2410" w:type="dxa"/>
            <w:shd w:val="clear" w:color="auto" w:fill="auto"/>
          </w:tcPr>
          <w:p w:rsidR="00945F39" w:rsidRDefault="00945F39" w:rsidP="00D3322B">
            <w:r>
              <w:t>3/4</w:t>
            </w:r>
          </w:p>
        </w:tc>
      </w:tr>
      <w:tr w:rsidR="00373128" w:rsidTr="00373128">
        <w:tc>
          <w:tcPr>
            <w:tcW w:w="817" w:type="dxa"/>
            <w:shd w:val="clear" w:color="auto" w:fill="auto"/>
          </w:tcPr>
          <w:p w:rsidR="00945F39" w:rsidRDefault="00945F39" w:rsidP="00D3322B">
            <w:r>
              <w:t>7.3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Предел прочности при сжатии, Мпа(кгс/см2)</w:t>
            </w:r>
          </w:p>
        </w:tc>
        <w:tc>
          <w:tcPr>
            <w:tcW w:w="2410" w:type="dxa"/>
            <w:shd w:val="clear" w:color="auto" w:fill="auto"/>
          </w:tcPr>
          <w:p w:rsidR="00945F39" w:rsidRDefault="00945F39" w:rsidP="00D3322B">
            <w:r>
              <w:t>2,0(20)</w:t>
            </w:r>
          </w:p>
        </w:tc>
      </w:tr>
      <w:tr w:rsidR="00373128" w:rsidTr="00373128">
        <w:tc>
          <w:tcPr>
            <w:tcW w:w="817" w:type="dxa"/>
            <w:shd w:val="clear" w:color="auto" w:fill="auto"/>
          </w:tcPr>
          <w:p w:rsidR="00945F39" w:rsidRDefault="00945F39" w:rsidP="00D3322B">
            <w:r>
              <w:t>8</w:t>
            </w:r>
          </w:p>
        </w:tc>
        <w:tc>
          <w:tcPr>
            <w:tcW w:w="2693" w:type="dxa"/>
            <w:shd w:val="clear" w:color="auto" w:fill="auto"/>
          </w:tcPr>
          <w:p w:rsidR="00945F39" w:rsidRPr="00665540" w:rsidRDefault="00945F39" w:rsidP="00D3322B">
            <w:r>
              <w:t xml:space="preserve">Фотореле </w:t>
            </w:r>
            <w:r w:rsidRPr="00373128">
              <w:rPr>
                <w:lang w:val="en-US"/>
              </w:rPr>
              <w:t>IEK</w:t>
            </w:r>
            <w:r>
              <w:t>ФР 601</w:t>
            </w:r>
            <w:r w:rsidRPr="00665540">
              <w:t xml:space="preserve"> </w:t>
            </w:r>
            <w:r>
              <w:t xml:space="preserve">макс. Нагрузка </w:t>
            </w:r>
            <w:r w:rsidRPr="00665540">
              <w:t xml:space="preserve">1100 </w:t>
            </w:r>
            <w:r>
              <w:t xml:space="preserve">Вт, </w:t>
            </w:r>
            <w:r w:rsidRPr="00373128">
              <w:rPr>
                <w:lang w:val="en-US"/>
              </w:rPr>
              <w:t>IP</w:t>
            </w:r>
            <w:r>
              <w:t>44</w:t>
            </w:r>
          </w:p>
        </w:tc>
        <w:tc>
          <w:tcPr>
            <w:tcW w:w="3544" w:type="dxa"/>
            <w:shd w:val="clear" w:color="auto" w:fill="auto"/>
          </w:tcPr>
          <w:p w:rsidR="00945F39" w:rsidRDefault="00945F39" w:rsidP="00D3322B"/>
          <w:p w:rsidR="00945F39" w:rsidRDefault="00973159" w:rsidP="00D3322B">
            <w:r>
              <w:rPr>
                <w:b/>
                <w:noProof/>
              </w:rPr>
              <w:lastRenderedPageBreak/>
              <w:pict>
                <v:shape id="Рисунок 7" o:spid="_x0000_i1028" type="#_x0000_t75" style="width:40.5pt;height:75pt;visibility:visible;mso-wrap-style:square">
                  <v:imagedata r:id="rId14" o:title=""/>
                </v:shape>
              </w:pict>
            </w:r>
          </w:p>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lastRenderedPageBreak/>
              <w:t>8.1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Макс. Мощность</w:t>
            </w:r>
          </w:p>
        </w:tc>
        <w:tc>
          <w:tcPr>
            <w:tcW w:w="2410" w:type="dxa"/>
            <w:shd w:val="clear" w:color="auto" w:fill="auto"/>
          </w:tcPr>
          <w:p w:rsidR="00945F39" w:rsidRDefault="00945F39" w:rsidP="00D3322B">
            <w:r w:rsidRPr="00665540">
              <w:t xml:space="preserve">1100 </w:t>
            </w:r>
            <w:r>
              <w:t>Вт</w:t>
            </w:r>
          </w:p>
        </w:tc>
      </w:tr>
      <w:tr w:rsidR="00373128" w:rsidTr="00373128">
        <w:tc>
          <w:tcPr>
            <w:tcW w:w="817" w:type="dxa"/>
            <w:shd w:val="clear" w:color="auto" w:fill="auto"/>
          </w:tcPr>
          <w:p w:rsidR="00945F39" w:rsidRDefault="00945F39" w:rsidP="00D3322B">
            <w:r>
              <w:t>8.2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Макс. Суммарный ток нагрузки</w:t>
            </w:r>
          </w:p>
        </w:tc>
        <w:tc>
          <w:tcPr>
            <w:tcW w:w="2410" w:type="dxa"/>
            <w:shd w:val="clear" w:color="auto" w:fill="auto"/>
          </w:tcPr>
          <w:p w:rsidR="00945F39" w:rsidRDefault="00945F39" w:rsidP="00D3322B">
            <w:r>
              <w:t>10 А</w:t>
            </w:r>
          </w:p>
        </w:tc>
      </w:tr>
      <w:tr w:rsidR="00373128" w:rsidTr="00373128">
        <w:tc>
          <w:tcPr>
            <w:tcW w:w="817" w:type="dxa"/>
            <w:shd w:val="clear" w:color="auto" w:fill="auto"/>
          </w:tcPr>
          <w:p w:rsidR="00945F39" w:rsidRDefault="00945F39" w:rsidP="00D3322B">
            <w:r>
              <w:t>8.3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Климатическое исполнение</w:t>
            </w:r>
          </w:p>
        </w:tc>
        <w:tc>
          <w:tcPr>
            <w:tcW w:w="2410" w:type="dxa"/>
            <w:shd w:val="clear" w:color="auto" w:fill="auto"/>
          </w:tcPr>
          <w:p w:rsidR="00945F39" w:rsidRDefault="00945F39" w:rsidP="00D3322B">
            <w:r>
              <w:t>УЗ</w:t>
            </w:r>
          </w:p>
        </w:tc>
      </w:tr>
      <w:tr w:rsidR="00373128" w:rsidTr="00373128">
        <w:tc>
          <w:tcPr>
            <w:tcW w:w="817" w:type="dxa"/>
            <w:shd w:val="clear" w:color="auto" w:fill="auto"/>
          </w:tcPr>
          <w:p w:rsidR="00945F39" w:rsidRDefault="00945F39" w:rsidP="00D3322B">
            <w:r>
              <w:t>8.4</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Класс защиты</w:t>
            </w:r>
          </w:p>
        </w:tc>
        <w:tc>
          <w:tcPr>
            <w:tcW w:w="2410" w:type="dxa"/>
            <w:shd w:val="clear" w:color="auto" w:fill="auto"/>
          </w:tcPr>
          <w:p w:rsidR="00945F39" w:rsidRPr="00653322" w:rsidRDefault="00945F39" w:rsidP="00D3322B">
            <w:r w:rsidRPr="00373128">
              <w:rPr>
                <w:lang w:val="en-US"/>
              </w:rPr>
              <w:t>II</w:t>
            </w:r>
          </w:p>
        </w:tc>
      </w:tr>
    </w:tbl>
    <w:p w:rsidR="00D23B8F" w:rsidRDefault="00D23B8F" w:rsidP="000F4EC8">
      <w:pPr>
        <w:spacing w:after="1" w:line="240" w:lineRule="atLeast"/>
        <w:ind w:firstLine="540"/>
        <w:jc w:val="both"/>
      </w:pPr>
    </w:p>
    <w:sectPr w:rsidR="00D23B8F" w:rsidSect="006764C3">
      <w:pgSz w:w="11905"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F5C" w:rsidRDefault="00540F5C" w:rsidP="008F7B59">
      <w:r>
        <w:separator/>
      </w:r>
    </w:p>
  </w:endnote>
  <w:endnote w:type="continuationSeparator" w:id="0">
    <w:p w:rsidR="00540F5C" w:rsidRDefault="00540F5C" w:rsidP="008F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F5C" w:rsidRDefault="00540F5C" w:rsidP="008F7B59">
      <w:r>
        <w:separator/>
      </w:r>
    </w:p>
  </w:footnote>
  <w:footnote w:type="continuationSeparator" w:id="0">
    <w:p w:rsidR="00540F5C" w:rsidRDefault="00540F5C" w:rsidP="008F7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8C70F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sz w:val="24"/>
      </w:rPr>
    </w:lvl>
    <w:lvl w:ilvl="1">
      <w:start w:val="10"/>
      <w:numFmt w:val="decimal"/>
      <w:lvlText w:val="%1.%2."/>
      <w:lvlJc w:val="left"/>
      <w:pPr>
        <w:tabs>
          <w:tab w:val="num" w:pos="840"/>
        </w:tabs>
        <w:ind w:left="840" w:hanging="48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
    <w:nsid w:val="11A64E16"/>
    <w:multiLevelType w:val="hybridMultilevel"/>
    <w:tmpl w:val="C994C222"/>
    <w:lvl w:ilvl="0" w:tplc="26004DA2">
      <w:start w:val="4"/>
      <w:numFmt w:val="decimal"/>
      <w:lvlText w:val="%1."/>
      <w:lvlJc w:val="left"/>
      <w:pPr>
        <w:tabs>
          <w:tab w:val="num" w:pos="3780"/>
        </w:tabs>
        <w:ind w:left="3780" w:hanging="360"/>
      </w:pPr>
      <w:rPr>
        <w:rFonts w:cs="Times New Roman"/>
        <w:sz w:val="24"/>
      </w:rPr>
    </w:lvl>
    <w:lvl w:ilvl="1" w:tplc="04190019">
      <w:start w:val="1"/>
      <w:numFmt w:val="lowerLetter"/>
      <w:lvlText w:val="%2."/>
      <w:lvlJc w:val="left"/>
      <w:pPr>
        <w:tabs>
          <w:tab w:val="num" w:pos="4500"/>
        </w:tabs>
        <w:ind w:left="4500" w:hanging="360"/>
      </w:pPr>
      <w:rPr>
        <w:rFonts w:cs="Times New Roman"/>
      </w:rPr>
    </w:lvl>
    <w:lvl w:ilvl="2" w:tplc="0419001B">
      <w:start w:val="1"/>
      <w:numFmt w:val="lowerRoman"/>
      <w:lvlText w:val="%3."/>
      <w:lvlJc w:val="right"/>
      <w:pPr>
        <w:tabs>
          <w:tab w:val="num" w:pos="5220"/>
        </w:tabs>
        <w:ind w:left="5220" w:hanging="180"/>
      </w:pPr>
      <w:rPr>
        <w:rFonts w:cs="Times New Roman"/>
      </w:rPr>
    </w:lvl>
    <w:lvl w:ilvl="3" w:tplc="0419000F">
      <w:start w:val="1"/>
      <w:numFmt w:val="decimal"/>
      <w:lvlText w:val="%4."/>
      <w:lvlJc w:val="left"/>
      <w:pPr>
        <w:tabs>
          <w:tab w:val="num" w:pos="5940"/>
        </w:tabs>
        <w:ind w:left="5940" w:hanging="360"/>
      </w:pPr>
      <w:rPr>
        <w:rFonts w:cs="Times New Roman"/>
      </w:rPr>
    </w:lvl>
    <w:lvl w:ilvl="4" w:tplc="04190019">
      <w:start w:val="1"/>
      <w:numFmt w:val="lowerLetter"/>
      <w:lvlText w:val="%5."/>
      <w:lvlJc w:val="left"/>
      <w:pPr>
        <w:tabs>
          <w:tab w:val="num" w:pos="6660"/>
        </w:tabs>
        <w:ind w:left="6660" w:hanging="360"/>
      </w:pPr>
      <w:rPr>
        <w:rFonts w:cs="Times New Roman"/>
      </w:rPr>
    </w:lvl>
    <w:lvl w:ilvl="5" w:tplc="0419001B">
      <w:start w:val="1"/>
      <w:numFmt w:val="lowerRoman"/>
      <w:lvlText w:val="%6."/>
      <w:lvlJc w:val="right"/>
      <w:pPr>
        <w:tabs>
          <w:tab w:val="num" w:pos="7380"/>
        </w:tabs>
        <w:ind w:left="7380" w:hanging="180"/>
      </w:pPr>
      <w:rPr>
        <w:rFonts w:cs="Times New Roman"/>
      </w:rPr>
    </w:lvl>
    <w:lvl w:ilvl="6" w:tplc="0419000F">
      <w:start w:val="1"/>
      <w:numFmt w:val="decimal"/>
      <w:lvlText w:val="%7."/>
      <w:lvlJc w:val="left"/>
      <w:pPr>
        <w:tabs>
          <w:tab w:val="num" w:pos="8100"/>
        </w:tabs>
        <w:ind w:left="8100" w:hanging="360"/>
      </w:pPr>
      <w:rPr>
        <w:rFonts w:cs="Times New Roman"/>
      </w:rPr>
    </w:lvl>
    <w:lvl w:ilvl="7" w:tplc="04190019">
      <w:start w:val="1"/>
      <w:numFmt w:val="lowerLetter"/>
      <w:lvlText w:val="%8."/>
      <w:lvlJc w:val="left"/>
      <w:pPr>
        <w:tabs>
          <w:tab w:val="num" w:pos="8820"/>
        </w:tabs>
        <w:ind w:left="8820" w:hanging="360"/>
      </w:pPr>
      <w:rPr>
        <w:rFonts w:cs="Times New Roman"/>
      </w:rPr>
    </w:lvl>
    <w:lvl w:ilvl="8" w:tplc="0419001B">
      <w:start w:val="1"/>
      <w:numFmt w:val="lowerRoman"/>
      <w:lvlText w:val="%9."/>
      <w:lvlJc w:val="right"/>
      <w:pPr>
        <w:tabs>
          <w:tab w:val="num" w:pos="9540"/>
        </w:tabs>
        <w:ind w:left="9540" w:hanging="180"/>
      </w:pPr>
      <w:rPr>
        <w:rFonts w:cs="Times New Roman"/>
      </w:rPr>
    </w:lvl>
  </w:abstractNum>
  <w:abstractNum w:abstractNumId="3">
    <w:nsid w:val="19ED5B73"/>
    <w:multiLevelType w:val="hybridMultilevel"/>
    <w:tmpl w:val="85300802"/>
    <w:lvl w:ilvl="0" w:tplc="B0A89876">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D8949C4"/>
    <w:multiLevelType w:val="hybridMultilevel"/>
    <w:tmpl w:val="21D07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05384C"/>
    <w:multiLevelType w:val="singleLevel"/>
    <w:tmpl w:val="FFFFFFFF"/>
    <w:lvl w:ilvl="0">
      <w:numFmt w:val="decimal"/>
      <w:pStyle w:val="3"/>
      <w:lvlText w:val="%1"/>
      <w:legacy w:legacy="1" w:legacySpace="0" w:legacyIndent="0"/>
      <w:lvlJc w:val="left"/>
      <w:rPr>
        <w:rFonts w:cs="Times New Roman"/>
      </w:rPr>
    </w:lvl>
  </w:abstractNum>
  <w:abstractNum w:abstractNumId="6">
    <w:nsid w:val="25EE5D11"/>
    <w:multiLevelType w:val="hybridMultilevel"/>
    <w:tmpl w:val="641CED58"/>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99B29A9"/>
    <w:multiLevelType w:val="hybridMultilevel"/>
    <w:tmpl w:val="64C8BBAA"/>
    <w:lvl w:ilvl="0" w:tplc="30662994">
      <w:start w:val="7"/>
      <w:numFmt w:val="decimal"/>
      <w:lvlText w:val="%1."/>
      <w:lvlJc w:val="left"/>
      <w:pPr>
        <w:tabs>
          <w:tab w:val="num" w:pos="2484"/>
        </w:tabs>
        <w:ind w:left="2484" w:hanging="360"/>
      </w:pPr>
      <w:rPr>
        <w:rFonts w:cs="Times New Roman"/>
      </w:rPr>
    </w:lvl>
    <w:lvl w:ilvl="1" w:tplc="04190019">
      <w:start w:val="1"/>
      <w:numFmt w:val="lowerLetter"/>
      <w:lvlText w:val="%2."/>
      <w:lvlJc w:val="left"/>
      <w:pPr>
        <w:tabs>
          <w:tab w:val="num" w:pos="3204"/>
        </w:tabs>
        <w:ind w:left="3204" w:hanging="360"/>
      </w:pPr>
      <w:rPr>
        <w:rFonts w:cs="Times New Roman"/>
      </w:rPr>
    </w:lvl>
    <w:lvl w:ilvl="2" w:tplc="0419001B">
      <w:start w:val="1"/>
      <w:numFmt w:val="lowerRoman"/>
      <w:lvlText w:val="%3."/>
      <w:lvlJc w:val="right"/>
      <w:pPr>
        <w:tabs>
          <w:tab w:val="num" w:pos="3924"/>
        </w:tabs>
        <w:ind w:left="3924" w:hanging="180"/>
      </w:pPr>
      <w:rPr>
        <w:rFonts w:cs="Times New Roman"/>
      </w:rPr>
    </w:lvl>
    <w:lvl w:ilvl="3" w:tplc="0419000F">
      <w:start w:val="1"/>
      <w:numFmt w:val="decimal"/>
      <w:lvlText w:val="%4."/>
      <w:lvlJc w:val="left"/>
      <w:pPr>
        <w:tabs>
          <w:tab w:val="num" w:pos="4644"/>
        </w:tabs>
        <w:ind w:left="4644" w:hanging="360"/>
      </w:pPr>
      <w:rPr>
        <w:rFonts w:cs="Times New Roman"/>
      </w:rPr>
    </w:lvl>
    <w:lvl w:ilvl="4" w:tplc="04190019">
      <w:start w:val="1"/>
      <w:numFmt w:val="lowerLetter"/>
      <w:lvlText w:val="%5."/>
      <w:lvlJc w:val="left"/>
      <w:pPr>
        <w:tabs>
          <w:tab w:val="num" w:pos="5364"/>
        </w:tabs>
        <w:ind w:left="5364" w:hanging="360"/>
      </w:pPr>
      <w:rPr>
        <w:rFonts w:cs="Times New Roman"/>
      </w:rPr>
    </w:lvl>
    <w:lvl w:ilvl="5" w:tplc="0419001B">
      <w:start w:val="1"/>
      <w:numFmt w:val="lowerRoman"/>
      <w:lvlText w:val="%6."/>
      <w:lvlJc w:val="right"/>
      <w:pPr>
        <w:tabs>
          <w:tab w:val="num" w:pos="6084"/>
        </w:tabs>
        <w:ind w:left="6084" w:hanging="180"/>
      </w:pPr>
      <w:rPr>
        <w:rFonts w:cs="Times New Roman"/>
      </w:rPr>
    </w:lvl>
    <w:lvl w:ilvl="6" w:tplc="0419000F">
      <w:start w:val="1"/>
      <w:numFmt w:val="decimal"/>
      <w:lvlText w:val="%7."/>
      <w:lvlJc w:val="left"/>
      <w:pPr>
        <w:tabs>
          <w:tab w:val="num" w:pos="6804"/>
        </w:tabs>
        <w:ind w:left="6804" w:hanging="360"/>
      </w:pPr>
      <w:rPr>
        <w:rFonts w:cs="Times New Roman"/>
      </w:rPr>
    </w:lvl>
    <w:lvl w:ilvl="7" w:tplc="04190019">
      <w:start w:val="1"/>
      <w:numFmt w:val="lowerLetter"/>
      <w:lvlText w:val="%8."/>
      <w:lvlJc w:val="left"/>
      <w:pPr>
        <w:tabs>
          <w:tab w:val="num" w:pos="7524"/>
        </w:tabs>
        <w:ind w:left="7524" w:hanging="360"/>
      </w:pPr>
      <w:rPr>
        <w:rFonts w:cs="Times New Roman"/>
      </w:rPr>
    </w:lvl>
    <w:lvl w:ilvl="8" w:tplc="0419001B">
      <w:start w:val="1"/>
      <w:numFmt w:val="lowerRoman"/>
      <w:lvlText w:val="%9."/>
      <w:lvlJc w:val="right"/>
      <w:pPr>
        <w:tabs>
          <w:tab w:val="num" w:pos="8244"/>
        </w:tabs>
        <w:ind w:left="8244" w:hanging="180"/>
      </w:pPr>
      <w:rPr>
        <w:rFonts w:cs="Times New Roman"/>
      </w:rPr>
    </w:lvl>
  </w:abstractNum>
  <w:num w:numId="1">
    <w:abstractNumId w:val="0"/>
  </w:num>
  <w:num w:numId="2">
    <w:abstractNumId w:val="0"/>
  </w:num>
  <w:num w:numId="3">
    <w:abstractNumId w:val="0"/>
  </w:num>
  <w:num w:numId="4">
    <w:abstractNumId w:val="0"/>
  </w:num>
  <w:num w:numId="5">
    <w:abstractNumId w:val="3"/>
  </w:num>
  <w:num w:numId="6">
    <w:abstractNumId w:val="5"/>
  </w:num>
  <w:num w:numId="7">
    <w:abstractNumId w:val="0"/>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A2D"/>
    <w:rsid w:val="00002242"/>
    <w:rsid w:val="00004CDD"/>
    <w:rsid w:val="00020F53"/>
    <w:rsid w:val="00021A2D"/>
    <w:rsid w:val="000300E0"/>
    <w:rsid w:val="00036158"/>
    <w:rsid w:val="00040E47"/>
    <w:rsid w:val="0004383C"/>
    <w:rsid w:val="00047FD2"/>
    <w:rsid w:val="00053789"/>
    <w:rsid w:val="000540F4"/>
    <w:rsid w:val="00056D52"/>
    <w:rsid w:val="00070D7E"/>
    <w:rsid w:val="00074794"/>
    <w:rsid w:val="00085034"/>
    <w:rsid w:val="0009155C"/>
    <w:rsid w:val="00091F79"/>
    <w:rsid w:val="00093B4C"/>
    <w:rsid w:val="000A4BC8"/>
    <w:rsid w:val="000A7719"/>
    <w:rsid w:val="000B3D10"/>
    <w:rsid w:val="000C34FC"/>
    <w:rsid w:val="000C46A9"/>
    <w:rsid w:val="000D582B"/>
    <w:rsid w:val="000E7A02"/>
    <w:rsid w:val="000F4EC8"/>
    <w:rsid w:val="00104A2B"/>
    <w:rsid w:val="00112FE9"/>
    <w:rsid w:val="00113A37"/>
    <w:rsid w:val="00116FDA"/>
    <w:rsid w:val="001219C5"/>
    <w:rsid w:val="00125BAE"/>
    <w:rsid w:val="001340CD"/>
    <w:rsid w:val="00144F49"/>
    <w:rsid w:val="00145F40"/>
    <w:rsid w:val="00155B3F"/>
    <w:rsid w:val="0016518F"/>
    <w:rsid w:val="001737B9"/>
    <w:rsid w:val="001935FA"/>
    <w:rsid w:val="00197A74"/>
    <w:rsid w:val="001A04EF"/>
    <w:rsid w:val="001A2A8A"/>
    <w:rsid w:val="001B5EC8"/>
    <w:rsid w:val="001C0444"/>
    <w:rsid w:val="001C1983"/>
    <w:rsid w:val="001C58AF"/>
    <w:rsid w:val="001C5C21"/>
    <w:rsid w:val="001D15F6"/>
    <w:rsid w:val="001D193F"/>
    <w:rsid w:val="001D49A8"/>
    <w:rsid w:val="001E2BE6"/>
    <w:rsid w:val="001F6DE3"/>
    <w:rsid w:val="00201A26"/>
    <w:rsid w:val="00203DAA"/>
    <w:rsid w:val="00213DF1"/>
    <w:rsid w:val="00232D7C"/>
    <w:rsid w:val="0024467E"/>
    <w:rsid w:val="002464DE"/>
    <w:rsid w:val="0024715B"/>
    <w:rsid w:val="00257EF4"/>
    <w:rsid w:val="00264801"/>
    <w:rsid w:val="00274884"/>
    <w:rsid w:val="00287101"/>
    <w:rsid w:val="00293833"/>
    <w:rsid w:val="002A1A8B"/>
    <w:rsid w:val="002A3B34"/>
    <w:rsid w:val="002C01C8"/>
    <w:rsid w:val="002C4338"/>
    <w:rsid w:val="002D6EDF"/>
    <w:rsid w:val="002F3BDC"/>
    <w:rsid w:val="002F5B5A"/>
    <w:rsid w:val="00301315"/>
    <w:rsid w:val="003060E3"/>
    <w:rsid w:val="00310233"/>
    <w:rsid w:val="00313956"/>
    <w:rsid w:val="00331354"/>
    <w:rsid w:val="003457CB"/>
    <w:rsid w:val="00363DA8"/>
    <w:rsid w:val="0036620E"/>
    <w:rsid w:val="00366F89"/>
    <w:rsid w:val="00373128"/>
    <w:rsid w:val="003850D7"/>
    <w:rsid w:val="003911B6"/>
    <w:rsid w:val="00392AC2"/>
    <w:rsid w:val="00395798"/>
    <w:rsid w:val="003969D1"/>
    <w:rsid w:val="003A124A"/>
    <w:rsid w:val="003A78CB"/>
    <w:rsid w:val="003B2E3A"/>
    <w:rsid w:val="003B7909"/>
    <w:rsid w:val="003C6C24"/>
    <w:rsid w:val="003C7BE6"/>
    <w:rsid w:val="003D1AA4"/>
    <w:rsid w:val="003D2FB2"/>
    <w:rsid w:val="003D53BE"/>
    <w:rsid w:val="00406EC1"/>
    <w:rsid w:val="004128BF"/>
    <w:rsid w:val="004145E2"/>
    <w:rsid w:val="00416C81"/>
    <w:rsid w:val="00436059"/>
    <w:rsid w:val="0044036F"/>
    <w:rsid w:val="0045106B"/>
    <w:rsid w:val="004618BA"/>
    <w:rsid w:val="00462EF2"/>
    <w:rsid w:val="00475718"/>
    <w:rsid w:val="0047767F"/>
    <w:rsid w:val="00497A72"/>
    <w:rsid w:val="00497E14"/>
    <w:rsid w:val="004A632A"/>
    <w:rsid w:val="004B4374"/>
    <w:rsid w:val="004B4649"/>
    <w:rsid w:val="004B685A"/>
    <w:rsid w:val="004C0C6F"/>
    <w:rsid w:val="004D0AE3"/>
    <w:rsid w:val="004D0E67"/>
    <w:rsid w:val="004D1E4D"/>
    <w:rsid w:val="004F35D3"/>
    <w:rsid w:val="0050357D"/>
    <w:rsid w:val="0051115A"/>
    <w:rsid w:val="00511559"/>
    <w:rsid w:val="005133EA"/>
    <w:rsid w:val="0051652E"/>
    <w:rsid w:val="00520A9F"/>
    <w:rsid w:val="005213F7"/>
    <w:rsid w:val="00533EA7"/>
    <w:rsid w:val="00540F5C"/>
    <w:rsid w:val="00563288"/>
    <w:rsid w:val="005727C3"/>
    <w:rsid w:val="00576C5D"/>
    <w:rsid w:val="005829EB"/>
    <w:rsid w:val="00582CFA"/>
    <w:rsid w:val="00585C58"/>
    <w:rsid w:val="00590BFB"/>
    <w:rsid w:val="005A02C7"/>
    <w:rsid w:val="005A6FEF"/>
    <w:rsid w:val="005B342B"/>
    <w:rsid w:val="005C2F02"/>
    <w:rsid w:val="005C417C"/>
    <w:rsid w:val="005C6E3B"/>
    <w:rsid w:val="005C7F1D"/>
    <w:rsid w:val="005D0874"/>
    <w:rsid w:val="005E0E20"/>
    <w:rsid w:val="005F7BA3"/>
    <w:rsid w:val="00601814"/>
    <w:rsid w:val="006034B5"/>
    <w:rsid w:val="006123C7"/>
    <w:rsid w:val="00630E6F"/>
    <w:rsid w:val="00631726"/>
    <w:rsid w:val="00646843"/>
    <w:rsid w:val="00646DA9"/>
    <w:rsid w:val="00657F66"/>
    <w:rsid w:val="00670581"/>
    <w:rsid w:val="00672EBD"/>
    <w:rsid w:val="006764C3"/>
    <w:rsid w:val="00684466"/>
    <w:rsid w:val="006856B2"/>
    <w:rsid w:val="006A04BE"/>
    <w:rsid w:val="006A26CE"/>
    <w:rsid w:val="006A78EC"/>
    <w:rsid w:val="006B5EF0"/>
    <w:rsid w:val="006B792D"/>
    <w:rsid w:val="006C6EFA"/>
    <w:rsid w:val="006C737F"/>
    <w:rsid w:val="006E0A1A"/>
    <w:rsid w:val="006E71DF"/>
    <w:rsid w:val="006F2566"/>
    <w:rsid w:val="006F4C8A"/>
    <w:rsid w:val="006F51FA"/>
    <w:rsid w:val="00706D1A"/>
    <w:rsid w:val="00715BEA"/>
    <w:rsid w:val="00724E1E"/>
    <w:rsid w:val="007322F5"/>
    <w:rsid w:val="00736F58"/>
    <w:rsid w:val="00776C24"/>
    <w:rsid w:val="007864A5"/>
    <w:rsid w:val="00787A9F"/>
    <w:rsid w:val="007933E7"/>
    <w:rsid w:val="007A6DBB"/>
    <w:rsid w:val="007B259E"/>
    <w:rsid w:val="007C0217"/>
    <w:rsid w:val="007C2B7C"/>
    <w:rsid w:val="007C5008"/>
    <w:rsid w:val="007E14C9"/>
    <w:rsid w:val="007E6291"/>
    <w:rsid w:val="007F2CE1"/>
    <w:rsid w:val="00810C1B"/>
    <w:rsid w:val="00812379"/>
    <w:rsid w:val="00813406"/>
    <w:rsid w:val="0081540F"/>
    <w:rsid w:val="00854D58"/>
    <w:rsid w:val="00854DE0"/>
    <w:rsid w:val="00865F70"/>
    <w:rsid w:val="00867824"/>
    <w:rsid w:val="00873D21"/>
    <w:rsid w:val="00875E57"/>
    <w:rsid w:val="008856B2"/>
    <w:rsid w:val="00885C66"/>
    <w:rsid w:val="00892B67"/>
    <w:rsid w:val="00896479"/>
    <w:rsid w:val="008A4255"/>
    <w:rsid w:val="008B074B"/>
    <w:rsid w:val="008B4B64"/>
    <w:rsid w:val="008C0263"/>
    <w:rsid w:val="008C7CC7"/>
    <w:rsid w:val="008D1AA2"/>
    <w:rsid w:val="008D4C83"/>
    <w:rsid w:val="008D5235"/>
    <w:rsid w:val="008D6B82"/>
    <w:rsid w:val="008F7B59"/>
    <w:rsid w:val="009150D6"/>
    <w:rsid w:val="00930848"/>
    <w:rsid w:val="00935112"/>
    <w:rsid w:val="00945F39"/>
    <w:rsid w:val="00955972"/>
    <w:rsid w:val="00957F45"/>
    <w:rsid w:val="0096123A"/>
    <w:rsid w:val="0096674B"/>
    <w:rsid w:val="00970DF4"/>
    <w:rsid w:val="00973159"/>
    <w:rsid w:val="00973401"/>
    <w:rsid w:val="009757B7"/>
    <w:rsid w:val="0098161E"/>
    <w:rsid w:val="009B208F"/>
    <w:rsid w:val="009C25C9"/>
    <w:rsid w:val="009E2066"/>
    <w:rsid w:val="009E405F"/>
    <w:rsid w:val="009F46B4"/>
    <w:rsid w:val="00A00DFD"/>
    <w:rsid w:val="00A04F9B"/>
    <w:rsid w:val="00A26543"/>
    <w:rsid w:val="00A43CAB"/>
    <w:rsid w:val="00A458F3"/>
    <w:rsid w:val="00A61D03"/>
    <w:rsid w:val="00A6698E"/>
    <w:rsid w:val="00A70A34"/>
    <w:rsid w:val="00A745CF"/>
    <w:rsid w:val="00AA64F1"/>
    <w:rsid w:val="00AB2FE8"/>
    <w:rsid w:val="00AC0791"/>
    <w:rsid w:val="00AD2175"/>
    <w:rsid w:val="00AF59DD"/>
    <w:rsid w:val="00AF7F0E"/>
    <w:rsid w:val="00B00D7F"/>
    <w:rsid w:val="00B06C19"/>
    <w:rsid w:val="00B117C9"/>
    <w:rsid w:val="00B35FD7"/>
    <w:rsid w:val="00B425D0"/>
    <w:rsid w:val="00B43F30"/>
    <w:rsid w:val="00B445DA"/>
    <w:rsid w:val="00B736C9"/>
    <w:rsid w:val="00B80788"/>
    <w:rsid w:val="00B84450"/>
    <w:rsid w:val="00B910CC"/>
    <w:rsid w:val="00B97667"/>
    <w:rsid w:val="00BA3F7F"/>
    <w:rsid w:val="00BA57CC"/>
    <w:rsid w:val="00BC452D"/>
    <w:rsid w:val="00BD2205"/>
    <w:rsid w:val="00BD4E5B"/>
    <w:rsid w:val="00BD79E1"/>
    <w:rsid w:val="00BD7FDD"/>
    <w:rsid w:val="00BF65BF"/>
    <w:rsid w:val="00C0644F"/>
    <w:rsid w:val="00C326F7"/>
    <w:rsid w:val="00C3635F"/>
    <w:rsid w:val="00C64E44"/>
    <w:rsid w:val="00C9198B"/>
    <w:rsid w:val="00C92520"/>
    <w:rsid w:val="00CA2188"/>
    <w:rsid w:val="00CA340E"/>
    <w:rsid w:val="00CD3790"/>
    <w:rsid w:val="00CD3A43"/>
    <w:rsid w:val="00CE0DB7"/>
    <w:rsid w:val="00CF6FA7"/>
    <w:rsid w:val="00D13DB7"/>
    <w:rsid w:val="00D23B8F"/>
    <w:rsid w:val="00D3322B"/>
    <w:rsid w:val="00D351B8"/>
    <w:rsid w:val="00D45E53"/>
    <w:rsid w:val="00D530BD"/>
    <w:rsid w:val="00D53425"/>
    <w:rsid w:val="00D63126"/>
    <w:rsid w:val="00D67781"/>
    <w:rsid w:val="00D86A54"/>
    <w:rsid w:val="00D958A7"/>
    <w:rsid w:val="00DA4F61"/>
    <w:rsid w:val="00DA621B"/>
    <w:rsid w:val="00DB1C67"/>
    <w:rsid w:val="00DC34BE"/>
    <w:rsid w:val="00DD2834"/>
    <w:rsid w:val="00DE0A04"/>
    <w:rsid w:val="00DE6FAE"/>
    <w:rsid w:val="00DF20D2"/>
    <w:rsid w:val="00E02291"/>
    <w:rsid w:val="00E03846"/>
    <w:rsid w:val="00E04DD0"/>
    <w:rsid w:val="00E05804"/>
    <w:rsid w:val="00E05C87"/>
    <w:rsid w:val="00E07EEB"/>
    <w:rsid w:val="00E14E67"/>
    <w:rsid w:val="00E23065"/>
    <w:rsid w:val="00E325F5"/>
    <w:rsid w:val="00E32BFA"/>
    <w:rsid w:val="00E355FF"/>
    <w:rsid w:val="00E41057"/>
    <w:rsid w:val="00E42F4E"/>
    <w:rsid w:val="00E540A4"/>
    <w:rsid w:val="00E9084F"/>
    <w:rsid w:val="00E9536B"/>
    <w:rsid w:val="00EE10CD"/>
    <w:rsid w:val="00EF09E4"/>
    <w:rsid w:val="00EF5A32"/>
    <w:rsid w:val="00EF5D88"/>
    <w:rsid w:val="00F068B1"/>
    <w:rsid w:val="00F20BC3"/>
    <w:rsid w:val="00F2165E"/>
    <w:rsid w:val="00F24239"/>
    <w:rsid w:val="00F347ED"/>
    <w:rsid w:val="00F44277"/>
    <w:rsid w:val="00F459FF"/>
    <w:rsid w:val="00F62C17"/>
    <w:rsid w:val="00F71188"/>
    <w:rsid w:val="00F718BD"/>
    <w:rsid w:val="00F730FC"/>
    <w:rsid w:val="00F77E0E"/>
    <w:rsid w:val="00F83353"/>
    <w:rsid w:val="00FA517D"/>
    <w:rsid w:val="00FB3134"/>
    <w:rsid w:val="00FB43C1"/>
    <w:rsid w:val="00FC16B4"/>
    <w:rsid w:val="00FC6E5D"/>
    <w:rsid w:val="00FE074B"/>
    <w:rsid w:val="00FE3BDF"/>
    <w:rsid w:val="00FE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12379"/>
    <w:rPr>
      <w:rFonts w:ascii="Times New Roman" w:eastAsia="Times New Roman" w:hAnsi="Times New Roman"/>
      <w:sz w:val="24"/>
      <w:szCs w:val="24"/>
    </w:rPr>
  </w:style>
  <w:style w:type="paragraph" w:styleId="1">
    <w:name w:val="heading 1"/>
    <w:basedOn w:val="a"/>
    <w:next w:val="a"/>
    <w:link w:val="10"/>
    <w:uiPriority w:val="99"/>
    <w:qFormat/>
    <w:rsid w:val="008F7B59"/>
    <w:pPr>
      <w:keepNext/>
      <w:suppressAutoHyphens/>
      <w:spacing w:before="240" w:after="60"/>
      <w:outlineLvl w:val="0"/>
    </w:pPr>
    <w:rPr>
      <w:rFonts w:ascii="Arial" w:hAnsi="Arial" w:cs="Arial"/>
      <w:b/>
      <w:bCs/>
      <w:kern w:val="2"/>
      <w:sz w:val="32"/>
      <w:szCs w:val="32"/>
      <w:lang w:eastAsia="ar-SA"/>
    </w:rPr>
  </w:style>
  <w:style w:type="paragraph" w:styleId="20">
    <w:name w:val="heading 2"/>
    <w:basedOn w:val="a"/>
    <w:next w:val="a"/>
    <w:link w:val="21"/>
    <w:uiPriority w:val="99"/>
    <w:qFormat/>
    <w:rsid w:val="008F7B59"/>
    <w:pPr>
      <w:keepNext/>
      <w:outlineLvl w:val="1"/>
    </w:pPr>
    <w:rPr>
      <w:sz w:val="28"/>
    </w:rPr>
  </w:style>
  <w:style w:type="paragraph" w:styleId="3">
    <w:name w:val="heading 3"/>
    <w:basedOn w:val="a"/>
    <w:next w:val="a"/>
    <w:link w:val="30"/>
    <w:uiPriority w:val="99"/>
    <w:qFormat/>
    <w:rsid w:val="00AF7F0E"/>
    <w:pPr>
      <w:keepNext/>
      <w:numPr>
        <w:numId w:val="6"/>
      </w:numPr>
      <w:spacing w:before="240" w:after="60"/>
      <w:jc w:val="center"/>
      <w:outlineLvl w:val="2"/>
    </w:pPr>
  </w:style>
  <w:style w:type="paragraph" w:styleId="4">
    <w:name w:val="heading 4"/>
    <w:basedOn w:val="a"/>
    <w:next w:val="a"/>
    <w:link w:val="40"/>
    <w:uiPriority w:val="99"/>
    <w:qFormat/>
    <w:rsid w:val="008F7B59"/>
    <w:pPr>
      <w:keepNext/>
      <w:jc w:val="center"/>
      <w:outlineLvl w:val="3"/>
    </w:pPr>
    <w:rPr>
      <w:sz w:val="28"/>
    </w:rPr>
  </w:style>
  <w:style w:type="paragraph" w:styleId="8">
    <w:name w:val="heading 8"/>
    <w:basedOn w:val="a"/>
    <w:next w:val="a"/>
    <w:link w:val="80"/>
    <w:uiPriority w:val="99"/>
    <w:qFormat/>
    <w:rsid w:val="00AF7F0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F7B59"/>
    <w:rPr>
      <w:rFonts w:ascii="Arial" w:hAnsi="Arial" w:cs="Arial"/>
      <w:b/>
      <w:bCs/>
      <w:kern w:val="2"/>
      <w:sz w:val="32"/>
      <w:szCs w:val="32"/>
      <w:lang w:eastAsia="ar-SA" w:bidi="ar-SA"/>
    </w:rPr>
  </w:style>
  <w:style w:type="character" w:customStyle="1" w:styleId="21">
    <w:name w:val="Заголовок 2 Знак"/>
    <w:link w:val="20"/>
    <w:uiPriority w:val="99"/>
    <w:semiHidden/>
    <w:locked/>
    <w:rsid w:val="008F7B59"/>
    <w:rPr>
      <w:rFonts w:ascii="Times New Roman" w:hAnsi="Times New Roman" w:cs="Times New Roman"/>
      <w:sz w:val="24"/>
      <w:szCs w:val="24"/>
      <w:lang w:eastAsia="ru-RU"/>
    </w:rPr>
  </w:style>
  <w:style w:type="character" w:customStyle="1" w:styleId="30">
    <w:name w:val="Заголовок 3 Знак"/>
    <w:link w:val="3"/>
    <w:uiPriority w:val="99"/>
    <w:locked/>
    <w:rsid w:val="00AF7F0E"/>
    <w:rPr>
      <w:rFonts w:ascii="Times New Roman" w:eastAsia="Times New Roman" w:hAnsi="Times New Roman"/>
      <w:sz w:val="24"/>
      <w:szCs w:val="24"/>
    </w:rPr>
  </w:style>
  <w:style w:type="character" w:customStyle="1" w:styleId="40">
    <w:name w:val="Заголовок 4 Знак"/>
    <w:link w:val="4"/>
    <w:uiPriority w:val="99"/>
    <w:semiHidden/>
    <w:locked/>
    <w:rsid w:val="008F7B59"/>
    <w:rPr>
      <w:rFonts w:ascii="Times New Roman" w:hAnsi="Times New Roman" w:cs="Times New Roman"/>
      <w:sz w:val="24"/>
      <w:szCs w:val="24"/>
      <w:lang w:eastAsia="ru-RU"/>
    </w:rPr>
  </w:style>
  <w:style w:type="character" w:customStyle="1" w:styleId="80">
    <w:name w:val="Заголовок 8 Знак"/>
    <w:link w:val="8"/>
    <w:uiPriority w:val="99"/>
    <w:semiHidden/>
    <w:locked/>
    <w:rsid w:val="00AF7F0E"/>
    <w:rPr>
      <w:rFonts w:ascii="Times New Roman" w:hAnsi="Times New Roman" w:cs="Times New Roman"/>
      <w:i/>
      <w:iCs/>
      <w:sz w:val="24"/>
      <w:szCs w:val="24"/>
      <w:lang w:eastAsia="ru-RU"/>
    </w:rPr>
  </w:style>
  <w:style w:type="paragraph" w:styleId="31">
    <w:name w:val="Body Text Indent 3"/>
    <w:basedOn w:val="a"/>
    <w:link w:val="32"/>
    <w:uiPriority w:val="99"/>
    <w:semiHidden/>
    <w:rsid w:val="00D45E53"/>
    <w:pPr>
      <w:ind w:firstLine="709"/>
      <w:jc w:val="both"/>
    </w:pPr>
    <w:rPr>
      <w:sz w:val="26"/>
      <w:szCs w:val="20"/>
    </w:rPr>
  </w:style>
  <w:style w:type="character" w:customStyle="1" w:styleId="32">
    <w:name w:val="Основной текст с отступом 3 Знак"/>
    <w:link w:val="31"/>
    <w:uiPriority w:val="99"/>
    <w:semiHidden/>
    <w:locked/>
    <w:rsid w:val="00D45E53"/>
    <w:rPr>
      <w:rFonts w:ascii="Times New Roman" w:hAnsi="Times New Roman" w:cs="Times New Roman"/>
      <w:sz w:val="20"/>
      <w:szCs w:val="20"/>
      <w:lang w:eastAsia="ru-RU"/>
    </w:rPr>
  </w:style>
  <w:style w:type="paragraph" w:styleId="a3">
    <w:name w:val="Balloon Text"/>
    <w:basedOn w:val="a"/>
    <w:link w:val="a4"/>
    <w:uiPriority w:val="99"/>
    <w:semiHidden/>
    <w:rsid w:val="00D45E53"/>
    <w:rPr>
      <w:rFonts w:ascii="Tahoma" w:hAnsi="Tahoma" w:cs="Tahoma"/>
      <w:sz w:val="16"/>
      <w:szCs w:val="16"/>
    </w:rPr>
  </w:style>
  <w:style w:type="character" w:customStyle="1" w:styleId="a4">
    <w:name w:val="Текст выноски Знак"/>
    <w:link w:val="a3"/>
    <w:uiPriority w:val="99"/>
    <w:semiHidden/>
    <w:locked/>
    <w:rsid w:val="00D45E53"/>
    <w:rPr>
      <w:rFonts w:ascii="Tahoma" w:hAnsi="Tahoma" w:cs="Tahoma"/>
      <w:sz w:val="16"/>
      <w:szCs w:val="16"/>
      <w:lang w:eastAsia="ru-RU"/>
    </w:rPr>
  </w:style>
  <w:style w:type="paragraph" w:customStyle="1" w:styleId="ConsPlusNormal">
    <w:name w:val="ConsPlusNormal"/>
    <w:uiPriority w:val="99"/>
    <w:rsid w:val="00D45E53"/>
    <w:pPr>
      <w:autoSpaceDE w:val="0"/>
      <w:autoSpaceDN w:val="0"/>
      <w:adjustRightInd w:val="0"/>
    </w:pPr>
    <w:rPr>
      <w:rFonts w:ascii="Arial" w:eastAsia="Times New Roman" w:hAnsi="Arial" w:cs="Arial"/>
    </w:rPr>
  </w:style>
  <w:style w:type="paragraph" w:styleId="a5">
    <w:name w:val="List Paragraph"/>
    <w:basedOn w:val="a"/>
    <w:uiPriority w:val="99"/>
    <w:qFormat/>
    <w:rsid w:val="001A2A8A"/>
    <w:pPr>
      <w:ind w:left="720"/>
      <w:contextualSpacing/>
    </w:pPr>
  </w:style>
  <w:style w:type="paragraph" w:styleId="a6">
    <w:name w:val="No Spacing"/>
    <w:link w:val="a7"/>
    <w:uiPriority w:val="99"/>
    <w:qFormat/>
    <w:rsid w:val="00DA621B"/>
    <w:rPr>
      <w:sz w:val="22"/>
      <w:szCs w:val="22"/>
      <w:lang w:eastAsia="en-US"/>
    </w:rPr>
  </w:style>
  <w:style w:type="table" w:styleId="a8">
    <w:name w:val="Table Grid"/>
    <w:basedOn w:val="a1"/>
    <w:uiPriority w:val="59"/>
    <w:rsid w:val="00053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A04EF"/>
    <w:pPr>
      <w:autoSpaceDE w:val="0"/>
      <w:autoSpaceDN w:val="0"/>
      <w:adjustRightInd w:val="0"/>
    </w:pPr>
    <w:rPr>
      <w:rFonts w:ascii="Times New Roman" w:hAnsi="Times New Roman"/>
      <w:color w:val="000000"/>
      <w:sz w:val="24"/>
      <w:szCs w:val="24"/>
      <w:lang w:eastAsia="en-US"/>
    </w:rPr>
  </w:style>
  <w:style w:type="character" w:styleId="a9">
    <w:name w:val="Hyperlink"/>
    <w:uiPriority w:val="99"/>
    <w:semiHidden/>
    <w:rsid w:val="005829EB"/>
    <w:rPr>
      <w:rFonts w:cs="Times New Roman"/>
      <w:color w:val="0000FF"/>
      <w:u w:val="single"/>
    </w:rPr>
  </w:style>
  <w:style w:type="character" w:customStyle="1" w:styleId="CommentTextChar">
    <w:name w:val="Comment Text Char"/>
    <w:uiPriority w:val="99"/>
    <w:semiHidden/>
    <w:locked/>
    <w:rsid w:val="00AF7F0E"/>
    <w:rPr>
      <w:rFonts w:ascii="Times New Roman" w:hAnsi="Times New Roman" w:cs="Times New Roman"/>
      <w:sz w:val="20"/>
      <w:szCs w:val="20"/>
      <w:lang w:eastAsia="ru-RU"/>
    </w:rPr>
  </w:style>
  <w:style w:type="paragraph" w:styleId="aa">
    <w:name w:val="annotation text"/>
    <w:basedOn w:val="a"/>
    <w:link w:val="ab"/>
    <w:uiPriority w:val="99"/>
    <w:semiHidden/>
    <w:rsid w:val="00AF7F0E"/>
    <w:rPr>
      <w:sz w:val="20"/>
      <w:szCs w:val="20"/>
    </w:rPr>
  </w:style>
  <w:style w:type="character" w:customStyle="1" w:styleId="ab">
    <w:name w:val="Текст примечания Знак"/>
    <w:link w:val="aa"/>
    <w:uiPriority w:val="99"/>
    <w:semiHidden/>
    <w:locked/>
    <w:rPr>
      <w:rFonts w:ascii="Times New Roman" w:hAnsi="Times New Roman" w:cs="Times New Roman"/>
      <w:sz w:val="20"/>
      <w:szCs w:val="20"/>
    </w:rPr>
  </w:style>
  <w:style w:type="character" w:customStyle="1" w:styleId="11">
    <w:name w:val="Текст примечания Знак1"/>
    <w:uiPriority w:val="99"/>
    <w:semiHidden/>
    <w:rsid w:val="00AF7F0E"/>
    <w:rPr>
      <w:rFonts w:ascii="Times New Roman" w:hAnsi="Times New Roman" w:cs="Times New Roman"/>
      <w:sz w:val="20"/>
      <w:szCs w:val="20"/>
      <w:lang w:eastAsia="ru-RU"/>
    </w:rPr>
  </w:style>
  <w:style w:type="character" w:customStyle="1" w:styleId="FooterChar">
    <w:name w:val="Footer Char"/>
    <w:uiPriority w:val="99"/>
    <w:semiHidden/>
    <w:locked/>
    <w:rsid w:val="00AF7F0E"/>
    <w:rPr>
      <w:rFonts w:ascii="Times New Roman" w:hAnsi="Times New Roman" w:cs="Times New Roman"/>
      <w:sz w:val="24"/>
      <w:szCs w:val="24"/>
      <w:lang w:eastAsia="ru-RU"/>
    </w:rPr>
  </w:style>
  <w:style w:type="paragraph" w:styleId="ac">
    <w:name w:val="footer"/>
    <w:basedOn w:val="a"/>
    <w:link w:val="ad"/>
    <w:uiPriority w:val="99"/>
    <w:semiHidden/>
    <w:rsid w:val="00AF7F0E"/>
    <w:pPr>
      <w:tabs>
        <w:tab w:val="center" w:pos="4677"/>
        <w:tab w:val="right" w:pos="9355"/>
      </w:tabs>
    </w:pPr>
  </w:style>
  <w:style w:type="character" w:customStyle="1" w:styleId="ad">
    <w:name w:val="Нижний колонтитул Знак"/>
    <w:link w:val="ac"/>
    <w:uiPriority w:val="99"/>
    <w:semiHidden/>
    <w:locked/>
    <w:rPr>
      <w:rFonts w:ascii="Times New Roman" w:hAnsi="Times New Roman" w:cs="Times New Roman"/>
      <w:sz w:val="24"/>
      <w:szCs w:val="24"/>
    </w:rPr>
  </w:style>
  <w:style w:type="character" w:customStyle="1" w:styleId="12">
    <w:name w:val="Нижний колонтитул Знак1"/>
    <w:uiPriority w:val="99"/>
    <w:semiHidden/>
    <w:rsid w:val="00AF7F0E"/>
    <w:rPr>
      <w:rFonts w:ascii="Times New Roman" w:hAnsi="Times New Roman" w:cs="Times New Roman"/>
      <w:sz w:val="24"/>
      <w:szCs w:val="24"/>
      <w:lang w:eastAsia="ru-RU"/>
    </w:rPr>
  </w:style>
  <w:style w:type="paragraph" w:styleId="2">
    <w:name w:val="List Bullet 2"/>
    <w:basedOn w:val="a"/>
    <w:autoRedefine/>
    <w:uiPriority w:val="99"/>
    <w:semiHidden/>
    <w:rsid w:val="00AF7F0E"/>
    <w:pPr>
      <w:numPr>
        <w:numId w:val="4"/>
      </w:numPr>
    </w:pPr>
    <w:rPr>
      <w:rFonts w:ascii="Courier New" w:hAnsi="Courier New" w:cs="Courier New"/>
      <w:sz w:val="28"/>
      <w:szCs w:val="28"/>
    </w:rPr>
  </w:style>
  <w:style w:type="character" w:customStyle="1" w:styleId="BodyTextIndent2Char">
    <w:name w:val="Body Text Indent 2 Char"/>
    <w:uiPriority w:val="99"/>
    <w:semiHidden/>
    <w:locked/>
    <w:rsid w:val="00AF7F0E"/>
    <w:rPr>
      <w:rFonts w:ascii="Times New Roman" w:hAnsi="Times New Roman" w:cs="Times New Roman"/>
      <w:w w:val="90"/>
      <w:sz w:val="28"/>
      <w:szCs w:val="28"/>
      <w:lang w:eastAsia="ru-RU"/>
    </w:rPr>
  </w:style>
  <w:style w:type="paragraph" w:styleId="22">
    <w:name w:val="Body Text Indent 2"/>
    <w:basedOn w:val="a"/>
    <w:link w:val="23"/>
    <w:uiPriority w:val="99"/>
    <w:semiHidden/>
    <w:rsid w:val="00AF7F0E"/>
    <w:pPr>
      <w:ind w:firstLine="567"/>
      <w:jc w:val="both"/>
    </w:pPr>
    <w:rPr>
      <w:w w:val="90"/>
      <w:sz w:val="28"/>
      <w:szCs w:val="28"/>
    </w:rPr>
  </w:style>
  <w:style w:type="character" w:customStyle="1" w:styleId="23">
    <w:name w:val="Основной текст с отступом 2 Знак"/>
    <w:link w:val="22"/>
    <w:uiPriority w:val="99"/>
    <w:semiHidden/>
    <w:locked/>
    <w:rPr>
      <w:rFonts w:ascii="Times New Roman" w:hAnsi="Times New Roman" w:cs="Times New Roman"/>
      <w:sz w:val="24"/>
      <w:szCs w:val="24"/>
    </w:rPr>
  </w:style>
  <w:style w:type="paragraph" w:customStyle="1" w:styleId="13">
    <w:name w:val="1"/>
    <w:basedOn w:val="a"/>
    <w:uiPriority w:val="99"/>
    <w:rsid w:val="00AF7F0E"/>
    <w:pPr>
      <w:pageBreakBefore/>
      <w:spacing w:after="160" w:line="360" w:lineRule="auto"/>
    </w:pPr>
    <w:rPr>
      <w:sz w:val="28"/>
      <w:szCs w:val="28"/>
      <w:lang w:val="en-US" w:eastAsia="en-US"/>
    </w:rPr>
  </w:style>
  <w:style w:type="paragraph" w:customStyle="1" w:styleId="ConsPlusNonformat">
    <w:name w:val="ConsPlusNonformat"/>
    <w:uiPriority w:val="99"/>
    <w:rsid w:val="00AF7F0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F7F0E"/>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AF7F0E"/>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AF7F0E"/>
    <w:pPr>
      <w:widowControl w:val="0"/>
      <w:autoSpaceDE w:val="0"/>
      <w:autoSpaceDN w:val="0"/>
      <w:adjustRightInd w:val="0"/>
    </w:pPr>
    <w:rPr>
      <w:rFonts w:ascii="Courier New" w:eastAsia="Times New Roman" w:hAnsi="Courier New" w:cs="Courier New"/>
    </w:rPr>
  </w:style>
  <w:style w:type="paragraph" w:customStyle="1" w:styleId="Heading">
    <w:name w:val="Heading"/>
    <w:uiPriority w:val="99"/>
    <w:rsid w:val="00AF7F0E"/>
    <w:pPr>
      <w:autoSpaceDE w:val="0"/>
      <w:autoSpaceDN w:val="0"/>
      <w:adjustRightInd w:val="0"/>
    </w:pPr>
    <w:rPr>
      <w:rFonts w:ascii="Arial" w:eastAsia="Times New Roman" w:hAnsi="Arial" w:cs="Arial"/>
      <w:b/>
      <w:bCs/>
      <w:sz w:val="22"/>
      <w:szCs w:val="22"/>
    </w:rPr>
  </w:style>
  <w:style w:type="paragraph" w:customStyle="1" w:styleId="ConsNonformat">
    <w:name w:val="ConsNonformat"/>
    <w:uiPriority w:val="99"/>
    <w:rsid w:val="00AF7F0E"/>
    <w:pPr>
      <w:widowControl w:val="0"/>
      <w:autoSpaceDE w:val="0"/>
      <w:autoSpaceDN w:val="0"/>
      <w:adjustRightInd w:val="0"/>
    </w:pPr>
    <w:rPr>
      <w:rFonts w:ascii="Courier New" w:eastAsia="Times New Roman" w:hAnsi="Courier New" w:cs="Courier New"/>
    </w:rPr>
  </w:style>
  <w:style w:type="paragraph" w:customStyle="1" w:styleId="ConsNormal">
    <w:name w:val="ConsNormal"/>
    <w:uiPriority w:val="99"/>
    <w:rsid w:val="00AF7F0E"/>
    <w:pPr>
      <w:widowControl w:val="0"/>
      <w:autoSpaceDE w:val="0"/>
      <w:autoSpaceDN w:val="0"/>
      <w:adjustRightInd w:val="0"/>
      <w:ind w:firstLine="720"/>
    </w:pPr>
    <w:rPr>
      <w:rFonts w:ascii="Arial" w:eastAsia="Times New Roman" w:hAnsi="Arial" w:cs="Arial"/>
    </w:rPr>
  </w:style>
  <w:style w:type="paragraph" w:styleId="ae">
    <w:name w:val="footnote text"/>
    <w:basedOn w:val="a"/>
    <w:link w:val="af"/>
    <w:uiPriority w:val="99"/>
    <w:semiHidden/>
    <w:rsid w:val="008F7B59"/>
    <w:pPr>
      <w:suppressLineNumbers/>
      <w:suppressAutoHyphens/>
      <w:ind w:left="283" w:hanging="283"/>
    </w:pPr>
    <w:rPr>
      <w:sz w:val="20"/>
      <w:szCs w:val="20"/>
      <w:lang w:eastAsia="ar-SA"/>
    </w:rPr>
  </w:style>
  <w:style w:type="character" w:customStyle="1" w:styleId="af">
    <w:name w:val="Текст сноски Знак"/>
    <w:link w:val="ae"/>
    <w:uiPriority w:val="99"/>
    <w:semiHidden/>
    <w:locked/>
    <w:rsid w:val="008F7B59"/>
    <w:rPr>
      <w:rFonts w:ascii="Times New Roman" w:hAnsi="Times New Roman" w:cs="Times New Roman"/>
      <w:sz w:val="20"/>
      <w:szCs w:val="20"/>
      <w:lang w:eastAsia="ar-SA" w:bidi="ar-SA"/>
    </w:rPr>
  </w:style>
  <w:style w:type="paragraph" w:styleId="af0">
    <w:name w:val="header"/>
    <w:basedOn w:val="a"/>
    <w:link w:val="af1"/>
    <w:uiPriority w:val="99"/>
    <w:semiHidden/>
    <w:rsid w:val="008F7B59"/>
    <w:pPr>
      <w:tabs>
        <w:tab w:val="center" w:pos="4153"/>
        <w:tab w:val="right" w:pos="8306"/>
      </w:tabs>
      <w:suppressAutoHyphens/>
    </w:pPr>
    <w:rPr>
      <w:sz w:val="20"/>
      <w:szCs w:val="20"/>
      <w:lang w:eastAsia="ar-SA"/>
    </w:rPr>
  </w:style>
  <w:style w:type="character" w:customStyle="1" w:styleId="af1">
    <w:name w:val="Верхний колонтитул Знак"/>
    <w:link w:val="af0"/>
    <w:uiPriority w:val="99"/>
    <w:semiHidden/>
    <w:locked/>
    <w:rsid w:val="008F7B59"/>
    <w:rPr>
      <w:rFonts w:ascii="Times New Roman" w:hAnsi="Times New Roman" w:cs="Times New Roman"/>
      <w:sz w:val="20"/>
      <w:szCs w:val="20"/>
      <w:lang w:eastAsia="ar-SA" w:bidi="ar-SA"/>
    </w:rPr>
  </w:style>
  <w:style w:type="paragraph" w:styleId="af2">
    <w:name w:val="Body Text"/>
    <w:basedOn w:val="a"/>
    <w:link w:val="af3"/>
    <w:uiPriority w:val="99"/>
    <w:semiHidden/>
    <w:rsid w:val="008F7B59"/>
    <w:pPr>
      <w:widowControl w:val="0"/>
      <w:autoSpaceDE w:val="0"/>
      <w:autoSpaceDN w:val="0"/>
      <w:adjustRightInd w:val="0"/>
    </w:pPr>
    <w:rPr>
      <w:sz w:val="28"/>
      <w:szCs w:val="20"/>
    </w:rPr>
  </w:style>
  <w:style w:type="character" w:customStyle="1" w:styleId="af3">
    <w:name w:val="Основной текст Знак"/>
    <w:link w:val="af2"/>
    <w:uiPriority w:val="99"/>
    <w:semiHidden/>
    <w:locked/>
    <w:rsid w:val="008F7B59"/>
    <w:rPr>
      <w:rFonts w:ascii="Times New Roman" w:hAnsi="Times New Roman" w:cs="Times New Roman"/>
      <w:sz w:val="20"/>
      <w:szCs w:val="20"/>
      <w:lang w:eastAsia="ru-RU"/>
    </w:rPr>
  </w:style>
  <w:style w:type="paragraph" w:styleId="af4">
    <w:name w:val="List"/>
    <w:basedOn w:val="af2"/>
    <w:uiPriority w:val="99"/>
    <w:semiHidden/>
    <w:rsid w:val="008F7B59"/>
    <w:pPr>
      <w:widowControl/>
      <w:suppressAutoHyphens/>
      <w:autoSpaceDE/>
      <w:autoSpaceDN/>
      <w:adjustRightInd/>
    </w:pPr>
    <w:rPr>
      <w:rFonts w:ascii="Arial" w:hAnsi="Arial" w:cs="Tahoma"/>
      <w:lang w:eastAsia="ar-SA"/>
    </w:rPr>
  </w:style>
  <w:style w:type="paragraph" w:styleId="af5">
    <w:name w:val="Title"/>
    <w:basedOn w:val="a"/>
    <w:link w:val="af6"/>
    <w:uiPriority w:val="99"/>
    <w:qFormat/>
    <w:rsid w:val="008F7B59"/>
    <w:pPr>
      <w:jc w:val="center"/>
    </w:pPr>
    <w:rPr>
      <w:sz w:val="32"/>
      <w:szCs w:val="20"/>
    </w:rPr>
  </w:style>
  <w:style w:type="character" w:customStyle="1" w:styleId="af6">
    <w:name w:val="Название Знак"/>
    <w:link w:val="af5"/>
    <w:uiPriority w:val="99"/>
    <w:locked/>
    <w:rsid w:val="008F7B59"/>
    <w:rPr>
      <w:rFonts w:ascii="Times New Roman" w:hAnsi="Times New Roman" w:cs="Times New Roman"/>
      <w:sz w:val="20"/>
      <w:szCs w:val="20"/>
      <w:lang w:eastAsia="ru-RU"/>
    </w:rPr>
  </w:style>
  <w:style w:type="paragraph" w:styleId="af7">
    <w:name w:val="Body Text Indent"/>
    <w:basedOn w:val="a"/>
    <w:link w:val="af8"/>
    <w:uiPriority w:val="99"/>
    <w:semiHidden/>
    <w:rsid w:val="008F7B59"/>
    <w:pPr>
      <w:spacing w:before="100" w:beforeAutospacing="1" w:after="100" w:afterAutospacing="1"/>
    </w:pPr>
    <w:rPr>
      <w:sz w:val="20"/>
      <w:szCs w:val="20"/>
    </w:rPr>
  </w:style>
  <w:style w:type="character" w:customStyle="1" w:styleId="af8">
    <w:name w:val="Основной текст с отступом Знак"/>
    <w:link w:val="af7"/>
    <w:uiPriority w:val="99"/>
    <w:semiHidden/>
    <w:locked/>
    <w:rsid w:val="008F7B59"/>
    <w:rPr>
      <w:rFonts w:ascii="Times New Roman" w:hAnsi="Times New Roman" w:cs="Times New Roman"/>
      <w:sz w:val="20"/>
      <w:szCs w:val="20"/>
      <w:lang w:eastAsia="ru-RU"/>
    </w:rPr>
  </w:style>
  <w:style w:type="paragraph" w:styleId="af9">
    <w:name w:val="Subtitle"/>
    <w:basedOn w:val="a"/>
    <w:link w:val="afa"/>
    <w:uiPriority w:val="99"/>
    <w:qFormat/>
    <w:rsid w:val="008F7B59"/>
    <w:pPr>
      <w:spacing w:before="60"/>
      <w:jc w:val="center"/>
    </w:pPr>
    <w:rPr>
      <w:b/>
      <w:sz w:val="40"/>
      <w:szCs w:val="20"/>
    </w:rPr>
  </w:style>
  <w:style w:type="character" w:customStyle="1" w:styleId="afa">
    <w:name w:val="Подзаголовок Знак"/>
    <w:link w:val="af9"/>
    <w:uiPriority w:val="99"/>
    <w:locked/>
    <w:rsid w:val="008F7B59"/>
    <w:rPr>
      <w:rFonts w:ascii="Times New Roman" w:hAnsi="Times New Roman" w:cs="Times New Roman"/>
      <w:b/>
      <w:sz w:val="20"/>
      <w:szCs w:val="20"/>
      <w:lang w:eastAsia="ru-RU"/>
    </w:rPr>
  </w:style>
  <w:style w:type="paragraph" w:styleId="33">
    <w:name w:val="Body Text 3"/>
    <w:basedOn w:val="a"/>
    <w:link w:val="34"/>
    <w:uiPriority w:val="99"/>
    <w:semiHidden/>
    <w:rsid w:val="008F7B59"/>
    <w:pPr>
      <w:spacing w:after="120"/>
    </w:pPr>
    <w:rPr>
      <w:sz w:val="16"/>
      <w:szCs w:val="16"/>
    </w:rPr>
  </w:style>
  <w:style w:type="character" w:customStyle="1" w:styleId="34">
    <w:name w:val="Основной текст 3 Знак"/>
    <w:link w:val="33"/>
    <w:uiPriority w:val="99"/>
    <w:semiHidden/>
    <w:locked/>
    <w:rsid w:val="008F7B59"/>
    <w:rPr>
      <w:rFonts w:ascii="Times New Roman" w:hAnsi="Times New Roman" w:cs="Times New Roman"/>
      <w:sz w:val="16"/>
      <w:szCs w:val="16"/>
      <w:lang w:eastAsia="ru-RU"/>
    </w:rPr>
  </w:style>
  <w:style w:type="paragraph" w:customStyle="1" w:styleId="consnormal0">
    <w:name w:val="consnormal"/>
    <w:basedOn w:val="a"/>
    <w:uiPriority w:val="99"/>
    <w:rsid w:val="008F7B59"/>
    <w:pPr>
      <w:spacing w:before="100" w:beforeAutospacing="1" w:after="100" w:afterAutospacing="1"/>
    </w:pPr>
    <w:rPr>
      <w:sz w:val="20"/>
      <w:szCs w:val="20"/>
    </w:rPr>
  </w:style>
  <w:style w:type="paragraph" w:customStyle="1" w:styleId="consplusnonformat0">
    <w:name w:val="consplusnonformat"/>
    <w:basedOn w:val="a"/>
    <w:uiPriority w:val="99"/>
    <w:rsid w:val="008F7B59"/>
    <w:pPr>
      <w:spacing w:before="100" w:beforeAutospacing="1" w:after="100" w:afterAutospacing="1"/>
    </w:pPr>
    <w:rPr>
      <w:sz w:val="20"/>
      <w:szCs w:val="20"/>
    </w:rPr>
  </w:style>
  <w:style w:type="paragraph" w:customStyle="1" w:styleId="consplusnormal0">
    <w:name w:val="consplusnormal"/>
    <w:basedOn w:val="a"/>
    <w:uiPriority w:val="99"/>
    <w:rsid w:val="008F7B59"/>
    <w:pPr>
      <w:spacing w:before="100" w:beforeAutospacing="1" w:after="100" w:afterAutospacing="1"/>
    </w:pPr>
    <w:rPr>
      <w:sz w:val="20"/>
      <w:szCs w:val="20"/>
    </w:rPr>
  </w:style>
  <w:style w:type="paragraph" w:customStyle="1" w:styleId="subheader">
    <w:name w:val="subheader"/>
    <w:basedOn w:val="a"/>
    <w:uiPriority w:val="99"/>
    <w:rsid w:val="008F7B59"/>
    <w:pPr>
      <w:spacing w:before="150" w:after="100" w:afterAutospacing="1"/>
    </w:pPr>
    <w:rPr>
      <w:b/>
      <w:bCs/>
      <w:sz w:val="18"/>
      <w:szCs w:val="18"/>
    </w:rPr>
  </w:style>
  <w:style w:type="paragraph" w:customStyle="1" w:styleId="14">
    <w:name w:val="заголовок 1"/>
    <w:basedOn w:val="a"/>
    <w:next w:val="a"/>
    <w:uiPriority w:val="99"/>
    <w:rsid w:val="008F7B59"/>
    <w:pPr>
      <w:keepNext/>
      <w:jc w:val="center"/>
    </w:pPr>
    <w:rPr>
      <w:b/>
      <w:szCs w:val="20"/>
    </w:rPr>
  </w:style>
  <w:style w:type="paragraph" w:customStyle="1" w:styleId="afb">
    <w:name w:val="Таблицы (моноширинный)"/>
    <w:basedOn w:val="a"/>
    <w:next w:val="a"/>
    <w:uiPriority w:val="99"/>
    <w:rsid w:val="008F7B59"/>
    <w:pPr>
      <w:widowControl w:val="0"/>
      <w:autoSpaceDE w:val="0"/>
      <w:autoSpaceDN w:val="0"/>
      <w:adjustRightInd w:val="0"/>
      <w:jc w:val="both"/>
    </w:pPr>
    <w:rPr>
      <w:rFonts w:ascii="Courier New" w:hAnsi="Courier New" w:cs="Courier New"/>
    </w:rPr>
  </w:style>
  <w:style w:type="paragraph" w:customStyle="1" w:styleId="afc">
    <w:name w:val="Заголовок"/>
    <w:basedOn w:val="a"/>
    <w:next w:val="af2"/>
    <w:uiPriority w:val="99"/>
    <w:rsid w:val="008F7B59"/>
    <w:pPr>
      <w:keepNext/>
      <w:suppressAutoHyphens/>
      <w:spacing w:before="240" w:after="120"/>
    </w:pPr>
    <w:rPr>
      <w:rFonts w:ascii="Arial" w:eastAsia="MS Mincho" w:hAnsi="Arial" w:cs="Tahoma"/>
      <w:sz w:val="28"/>
      <w:szCs w:val="28"/>
      <w:lang w:eastAsia="ar-SA"/>
    </w:rPr>
  </w:style>
  <w:style w:type="paragraph" w:customStyle="1" w:styleId="15">
    <w:name w:val="Название1"/>
    <w:basedOn w:val="a"/>
    <w:uiPriority w:val="99"/>
    <w:rsid w:val="008F7B59"/>
    <w:pPr>
      <w:suppressLineNumbers/>
      <w:suppressAutoHyphens/>
      <w:spacing w:before="120" w:after="120"/>
    </w:pPr>
    <w:rPr>
      <w:rFonts w:ascii="Arial" w:hAnsi="Arial" w:cs="Tahoma"/>
      <w:i/>
      <w:iCs/>
      <w:sz w:val="20"/>
      <w:lang w:eastAsia="ar-SA"/>
    </w:rPr>
  </w:style>
  <w:style w:type="paragraph" w:customStyle="1" w:styleId="16">
    <w:name w:val="Указатель1"/>
    <w:basedOn w:val="a"/>
    <w:uiPriority w:val="99"/>
    <w:rsid w:val="008F7B59"/>
    <w:pPr>
      <w:suppressLineNumbers/>
      <w:suppressAutoHyphens/>
    </w:pPr>
    <w:rPr>
      <w:rFonts w:ascii="Arial" w:hAnsi="Arial" w:cs="Tahoma"/>
      <w:sz w:val="20"/>
      <w:szCs w:val="20"/>
      <w:lang w:eastAsia="ar-SA"/>
    </w:rPr>
  </w:style>
  <w:style w:type="paragraph" w:customStyle="1" w:styleId="210">
    <w:name w:val="Основной текст с отступом 21"/>
    <w:basedOn w:val="a"/>
    <w:uiPriority w:val="99"/>
    <w:rsid w:val="008F7B59"/>
    <w:pPr>
      <w:suppressAutoHyphens/>
      <w:ind w:firstLine="720"/>
    </w:pPr>
    <w:rPr>
      <w:szCs w:val="20"/>
      <w:lang w:eastAsia="ar-SA"/>
    </w:rPr>
  </w:style>
  <w:style w:type="paragraph" w:customStyle="1" w:styleId="17">
    <w:name w:val="Схема документа1"/>
    <w:basedOn w:val="a"/>
    <w:uiPriority w:val="99"/>
    <w:rsid w:val="008F7B59"/>
    <w:pPr>
      <w:shd w:val="clear" w:color="auto" w:fill="000080"/>
      <w:suppressAutoHyphens/>
    </w:pPr>
    <w:rPr>
      <w:rFonts w:ascii="Tahoma" w:hAnsi="Tahoma"/>
      <w:sz w:val="20"/>
      <w:szCs w:val="20"/>
      <w:lang w:eastAsia="ar-SA"/>
    </w:rPr>
  </w:style>
  <w:style w:type="paragraph" w:customStyle="1" w:styleId="310">
    <w:name w:val="Основной текст с отступом 31"/>
    <w:basedOn w:val="a"/>
    <w:uiPriority w:val="99"/>
    <w:rsid w:val="008F7B59"/>
    <w:pPr>
      <w:suppressAutoHyphens/>
      <w:ind w:firstLine="720"/>
      <w:jc w:val="center"/>
    </w:pPr>
    <w:rPr>
      <w:szCs w:val="20"/>
      <w:lang w:eastAsia="ar-SA"/>
    </w:rPr>
  </w:style>
  <w:style w:type="paragraph" w:customStyle="1" w:styleId="18">
    <w:name w:val="Название объекта1"/>
    <w:basedOn w:val="a"/>
    <w:next w:val="a"/>
    <w:uiPriority w:val="99"/>
    <w:rsid w:val="008F7B59"/>
    <w:pPr>
      <w:suppressAutoHyphens/>
    </w:pPr>
    <w:rPr>
      <w:szCs w:val="20"/>
      <w:lang w:eastAsia="ar-SA"/>
    </w:rPr>
  </w:style>
  <w:style w:type="paragraph" w:customStyle="1" w:styleId="211">
    <w:name w:val="Основной текст 21"/>
    <w:basedOn w:val="a"/>
    <w:uiPriority w:val="99"/>
    <w:rsid w:val="008F7B59"/>
    <w:pPr>
      <w:suppressAutoHyphens/>
      <w:spacing w:after="120" w:line="480" w:lineRule="auto"/>
    </w:pPr>
    <w:rPr>
      <w:sz w:val="20"/>
      <w:szCs w:val="20"/>
      <w:lang w:eastAsia="ar-SA"/>
    </w:rPr>
  </w:style>
  <w:style w:type="paragraph" w:customStyle="1" w:styleId="afd">
    <w:name w:val="Содержимое врезки"/>
    <w:basedOn w:val="af2"/>
    <w:uiPriority w:val="99"/>
    <w:rsid w:val="008F7B59"/>
    <w:pPr>
      <w:widowControl/>
      <w:suppressAutoHyphens/>
      <w:autoSpaceDE/>
      <w:autoSpaceDN/>
      <w:adjustRightInd/>
    </w:pPr>
    <w:rPr>
      <w:lang w:eastAsia="ar-SA"/>
    </w:rPr>
  </w:style>
  <w:style w:type="paragraph" w:customStyle="1" w:styleId="afe">
    <w:name w:val="Содержимое таблицы"/>
    <w:basedOn w:val="a"/>
    <w:uiPriority w:val="99"/>
    <w:rsid w:val="008F7B59"/>
    <w:pPr>
      <w:suppressLineNumbers/>
      <w:suppressAutoHyphens/>
    </w:pPr>
    <w:rPr>
      <w:sz w:val="20"/>
      <w:szCs w:val="20"/>
      <w:lang w:eastAsia="ar-SA"/>
    </w:rPr>
  </w:style>
  <w:style w:type="paragraph" w:customStyle="1" w:styleId="aff">
    <w:name w:val="Заголовок таблицы"/>
    <w:basedOn w:val="afe"/>
    <w:uiPriority w:val="99"/>
    <w:rsid w:val="008F7B59"/>
    <w:pPr>
      <w:jc w:val="center"/>
    </w:pPr>
    <w:rPr>
      <w:b/>
      <w:bCs/>
    </w:rPr>
  </w:style>
  <w:style w:type="paragraph" w:customStyle="1" w:styleId="24">
    <w:name w:val="Название2"/>
    <w:basedOn w:val="a"/>
    <w:uiPriority w:val="99"/>
    <w:rsid w:val="008F7B59"/>
    <w:pPr>
      <w:suppressLineNumbers/>
      <w:suppressAutoHyphens/>
      <w:spacing w:before="120" w:after="120"/>
    </w:pPr>
    <w:rPr>
      <w:rFonts w:ascii="Arial" w:hAnsi="Arial" w:cs="Tahoma"/>
      <w:i/>
      <w:iCs/>
      <w:sz w:val="20"/>
      <w:lang w:eastAsia="ar-SA"/>
    </w:rPr>
  </w:style>
  <w:style w:type="paragraph" w:customStyle="1" w:styleId="25">
    <w:name w:val="Указатель2"/>
    <w:basedOn w:val="a"/>
    <w:uiPriority w:val="99"/>
    <w:rsid w:val="008F7B59"/>
    <w:pPr>
      <w:suppressLineNumbers/>
      <w:suppressAutoHyphens/>
    </w:pPr>
    <w:rPr>
      <w:rFonts w:ascii="Arial" w:hAnsi="Arial" w:cs="Tahoma"/>
      <w:sz w:val="20"/>
      <w:szCs w:val="20"/>
      <w:lang w:eastAsia="ar-SA"/>
    </w:rPr>
  </w:style>
  <w:style w:type="character" w:customStyle="1" w:styleId="Absatz-Standardschriftart">
    <w:name w:val="Absatz-Standardschriftart"/>
    <w:uiPriority w:val="99"/>
    <w:rsid w:val="008F7B59"/>
  </w:style>
  <w:style w:type="character" w:customStyle="1" w:styleId="WW-Absatz-Standardschriftart">
    <w:name w:val="WW-Absatz-Standardschriftart"/>
    <w:uiPriority w:val="99"/>
    <w:rsid w:val="008F7B59"/>
  </w:style>
  <w:style w:type="character" w:customStyle="1" w:styleId="WW-Absatz-Standardschriftart1">
    <w:name w:val="WW-Absatz-Standardschriftart1"/>
    <w:uiPriority w:val="99"/>
    <w:rsid w:val="008F7B59"/>
  </w:style>
  <w:style w:type="character" w:customStyle="1" w:styleId="WW-Absatz-Standardschriftart11">
    <w:name w:val="WW-Absatz-Standardschriftart11"/>
    <w:uiPriority w:val="99"/>
    <w:rsid w:val="008F7B59"/>
  </w:style>
  <w:style w:type="character" w:customStyle="1" w:styleId="WW8Num2z0">
    <w:name w:val="WW8Num2z0"/>
    <w:uiPriority w:val="99"/>
    <w:rsid w:val="008F7B59"/>
    <w:rPr>
      <w:rFonts w:ascii="Symbol" w:hAnsi="Symbol"/>
    </w:rPr>
  </w:style>
  <w:style w:type="character" w:customStyle="1" w:styleId="WW8Num3z0">
    <w:name w:val="WW8Num3z0"/>
    <w:uiPriority w:val="99"/>
    <w:rsid w:val="008F7B59"/>
    <w:rPr>
      <w:sz w:val="24"/>
    </w:rPr>
  </w:style>
  <w:style w:type="character" w:customStyle="1" w:styleId="WW-Absatz-Standardschriftart111">
    <w:name w:val="WW-Absatz-Standardschriftart111"/>
    <w:uiPriority w:val="99"/>
    <w:rsid w:val="008F7B59"/>
  </w:style>
  <w:style w:type="character" w:customStyle="1" w:styleId="WW-Absatz-Standardschriftart1111">
    <w:name w:val="WW-Absatz-Standardschriftart1111"/>
    <w:uiPriority w:val="99"/>
    <w:rsid w:val="008F7B59"/>
  </w:style>
  <w:style w:type="character" w:customStyle="1" w:styleId="WW-Absatz-Standardschriftart11111">
    <w:name w:val="WW-Absatz-Standardschriftart11111"/>
    <w:uiPriority w:val="99"/>
    <w:rsid w:val="008F7B59"/>
  </w:style>
  <w:style w:type="character" w:customStyle="1" w:styleId="WW8Num1z0">
    <w:name w:val="WW8Num1z0"/>
    <w:uiPriority w:val="99"/>
    <w:rsid w:val="008F7B59"/>
    <w:rPr>
      <w:rFonts w:ascii="Symbol" w:hAnsi="Symbol"/>
    </w:rPr>
  </w:style>
  <w:style w:type="character" w:customStyle="1" w:styleId="WW-Absatz-Standardschriftart111111">
    <w:name w:val="WW-Absatz-Standardschriftart111111"/>
    <w:uiPriority w:val="99"/>
    <w:rsid w:val="008F7B59"/>
  </w:style>
  <w:style w:type="character" w:customStyle="1" w:styleId="WW-Absatz-Standardschriftart1111111">
    <w:name w:val="WW-Absatz-Standardschriftart1111111"/>
    <w:uiPriority w:val="99"/>
    <w:rsid w:val="008F7B59"/>
  </w:style>
  <w:style w:type="character" w:customStyle="1" w:styleId="WW-Absatz-Standardschriftart11111111">
    <w:name w:val="WW-Absatz-Standardschriftart11111111"/>
    <w:uiPriority w:val="99"/>
    <w:rsid w:val="008F7B59"/>
  </w:style>
  <w:style w:type="character" w:customStyle="1" w:styleId="WW-Absatz-Standardschriftart111111111">
    <w:name w:val="WW-Absatz-Standardschriftart111111111"/>
    <w:uiPriority w:val="99"/>
    <w:rsid w:val="008F7B59"/>
  </w:style>
  <w:style w:type="character" w:customStyle="1" w:styleId="WW-Absatz-Standardschriftart1111111111">
    <w:name w:val="WW-Absatz-Standardschriftart1111111111"/>
    <w:uiPriority w:val="99"/>
    <w:rsid w:val="008F7B59"/>
  </w:style>
  <w:style w:type="character" w:customStyle="1" w:styleId="WW-Absatz-Standardschriftart11111111111">
    <w:name w:val="WW-Absatz-Standardschriftart11111111111"/>
    <w:uiPriority w:val="99"/>
    <w:rsid w:val="008F7B59"/>
  </w:style>
  <w:style w:type="character" w:customStyle="1" w:styleId="WW-Absatz-Standardschriftart111111111111">
    <w:name w:val="WW-Absatz-Standardschriftart111111111111"/>
    <w:uiPriority w:val="99"/>
    <w:rsid w:val="008F7B59"/>
  </w:style>
  <w:style w:type="character" w:customStyle="1" w:styleId="WW-Absatz-Standardschriftart1111111111111">
    <w:name w:val="WW-Absatz-Standardschriftart1111111111111"/>
    <w:uiPriority w:val="99"/>
    <w:rsid w:val="008F7B59"/>
  </w:style>
  <w:style w:type="character" w:customStyle="1" w:styleId="WW-Absatz-Standardschriftart11111111111111">
    <w:name w:val="WW-Absatz-Standardschriftart11111111111111"/>
    <w:uiPriority w:val="99"/>
    <w:rsid w:val="008F7B59"/>
  </w:style>
  <w:style w:type="character" w:customStyle="1" w:styleId="WW-Absatz-Standardschriftart111111111111111">
    <w:name w:val="WW-Absatz-Standardschriftart111111111111111"/>
    <w:uiPriority w:val="99"/>
    <w:rsid w:val="008F7B59"/>
  </w:style>
  <w:style w:type="character" w:customStyle="1" w:styleId="WW-Absatz-Standardschriftart1111111111111111">
    <w:name w:val="WW-Absatz-Standardschriftart1111111111111111"/>
    <w:uiPriority w:val="99"/>
    <w:rsid w:val="008F7B59"/>
  </w:style>
  <w:style w:type="character" w:customStyle="1" w:styleId="WW-Absatz-Standardschriftart11111111111111111">
    <w:name w:val="WW-Absatz-Standardschriftart11111111111111111"/>
    <w:uiPriority w:val="99"/>
    <w:rsid w:val="008F7B59"/>
  </w:style>
  <w:style w:type="character" w:customStyle="1" w:styleId="WW-Absatz-Standardschriftart111111111111111111">
    <w:name w:val="WW-Absatz-Standardschriftart111111111111111111"/>
    <w:uiPriority w:val="99"/>
    <w:rsid w:val="008F7B59"/>
  </w:style>
  <w:style w:type="character" w:customStyle="1" w:styleId="WW8Num12z0">
    <w:name w:val="WW8Num12z0"/>
    <w:uiPriority w:val="99"/>
    <w:rsid w:val="008F7B59"/>
    <w:rPr>
      <w:rFonts w:ascii="Times New Roman" w:hAnsi="Times New Roman"/>
    </w:rPr>
  </w:style>
  <w:style w:type="character" w:customStyle="1" w:styleId="19">
    <w:name w:val="Основной шрифт абзаца1"/>
    <w:uiPriority w:val="99"/>
    <w:rsid w:val="008F7B59"/>
  </w:style>
  <w:style w:type="character" w:customStyle="1" w:styleId="WW8Num9z0">
    <w:name w:val="WW8Num9z0"/>
    <w:uiPriority w:val="99"/>
    <w:rsid w:val="008F7B59"/>
    <w:rPr>
      <w:rFonts w:ascii="Symbol" w:hAnsi="Symbol"/>
    </w:rPr>
  </w:style>
  <w:style w:type="character" w:customStyle="1" w:styleId="aff0">
    <w:name w:val="Символ сноски"/>
    <w:uiPriority w:val="99"/>
    <w:rsid w:val="008F7B59"/>
    <w:rPr>
      <w:vertAlign w:val="superscript"/>
    </w:rPr>
  </w:style>
  <w:style w:type="character" w:customStyle="1" w:styleId="aff1">
    <w:name w:val="Символы концевой сноски"/>
    <w:uiPriority w:val="99"/>
    <w:rsid w:val="008F7B59"/>
    <w:rPr>
      <w:vertAlign w:val="superscript"/>
    </w:rPr>
  </w:style>
  <w:style w:type="character" w:customStyle="1" w:styleId="WW-">
    <w:name w:val="WW-Символы концевой сноски"/>
    <w:uiPriority w:val="99"/>
    <w:rsid w:val="008F7B59"/>
  </w:style>
  <w:style w:type="character" w:customStyle="1" w:styleId="26">
    <w:name w:val="Основной шрифт абзаца2"/>
    <w:uiPriority w:val="99"/>
    <w:rsid w:val="008F7B59"/>
  </w:style>
  <w:style w:type="character" w:customStyle="1" w:styleId="1a">
    <w:name w:val="Знак сноски1"/>
    <w:uiPriority w:val="99"/>
    <w:rsid w:val="008F7B59"/>
    <w:rPr>
      <w:vertAlign w:val="superscript"/>
    </w:rPr>
  </w:style>
  <w:style w:type="character" w:customStyle="1" w:styleId="a7">
    <w:name w:val="Без интервала Знак"/>
    <w:link w:val="a6"/>
    <w:uiPriority w:val="99"/>
    <w:locked/>
    <w:rsid w:val="00AF59DD"/>
    <w:rPr>
      <w:rFonts w:cs="Times New Roman"/>
      <w:sz w:val="22"/>
      <w:szCs w:val="22"/>
      <w:lang w:val="ru-RU" w:eastAsia="en-US" w:bidi="ar-SA"/>
    </w:rPr>
  </w:style>
  <w:style w:type="paragraph" w:customStyle="1" w:styleId="a5c8b0e714da563fe90b98cef41456e9db9fe9049761426654245bb2dd862eecmsonormalmailrucssattributepostfix">
    <w:name w:val="a5c8b0e714da563fe90b98cef41456e9db9fe9049761426654245bb2dd862eecmsonormal_mailru_css_attribute_postfix"/>
    <w:basedOn w:val="a"/>
    <w:rsid w:val="00DD28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4758">
      <w:marLeft w:val="0"/>
      <w:marRight w:val="0"/>
      <w:marTop w:val="0"/>
      <w:marBottom w:val="0"/>
      <w:divBdr>
        <w:top w:val="none" w:sz="0" w:space="0" w:color="auto"/>
        <w:left w:val="none" w:sz="0" w:space="0" w:color="auto"/>
        <w:bottom w:val="none" w:sz="0" w:space="0" w:color="auto"/>
        <w:right w:val="none" w:sz="0" w:space="0" w:color="auto"/>
      </w:divBdr>
      <w:divsChild>
        <w:div w:id="279074781">
          <w:marLeft w:val="0"/>
          <w:marRight w:val="150"/>
          <w:marTop w:val="0"/>
          <w:marBottom w:val="0"/>
          <w:divBdr>
            <w:top w:val="none" w:sz="0" w:space="0" w:color="auto"/>
            <w:left w:val="none" w:sz="0" w:space="0" w:color="auto"/>
            <w:bottom w:val="none" w:sz="0" w:space="0" w:color="auto"/>
            <w:right w:val="none" w:sz="0" w:space="0" w:color="auto"/>
          </w:divBdr>
          <w:divsChild>
            <w:div w:id="279074784">
              <w:marLeft w:val="0"/>
              <w:marRight w:val="0"/>
              <w:marTop w:val="0"/>
              <w:marBottom w:val="0"/>
              <w:divBdr>
                <w:top w:val="none" w:sz="0" w:space="0" w:color="auto"/>
                <w:left w:val="none" w:sz="0" w:space="0" w:color="auto"/>
                <w:bottom w:val="none" w:sz="0" w:space="0" w:color="auto"/>
                <w:right w:val="none" w:sz="0" w:space="0" w:color="auto"/>
              </w:divBdr>
              <w:divsChild>
                <w:div w:id="279074761">
                  <w:marLeft w:val="150"/>
                  <w:marRight w:val="225"/>
                  <w:marTop w:val="0"/>
                  <w:marBottom w:val="0"/>
                  <w:divBdr>
                    <w:top w:val="none" w:sz="0" w:space="0" w:color="auto"/>
                    <w:left w:val="none" w:sz="0" w:space="0" w:color="auto"/>
                    <w:bottom w:val="none" w:sz="0" w:space="0" w:color="auto"/>
                    <w:right w:val="none" w:sz="0" w:space="0" w:color="auto"/>
                  </w:divBdr>
                  <w:divsChild>
                    <w:div w:id="279074782">
                      <w:marLeft w:val="270"/>
                      <w:marRight w:val="120"/>
                      <w:marTop w:val="0"/>
                      <w:marBottom w:val="540"/>
                      <w:divBdr>
                        <w:top w:val="none" w:sz="0" w:space="0" w:color="auto"/>
                        <w:left w:val="none" w:sz="0" w:space="0" w:color="auto"/>
                        <w:bottom w:val="none" w:sz="0" w:space="0" w:color="auto"/>
                        <w:right w:val="none" w:sz="0" w:space="0" w:color="auto"/>
                      </w:divBdr>
                      <w:divsChild>
                        <w:div w:id="279074768">
                          <w:marLeft w:val="0"/>
                          <w:marRight w:val="0"/>
                          <w:marTop w:val="0"/>
                          <w:marBottom w:val="720"/>
                          <w:divBdr>
                            <w:top w:val="none" w:sz="0" w:space="0" w:color="auto"/>
                            <w:left w:val="none" w:sz="0" w:space="0" w:color="auto"/>
                            <w:bottom w:val="none" w:sz="0" w:space="0" w:color="auto"/>
                            <w:right w:val="none" w:sz="0" w:space="0" w:color="auto"/>
                          </w:divBdr>
                          <w:divsChild>
                            <w:div w:id="279074762">
                              <w:marLeft w:val="0"/>
                              <w:marRight w:val="0"/>
                              <w:marTop w:val="0"/>
                              <w:marBottom w:val="0"/>
                              <w:divBdr>
                                <w:top w:val="none" w:sz="0" w:space="0" w:color="auto"/>
                                <w:left w:val="none" w:sz="0" w:space="0" w:color="auto"/>
                                <w:bottom w:val="none" w:sz="0" w:space="0" w:color="auto"/>
                                <w:right w:val="none" w:sz="0" w:space="0" w:color="auto"/>
                              </w:divBdr>
                              <w:divsChild>
                                <w:div w:id="279074772">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59">
      <w:marLeft w:val="0"/>
      <w:marRight w:val="0"/>
      <w:marTop w:val="0"/>
      <w:marBottom w:val="0"/>
      <w:divBdr>
        <w:top w:val="none" w:sz="0" w:space="0" w:color="auto"/>
        <w:left w:val="none" w:sz="0" w:space="0" w:color="auto"/>
        <w:bottom w:val="none" w:sz="0" w:space="0" w:color="auto"/>
        <w:right w:val="none" w:sz="0" w:space="0" w:color="auto"/>
      </w:divBdr>
      <w:divsChild>
        <w:div w:id="279074773">
          <w:marLeft w:val="0"/>
          <w:marRight w:val="150"/>
          <w:marTop w:val="0"/>
          <w:marBottom w:val="0"/>
          <w:divBdr>
            <w:top w:val="none" w:sz="0" w:space="0" w:color="auto"/>
            <w:left w:val="none" w:sz="0" w:space="0" w:color="auto"/>
            <w:bottom w:val="none" w:sz="0" w:space="0" w:color="auto"/>
            <w:right w:val="none" w:sz="0" w:space="0" w:color="auto"/>
          </w:divBdr>
          <w:divsChild>
            <w:div w:id="279074776">
              <w:marLeft w:val="0"/>
              <w:marRight w:val="0"/>
              <w:marTop w:val="0"/>
              <w:marBottom w:val="0"/>
              <w:divBdr>
                <w:top w:val="none" w:sz="0" w:space="0" w:color="auto"/>
                <w:left w:val="none" w:sz="0" w:space="0" w:color="auto"/>
                <w:bottom w:val="none" w:sz="0" w:space="0" w:color="auto"/>
                <w:right w:val="none" w:sz="0" w:space="0" w:color="auto"/>
              </w:divBdr>
              <w:divsChild>
                <w:div w:id="279074765">
                  <w:marLeft w:val="150"/>
                  <w:marRight w:val="225"/>
                  <w:marTop w:val="0"/>
                  <w:marBottom w:val="0"/>
                  <w:divBdr>
                    <w:top w:val="none" w:sz="0" w:space="0" w:color="auto"/>
                    <w:left w:val="none" w:sz="0" w:space="0" w:color="auto"/>
                    <w:bottom w:val="none" w:sz="0" w:space="0" w:color="auto"/>
                    <w:right w:val="none" w:sz="0" w:space="0" w:color="auto"/>
                  </w:divBdr>
                  <w:divsChild>
                    <w:div w:id="279074783">
                      <w:marLeft w:val="270"/>
                      <w:marRight w:val="120"/>
                      <w:marTop w:val="0"/>
                      <w:marBottom w:val="540"/>
                      <w:divBdr>
                        <w:top w:val="none" w:sz="0" w:space="0" w:color="auto"/>
                        <w:left w:val="none" w:sz="0" w:space="0" w:color="auto"/>
                        <w:bottom w:val="none" w:sz="0" w:space="0" w:color="auto"/>
                        <w:right w:val="none" w:sz="0" w:space="0" w:color="auto"/>
                      </w:divBdr>
                      <w:divsChild>
                        <w:div w:id="279074763">
                          <w:marLeft w:val="0"/>
                          <w:marRight w:val="0"/>
                          <w:marTop w:val="0"/>
                          <w:marBottom w:val="720"/>
                          <w:divBdr>
                            <w:top w:val="none" w:sz="0" w:space="0" w:color="auto"/>
                            <w:left w:val="none" w:sz="0" w:space="0" w:color="auto"/>
                            <w:bottom w:val="none" w:sz="0" w:space="0" w:color="auto"/>
                            <w:right w:val="none" w:sz="0" w:space="0" w:color="auto"/>
                          </w:divBdr>
                          <w:divsChild>
                            <w:div w:id="279074769">
                              <w:marLeft w:val="0"/>
                              <w:marRight w:val="0"/>
                              <w:marTop w:val="0"/>
                              <w:marBottom w:val="0"/>
                              <w:divBdr>
                                <w:top w:val="none" w:sz="0" w:space="0" w:color="auto"/>
                                <w:left w:val="none" w:sz="0" w:space="0" w:color="auto"/>
                                <w:bottom w:val="none" w:sz="0" w:space="0" w:color="auto"/>
                                <w:right w:val="none" w:sz="0" w:space="0" w:color="auto"/>
                              </w:divBdr>
                              <w:divsChild>
                                <w:div w:id="279074760">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64">
      <w:marLeft w:val="0"/>
      <w:marRight w:val="0"/>
      <w:marTop w:val="0"/>
      <w:marBottom w:val="0"/>
      <w:divBdr>
        <w:top w:val="none" w:sz="0" w:space="0" w:color="auto"/>
        <w:left w:val="none" w:sz="0" w:space="0" w:color="auto"/>
        <w:bottom w:val="none" w:sz="0" w:space="0" w:color="auto"/>
        <w:right w:val="none" w:sz="0" w:space="0" w:color="auto"/>
      </w:divBdr>
    </w:div>
    <w:div w:id="279074767">
      <w:marLeft w:val="0"/>
      <w:marRight w:val="0"/>
      <w:marTop w:val="0"/>
      <w:marBottom w:val="0"/>
      <w:divBdr>
        <w:top w:val="none" w:sz="0" w:space="0" w:color="auto"/>
        <w:left w:val="none" w:sz="0" w:space="0" w:color="auto"/>
        <w:bottom w:val="none" w:sz="0" w:space="0" w:color="auto"/>
        <w:right w:val="none" w:sz="0" w:space="0" w:color="auto"/>
      </w:divBdr>
      <w:divsChild>
        <w:div w:id="279074780">
          <w:marLeft w:val="0"/>
          <w:marRight w:val="150"/>
          <w:marTop w:val="0"/>
          <w:marBottom w:val="0"/>
          <w:divBdr>
            <w:top w:val="none" w:sz="0" w:space="0" w:color="auto"/>
            <w:left w:val="none" w:sz="0" w:space="0" w:color="auto"/>
            <w:bottom w:val="none" w:sz="0" w:space="0" w:color="auto"/>
            <w:right w:val="none" w:sz="0" w:space="0" w:color="auto"/>
          </w:divBdr>
          <w:divsChild>
            <w:div w:id="279074770">
              <w:marLeft w:val="0"/>
              <w:marRight w:val="0"/>
              <w:marTop w:val="0"/>
              <w:marBottom w:val="0"/>
              <w:divBdr>
                <w:top w:val="none" w:sz="0" w:space="0" w:color="auto"/>
                <w:left w:val="none" w:sz="0" w:space="0" w:color="auto"/>
                <w:bottom w:val="none" w:sz="0" w:space="0" w:color="auto"/>
                <w:right w:val="none" w:sz="0" w:space="0" w:color="auto"/>
              </w:divBdr>
              <w:divsChild>
                <w:div w:id="279074779">
                  <w:marLeft w:val="150"/>
                  <w:marRight w:val="225"/>
                  <w:marTop w:val="0"/>
                  <w:marBottom w:val="0"/>
                  <w:divBdr>
                    <w:top w:val="none" w:sz="0" w:space="0" w:color="auto"/>
                    <w:left w:val="none" w:sz="0" w:space="0" w:color="auto"/>
                    <w:bottom w:val="none" w:sz="0" w:space="0" w:color="auto"/>
                    <w:right w:val="none" w:sz="0" w:space="0" w:color="auto"/>
                  </w:divBdr>
                  <w:divsChild>
                    <w:div w:id="279074771">
                      <w:marLeft w:val="270"/>
                      <w:marRight w:val="120"/>
                      <w:marTop w:val="0"/>
                      <w:marBottom w:val="540"/>
                      <w:divBdr>
                        <w:top w:val="none" w:sz="0" w:space="0" w:color="auto"/>
                        <w:left w:val="none" w:sz="0" w:space="0" w:color="auto"/>
                        <w:bottom w:val="none" w:sz="0" w:space="0" w:color="auto"/>
                        <w:right w:val="none" w:sz="0" w:space="0" w:color="auto"/>
                      </w:divBdr>
                      <w:divsChild>
                        <w:div w:id="279074766">
                          <w:marLeft w:val="0"/>
                          <w:marRight w:val="0"/>
                          <w:marTop w:val="0"/>
                          <w:marBottom w:val="720"/>
                          <w:divBdr>
                            <w:top w:val="none" w:sz="0" w:space="0" w:color="auto"/>
                            <w:left w:val="none" w:sz="0" w:space="0" w:color="auto"/>
                            <w:bottom w:val="none" w:sz="0" w:space="0" w:color="auto"/>
                            <w:right w:val="none" w:sz="0" w:space="0" w:color="auto"/>
                          </w:divBdr>
                          <w:divsChild>
                            <w:div w:id="279074777">
                              <w:marLeft w:val="0"/>
                              <w:marRight w:val="0"/>
                              <w:marTop w:val="0"/>
                              <w:marBottom w:val="0"/>
                              <w:divBdr>
                                <w:top w:val="none" w:sz="0" w:space="0" w:color="auto"/>
                                <w:left w:val="none" w:sz="0" w:space="0" w:color="auto"/>
                                <w:bottom w:val="none" w:sz="0" w:space="0" w:color="auto"/>
                                <w:right w:val="none" w:sz="0" w:space="0" w:color="auto"/>
                              </w:divBdr>
                              <w:divsChild>
                                <w:div w:id="279074778">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74">
      <w:marLeft w:val="0"/>
      <w:marRight w:val="0"/>
      <w:marTop w:val="0"/>
      <w:marBottom w:val="0"/>
      <w:divBdr>
        <w:top w:val="none" w:sz="0" w:space="0" w:color="auto"/>
        <w:left w:val="none" w:sz="0" w:space="0" w:color="auto"/>
        <w:bottom w:val="none" w:sz="0" w:space="0" w:color="auto"/>
        <w:right w:val="none" w:sz="0" w:space="0" w:color="auto"/>
      </w:divBdr>
    </w:div>
    <w:div w:id="279074775">
      <w:marLeft w:val="0"/>
      <w:marRight w:val="0"/>
      <w:marTop w:val="0"/>
      <w:marBottom w:val="0"/>
      <w:divBdr>
        <w:top w:val="none" w:sz="0" w:space="0" w:color="auto"/>
        <w:left w:val="none" w:sz="0" w:space="0" w:color="auto"/>
        <w:bottom w:val="none" w:sz="0" w:space="0" w:color="auto"/>
        <w:right w:val="none" w:sz="0" w:space="0" w:color="auto"/>
      </w:divBdr>
    </w:div>
    <w:div w:id="177786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ory/detskie_ploshadk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EBA5C752AF3FF03AB55CD30E9CC658CB6D6DC4F16263AA47A6189513EE6675459B95D44413D4B3E37054BS9V9M" TargetMode="External"/><Relationship Id="rId4" Type="http://schemas.openxmlformats.org/officeDocument/2006/relationships/settings" Target="settings.xml"/><Relationship Id="rId9" Type="http://schemas.openxmlformats.org/officeDocument/2006/relationships/hyperlink" Target="consultantplus://offline/ref=3EBA5C752AF3FF03AB55CD30E9CC658CB6D6DC4F16263AA47A6189513EE6675459B95D44413D4B3E37054BS9V9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21</Pages>
  <Words>7364</Words>
  <Characters>41978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253</cp:revision>
  <cp:lastPrinted>2019-11-05T10:43:00Z</cp:lastPrinted>
  <dcterms:created xsi:type="dcterms:W3CDTF">2017-10-13T11:20:00Z</dcterms:created>
  <dcterms:modified xsi:type="dcterms:W3CDTF">2021-02-03T05:49:00Z</dcterms:modified>
</cp:coreProperties>
</file>