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22" w:rsidRDefault="00DD40C3" w:rsidP="001E1F66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54pt;visibility:visible">
            <v:imagedata r:id="rId7" o:title=""/>
          </v:shape>
        </w:pict>
      </w:r>
    </w:p>
    <w:p w:rsidR="00B57322" w:rsidRDefault="00B57322" w:rsidP="004D43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АДМИНИСТРАЦИЯ</w:t>
      </w:r>
    </w:p>
    <w:p w:rsidR="00B57322" w:rsidRDefault="00B57322" w:rsidP="004D43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НЕСТИАРСКОГО СЕЛЬСОВЕТА</w:t>
      </w:r>
    </w:p>
    <w:p w:rsidR="00B57322" w:rsidRDefault="00B57322" w:rsidP="004D43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ВОСКРЕСЕНСКОГО МУНИЦИПАЛЬНОГО РАЙОНА</w:t>
      </w:r>
    </w:p>
    <w:p w:rsidR="00B57322" w:rsidRDefault="00B57322" w:rsidP="004D43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НИЖЕГОРОДСКОЙ ОБЛАСТИ</w:t>
      </w:r>
    </w:p>
    <w:p w:rsidR="00B57322" w:rsidRDefault="00B57322" w:rsidP="004D43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B57322" w:rsidRDefault="009312EE" w:rsidP="009D1BB1">
      <w:pPr>
        <w:tabs>
          <w:tab w:val="left" w:pos="733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7</w:t>
      </w:r>
      <w:r w:rsidR="008E6F21">
        <w:rPr>
          <w:rFonts w:ascii="Times New Roman" w:hAnsi="Times New Roman"/>
          <w:sz w:val="28"/>
          <w:szCs w:val="28"/>
          <w:u w:val="single"/>
        </w:rPr>
        <w:t xml:space="preserve"> дека</w:t>
      </w:r>
      <w:r w:rsidR="00B57322" w:rsidRPr="00014784">
        <w:rPr>
          <w:rFonts w:ascii="Times New Roman" w:hAnsi="Times New Roman"/>
          <w:sz w:val="28"/>
          <w:szCs w:val="28"/>
          <w:u w:val="single"/>
        </w:rPr>
        <w:t>бря 2017 года</w:t>
      </w:r>
      <w:r w:rsidR="00B573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8E6F21">
        <w:rPr>
          <w:rFonts w:ascii="Times New Roman" w:hAnsi="Times New Roman"/>
          <w:sz w:val="28"/>
          <w:szCs w:val="28"/>
          <w:u w:val="single"/>
        </w:rPr>
        <w:t>№96</w:t>
      </w:r>
    </w:p>
    <w:p w:rsidR="008E6F21" w:rsidRPr="008E6F21" w:rsidRDefault="00B57322" w:rsidP="008E6F21">
      <w:pPr>
        <w:pStyle w:val="af8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E6F21">
        <w:rPr>
          <w:rFonts w:ascii="Times New Roman" w:hAnsi="Times New Roman"/>
          <w:b/>
          <w:sz w:val="28"/>
          <w:szCs w:val="28"/>
        </w:rPr>
        <w:t xml:space="preserve">Об </w:t>
      </w:r>
      <w:r w:rsidR="008E6F21" w:rsidRPr="008E6F21">
        <w:rPr>
          <w:rFonts w:ascii="Times New Roman" w:eastAsia="Times New Roman" w:hAnsi="Times New Roman"/>
          <w:b/>
          <w:sz w:val="28"/>
          <w:szCs w:val="28"/>
        </w:rPr>
        <w:t>утверждении</w:t>
      </w:r>
      <w:r w:rsidR="008E6F21" w:rsidRPr="008E6F21">
        <w:rPr>
          <w:rFonts w:ascii="Times New Roman" w:eastAsia="Times New Roman" w:hAnsi="Times New Roman"/>
          <w:b/>
          <w:sz w:val="32"/>
          <w:szCs w:val="24"/>
        </w:rPr>
        <w:t xml:space="preserve"> </w:t>
      </w:r>
      <w:r w:rsidR="008E6F21" w:rsidRPr="008E6F21">
        <w:rPr>
          <w:rFonts w:ascii="Times New Roman" w:eastAsia="Times New Roman" w:hAnsi="Times New Roman"/>
          <w:b/>
          <w:bCs/>
          <w:sz w:val="28"/>
          <w:szCs w:val="28"/>
        </w:rPr>
        <w:t>Положения о военно-учетном столе</w:t>
      </w:r>
    </w:p>
    <w:p w:rsidR="008E6F21" w:rsidRPr="008E6F21" w:rsidRDefault="008E6F21" w:rsidP="008E6F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8"/>
          <w:lang w:eastAsia="ru-RU"/>
        </w:rPr>
      </w:pPr>
      <w:r w:rsidRPr="008E6F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администрации </w:t>
      </w:r>
      <w:proofErr w:type="spellStart"/>
      <w:r w:rsidR="007A749A">
        <w:rPr>
          <w:rFonts w:ascii="Times New Roman" w:eastAsia="Times New Roman" w:hAnsi="Times New Roman"/>
          <w:b/>
          <w:sz w:val="28"/>
          <w:szCs w:val="28"/>
          <w:lang w:eastAsia="ru-RU"/>
        </w:rPr>
        <w:t>Нестиа</w:t>
      </w:r>
      <w:r w:rsidRPr="008E6F21">
        <w:rPr>
          <w:rFonts w:ascii="Times New Roman" w:eastAsia="Times New Roman" w:hAnsi="Times New Roman"/>
          <w:b/>
          <w:sz w:val="28"/>
          <w:szCs w:val="28"/>
          <w:lang w:eastAsia="ru-RU"/>
        </w:rPr>
        <w:t>рского</w:t>
      </w:r>
      <w:proofErr w:type="spellEnd"/>
      <w:r w:rsidRPr="008E6F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сельсовета</w:t>
      </w:r>
    </w:p>
    <w:p w:rsidR="00B57322" w:rsidRDefault="00B57322" w:rsidP="008E6F21">
      <w:pPr>
        <w:tabs>
          <w:tab w:val="left" w:pos="8556"/>
        </w:tabs>
        <w:spacing w:after="0" w:line="240" w:lineRule="auto"/>
        <w:jc w:val="center"/>
        <w:rPr>
          <w:szCs w:val="28"/>
        </w:rPr>
      </w:pPr>
    </w:p>
    <w:p w:rsidR="00B57322" w:rsidRPr="006C6B43" w:rsidRDefault="00B410FD" w:rsidP="00F16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410FD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методическими рекомендациями по осуществлению первичного воинского учета в органах местного самоуправления</w:t>
      </w:r>
      <w:r w:rsidR="00B57322" w:rsidRPr="006C6B43">
        <w:rPr>
          <w:rFonts w:ascii="Times New Roman" w:hAnsi="Times New Roman"/>
          <w:noProof/>
          <w:sz w:val="28"/>
          <w:szCs w:val="28"/>
        </w:rPr>
        <w:t xml:space="preserve">, </w:t>
      </w:r>
      <w:r w:rsidR="00B57322" w:rsidRPr="006C6B43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B57322" w:rsidRPr="006C6B43">
        <w:rPr>
          <w:rFonts w:ascii="Times New Roman" w:hAnsi="Times New Roman"/>
          <w:sz w:val="28"/>
          <w:szCs w:val="28"/>
        </w:rPr>
        <w:t>Нестиарского</w:t>
      </w:r>
      <w:proofErr w:type="spellEnd"/>
      <w:r w:rsidR="00B57322" w:rsidRPr="006C6B43">
        <w:rPr>
          <w:rFonts w:ascii="Times New Roman" w:hAnsi="Times New Roman"/>
          <w:sz w:val="28"/>
          <w:szCs w:val="28"/>
        </w:rPr>
        <w:t xml:space="preserve"> сельсовета Воскресенского муниципального района Нижегородской области </w:t>
      </w:r>
      <w:r w:rsidR="00B57322" w:rsidRPr="006C6B43">
        <w:rPr>
          <w:rFonts w:ascii="Times New Roman" w:hAnsi="Times New Roman"/>
          <w:b/>
          <w:spacing w:val="60"/>
          <w:sz w:val="28"/>
          <w:szCs w:val="28"/>
        </w:rPr>
        <w:t>постановляет</w:t>
      </w:r>
      <w:r w:rsidR="00B57322" w:rsidRPr="006C6B43">
        <w:rPr>
          <w:rFonts w:ascii="Times New Roman" w:hAnsi="Times New Roman"/>
          <w:b/>
          <w:sz w:val="28"/>
          <w:szCs w:val="28"/>
        </w:rPr>
        <w:t>:</w:t>
      </w:r>
    </w:p>
    <w:p w:rsidR="00B57322" w:rsidRPr="00A41D70" w:rsidRDefault="00A41D70" w:rsidP="00A41D70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прилагаемое</w:t>
      </w:r>
      <w:r w:rsidRPr="00A41D70">
        <w:rPr>
          <w:sz w:val="28"/>
          <w:szCs w:val="28"/>
        </w:rPr>
        <w:t xml:space="preserve"> </w:t>
      </w:r>
      <w:r w:rsidRPr="00A41D70">
        <w:rPr>
          <w:bCs/>
          <w:sz w:val="28"/>
          <w:szCs w:val="28"/>
        </w:rPr>
        <w:t xml:space="preserve">Положение о военно-учетном столе администрации </w:t>
      </w:r>
      <w:proofErr w:type="spellStart"/>
      <w:r>
        <w:rPr>
          <w:sz w:val="28"/>
          <w:szCs w:val="28"/>
        </w:rPr>
        <w:t>Нестиа</w:t>
      </w:r>
      <w:r w:rsidRPr="00A41D70">
        <w:rPr>
          <w:sz w:val="28"/>
          <w:szCs w:val="28"/>
        </w:rPr>
        <w:t>рского</w:t>
      </w:r>
      <w:proofErr w:type="spellEnd"/>
      <w:r w:rsidRPr="00A41D70">
        <w:rPr>
          <w:sz w:val="28"/>
          <w:szCs w:val="28"/>
        </w:rPr>
        <w:t xml:space="preserve"> сельсовета (прилагается).</w:t>
      </w:r>
    </w:p>
    <w:p w:rsidR="00B57322" w:rsidRPr="006C6B43" w:rsidRDefault="0051354E" w:rsidP="009873F9">
      <w:pPr>
        <w:shd w:val="clear" w:color="auto" w:fill="FFFFFF"/>
        <w:spacing w:after="0" w:line="240" w:lineRule="auto"/>
        <w:ind w:right="-6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B57322" w:rsidRPr="006C6B43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B57322" w:rsidRPr="006C6B43">
        <w:rPr>
          <w:rFonts w:ascii="Times New Roman" w:hAnsi="Times New Roman"/>
          <w:sz w:val="28"/>
          <w:szCs w:val="28"/>
        </w:rPr>
        <w:t xml:space="preserve">Обнародовать </w:t>
      </w:r>
      <w:r w:rsidR="00B57322" w:rsidRPr="006C6B43">
        <w:rPr>
          <w:rFonts w:ascii="Times New Roman" w:hAnsi="Times New Roman"/>
          <w:color w:val="000000"/>
          <w:sz w:val="28"/>
          <w:szCs w:val="28"/>
        </w:rPr>
        <w:t>настоящее постановление</w:t>
      </w:r>
      <w:r w:rsidR="00B57322" w:rsidRPr="006C6B43">
        <w:rPr>
          <w:rFonts w:ascii="Times New Roman" w:hAnsi="Times New Roman"/>
          <w:sz w:val="28"/>
          <w:szCs w:val="28"/>
        </w:rPr>
        <w:t xml:space="preserve">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информационно-телекоммуникационной сети «Интернет».</w:t>
      </w:r>
    </w:p>
    <w:p w:rsidR="00B57322" w:rsidRPr="006C6B43" w:rsidRDefault="0051354E" w:rsidP="009873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57322" w:rsidRPr="006C6B43">
        <w:rPr>
          <w:rFonts w:ascii="Times New Roman" w:hAnsi="Times New Roman"/>
          <w:sz w:val="28"/>
          <w:szCs w:val="28"/>
        </w:rPr>
        <w:t>.</w:t>
      </w:r>
      <w:proofErr w:type="gramStart"/>
      <w:r w:rsidR="00B57322" w:rsidRPr="006C6B4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57322" w:rsidRPr="006C6B4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57322" w:rsidRPr="006C6B43" w:rsidRDefault="0051354E" w:rsidP="009873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57322" w:rsidRPr="006C6B43">
        <w:rPr>
          <w:rFonts w:ascii="Times New Roman" w:hAnsi="Times New Roman"/>
          <w:sz w:val="28"/>
          <w:szCs w:val="28"/>
        </w:rPr>
        <w:t>.</w:t>
      </w:r>
      <w:r w:rsidR="00B57322" w:rsidRPr="006C6B43">
        <w:rPr>
          <w:rFonts w:ascii="Times New Roman" w:hAnsi="Times New Roman"/>
          <w:bCs/>
          <w:sz w:val="28"/>
          <w:szCs w:val="28"/>
          <w:lang w:eastAsia="ru-RU"/>
        </w:rPr>
        <w:t xml:space="preserve">Настоящее постановление вступает в силу со дня </w:t>
      </w:r>
      <w:r>
        <w:rPr>
          <w:rFonts w:ascii="Times New Roman" w:hAnsi="Times New Roman"/>
          <w:bCs/>
          <w:sz w:val="28"/>
          <w:szCs w:val="28"/>
          <w:lang w:eastAsia="ru-RU"/>
        </w:rPr>
        <w:t>обнародования</w:t>
      </w:r>
      <w:r w:rsidR="00B57322" w:rsidRPr="006C6B43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B57322" w:rsidRPr="006C6B43" w:rsidRDefault="00B57322" w:rsidP="004D4342">
      <w:pPr>
        <w:spacing w:after="0" w:line="240" w:lineRule="auto"/>
        <w:ind w:left="5529" w:hanging="5529"/>
        <w:outlineLvl w:val="0"/>
        <w:rPr>
          <w:rFonts w:ascii="Times New Roman" w:hAnsi="Times New Roman"/>
          <w:sz w:val="28"/>
          <w:szCs w:val="28"/>
        </w:rPr>
      </w:pPr>
    </w:p>
    <w:p w:rsidR="00B57322" w:rsidRPr="006C6B43" w:rsidRDefault="00B57322" w:rsidP="004D4342">
      <w:pPr>
        <w:spacing w:after="0" w:line="240" w:lineRule="auto"/>
        <w:ind w:left="5529" w:hanging="5529"/>
        <w:outlineLvl w:val="0"/>
        <w:rPr>
          <w:rFonts w:ascii="Times New Roman" w:hAnsi="Times New Roman"/>
          <w:sz w:val="28"/>
          <w:szCs w:val="28"/>
        </w:rPr>
      </w:pPr>
    </w:p>
    <w:p w:rsidR="00B57322" w:rsidRPr="006C6B43" w:rsidRDefault="00B57322" w:rsidP="004D4342">
      <w:pPr>
        <w:tabs>
          <w:tab w:val="left" w:pos="6864"/>
        </w:tabs>
        <w:spacing w:after="0" w:line="240" w:lineRule="auto"/>
        <w:ind w:left="5529" w:hanging="5529"/>
        <w:outlineLvl w:val="0"/>
        <w:rPr>
          <w:rFonts w:ascii="Times New Roman" w:hAnsi="Times New Roman"/>
          <w:sz w:val="28"/>
          <w:szCs w:val="28"/>
        </w:rPr>
      </w:pPr>
      <w:r w:rsidRPr="006C6B43">
        <w:rPr>
          <w:rFonts w:ascii="Times New Roman" w:hAnsi="Times New Roman"/>
          <w:sz w:val="28"/>
          <w:szCs w:val="28"/>
        </w:rPr>
        <w:t>Глава администрации</w:t>
      </w:r>
      <w:r w:rsidRPr="006C6B43">
        <w:rPr>
          <w:rFonts w:ascii="Times New Roman" w:hAnsi="Times New Roman"/>
          <w:sz w:val="28"/>
          <w:szCs w:val="28"/>
        </w:rPr>
        <w:tab/>
      </w:r>
      <w:r w:rsidRPr="006C6B43">
        <w:rPr>
          <w:rFonts w:ascii="Times New Roman" w:hAnsi="Times New Roman"/>
          <w:sz w:val="28"/>
          <w:szCs w:val="28"/>
        </w:rPr>
        <w:tab/>
      </w:r>
      <w:proofErr w:type="spellStart"/>
      <w:r w:rsidRPr="006C6B43">
        <w:rPr>
          <w:rFonts w:ascii="Times New Roman" w:hAnsi="Times New Roman"/>
          <w:sz w:val="28"/>
          <w:szCs w:val="28"/>
        </w:rPr>
        <w:t>Ю.Н.Харюнин</w:t>
      </w:r>
      <w:proofErr w:type="spellEnd"/>
    </w:p>
    <w:p w:rsidR="00B57322" w:rsidRPr="006C6B43" w:rsidRDefault="00B57322" w:rsidP="004D4342">
      <w:pPr>
        <w:spacing w:after="0" w:line="240" w:lineRule="auto"/>
        <w:ind w:left="5529" w:hanging="5529"/>
        <w:outlineLvl w:val="0"/>
        <w:rPr>
          <w:rFonts w:ascii="Times New Roman" w:hAnsi="Times New Roman"/>
          <w:sz w:val="28"/>
          <w:szCs w:val="28"/>
        </w:rPr>
      </w:pPr>
    </w:p>
    <w:p w:rsidR="00B57322" w:rsidRDefault="00B57322" w:rsidP="006C2AAE">
      <w:pPr>
        <w:spacing w:after="0" w:line="240" w:lineRule="auto"/>
        <w:ind w:left="5529" w:hanging="5529"/>
        <w:outlineLvl w:val="0"/>
        <w:rPr>
          <w:rFonts w:ascii="Times New Roman" w:hAnsi="Times New Roman"/>
          <w:sz w:val="28"/>
          <w:szCs w:val="28"/>
        </w:rPr>
        <w:sectPr w:rsidR="00B57322" w:rsidSect="005A4DB0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51354E" w:rsidRPr="0051354E" w:rsidRDefault="0051354E" w:rsidP="00591F78">
      <w:pPr>
        <w:spacing w:after="0" w:line="240" w:lineRule="auto"/>
        <w:jc w:val="right"/>
        <w:outlineLvl w:val="0"/>
        <w:rPr>
          <w:rFonts w:ascii="Times New Roman" w:hAnsi="Times New Roman"/>
          <w:b/>
          <w:noProof/>
          <w:sz w:val="24"/>
          <w:szCs w:val="24"/>
        </w:rPr>
      </w:pPr>
      <w:r w:rsidRPr="0051354E">
        <w:rPr>
          <w:rFonts w:ascii="Times New Roman" w:hAnsi="Times New Roman"/>
          <w:b/>
          <w:noProof/>
          <w:sz w:val="24"/>
          <w:szCs w:val="24"/>
        </w:rPr>
        <w:lastRenderedPageBreak/>
        <w:t>Приложение №1</w:t>
      </w:r>
    </w:p>
    <w:p w:rsidR="00B57322" w:rsidRPr="00EF5227" w:rsidRDefault="00A95ABE" w:rsidP="00591F78">
      <w:pPr>
        <w:spacing w:after="0" w:line="240" w:lineRule="auto"/>
        <w:jc w:val="right"/>
        <w:outlineLvl w:val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утверждено</w:t>
      </w:r>
    </w:p>
    <w:p w:rsidR="00B57322" w:rsidRDefault="00B57322" w:rsidP="00591F78">
      <w:pPr>
        <w:spacing w:after="0" w:line="240" w:lineRule="auto"/>
        <w:ind w:left="6379"/>
        <w:jc w:val="right"/>
        <w:outlineLvl w:val="0"/>
        <w:rPr>
          <w:rFonts w:ascii="Times New Roman" w:hAnsi="Times New Roman"/>
          <w:noProof/>
          <w:sz w:val="24"/>
          <w:szCs w:val="24"/>
        </w:rPr>
      </w:pPr>
      <w:r w:rsidRPr="00EF5227">
        <w:rPr>
          <w:rFonts w:ascii="Times New Roman" w:hAnsi="Times New Roman"/>
          <w:noProof/>
          <w:sz w:val="24"/>
          <w:szCs w:val="24"/>
        </w:rPr>
        <w:t>постановлением администрации</w:t>
      </w:r>
      <w:r>
        <w:rPr>
          <w:rFonts w:ascii="Times New Roman" w:hAnsi="Times New Roman"/>
          <w:noProof/>
          <w:sz w:val="24"/>
          <w:szCs w:val="24"/>
        </w:rPr>
        <w:t xml:space="preserve"> Нестиарского сельсовета</w:t>
      </w:r>
    </w:p>
    <w:p w:rsidR="00B57322" w:rsidRPr="00EF5227" w:rsidRDefault="00B57322" w:rsidP="00591F78">
      <w:pPr>
        <w:spacing w:after="0" w:line="240" w:lineRule="auto"/>
        <w:ind w:left="6379"/>
        <w:jc w:val="right"/>
        <w:outlineLvl w:val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Воскресенского муниципального района Нижегородской области</w:t>
      </w:r>
    </w:p>
    <w:p w:rsidR="00B57322" w:rsidRPr="00EF5227" w:rsidRDefault="00B57322" w:rsidP="00591F78">
      <w:pPr>
        <w:spacing w:after="0" w:line="240" w:lineRule="auto"/>
        <w:ind w:left="6379"/>
        <w:jc w:val="right"/>
        <w:rPr>
          <w:rFonts w:ascii="Times New Roman" w:hAnsi="Times New Roman"/>
          <w:noProof/>
          <w:sz w:val="24"/>
          <w:szCs w:val="24"/>
        </w:rPr>
      </w:pPr>
      <w:r w:rsidRPr="00EF5227">
        <w:rPr>
          <w:rFonts w:ascii="Times New Roman" w:hAnsi="Times New Roman"/>
          <w:noProof/>
          <w:sz w:val="24"/>
          <w:szCs w:val="24"/>
        </w:rPr>
        <w:t xml:space="preserve">от </w:t>
      </w:r>
      <w:r w:rsidR="00A95ABE">
        <w:rPr>
          <w:rFonts w:ascii="Times New Roman" w:hAnsi="Times New Roman"/>
          <w:noProof/>
          <w:sz w:val="24"/>
          <w:szCs w:val="24"/>
        </w:rPr>
        <w:t>7 дека</w:t>
      </w:r>
      <w:r w:rsidR="009312EE">
        <w:rPr>
          <w:rFonts w:ascii="Times New Roman" w:hAnsi="Times New Roman"/>
          <w:noProof/>
          <w:sz w:val="24"/>
          <w:szCs w:val="24"/>
        </w:rPr>
        <w:t>бря 2017</w:t>
      </w:r>
      <w:r w:rsidR="00A95ABE">
        <w:rPr>
          <w:rFonts w:ascii="Times New Roman" w:hAnsi="Times New Roman"/>
          <w:noProof/>
          <w:sz w:val="24"/>
          <w:szCs w:val="24"/>
        </w:rPr>
        <w:t xml:space="preserve"> года №96</w:t>
      </w:r>
    </w:p>
    <w:p w:rsidR="00B57322" w:rsidRPr="00EF5227" w:rsidRDefault="00B57322" w:rsidP="00D3127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95ABE" w:rsidRPr="00A95ABE" w:rsidRDefault="00B57322" w:rsidP="00A95ABE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95ABE" w:rsidRPr="00A95ABE">
        <w:rPr>
          <w:b/>
          <w:bCs/>
          <w:sz w:val="28"/>
          <w:szCs w:val="28"/>
        </w:rPr>
        <w:t>ПОЛОЖЕНИЕ</w:t>
      </w:r>
    </w:p>
    <w:p w:rsidR="00A95ABE" w:rsidRPr="00A95ABE" w:rsidRDefault="00A95ABE" w:rsidP="00A95A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95A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военно-учетном столе</w:t>
      </w:r>
    </w:p>
    <w:p w:rsidR="00A95ABE" w:rsidRDefault="00A95ABE" w:rsidP="00A95A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5A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администрации </w:t>
      </w:r>
      <w:proofErr w:type="spellStart"/>
      <w:r w:rsidR="00815B23">
        <w:rPr>
          <w:rFonts w:ascii="Times New Roman" w:eastAsia="Times New Roman" w:hAnsi="Times New Roman"/>
          <w:b/>
          <w:sz w:val="28"/>
          <w:szCs w:val="28"/>
          <w:lang w:eastAsia="ru-RU"/>
        </w:rPr>
        <w:t>Нестиа</w:t>
      </w:r>
      <w:r w:rsidRPr="00A95ABE">
        <w:rPr>
          <w:rFonts w:ascii="Times New Roman" w:eastAsia="Times New Roman" w:hAnsi="Times New Roman"/>
          <w:b/>
          <w:sz w:val="28"/>
          <w:szCs w:val="28"/>
          <w:lang w:eastAsia="ru-RU"/>
        </w:rPr>
        <w:t>рского</w:t>
      </w:r>
      <w:proofErr w:type="spellEnd"/>
      <w:r w:rsidRPr="00A95A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сельсовета</w:t>
      </w:r>
    </w:p>
    <w:p w:rsidR="00815B23" w:rsidRPr="00A95ABE" w:rsidRDefault="00815B23" w:rsidP="00A95A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5ABE" w:rsidRPr="00A95ABE" w:rsidRDefault="00A95ABE" w:rsidP="00A95A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95ABE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Pr="00A95A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.ОБЩИЕ ПОЛОЖЕНИЯ</w:t>
      </w:r>
    </w:p>
    <w:p w:rsidR="00A95ABE" w:rsidRPr="00A95ABE" w:rsidRDefault="00A95ABE" w:rsidP="00A95A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BE">
        <w:rPr>
          <w:rFonts w:ascii="Times New Roman" w:eastAsia="Times New Roman" w:hAnsi="Times New Roman"/>
          <w:sz w:val="28"/>
          <w:szCs w:val="28"/>
          <w:lang w:eastAsia="ru-RU"/>
        </w:rPr>
        <w:t>1.1.Военно-уч</w:t>
      </w:r>
      <w:r w:rsidR="00C72B2C">
        <w:rPr>
          <w:rFonts w:ascii="Times New Roman" w:eastAsia="Times New Roman" w:hAnsi="Times New Roman"/>
          <w:sz w:val="28"/>
          <w:szCs w:val="28"/>
          <w:lang w:eastAsia="ru-RU"/>
        </w:rPr>
        <w:t xml:space="preserve">етный стол администрации </w:t>
      </w:r>
      <w:proofErr w:type="spellStart"/>
      <w:r w:rsidR="00C72B2C">
        <w:rPr>
          <w:rFonts w:ascii="Times New Roman" w:eastAsia="Times New Roman" w:hAnsi="Times New Roman"/>
          <w:sz w:val="28"/>
          <w:szCs w:val="28"/>
          <w:lang w:eastAsia="ru-RU"/>
        </w:rPr>
        <w:t>Нестиа</w:t>
      </w:r>
      <w:r w:rsidRPr="00A95ABE">
        <w:rPr>
          <w:rFonts w:ascii="Times New Roman" w:eastAsia="Times New Roman" w:hAnsi="Times New Roman"/>
          <w:sz w:val="28"/>
          <w:szCs w:val="28"/>
          <w:lang w:eastAsia="ru-RU"/>
        </w:rPr>
        <w:t>рского</w:t>
      </w:r>
      <w:proofErr w:type="spellEnd"/>
      <w:r w:rsidRPr="00A95AB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(далее - ВУС) является структурным подразделением администрации органа местного самоуправления. </w:t>
      </w:r>
    </w:p>
    <w:p w:rsidR="00A95ABE" w:rsidRPr="00A95ABE" w:rsidRDefault="00A95ABE" w:rsidP="00A95A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95ABE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Pr="00A95ABE">
        <w:rPr>
          <w:rFonts w:ascii="Times New Roman" w:eastAsia="Times New Roman" w:hAnsi="Times New Roman"/>
          <w:bCs/>
          <w:sz w:val="28"/>
          <w:szCs w:val="28"/>
          <w:lang w:eastAsia="ru-RU"/>
        </w:rPr>
        <w:t>ВУС</w:t>
      </w:r>
      <w:r w:rsidRPr="00A95A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95ABE">
        <w:rPr>
          <w:rFonts w:ascii="Times New Roman" w:eastAsia="Times New Roman" w:hAnsi="Times New Roman"/>
          <w:sz w:val="28"/>
          <w:szCs w:val="28"/>
          <w:lang w:eastAsia="ru-RU"/>
        </w:rPr>
        <w:t>в своей деятельности руководствуется Конституцией Российской Федерации, федеральными законами Российской Федерации от 31.05.1996 г., № 61-ФЗ «Об обороне», от 26.02.1997 г. № 31-ФЗ «О мобилизационной подготовке и мобилизации в Российской Федерации» с изменениями согласно закону от 22.08.2004 г. № 122, от 28.03.1998 г. № 53-ФЗ</w:t>
      </w:r>
      <w:r w:rsidRPr="00A95A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A95ABE">
        <w:rPr>
          <w:rFonts w:ascii="Times New Roman" w:eastAsia="Times New Roman" w:hAnsi="Times New Roman"/>
          <w:sz w:val="28"/>
          <w:szCs w:val="28"/>
          <w:lang w:eastAsia="ru-RU"/>
        </w:rPr>
        <w:t>«О воинской обязанности и военной службе», Положением о воинском учете, утвержденным постановлением Правительства Российской Федерации от 27.11.2006</w:t>
      </w:r>
      <w:proofErr w:type="gramEnd"/>
      <w:r w:rsidRPr="00A95A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95ABE">
        <w:rPr>
          <w:rFonts w:ascii="Times New Roman" w:eastAsia="Times New Roman" w:hAnsi="Times New Roman"/>
          <w:sz w:val="28"/>
          <w:szCs w:val="28"/>
          <w:lang w:eastAsia="ru-RU"/>
        </w:rPr>
        <w:t>г. № 719, от 31.12.2005 г. № 199-ФЗ «О внесении изменений в отдельные законодательные акты Российской Федерации в связи с совершенствованием разграничения полномочий, «Инструкцией по бронированию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время», иными нормативными</w:t>
      </w:r>
      <w:proofErr w:type="gramEnd"/>
      <w:r w:rsidRPr="00A95ABE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правовыми актами, а также настоящим Положением.</w:t>
      </w:r>
    </w:p>
    <w:p w:rsidR="00A95ABE" w:rsidRPr="00A95ABE" w:rsidRDefault="00A95ABE" w:rsidP="00A95A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95AB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1.3.Положение о </w:t>
      </w:r>
      <w:r w:rsidRPr="00A95ABE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ВУС</w:t>
      </w:r>
      <w:r w:rsidRPr="00A95ABE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88476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утверждается главой администрации </w:t>
      </w:r>
      <w:proofErr w:type="spellStart"/>
      <w:r w:rsidR="0088476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Нестиарского</w:t>
      </w:r>
      <w:proofErr w:type="spellEnd"/>
      <w:r w:rsidR="0088476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сельсовета</w:t>
      </w:r>
      <w:r w:rsidRPr="00A95AB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</w:p>
    <w:p w:rsidR="00A95ABE" w:rsidRPr="00A95ABE" w:rsidRDefault="00A95ABE" w:rsidP="00A95A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5A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II.ОСНОВНЫЕ </w:t>
      </w:r>
      <w:r w:rsidRPr="00A95ABE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</w:t>
      </w:r>
    </w:p>
    <w:p w:rsidR="00A95ABE" w:rsidRPr="00A95ABE" w:rsidRDefault="00A95ABE" w:rsidP="00A95A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BE">
        <w:rPr>
          <w:rFonts w:ascii="Times New Roman" w:eastAsia="Times New Roman" w:hAnsi="Times New Roman"/>
          <w:sz w:val="28"/>
          <w:szCs w:val="28"/>
          <w:lang w:eastAsia="ru-RU"/>
        </w:rPr>
        <w:t xml:space="preserve">2.1.Основными задачами </w:t>
      </w:r>
      <w:r w:rsidRPr="00A95ABE">
        <w:rPr>
          <w:rFonts w:ascii="Times New Roman" w:eastAsia="Times New Roman" w:hAnsi="Times New Roman"/>
          <w:bCs/>
          <w:sz w:val="28"/>
          <w:szCs w:val="28"/>
          <w:lang w:eastAsia="ru-RU"/>
        </w:rPr>
        <w:t>ВУС</w:t>
      </w:r>
      <w:r w:rsidRPr="00A95A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95ABE">
        <w:rPr>
          <w:rFonts w:ascii="Times New Roman" w:eastAsia="Times New Roman" w:hAnsi="Times New Roman"/>
          <w:sz w:val="28"/>
          <w:szCs w:val="28"/>
          <w:lang w:eastAsia="ru-RU"/>
        </w:rPr>
        <w:t>являются:</w:t>
      </w:r>
    </w:p>
    <w:p w:rsidR="00A95ABE" w:rsidRPr="00A95ABE" w:rsidRDefault="00A95ABE" w:rsidP="00A95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95ABE">
        <w:rPr>
          <w:rFonts w:ascii="Times New Roman" w:eastAsia="Times New Roman" w:hAnsi="Times New Roman"/>
          <w:sz w:val="28"/>
          <w:szCs w:val="28"/>
          <w:lang w:eastAsia="ru-RU"/>
        </w:rPr>
        <w:t>обеспечение исполнения гражданами воинской обязанности, установленной федеральными законами «</w:t>
      </w:r>
      <w:r w:rsidRPr="00A95A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</w:t>
      </w:r>
      <w:r w:rsidRPr="00A95ABE">
        <w:rPr>
          <w:rFonts w:ascii="Times New Roman" w:eastAsia="Times New Roman" w:hAnsi="Times New Roman"/>
          <w:sz w:val="28"/>
          <w:szCs w:val="28"/>
          <w:lang w:eastAsia="ru-RU"/>
        </w:rPr>
        <w:t xml:space="preserve">обороне», </w:t>
      </w:r>
      <w:r w:rsidRPr="00A95A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 </w:t>
      </w:r>
      <w:r w:rsidRPr="00A95ABE">
        <w:rPr>
          <w:rFonts w:ascii="Times New Roman" w:eastAsia="Times New Roman" w:hAnsi="Times New Roman"/>
          <w:sz w:val="28"/>
          <w:szCs w:val="28"/>
          <w:lang w:eastAsia="ru-RU"/>
        </w:rPr>
        <w:t>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A95ABE" w:rsidRPr="00A95ABE" w:rsidRDefault="00A95ABE" w:rsidP="00A95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BE">
        <w:rPr>
          <w:rFonts w:ascii="Times New Roman" w:eastAsia="Times New Roman" w:hAnsi="Times New Roman"/>
          <w:sz w:val="28"/>
          <w:szCs w:val="28"/>
          <w:lang w:eastAsia="ru-RU"/>
        </w:rPr>
        <w:t>документальное оформление сведений воинского учета о гражданах, состоящих на воинском учете;</w:t>
      </w:r>
    </w:p>
    <w:p w:rsidR="00A95ABE" w:rsidRPr="00A95ABE" w:rsidRDefault="00A95ABE" w:rsidP="00A95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A95ABE" w:rsidRPr="00A95ABE" w:rsidRDefault="00A95ABE" w:rsidP="00A95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95ABE">
        <w:rPr>
          <w:rFonts w:ascii="Times New Roman" w:eastAsia="Times New Roman" w:hAnsi="Times New Roman"/>
          <w:sz w:val="28"/>
          <w:szCs w:val="28"/>
          <w:lang w:eastAsia="ru-RU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A95ABE" w:rsidRPr="00A95ABE" w:rsidRDefault="00A95ABE" w:rsidP="00A95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5ABE" w:rsidRPr="00A95ABE" w:rsidRDefault="00A95ABE" w:rsidP="00A95A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95A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III.ФУНКЦИИ</w:t>
      </w:r>
    </w:p>
    <w:p w:rsidR="00A95ABE" w:rsidRPr="00A95ABE" w:rsidRDefault="00A95ABE" w:rsidP="00A95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BE">
        <w:rPr>
          <w:rFonts w:ascii="Times New Roman" w:eastAsia="Times New Roman" w:hAnsi="Times New Roman"/>
          <w:sz w:val="28"/>
          <w:szCs w:val="28"/>
          <w:lang w:eastAsia="ru-RU"/>
        </w:rPr>
        <w:t>3.1.Обеспечивать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самоуправления.</w:t>
      </w:r>
    </w:p>
    <w:p w:rsidR="00A95ABE" w:rsidRPr="00A95ABE" w:rsidRDefault="00A95ABE" w:rsidP="00A95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BE">
        <w:rPr>
          <w:rFonts w:ascii="Times New Roman" w:eastAsia="Times New Roman" w:hAnsi="Times New Roman"/>
          <w:sz w:val="28"/>
          <w:szCs w:val="28"/>
          <w:lang w:eastAsia="ru-RU"/>
        </w:rPr>
        <w:t>3.2.Осуществлять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самоуправления.</w:t>
      </w:r>
    </w:p>
    <w:p w:rsidR="00A95ABE" w:rsidRPr="00A95ABE" w:rsidRDefault="00A95ABE" w:rsidP="00A95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BE">
        <w:rPr>
          <w:rFonts w:ascii="Times New Roman" w:eastAsia="Times New Roman" w:hAnsi="Times New Roman"/>
          <w:sz w:val="28"/>
          <w:szCs w:val="28"/>
          <w:lang w:eastAsia="ru-RU"/>
        </w:rPr>
        <w:t>3.3.Выявлять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A95ABE" w:rsidRPr="00A95ABE" w:rsidRDefault="00A95ABE" w:rsidP="00A95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BE">
        <w:rPr>
          <w:rFonts w:ascii="Times New Roman" w:eastAsia="Times New Roman" w:hAnsi="Times New Roman"/>
          <w:sz w:val="28"/>
          <w:szCs w:val="28"/>
          <w:lang w:eastAsia="ru-RU"/>
        </w:rPr>
        <w:t>3.4.Вести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учета.</w:t>
      </w:r>
    </w:p>
    <w:p w:rsidR="00A95ABE" w:rsidRPr="00A95ABE" w:rsidRDefault="00A95ABE" w:rsidP="00A95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BE">
        <w:rPr>
          <w:rFonts w:ascii="Times New Roman" w:eastAsia="Times New Roman" w:hAnsi="Times New Roman"/>
          <w:sz w:val="28"/>
          <w:szCs w:val="28"/>
          <w:lang w:eastAsia="ru-RU"/>
        </w:rPr>
        <w:t>3.5.Сверять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образования, организаций, а также с карточками регистрации или домовыми книгами.</w:t>
      </w:r>
    </w:p>
    <w:p w:rsidR="00A95ABE" w:rsidRPr="00A95ABE" w:rsidRDefault="00A95ABE" w:rsidP="00A95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BE">
        <w:rPr>
          <w:rFonts w:ascii="Times New Roman" w:eastAsia="Times New Roman" w:hAnsi="Times New Roman"/>
          <w:sz w:val="28"/>
          <w:szCs w:val="28"/>
          <w:lang w:eastAsia="ru-RU"/>
        </w:rPr>
        <w:t>3.6.По указанию военного комиссариата муниципального образования оповещать граждан о вызовах в военный комиссариат.</w:t>
      </w:r>
    </w:p>
    <w:p w:rsidR="00A95ABE" w:rsidRPr="00A95ABE" w:rsidRDefault="00A95ABE" w:rsidP="00A95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BE">
        <w:rPr>
          <w:rFonts w:ascii="Times New Roman" w:eastAsia="Times New Roman" w:hAnsi="Times New Roman"/>
          <w:sz w:val="28"/>
          <w:szCs w:val="28"/>
          <w:lang w:eastAsia="ru-RU"/>
        </w:rPr>
        <w:t>3.7.Своевременно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военный комиссариат.</w:t>
      </w:r>
    </w:p>
    <w:p w:rsidR="00A95ABE" w:rsidRPr="00A95ABE" w:rsidRDefault="00A95ABE" w:rsidP="00A95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BE">
        <w:rPr>
          <w:rFonts w:ascii="Times New Roman" w:eastAsia="Times New Roman" w:hAnsi="Times New Roman"/>
          <w:sz w:val="28"/>
          <w:szCs w:val="28"/>
          <w:lang w:eastAsia="ru-RU"/>
        </w:rPr>
        <w:t xml:space="preserve">3.8.Ежегодно представлять в военный комиссариат до 1 ноября списки юношей 15-и и 16-летнего возраста, а до 1 октября - списки юношей, подлежащих первоначальной постановке на воинский учет в следующем году; </w:t>
      </w:r>
    </w:p>
    <w:p w:rsidR="00A95ABE" w:rsidRPr="00A95ABE" w:rsidRDefault="00A95ABE" w:rsidP="00A95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BE">
        <w:rPr>
          <w:rFonts w:ascii="Times New Roman" w:eastAsia="Times New Roman" w:hAnsi="Times New Roman"/>
          <w:sz w:val="28"/>
          <w:szCs w:val="28"/>
          <w:lang w:eastAsia="ru-RU"/>
        </w:rPr>
        <w:t xml:space="preserve">3.9.Разъяснять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A95ABE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A95ABE">
        <w:rPr>
          <w:rFonts w:ascii="Times New Roman" w:eastAsia="Times New Roman" w:hAnsi="Times New Roman"/>
          <w:sz w:val="28"/>
          <w:szCs w:val="28"/>
          <w:lang w:eastAsia="ru-RU"/>
        </w:rPr>
        <w:t xml:space="preserve"> их исполнением.</w:t>
      </w:r>
    </w:p>
    <w:p w:rsidR="00A95ABE" w:rsidRPr="00A95ABE" w:rsidRDefault="00A95ABE" w:rsidP="00A95A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5ABE" w:rsidRPr="00A95ABE" w:rsidRDefault="00A95ABE" w:rsidP="00A95A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95ABE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IV</w:t>
      </w:r>
      <w:r w:rsidRPr="00A95A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.ПРАВА</w:t>
      </w:r>
    </w:p>
    <w:p w:rsidR="00A95ABE" w:rsidRPr="00A95ABE" w:rsidRDefault="00A95ABE" w:rsidP="00A95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4.1.Для плановой и целенаправленной работы </w:t>
      </w:r>
      <w:r w:rsidRPr="00A95ABE">
        <w:rPr>
          <w:rFonts w:ascii="Times New Roman" w:eastAsia="Times New Roman" w:hAnsi="Times New Roman"/>
          <w:bCs/>
          <w:sz w:val="28"/>
          <w:szCs w:val="28"/>
          <w:lang w:eastAsia="ru-RU"/>
        </w:rPr>
        <w:t>ВУС</w:t>
      </w:r>
      <w:r w:rsidRPr="00A95A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95ABE">
        <w:rPr>
          <w:rFonts w:ascii="Times New Roman" w:eastAsia="Times New Roman" w:hAnsi="Times New Roman"/>
          <w:sz w:val="28"/>
          <w:szCs w:val="28"/>
          <w:lang w:eastAsia="ru-RU"/>
        </w:rPr>
        <w:t xml:space="preserve">имеет право: </w:t>
      </w:r>
    </w:p>
    <w:p w:rsidR="00A95ABE" w:rsidRPr="00A95ABE" w:rsidRDefault="00A95ABE" w:rsidP="00A95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BE">
        <w:rPr>
          <w:rFonts w:ascii="Times New Roman" w:eastAsia="Times New Roman" w:hAnsi="Times New Roman"/>
          <w:sz w:val="28"/>
          <w:szCs w:val="28"/>
          <w:lang w:eastAsia="ru-RU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A95ABE" w:rsidRPr="00A95ABE" w:rsidRDefault="00A95ABE" w:rsidP="00A95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BE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</w:t>
      </w:r>
      <w:r w:rsidRPr="00A95A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ВУС </w:t>
      </w:r>
      <w:r w:rsidRPr="00A95ABE">
        <w:rPr>
          <w:rFonts w:ascii="Times New Roman" w:eastAsia="Times New Roman" w:hAnsi="Times New Roman"/>
          <w:sz w:val="28"/>
          <w:szCs w:val="28"/>
          <w:lang w:eastAsia="ru-RU"/>
        </w:rPr>
        <w:t>задач:</w:t>
      </w:r>
    </w:p>
    <w:p w:rsidR="00A95ABE" w:rsidRPr="00A95ABE" w:rsidRDefault="00A95ABE" w:rsidP="00A95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95AB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создавать информационные базы данных по вопросам, отнесенным к компетенции ВУС;</w:t>
      </w:r>
    </w:p>
    <w:p w:rsidR="00A95ABE" w:rsidRPr="00A95ABE" w:rsidRDefault="00A95ABE" w:rsidP="00A95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BE">
        <w:rPr>
          <w:rFonts w:ascii="Times New Roman" w:eastAsia="Times New Roman" w:hAnsi="Times New Roman"/>
          <w:sz w:val="28"/>
          <w:szCs w:val="28"/>
          <w:lang w:eastAsia="ru-RU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A95ABE" w:rsidRPr="00A95ABE" w:rsidRDefault="00A95ABE" w:rsidP="00A95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BE">
        <w:rPr>
          <w:rFonts w:ascii="Times New Roman" w:eastAsia="Times New Roman" w:hAnsi="Times New Roman"/>
          <w:sz w:val="28"/>
          <w:szCs w:val="28"/>
          <w:lang w:eastAsia="ru-RU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</w:t>
      </w:r>
    </w:p>
    <w:p w:rsidR="00A95ABE" w:rsidRPr="00A95ABE" w:rsidRDefault="00A95ABE" w:rsidP="00A95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BE">
        <w:rPr>
          <w:rFonts w:ascii="Times New Roman" w:eastAsia="Times New Roman" w:hAnsi="Times New Roman"/>
          <w:sz w:val="28"/>
          <w:szCs w:val="28"/>
          <w:lang w:eastAsia="ru-RU"/>
        </w:rPr>
        <w:t>проводить внутренние совещания по вопросам, отнесенным к компетенции ВУС.</w:t>
      </w:r>
    </w:p>
    <w:p w:rsidR="00A95ABE" w:rsidRPr="00A95ABE" w:rsidRDefault="00A95ABE" w:rsidP="00A95A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A95AB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Pr="00A95AB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A95ABE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Руководство</w:t>
      </w:r>
    </w:p>
    <w:p w:rsidR="00A95ABE" w:rsidRPr="00A95ABE" w:rsidRDefault="00A95ABE" w:rsidP="00A95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BE">
        <w:rPr>
          <w:rFonts w:ascii="Times New Roman" w:eastAsia="Times New Roman" w:hAnsi="Times New Roman"/>
          <w:bCs/>
          <w:sz w:val="28"/>
          <w:szCs w:val="28"/>
          <w:lang w:eastAsia="ru-RU"/>
        </w:rPr>
        <w:t>5.1.</w:t>
      </w:r>
      <w:r w:rsidRPr="00A95ABE">
        <w:rPr>
          <w:rFonts w:ascii="Times New Roman" w:eastAsia="Times New Roman" w:hAnsi="Times New Roman"/>
          <w:sz w:val="28"/>
          <w:szCs w:val="28"/>
          <w:lang w:eastAsia="ru-RU"/>
        </w:rPr>
        <w:t>Возглавляет ВУС работник военно-учетного стол</w:t>
      </w:r>
      <w:r w:rsidR="00F16D35">
        <w:rPr>
          <w:rFonts w:ascii="Times New Roman" w:eastAsia="Times New Roman" w:hAnsi="Times New Roman"/>
          <w:sz w:val="28"/>
          <w:szCs w:val="28"/>
          <w:lang w:eastAsia="ru-RU"/>
        </w:rPr>
        <w:t xml:space="preserve">а администрации </w:t>
      </w:r>
      <w:proofErr w:type="spellStart"/>
      <w:r w:rsidR="00F16D35">
        <w:rPr>
          <w:rFonts w:ascii="Times New Roman" w:eastAsia="Times New Roman" w:hAnsi="Times New Roman"/>
          <w:sz w:val="28"/>
          <w:szCs w:val="28"/>
          <w:lang w:eastAsia="ru-RU"/>
        </w:rPr>
        <w:t>Нестиарского</w:t>
      </w:r>
      <w:proofErr w:type="spellEnd"/>
      <w:r w:rsidR="00F16D3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A95ABE">
        <w:rPr>
          <w:rFonts w:ascii="Times New Roman" w:eastAsia="Times New Roman" w:hAnsi="Times New Roman"/>
          <w:sz w:val="28"/>
          <w:szCs w:val="28"/>
          <w:lang w:eastAsia="ru-RU"/>
        </w:rPr>
        <w:t>. Работник стола назначается на должность и освобож</w:t>
      </w:r>
      <w:r w:rsidR="00010929">
        <w:rPr>
          <w:rFonts w:ascii="Times New Roman" w:eastAsia="Times New Roman" w:hAnsi="Times New Roman"/>
          <w:sz w:val="28"/>
          <w:szCs w:val="28"/>
          <w:lang w:eastAsia="ru-RU"/>
        </w:rPr>
        <w:t xml:space="preserve">дается от должности главой администрации </w:t>
      </w:r>
      <w:proofErr w:type="spellStart"/>
      <w:r w:rsidR="00010929">
        <w:rPr>
          <w:rFonts w:ascii="Times New Roman" w:eastAsia="Times New Roman" w:hAnsi="Times New Roman"/>
          <w:sz w:val="28"/>
          <w:szCs w:val="28"/>
          <w:lang w:eastAsia="ru-RU"/>
        </w:rPr>
        <w:t>Нестиарского</w:t>
      </w:r>
      <w:proofErr w:type="spellEnd"/>
      <w:r w:rsidR="0001092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A95AB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95ABE" w:rsidRPr="00A95ABE" w:rsidRDefault="00A95ABE" w:rsidP="00A95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BE">
        <w:rPr>
          <w:rFonts w:ascii="Times New Roman" w:eastAsia="Times New Roman" w:hAnsi="Times New Roman"/>
          <w:sz w:val="28"/>
          <w:szCs w:val="28"/>
          <w:lang w:eastAsia="ru-RU"/>
        </w:rPr>
        <w:t>5.2.Работник стола находится в непосредственном подчинении главы</w:t>
      </w:r>
      <w:r w:rsidR="0001092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010929">
        <w:rPr>
          <w:rFonts w:ascii="Times New Roman" w:eastAsia="Times New Roman" w:hAnsi="Times New Roman"/>
          <w:sz w:val="28"/>
          <w:szCs w:val="28"/>
          <w:lang w:eastAsia="ru-RU"/>
        </w:rPr>
        <w:t>Нестиарского</w:t>
      </w:r>
      <w:proofErr w:type="spellEnd"/>
      <w:r w:rsidR="0001092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сельсовета.</w:t>
      </w:r>
      <w:r w:rsidRPr="00A95A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95ABE" w:rsidRPr="00A95ABE" w:rsidRDefault="00A95ABE" w:rsidP="00A95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B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5.3.В </w:t>
      </w:r>
      <w:r w:rsidRPr="00A95ABE">
        <w:rPr>
          <w:rFonts w:ascii="Times New Roman" w:eastAsia="Times New Roman" w:hAnsi="Times New Roman"/>
          <w:sz w:val="28"/>
          <w:szCs w:val="28"/>
          <w:lang w:eastAsia="ru-RU"/>
        </w:rPr>
        <w:t xml:space="preserve">случае отсутствия работника </w:t>
      </w:r>
      <w:r w:rsidRPr="00A95A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стола </w:t>
      </w:r>
      <w:r w:rsidRPr="00A95ABE">
        <w:rPr>
          <w:rFonts w:ascii="Times New Roman" w:eastAsia="Times New Roman" w:hAnsi="Times New Roman"/>
          <w:sz w:val="28"/>
          <w:szCs w:val="28"/>
          <w:lang w:eastAsia="ru-RU"/>
        </w:rPr>
        <w:t>на рабочем месте по уважительным причинам (отпуск, временная нетрудоспособно</w:t>
      </w:r>
      <w:r w:rsidR="00010929">
        <w:rPr>
          <w:rFonts w:ascii="Times New Roman" w:eastAsia="Times New Roman" w:hAnsi="Times New Roman"/>
          <w:sz w:val="28"/>
          <w:szCs w:val="28"/>
          <w:lang w:eastAsia="ru-RU"/>
        </w:rPr>
        <w:t xml:space="preserve">сть, командировка) его замещает глава администрации </w:t>
      </w:r>
      <w:proofErr w:type="spellStart"/>
      <w:r w:rsidR="008D69FF">
        <w:rPr>
          <w:rFonts w:ascii="Times New Roman" w:eastAsia="Times New Roman" w:hAnsi="Times New Roman"/>
          <w:sz w:val="28"/>
          <w:szCs w:val="28"/>
          <w:lang w:eastAsia="ru-RU"/>
        </w:rPr>
        <w:t>Нестиарского</w:t>
      </w:r>
      <w:proofErr w:type="spellEnd"/>
      <w:r w:rsidR="008D69F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сельсовета.</w:t>
      </w:r>
      <w:bookmarkStart w:id="0" w:name="_GoBack"/>
      <w:bookmarkEnd w:id="0"/>
    </w:p>
    <w:p w:rsidR="00A95ABE" w:rsidRPr="00A95ABE" w:rsidRDefault="00A95ABE" w:rsidP="00A95A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5ABE" w:rsidRPr="00A95ABE" w:rsidRDefault="00A95ABE" w:rsidP="00A95A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5ABE" w:rsidRPr="00A95ABE" w:rsidRDefault="00A95ABE" w:rsidP="00A95AB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BE">
        <w:rPr>
          <w:rFonts w:ascii="Times New Roman" w:eastAsia="Times New Roman" w:hAnsi="Times New Roman"/>
          <w:sz w:val="28"/>
          <w:szCs w:val="28"/>
          <w:lang w:eastAsia="ru-RU"/>
        </w:rPr>
        <w:t>Работник ВУС          _______     ____________________________</w:t>
      </w:r>
    </w:p>
    <w:p w:rsidR="00A95ABE" w:rsidRPr="00A95ABE" w:rsidRDefault="00A95ABE" w:rsidP="00A95ABE">
      <w:pPr>
        <w:spacing w:after="0" w:line="240" w:lineRule="auto"/>
        <w:ind w:left="720"/>
        <w:contextualSpacing/>
        <w:rPr>
          <w:rFonts w:ascii="Times New Roman" w:eastAsia="Times New Roman" w:hAnsi="Times New Roman"/>
          <w:lang w:eastAsia="ru-RU"/>
        </w:rPr>
      </w:pPr>
      <w:r w:rsidRPr="00A95AB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Pr="00A95ABE">
        <w:rPr>
          <w:rFonts w:ascii="Times New Roman" w:eastAsia="Times New Roman" w:hAnsi="Times New Roman"/>
          <w:lang w:eastAsia="ru-RU"/>
        </w:rPr>
        <w:t>( подпись)</w:t>
      </w:r>
      <w:r w:rsidRPr="00A95ABE">
        <w:rPr>
          <w:rFonts w:ascii="Times New Roman" w:eastAsia="Times New Roman" w:hAnsi="Times New Roman"/>
          <w:lang w:eastAsia="ru-RU"/>
        </w:rPr>
        <w:tab/>
        <w:t xml:space="preserve">         (фамилия, имя, отчество)</w:t>
      </w:r>
    </w:p>
    <w:p w:rsidR="00A95ABE" w:rsidRPr="00A95ABE" w:rsidRDefault="00A95ABE" w:rsidP="00A95ABE">
      <w:pPr>
        <w:rPr>
          <w:rFonts w:eastAsia="Times New Roman"/>
          <w:sz w:val="28"/>
          <w:szCs w:val="28"/>
          <w:lang w:eastAsia="ru-RU"/>
        </w:rPr>
      </w:pPr>
    </w:p>
    <w:p w:rsidR="00A95ABE" w:rsidRPr="00EF5227" w:rsidRDefault="00A95ABE" w:rsidP="00A95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sectPr w:rsidR="00A95ABE" w:rsidRPr="00EF5227" w:rsidSect="00422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E55B83"/>
    <w:multiLevelType w:val="hybridMultilevel"/>
    <w:tmpl w:val="B4940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C77152"/>
    <w:multiLevelType w:val="hybridMultilevel"/>
    <w:tmpl w:val="61185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07053B"/>
    <w:multiLevelType w:val="hybridMultilevel"/>
    <w:tmpl w:val="A0847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C23AAA"/>
    <w:multiLevelType w:val="hybridMultilevel"/>
    <w:tmpl w:val="0E961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CD142EC"/>
    <w:multiLevelType w:val="hybridMultilevel"/>
    <w:tmpl w:val="79F65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1933D4E"/>
    <w:multiLevelType w:val="hybridMultilevel"/>
    <w:tmpl w:val="2F8C9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ECD3C14"/>
    <w:multiLevelType w:val="hybridMultilevel"/>
    <w:tmpl w:val="060C7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272"/>
    <w:rsid w:val="00010929"/>
    <w:rsid w:val="00014784"/>
    <w:rsid w:val="0002328F"/>
    <w:rsid w:val="00045C01"/>
    <w:rsid w:val="00047AAE"/>
    <w:rsid w:val="00067DF1"/>
    <w:rsid w:val="00092D4E"/>
    <w:rsid w:val="00093DB2"/>
    <w:rsid w:val="000B107D"/>
    <w:rsid w:val="000D5A83"/>
    <w:rsid w:val="000F4C45"/>
    <w:rsid w:val="00106CEC"/>
    <w:rsid w:val="001071AE"/>
    <w:rsid w:val="0011259E"/>
    <w:rsid w:val="0011293A"/>
    <w:rsid w:val="0011475B"/>
    <w:rsid w:val="00120CC1"/>
    <w:rsid w:val="00136D0A"/>
    <w:rsid w:val="001724AC"/>
    <w:rsid w:val="00194CEE"/>
    <w:rsid w:val="001A2A51"/>
    <w:rsid w:val="001B574B"/>
    <w:rsid w:val="001E1F66"/>
    <w:rsid w:val="001E36E2"/>
    <w:rsid w:val="001E6F4A"/>
    <w:rsid w:val="001F138B"/>
    <w:rsid w:val="001F64CC"/>
    <w:rsid w:val="001F70FD"/>
    <w:rsid w:val="00202053"/>
    <w:rsid w:val="00210878"/>
    <w:rsid w:val="00211196"/>
    <w:rsid w:val="00225A91"/>
    <w:rsid w:val="00236649"/>
    <w:rsid w:val="0026547F"/>
    <w:rsid w:val="0027346B"/>
    <w:rsid w:val="002750AB"/>
    <w:rsid w:val="002860D0"/>
    <w:rsid w:val="00294A3E"/>
    <w:rsid w:val="002B05BC"/>
    <w:rsid w:val="002B17E4"/>
    <w:rsid w:val="002C71D2"/>
    <w:rsid w:val="002E3E55"/>
    <w:rsid w:val="002F43EE"/>
    <w:rsid w:val="0032169B"/>
    <w:rsid w:val="00327A52"/>
    <w:rsid w:val="00327BFB"/>
    <w:rsid w:val="0033183D"/>
    <w:rsid w:val="0033736D"/>
    <w:rsid w:val="00360C4F"/>
    <w:rsid w:val="003A3599"/>
    <w:rsid w:val="003C2404"/>
    <w:rsid w:val="003D14F8"/>
    <w:rsid w:val="003F072F"/>
    <w:rsid w:val="003F3D3F"/>
    <w:rsid w:val="00405F5C"/>
    <w:rsid w:val="0042122D"/>
    <w:rsid w:val="00422E7F"/>
    <w:rsid w:val="00446DDC"/>
    <w:rsid w:val="00471F92"/>
    <w:rsid w:val="0049284C"/>
    <w:rsid w:val="004A1D11"/>
    <w:rsid w:val="004A5C8C"/>
    <w:rsid w:val="004D11AE"/>
    <w:rsid w:val="004D4342"/>
    <w:rsid w:val="0051354E"/>
    <w:rsid w:val="00566C27"/>
    <w:rsid w:val="00591F78"/>
    <w:rsid w:val="005A0A62"/>
    <w:rsid w:val="005A4DB0"/>
    <w:rsid w:val="005B0BA0"/>
    <w:rsid w:val="005B35B9"/>
    <w:rsid w:val="005C4CE1"/>
    <w:rsid w:val="005E47F4"/>
    <w:rsid w:val="005F5814"/>
    <w:rsid w:val="0061606C"/>
    <w:rsid w:val="006222DE"/>
    <w:rsid w:val="0062379E"/>
    <w:rsid w:val="006562B3"/>
    <w:rsid w:val="006728E0"/>
    <w:rsid w:val="006855AD"/>
    <w:rsid w:val="006930D1"/>
    <w:rsid w:val="006A5272"/>
    <w:rsid w:val="006B77C4"/>
    <w:rsid w:val="006C0A05"/>
    <w:rsid w:val="006C2AAE"/>
    <w:rsid w:val="006C6B43"/>
    <w:rsid w:val="006E46AC"/>
    <w:rsid w:val="00701E62"/>
    <w:rsid w:val="007223C2"/>
    <w:rsid w:val="00724BCE"/>
    <w:rsid w:val="007625E3"/>
    <w:rsid w:val="00796A58"/>
    <w:rsid w:val="007A2C63"/>
    <w:rsid w:val="007A749A"/>
    <w:rsid w:val="007B2CFA"/>
    <w:rsid w:val="007B5A19"/>
    <w:rsid w:val="007D4EDC"/>
    <w:rsid w:val="007D5CF3"/>
    <w:rsid w:val="007E504B"/>
    <w:rsid w:val="007F645B"/>
    <w:rsid w:val="00802426"/>
    <w:rsid w:val="00815B23"/>
    <w:rsid w:val="00827889"/>
    <w:rsid w:val="00830899"/>
    <w:rsid w:val="008462F3"/>
    <w:rsid w:val="00866421"/>
    <w:rsid w:val="0088476D"/>
    <w:rsid w:val="008848D9"/>
    <w:rsid w:val="008B44B4"/>
    <w:rsid w:val="008B76AA"/>
    <w:rsid w:val="008D17FE"/>
    <w:rsid w:val="008D261F"/>
    <w:rsid w:val="008D6276"/>
    <w:rsid w:val="008D69FF"/>
    <w:rsid w:val="008E6F21"/>
    <w:rsid w:val="008F05CB"/>
    <w:rsid w:val="00910612"/>
    <w:rsid w:val="0091491A"/>
    <w:rsid w:val="009255CA"/>
    <w:rsid w:val="009309B5"/>
    <w:rsid w:val="009312EE"/>
    <w:rsid w:val="00975B2A"/>
    <w:rsid w:val="009873F9"/>
    <w:rsid w:val="009A0274"/>
    <w:rsid w:val="009B51E3"/>
    <w:rsid w:val="009D1BB1"/>
    <w:rsid w:val="00A1039D"/>
    <w:rsid w:val="00A30108"/>
    <w:rsid w:val="00A41D70"/>
    <w:rsid w:val="00A95ABE"/>
    <w:rsid w:val="00A97676"/>
    <w:rsid w:val="00AC0925"/>
    <w:rsid w:val="00AD74A6"/>
    <w:rsid w:val="00AF6912"/>
    <w:rsid w:val="00AF69A6"/>
    <w:rsid w:val="00B0032B"/>
    <w:rsid w:val="00B04FF3"/>
    <w:rsid w:val="00B22304"/>
    <w:rsid w:val="00B2348A"/>
    <w:rsid w:val="00B36172"/>
    <w:rsid w:val="00B410FD"/>
    <w:rsid w:val="00B43A7A"/>
    <w:rsid w:val="00B57322"/>
    <w:rsid w:val="00B607AC"/>
    <w:rsid w:val="00B8034A"/>
    <w:rsid w:val="00B84059"/>
    <w:rsid w:val="00BA7BAF"/>
    <w:rsid w:val="00BB33D9"/>
    <w:rsid w:val="00BC7E65"/>
    <w:rsid w:val="00BD2A42"/>
    <w:rsid w:val="00BE33F7"/>
    <w:rsid w:val="00BF5E1C"/>
    <w:rsid w:val="00C0158E"/>
    <w:rsid w:val="00C52345"/>
    <w:rsid w:val="00C56B1A"/>
    <w:rsid w:val="00C71C2C"/>
    <w:rsid w:val="00C72B2C"/>
    <w:rsid w:val="00C762BB"/>
    <w:rsid w:val="00C8248B"/>
    <w:rsid w:val="00C876E4"/>
    <w:rsid w:val="00C95357"/>
    <w:rsid w:val="00CB37C9"/>
    <w:rsid w:val="00CD63B8"/>
    <w:rsid w:val="00CE0140"/>
    <w:rsid w:val="00CE6767"/>
    <w:rsid w:val="00CF7A9D"/>
    <w:rsid w:val="00D0575A"/>
    <w:rsid w:val="00D06307"/>
    <w:rsid w:val="00D06A7B"/>
    <w:rsid w:val="00D17B2B"/>
    <w:rsid w:val="00D31272"/>
    <w:rsid w:val="00D44A91"/>
    <w:rsid w:val="00D47592"/>
    <w:rsid w:val="00D543D5"/>
    <w:rsid w:val="00D92FAD"/>
    <w:rsid w:val="00D96755"/>
    <w:rsid w:val="00DA1AFC"/>
    <w:rsid w:val="00DC77B3"/>
    <w:rsid w:val="00DC7ACF"/>
    <w:rsid w:val="00DD40C3"/>
    <w:rsid w:val="00DD6389"/>
    <w:rsid w:val="00DF5630"/>
    <w:rsid w:val="00E04648"/>
    <w:rsid w:val="00E11482"/>
    <w:rsid w:val="00E365F3"/>
    <w:rsid w:val="00E37718"/>
    <w:rsid w:val="00E55946"/>
    <w:rsid w:val="00E5673B"/>
    <w:rsid w:val="00E64DC7"/>
    <w:rsid w:val="00E85501"/>
    <w:rsid w:val="00E860DB"/>
    <w:rsid w:val="00E87CB6"/>
    <w:rsid w:val="00EA0A48"/>
    <w:rsid w:val="00EC1DED"/>
    <w:rsid w:val="00ED52D1"/>
    <w:rsid w:val="00EF5227"/>
    <w:rsid w:val="00F06620"/>
    <w:rsid w:val="00F16D35"/>
    <w:rsid w:val="00F16FBF"/>
    <w:rsid w:val="00F23073"/>
    <w:rsid w:val="00F25B8C"/>
    <w:rsid w:val="00F33863"/>
    <w:rsid w:val="00F81FC4"/>
    <w:rsid w:val="00F94552"/>
    <w:rsid w:val="00FD7918"/>
    <w:rsid w:val="00FE5114"/>
    <w:rsid w:val="00FF5AEE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7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87CB6"/>
    <w:pPr>
      <w:keepNext/>
      <w:spacing w:before="240" w:after="60" w:line="240" w:lineRule="auto"/>
      <w:outlineLvl w:val="0"/>
    </w:pPr>
    <w:rPr>
      <w:rFonts w:ascii="Arial" w:hAnsi="Arial"/>
      <w:b/>
      <w:bCs/>
      <w:noProof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87CB6"/>
    <w:pPr>
      <w:keepNext/>
      <w:keepLines/>
      <w:spacing w:before="200" w:after="0" w:line="240" w:lineRule="auto"/>
      <w:ind w:firstLine="709"/>
      <w:jc w:val="both"/>
      <w:outlineLvl w:val="1"/>
    </w:pPr>
    <w:rPr>
      <w:rFonts w:ascii="Cambria" w:hAnsi="Cambria"/>
      <w:b/>
      <w:bCs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87CB6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hAnsi="Cambria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87CB6"/>
    <w:rPr>
      <w:rFonts w:ascii="Arial" w:hAnsi="Arial"/>
      <w:b/>
      <w:noProof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E87CB6"/>
    <w:rPr>
      <w:rFonts w:ascii="Cambria" w:hAnsi="Cambria"/>
      <w:b/>
      <w:sz w:val="26"/>
    </w:rPr>
  </w:style>
  <w:style w:type="character" w:customStyle="1" w:styleId="30">
    <w:name w:val="Заголовок 3 Знак"/>
    <w:link w:val="3"/>
    <w:uiPriority w:val="99"/>
    <w:locked/>
    <w:rsid w:val="00E87CB6"/>
    <w:rPr>
      <w:rFonts w:ascii="Cambria" w:hAnsi="Cambria"/>
      <w:b/>
      <w:sz w:val="20"/>
    </w:rPr>
  </w:style>
  <w:style w:type="paragraph" w:customStyle="1" w:styleId="ConsPlusNormal">
    <w:name w:val="ConsPlusNormal"/>
    <w:uiPriority w:val="99"/>
    <w:rsid w:val="00D312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87C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87C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Знак Знак"/>
    <w:basedOn w:val="a"/>
    <w:uiPriority w:val="99"/>
    <w:rsid w:val="00E87CB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4">
    <w:name w:val="Table Grid"/>
    <w:basedOn w:val="a1"/>
    <w:uiPriority w:val="99"/>
    <w:rsid w:val="00E87C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87CB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Title"/>
    <w:basedOn w:val="a"/>
    <w:link w:val="a6"/>
    <w:uiPriority w:val="99"/>
    <w:qFormat/>
    <w:rsid w:val="00E87CB6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Название Знак"/>
    <w:link w:val="a5"/>
    <w:uiPriority w:val="99"/>
    <w:locked/>
    <w:rsid w:val="00E87CB6"/>
    <w:rPr>
      <w:rFonts w:ascii="Times New Roman" w:hAnsi="Times New Roman"/>
      <w:sz w:val="20"/>
      <w:lang w:eastAsia="ru-RU"/>
    </w:rPr>
  </w:style>
  <w:style w:type="paragraph" w:styleId="a7">
    <w:name w:val="Body Text Indent"/>
    <w:basedOn w:val="a"/>
    <w:link w:val="a8"/>
    <w:uiPriority w:val="99"/>
    <w:rsid w:val="00E87CB6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E87CB6"/>
    <w:rPr>
      <w:rFonts w:ascii="Times New Roman" w:hAnsi="Times New Roman"/>
      <w:sz w:val="24"/>
    </w:rPr>
  </w:style>
  <w:style w:type="paragraph" w:customStyle="1" w:styleId="Char">
    <w:name w:val="Char Знак"/>
    <w:basedOn w:val="a"/>
    <w:uiPriority w:val="99"/>
    <w:rsid w:val="00E87CB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Nonformat">
    <w:name w:val="ConsNonformat"/>
    <w:uiPriority w:val="99"/>
    <w:rsid w:val="00E87CB6"/>
    <w:pPr>
      <w:widowControl w:val="0"/>
      <w:overflowPunct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uiPriority w:val="99"/>
    <w:rsid w:val="00E87CB6"/>
    <w:pPr>
      <w:suppressAutoHyphens/>
      <w:overflowPunct w:val="0"/>
      <w:autoSpaceDE w:val="0"/>
      <w:spacing w:after="0" w:line="240" w:lineRule="auto"/>
      <w:ind w:firstLine="851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9">
    <w:name w:val="List Paragraph"/>
    <w:basedOn w:val="a"/>
    <w:uiPriority w:val="99"/>
    <w:qFormat/>
    <w:rsid w:val="00E87CB6"/>
    <w:pPr>
      <w:ind w:left="720"/>
      <w:contextualSpacing/>
    </w:pPr>
    <w:rPr>
      <w:rFonts w:eastAsia="Times New Roman"/>
      <w:lang w:eastAsia="ru-RU"/>
    </w:rPr>
  </w:style>
  <w:style w:type="paragraph" w:styleId="aa">
    <w:name w:val="Normal (Web)"/>
    <w:aliases w:val="Обычный (Web) Знак"/>
    <w:basedOn w:val="a"/>
    <w:uiPriority w:val="99"/>
    <w:semiHidden/>
    <w:rsid w:val="00E87C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7">
    <w:name w:val="Pa7"/>
    <w:basedOn w:val="a"/>
    <w:next w:val="a"/>
    <w:uiPriority w:val="99"/>
    <w:rsid w:val="00E87CB6"/>
    <w:pPr>
      <w:autoSpaceDE w:val="0"/>
      <w:autoSpaceDN w:val="0"/>
      <w:adjustRightInd w:val="0"/>
      <w:spacing w:after="0" w:line="181" w:lineRule="atLeast"/>
    </w:pPr>
    <w:rPr>
      <w:rFonts w:ascii="Minion Pro" w:eastAsia="Times New Roman" w:hAnsi="Minion Pro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E87CB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noProof/>
      <w:sz w:val="20"/>
      <w:szCs w:val="20"/>
      <w:lang w:eastAsia="ru-RU"/>
    </w:rPr>
  </w:style>
  <w:style w:type="character" w:customStyle="1" w:styleId="ac">
    <w:name w:val="Верхний колонтитул Знак"/>
    <w:link w:val="ab"/>
    <w:uiPriority w:val="99"/>
    <w:locked/>
    <w:rsid w:val="00E87CB6"/>
    <w:rPr>
      <w:rFonts w:ascii="Times New Roman" w:hAnsi="Times New Roman"/>
      <w:noProof/>
      <w:sz w:val="20"/>
    </w:rPr>
  </w:style>
  <w:style w:type="character" w:styleId="ad">
    <w:name w:val="page number"/>
    <w:uiPriority w:val="99"/>
    <w:rsid w:val="00E87CB6"/>
    <w:rPr>
      <w:rFonts w:cs="Times New Roman"/>
    </w:rPr>
  </w:style>
  <w:style w:type="paragraph" w:styleId="ae">
    <w:name w:val="footer"/>
    <w:basedOn w:val="a"/>
    <w:link w:val="af"/>
    <w:uiPriority w:val="99"/>
    <w:rsid w:val="00E87CB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noProof/>
      <w:sz w:val="20"/>
      <w:szCs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E87CB6"/>
    <w:rPr>
      <w:rFonts w:ascii="Times New Roman" w:hAnsi="Times New Roman"/>
      <w:noProof/>
      <w:sz w:val="20"/>
    </w:rPr>
  </w:style>
  <w:style w:type="paragraph" w:customStyle="1" w:styleId="af0">
    <w:name w:val="Íîðìàëüíûé"/>
    <w:uiPriority w:val="99"/>
    <w:rsid w:val="00E87CB6"/>
    <w:pPr>
      <w:widowControl w:val="0"/>
      <w:suppressAutoHyphens/>
      <w:autoSpaceDE w:val="0"/>
    </w:pPr>
    <w:rPr>
      <w:rFonts w:ascii="Times New Roman" w:hAnsi="Times New Roman"/>
      <w:color w:val="000000"/>
      <w:szCs w:val="24"/>
      <w:lang w:eastAsia="en-US"/>
    </w:rPr>
  </w:style>
  <w:style w:type="paragraph" w:styleId="af1">
    <w:name w:val="Document Map"/>
    <w:basedOn w:val="a"/>
    <w:link w:val="af2"/>
    <w:uiPriority w:val="99"/>
    <w:semiHidden/>
    <w:rsid w:val="00E87CB6"/>
    <w:pPr>
      <w:shd w:val="clear" w:color="auto" w:fill="000080"/>
      <w:spacing w:after="0" w:line="240" w:lineRule="auto"/>
    </w:pPr>
    <w:rPr>
      <w:rFonts w:ascii="Tahoma" w:hAnsi="Tahoma"/>
      <w:noProof/>
      <w:sz w:val="20"/>
      <w:szCs w:val="20"/>
      <w:lang w:eastAsia="ru-RU"/>
    </w:rPr>
  </w:style>
  <w:style w:type="character" w:customStyle="1" w:styleId="af2">
    <w:name w:val="Схема документа Знак"/>
    <w:link w:val="af1"/>
    <w:uiPriority w:val="99"/>
    <w:semiHidden/>
    <w:locked/>
    <w:rsid w:val="00E87CB6"/>
    <w:rPr>
      <w:rFonts w:ascii="Tahoma" w:hAnsi="Tahoma"/>
      <w:noProof/>
      <w:sz w:val="20"/>
      <w:shd w:val="clear" w:color="auto" w:fill="000080"/>
    </w:rPr>
  </w:style>
  <w:style w:type="character" w:customStyle="1" w:styleId="af3">
    <w:name w:val="Цветовое выделение"/>
    <w:uiPriority w:val="99"/>
    <w:rsid w:val="00E87CB6"/>
    <w:rPr>
      <w:b/>
      <w:color w:val="26282F"/>
      <w:sz w:val="26"/>
    </w:rPr>
  </w:style>
  <w:style w:type="character" w:customStyle="1" w:styleId="af4">
    <w:name w:val="Гипертекстовая ссылка"/>
    <w:uiPriority w:val="99"/>
    <w:rsid w:val="00E87CB6"/>
    <w:rPr>
      <w:b/>
      <w:color w:val="106BBE"/>
      <w:sz w:val="26"/>
    </w:rPr>
  </w:style>
  <w:style w:type="paragraph" w:customStyle="1" w:styleId="af5">
    <w:name w:val="Нормальный (таблица)"/>
    <w:basedOn w:val="a"/>
    <w:next w:val="a"/>
    <w:uiPriority w:val="99"/>
    <w:rsid w:val="00E87C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rsid w:val="00E87CB6"/>
    <w:pPr>
      <w:spacing w:after="0" w:line="240" w:lineRule="auto"/>
    </w:pPr>
    <w:rPr>
      <w:rFonts w:ascii="Tahoma" w:hAnsi="Tahoma"/>
      <w:noProof/>
      <w:sz w:val="16"/>
      <w:szCs w:val="16"/>
      <w:lang w:eastAsia="ru-RU"/>
    </w:rPr>
  </w:style>
  <w:style w:type="character" w:customStyle="1" w:styleId="af7">
    <w:name w:val="Текст выноски Знак"/>
    <w:link w:val="af6"/>
    <w:uiPriority w:val="99"/>
    <w:locked/>
    <w:rsid w:val="00E87CB6"/>
    <w:rPr>
      <w:rFonts w:ascii="Tahoma" w:hAnsi="Tahoma"/>
      <w:noProof/>
      <w:sz w:val="16"/>
    </w:rPr>
  </w:style>
  <w:style w:type="paragraph" w:styleId="af8">
    <w:name w:val="Body Text"/>
    <w:basedOn w:val="a"/>
    <w:link w:val="af9"/>
    <w:uiPriority w:val="99"/>
    <w:rsid w:val="001E1F66"/>
    <w:pPr>
      <w:spacing w:after="120"/>
    </w:pPr>
    <w:rPr>
      <w:sz w:val="20"/>
      <w:szCs w:val="20"/>
      <w:lang w:eastAsia="ru-RU"/>
    </w:rPr>
  </w:style>
  <w:style w:type="character" w:customStyle="1" w:styleId="af9">
    <w:name w:val="Основной текст Знак"/>
    <w:link w:val="af8"/>
    <w:uiPriority w:val="99"/>
    <w:locked/>
    <w:rsid w:val="001E1F66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6DD06-F4EB-4CCF-86D1-0112CE4DD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Work</cp:lastModifiedBy>
  <cp:revision>45</cp:revision>
  <cp:lastPrinted>2017-12-06T13:20:00Z</cp:lastPrinted>
  <dcterms:created xsi:type="dcterms:W3CDTF">2017-11-21T08:07:00Z</dcterms:created>
  <dcterms:modified xsi:type="dcterms:W3CDTF">2017-12-06T13:20:00Z</dcterms:modified>
</cp:coreProperties>
</file>