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5F" w:rsidRPr="001115D9" w:rsidRDefault="00D7495F" w:rsidP="00D7495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5F" w:rsidRPr="004B0EBD" w:rsidRDefault="00D7495F" w:rsidP="00D7495F">
      <w:pPr>
        <w:jc w:val="center"/>
        <w:rPr>
          <w:b/>
          <w:sz w:val="32"/>
          <w:szCs w:val="32"/>
        </w:rPr>
      </w:pPr>
      <w:r w:rsidRPr="004B0EBD">
        <w:rPr>
          <w:b/>
          <w:sz w:val="32"/>
          <w:szCs w:val="32"/>
        </w:rPr>
        <w:t xml:space="preserve">СЕЛЬСКИЙ СОВЕТ </w:t>
      </w:r>
      <w:r w:rsidR="009B00CE">
        <w:rPr>
          <w:b/>
          <w:sz w:val="32"/>
          <w:szCs w:val="32"/>
        </w:rPr>
        <w:t>ВОЗДВИЖЕНСКОГО</w:t>
      </w:r>
      <w:r w:rsidRPr="004B0EBD">
        <w:rPr>
          <w:b/>
          <w:sz w:val="32"/>
          <w:szCs w:val="32"/>
        </w:rPr>
        <w:t xml:space="preserve"> СЕЛЬСОВЕТА</w:t>
      </w:r>
    </w:p>
    <w:p w:rsidR="00D7495F" w:rsidRPr="004B0EBD" w:rsidRDefault="00D7495F" w:rsidP="00D7495F">
      <w:pPr>
        <w:jc w:val="center"/>
        <w:rPr>
          <w:b/>
          <w:sz w:val="32"/>
          <w:szCs w:val="32"/>
        </w:rPr>
      </w:pPr>
      <w:r w:rsidRPr="004B0EBD">
        <w:rPr>
          <w:b/>
          <w:sz w:val="32"/>
          <w:szCs w:val="32"/>
        </w:rPr>
        <w:t>ВОСКРЕСЕНСКОГО МУНИЦИПАЛЬНОГО РАЙОНА</w:t>
      </w:r>
    </w:p>
    <w:p w:rsidR="00D7495F" w:rsidRPr="004B0EBD" w:rsidRDefault="00D7495F" w:rsidP="00D7495F">
      <w:pPr>
        <w:jc w:val="center"/>
        <w:rPr>
          <w:b/>
          <w:sz w:val="32"/>
          <w:szCs w:val="32"/>
        </w:rPr>
      </w:pPr>
      <w:r w:rsidRPr="004B0EBD">
        <w:rPr>
          <w:b/>
          <w:sz w:val="32"/>
          <w:szCs w:val="32"/>
        </w:rPr>
        <w:t>НИЖЕГОРОДСКОЙ ОБЛАСТИ</w:t>
      </w:r>
    </w:p>
    <w:p w:rsidR="00D7495F" w:rsidRPr="00404F5D" w:rsidRDefault="00D7495F" w:rsidP="00D7495F">
      <w:pPr>
        <w:jc w:val="center"/>
        <w:rPr>
          <w:sz w:val="28"/>
          <w:szCs w:val="28"/>
        </w:rPr>
      </w:pPr>
      <w:r w:rsidRPr="004B0EBD">
        <w:rPr>
          <w:b/>
          <w:sz w:val="32"/>
          <w:szCs w:val="32"/>
        </w:rPr>
        <w:t>РЕШЕНИЕ</w:t>
      </w:r>
      <w:r w:rsidRPr="00404F5D">
        <w:rPr>
          <w:sz w:val="28"/>
          <w:szCs w:val="28"/>
        </w:rPr>
        <w:t xml:space="preserve"> </w:t>
      </w:r>
    </w:p>
    <w:p w:rsidR="00D7495F" w:rsidRPr="000F3B13" w:rsidRDefault="009B00CE" w:rsidP="00D7495F">
      <w:pPr>
        <w:jc w:val="both"/>
      </w:pPr>
      <w:r w:rsidRPr="000F3B13">
        <w:t>27 декабря 2017 года</w:t>
      </w:r>
      <w:r w:rsidRPr="000F3B13">
        <w:tab/>
      </w:r>
      <w:r w:rsidRPr="000F3B13">
        <w:tab/>
      </w:r>
      <w:r w:rsidRPr="000F3B13">
        <w:tab/>
      </w:r>
      <w:r w:rsidRPr="000F3B13">
        <w:tab/>
      </w:r>
      <w:r w:rsidRPr="000F3B13">
        <w:tab/>
      </w:r>
      <w:r w:rsidRPr="000F3B13">
        <w:tab/>
      </w:r>
      <w:r w:rsidRPr="000F3B13">
        <w:tab/>
      </w:r>
      <w:r w:rsidRPr="000F3B13">
        <w:tab/>
      </w:r>
      <w:r w:rsidRPr="000F3B13">
        <w:tab/>
      </w:r>
      <w:r w:rsidR="0067697C">
        <w:tab/>
      </w:r>
      <w:bookmarkStart w:id="0" w:name="_GoBack"/>
      <w:bookmarkEnd w:id="0"/>
      <w:r w:rsidRPr="000F3B13">
        <w:t>№ 45</w:t>
      </w:r>
    </w:p>
    <w:p w:rsidR="009B00CE" w:rsidRPr="000F3B13" w:rsidRDefault="009B00CE" w:rsidP="00D7495F">
      <w:pPr>
        <w:jc w:val="both"/>
      </w:pPr>
    </w:p>
    <w:p w:rsidR="00D7495F" w:rsidRPr="00754FE6" w:rsidRDefault="00D7495F" w:rsidP="00D7495F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754FE6">
        <w:rPr>
          <w:b/>
          <w:sz w:val="28"/>
          <w:szCs w:val="28"/>
        </w:rPr>
        <w:t xml:space="preserve">Об утверждении Порядка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6F192D" w:rsidRPr="00754FE6">
        <w:rPr>
          <w:b/>
          <w:sz w:val="28"/>
          <w:szCs w:val="28"/>
        </w:rPr>
        <w:t xml:space="preserve">Воздвиженского </w:t>
      </w:r>
      <w:r w:rsidRPr="00754FE6">
        <w:rPr>
          <w:b/>
          <w:sz w:val="28"/>
          <w:szCs w:val="28"/>
        </w:rPr>
        <w:t>сельсовета Воскресенского муниципального  района Нижегородской области</w:t>
      </w:r>
    </w:p>
    <w:p w:rsidR="00D7495F" w:rsidRPr="00404F5D" w:rsidRDefault="00D7495F" w:rsidP="00D7495F">
      <w:pPr>
        <w:ind w:right="-2"/>
        <w:jc w:val="center"/>
        <w:rPr>
          <w:b/>
          <w:sz w:val="28"/>
          <w:szCs w:val="28"/>
        </w:rPr>
      </w:pPr>
    </w:p>
    <w:p w:rsidR="00D7495F" w:rsidRPr="00754FE6" w:rsidRDefault="00D7495F" w:rsidP="00D749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FE6"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24.06.1998 года № 89-ФЗ «Об отходах производства и потребления», руководствуясь</w:t>
      </w:r>
      <w:r w:rsidR="009B338A">
        <w:rPr>
          <w:sz w:val="28"/>
          <w:szCs w:val="28"/>
        </w:rPr>
        <w:t xml:space="preserve"> п.13.1 статьи 4, п.16.1. статьи 34</w:t>
      </w:r>
      <w:r w:rsidRPr="00754FE6">
        <w:rPr>
          <w:sz w:val="28"/>
          <w:szCs w:val="28"/>
        </w:rPr>
        <w:t xml:space="preserve"> </w:t>
      </w:r>
      <w:r w:rsidR="009B338A">
        <w:rPr>
          <w:sz w:val="28"/>
          <w:szCs w:val="28"/>
        </w:rPr>
        <w:t>Устава</w:t>
      </w:r>
      <w:r w:rsidRPr="00754FE6">
        <w:rPr>
          <w:sz w:val="28"/>
          <w:szCs w:val="28"/>
        </w:rPr>
        <w:t xml:space="preserve"> </w:t>
      </w:r>
      <w:r w:rsidR="006F192D" w:rsidRPr="00754FE6">
        <w:rPr>
          <w:sz w:val="28"/>
          <w:szCs w:val="28"/>
        </w:rPr>
        <w:t>Воздвиженского</w:t>
      </w:r>
      <w:r w:rsidRPr="00754FE6">
        <w:rPr>
          <w:sz w:val="28"/>
          <w:szCs w:val="28"/>
        </w:rPr>
        <w:t xml:space="preserve"> сельсовета  Воскресенского муниципального района Нижегородской области,</w:t>
      </w:r>
    </w:p>
    <w:p w:rsidR="00D7495F" w:rsidRPr="00754FE6" w:rsidRDefault="00D7495F" w:rsidP="00D749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FE6">
        <w:rPr>
          <w:sz w:val="28"/>
          <w:szCs w:val="28"/>
        </w:rPr>
        <w:t xml:space="preserve"> сельский Совет</w:t>
      </w:r>
      <w:r w:rsidR="006F192D" w:rsidRPr="00754FE6">
        <w:rPr>
          <w:sz w:val="28"/>
          <w:szCs w:val="28"/>
        </w:rPr>
        <w:t xml:space="preserve"> Воздвиженского </w:t>
      </w:r>
      <w:r w:rsidRPr="00754FE6">
        <w:rPr>
          <w:sz w:val="28"/>
          <w:szCs w:val="28"/>
        </w:rPr>
        <w:t xml:space="preserve"> сельсовета </w:t>
      </w:r>
      <w:r w:rsidR="000F3B13" w:rsidRPr="00754FE6">
        <w:rPr>
          <w:b/>
          <w:spacing w:val="60"/>
          <w:sz w:val="28"/>
          <w:szCs w:val="28"/>
        </w:rPr>
        <w:t>решил</w:t>
      </w:r>
      <w:r w:rsidRPr="00754FE6">
        <w:rPr>
          <w:sz w:val="28"/>
          <w:szCs w:val="28"/>
        </w:rPr>
        <w:t>:</w:t>
      </w:r>
    </w:p>
    <w:p w:rsidR="00D7495F" w:rsidRPr="00754FE6" w:rsidRDefault="00D7495F" w:rsidP="00D7495F">
      <w:pPr>
        <w:ind w:firstLine="567"/>
        <w:jc w:val="both"/>
        <w:rPr>
          <w:sz w:val="28"/>
          <w:szCs w:val="28"/>
        </w:rPr>
      </w:pPr>
      <w:r w:rsidRPr="00754FE6">
        <w:rPr>
          <w:sz w:val="28"/>
          <w:szCs w:val="28"/>
        </w:rPr>
        <w:t xml:space="preserve">1.Утвердить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 </w:t>
      </w:r>
      <w:r w:rsidR="006F192D" w:rsidRPr="00754FE6">
        <w:rPr>
          <w:sz w:val="28"/>
          <w:szCs w:val="28"/>
        </w:rPr>
        <w:t>Воздвиженского</w:t>
      </w:r>
      <w:r w:rsidRPr="00754FE6">
        <w:rPr>
          <w:sz w:val="28"/>
          <w:szCs w:val="28"/>
        </w:rPr>
        <w:t xml:space="preserve"> сельсовета  Воскресенского муниципального района Нижегородской области.</w:t>
      </w:r>
    </w:p>
    <w:p w:rsidR="00D7495F" w:rsidRPr="00754FE6" w:rsidRDefault="00D7495F" w:rsidP="00D7495F">
      <w:pPr>
        <w:ind w:firstLine="567"/>
        <w:jc w:val="both"/>
        <w:rPr>
          <w:sz w:val="28"/>
          <w:szCs w:val="28"/>
        </w:rPr>
      </w:pPr>
      <w:r w:rsidRPr="00754FE6">
        <w:rPr>
          <w:sz w:val="28"/>
          <w:szCs w:val="28"/>
        </w:rPr>
        <w:t xml:space="preserve">2.Опубликовать (разместить) настоящее решение на </w:t>
      </w:r>
      <w:proofErr w:type="gramStart"/>
      <w:r w:rsidRPr="00754FE6">
        <w:rPr>
          <w:sz w:val="28"/>
          <w:szCs w:val="28"/>
        </w:rPr>
        <w:t>официальном</w:t>
      </w:r>
      <w:proofErr w:type="gramEnd"/>
      <w:r w:rsidRPr="00754FE6">
        <w:rPr>
          <w:sz w:val="28"/>
          <w:szCs w:val="28"/>
        </w:rPr>
        <w:t xml:space="preserve"> сайт Воскресенского муниципального района Нижегородской области. </w:t>
      </w:r>
    </w:p>
    <w:p w:rsidR="00D7495F" w:rsidRPr="00754FE6" w:rsidRDefault="00D7495F" w:rsidP="00D7495F">
      <w:pPr>
        <w:ind w:firstLine="567"/>
        <w:jc w:val="both"/>
        <w:rPr>
          <w:sz w:val="28"/>
          <w:szCs w:val="28"/>
        </w:rPr>
      </w:pPr>
      <w:r w:rsidRPr="00754FE6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D7495F" w:rsidRDefault="00D7495F" w:rsidP="00D7495F">
      <w:pPr>
        <w:jc w:val="both"/>
        <w:rPr>
          <w:sz w:val="28"/>
          <w:szCs w:val="28"/>
        </w:rPr>
      </w:pPr>
    </w:p>
    <w:p w:rsidR="00754FE6" w:rsidRPr="00754FE6" w:rsidRDefault="00754FE6" w:rsidP="00D7495F">
      <w:pPr>
        <w:jc w:val="both"/>
        <w:rPr>
          <w:sz w:val="28"/>
          <w:szCs w:val="28"/>
        </w:rPr>
      </w:pPr>
    </w:p>
    <w:p w:rsidR="00D7495F" w:rsidRPr="00754FE6" w:rsidRDefault="00D7495F" w:rsidP="00D7495F">
      <w:pPr>
        <w:rPr>
          <w:sz w:val="28"/>
          <w:szCs w:val="28"/>
        </w:rPr>
      </w:pPr>
      <w:r w:rsidRPr="00754FE6">
        <w:rPr>
          <w:sz w:val="28"/>
          <w:szCs w:val="28"/>
        </w:rPr>
        <w:t>Глава местного самоуправления</w:t>
      </w:r>
      <w:proofErr w:type="gramStart"/>
      <w:r w:rsidR="00754FE6">
        <w:rPr>
          <w:sz w:val="28"/>
          <w:szCs w:val="28"/>
        </w:rPr>
        <w:t>6</w:t>
      </w:r>
      <w:proofErr w:type="gramEnd"/>
      <w:r w:rsidR="00754FE6">
        <w:rPr>
          <w:sz w:val="28"/>
          <w:szCs w:val="28"/>
        </w:rPr>
        <w:tab/>
      </w:r>
      <w:r w:rsidR="00754FE6">
        <w:rPr>
          <w:sz w:val="28"/>
          <w:szCs w:val="28"/>
        </w:rPr>
        <w:tab/>
      </w:r>
      <w:r w:rsidR="00754FE6">
        <w:rPr>
          <w:sz w:val="28"/>
          <w:szCs w:val="28"/>
        </w:rPr>
        <w:tab/>
      </w:r>
      <w:r w:rsidR="00754FE6">
        <w:rPr>
          <w:sz w:val="28"/>
          <w:szCs w:val="28"/>
        </w:rPr>
        <w:tab/>
      </w:r>
      <w:r w:rsidR="00754FE6">
        <w:rPr>
          <w:sz w:val="28"/>
          <w:szCs w:val="28"/>
        </w:rPr>
        <w:tab/>
      </w:r>
      <w:r w:rsidR="006F192D" w:rsidRPr="00754FE6">
        <w:rPr>
          <w:sz w:val="28"/>
          <w:szCs w:val="28"/>
        </w:rPr>
        <w:t>Н.П. Лебедев</w:t>
      </w:r>
    </w:p>
    <w:p w:rsidR="00D7495F" w:rsidRPr="00754FE6" w:rsidRDefault="00D7495F" w:rsidP="00D7495F">
      <w:pPr>
        <w:rPr>
          <w:sz w:val="28"/>
          <w:szCs w:val="28"/>
        </w:rPr>
      </w:pPr>
    </w:p>
    <w:p w:rsidR="00D7495F" w:rsidRPr="00754FE6" w:rsidRDefault="00D7495F" w:rsidP="00D7495F">
      <w:pPr>
        <w:rPr>
          <w:sz w:val="28"/>
          <w:szCs w:val="28"/>
        </w:rPr>
      </w:pPr>
    </w:p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Default="00D7495F" w:rsidP="00D7495F"/>
    <w:p w:rsidR="00D7495F" w:rsidRPr="00404F5D" w:rsidRDefault="00D7495F" w:rsidP="00D7495F"/>
    <w:p w:rsidR="00D7495F" w:rsidRPr="00404F5D" w:rsidRDefault="00D7495F" w:rsidP="00D7495F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7495F" w:rsidRDefault="00D7495F" w:rsidP="00D7495F">
      <w:pPr>
        <w:jc w:val="right"/>
      </w:pPr>
      <w:r w:rsidRPr="0015108D">
        <w:t>решением сельского Совета</w:t>
      </w:r>
    </w:p>
    <w:p w:rsidR="00D7495F" w:rsidRPr="0015108D" w:rsidRDefault="00D7495F" w:rsidP="00D7495F">
      <w:pPr>
        <w:jc w:val="right"/>
      </w:pPr>
      <w:r w:rsidRPr="0015108D">
        <w:t xml:space="preserve"> </w:t>
      </w:r>
      <w:r w:rsidR="006F192D">
        <w:t>Воздвиженского</w:t>
      </w:r>
      <w:r w:rsidRPr="0015108D">
        <w:t xml:space="preserve"> сельсовета</w:t>
      </w:r>
    </w:p>
    <w:p w:rsidR="00D7495F" w:rsidRPr="0015108D" w:rsidRDefault="006F192D" w:rsidP="00D7495F">
      <w:pPr>
        <w:ind w:left="5529"/>
        <w:jc w:val="right"/>
      </w:pPr>
      <w:r>
        <w:t>от 27 декабря 2017 года № 45</w:t>
      </w:r>
    </w:p>
    <w:p w:rsidR="00D7495F" w:rsidRPr="009E0A75" w:rsidRDefault="00D7495F" w:rsidP="00D7495F">
      <w:pPr>
        <w:pStyle w:val="a3"/>
        <w:tabs>
          <w:tab w:val="left" w:pos="6328"/>
        </w:tabs>
        <w:ind w:firstLine="0"/>
        <w:rPr>
          <w:szCs w:val="28"/>
        </w:rPr>
      </w:pPr>
    </w:p>
    <w:p w:rsidR="00D7495F" w:rsidRPr="0015108D" w:rsidRDefault="00D7495F" w:rsidP="00D7495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08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7495F" w:rsidRPr="0015108D" w:rsidRDefault="00D7495F" w:rsidP="00D7495F">
      <w:pPr>
        <w:jc w:val="center"/>
        <w:rPr>
          <w:b/>
        </w:rPr>
      </w:pPr>
      <w:r w:rsidRPr="0015108D">
        <w:rPr>
          <w:b/>
        </w:rPr>
        <w:t xml:space="preserve">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6F192D" w:rsidRPr="006F192D">
        <w:rPr>
          <w:b/>
        </w:rPr>
        <w:t>Воздвиженского</w:t>
      </w:r>
      <w:r w:rsidR="006F192D" w:rsidRPr="0015108D">
        <w:rPr>
          <w:b/>
        </w:rPr>
        <w:t xml:space="preserve"> </w:t>
      </w:r>
      <w:r w:rsidRPr="0015108D">
        <w:rPr>
          <w:b/>
        </w:rPr>
        <w:t>сельсовета  Воскресенского муниципального района Нижегородской области</w:t>
      </w:r>
    </w:p>
    <w:p w:rsidR="00D7495F" w:rsidRPr="0015108D" w:rsidRDefault="00D7495F" w:rsidP="00D7495F">
      <w:pPr>
        <w:pStyle w:val="a5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D7495F" w:rsidRPr="0015108D" w:rsidRDefault="00D7495F" w:rsidP="00D7495F">
      <w:pPr>
        <w:pStyle w:val="a5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r w:rsidRPr="0015108D">
        <w:rPr>
          <w:rFonts w:eastAsia="Calibri"/>
          <w:b/>
          <w:bCs/>
          <w:lang w:eastAsia="en-US"/>
        </w:rPr>
        <w:t>1. Общие положения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15108D">
        <w:t xml:space="preserve">1.Настоящий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6F192D">
        <w:t>Воздвиженского</w:t>
      </w:r>
      <w:r w:rsidRPr="0015108D">
        <w:t xml:space="preserve"> сельсовета  Воскресенского муниципального района Нижегородской области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15108D">
        <w:t>2.Настоящий Порядок разработан в соответствии с Федеральными законами от 24 июня 1998 года № 89-ФЗ «Об отходах производства и потребления», от 30 марта 1999 года № 52-ФЗ «О санитарно-эпидемиологическом благополучии населения», от 10 ноября 2002 года № 7-ФЗ «Об охране окружающей среды», от 6 октября 2003 года № 131-ФЗ «Об общих принципах организации местного самоуправления в Российской Федерации», от 30</w:t>
      </w:r>
      <w:r w:rsidRPr="0015108D">
        <w:rPr>
          <w:color w:val="000000"/>
        </w:rPr>
        <w:t>.03.1999 № 52-ФЗ «О санитарно-эпидемиологическом</w:t>
      </w:r>
      <w:proofErr w:type="gramEnd"/>
      <w:r w:rsidRPr="0015108D">
        <w:rPr>
          <w:color w:val="000000"/>
        </w:rPr>
        <w:t xml:space="preserve"> </w:t>
      </w:r>
      <w:proofErr w:type="gramStart"/>
      <w:r w:rsidRPr="0015108D">
        <w:rPr>
          <w:color w:val="000000"/>
        </w:rPr>
        <w:t>благополучии</w:t>
      </w:r>
      <w:proofErr w:type="gramEnd"/>
      <w:r w:rsidRPr="0015108D">
        <w:rPr>
          <w:color w:val="000000"/>
        </w:rPr>
        <w:t xml:space="preserve"> населения», </w:t>
      </w:r>
      <w:r w:rsidRPr="0015108D">
        <w:t xml:space="preserve">Уставом </w:t>
      </w:r>
      <w:r w:rsidR="006F192D">
        <w:t>Воздвиженского</w:t>
      </w:r>
      <w:r w:rsidRPr="0015108D">
        <w:t xml:space="preserve"> сельсовета  Воскресенского муниципального района Нижегородской области, </w:t>
      </w:r>
      <w:r w:rsidRPr="0015108D">
        <w:rPr>
          <w:color w:val="FF0000"/>
        </w:rPr>
        <w:t xml:space="preserve"> </w:t>
      </w:r>
      <w:r w:rsidRPr="0015108D">
        <w:t xml:space="preserve"> </w:t>
      </w:r>
      <w:proofErr w:type="spellStart"/>
      <w:r w:rsidRPr="0015108D">
        <w:t>СанПин</w:t>
      </w:r>
      <w:proofErr w:type="spellEnd"/>
      <w:r w:rsidRPr="0015108D">
        <w:t xml:space="preserve"> 42-4690-88 «Санитарные правила содержания территории населенных мест», утвержденными Министерством здравоохранения СССР 05.08.1988 года № 4690-88, и другими нормативными правовыми актами.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15108D">
        <w:t>3.В настоящем Порядке используются следующие основные понятия: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t>твердые коммунальные отходы</w:t>
      </w:r>
      <w:r w:rsidRPr="0015108D"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t>отходы производства и потребления</w:t>
      </w:r>
      <w:r w:rsidRPr="0015108D">
        <w:t xml:space="preserve">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proofErr w:type="gramStart"/>
      <w:r w:rsidRPr="0015108D">
        <w:rPr>
          <w:b/>
        </w:rPr>
        <w:t>отходы от использования товаров</w:t>
      </w:r>
      <w:r w:rsidRPr="0015108D"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proofErr w:type="gramEnd"/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t>жидкие отходы</w:t>
      </w:r>
      <w:r w:rsidRPr="0015108D">
        <w:t xml:space="preserve"> - отходы (осадки) из выгребных ям и хозяйственно-бытовые стоки, инфильтрационные воды объектов размещения отходов, </w:t>
      </w:r>
      <w:r w:rsidRPr="0015108D">
        <w:rPr>
          <w:spacing w:val="-1"/>
        </w:rPr>
        <w:t>жидкие отходы термической обработки отходов и от топочных установок;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t>опасные отходы</w:t>
      </w:r>
      <w:r w:rsidRPr="0015108D">
        <w:t xml:space="preserve"> – отходы, существование которых и (или) обращение с  которыми представляют опасность для жизни, здоровья человека и окружающей природной среды;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proofErr w:type="gramStart"/>
      <w:r w:rsidRPr="0015108D">
        <w:rPr>
          <w:b/>
        </w:rPr>
        <w:t>обращение с отходами</w:t>
      </w:r>
      <w:r w:rsidRPr="0015108D"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lastRenderedPageBreak/>
        <w:t>паспорт отходов</w:t>
      </w:r>
      <w:r w:rsidRPr="0015108D"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t>сбор отходов</w:t>
      </w:r>
      <w:r w:rsidRPr="0015108D"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5108D">
        <w:rPr>
          <w:b/>
        </w:rPr>
        <w:t>накопление отходов</w:t>
      </w:r>
      <w:r w:rsidRPr="0015108D">
        <w:t xml:space="preserve"> - временное складирование отходов (на срок не более чем одиннадцать месяцев) в местах (на </w:t>
      </w:r>
      <w:r w:rsidRPr="0015108D">
        <w:rPr>
          <w:color w:val="000000"/>
        </w:rPr>
        <w:t xml:space="preserve">площадках), обустроенных в соответствии с требованиями </w:t>
      </w:r>
      <w:hyperlink r:id="rId6" w:history="1">
        <w:r w:rsidRPr="0015108D">
          <w:rPr>
            <w:color w:val="000000"/>
          </w:rPr>
          <w:t>законодательства</w:t>
        </w:r>
      </w:hyperlink>
      <w:r w:rsidRPr="0015108D">
        <w:rPr>
          <w:color w:val="000000"/>
        </w:rPr>
        <w:t xml:space="preserve"> в области охраны окружающей среды и </w:t>
      </w:r>
      <w:hyperlink r:id="rId7" w:history="1">
        <w:r w:rsidRPr="0015108D">
          <w:rPr>
            <w:color w:val="000000"/>
          </w:rPr>
          <w:t>законодательства</w:t>
        </w:r>
      </w:hyperlink>
      <w:r w:rsidRPr="0015108D">
        <w:rPr>
          <w:color w:val="000000"/>
        </w:rPr>
        <w:t xml:space="preserve"> в области обеспечения санитарно-эпидемиологического</w:t>
      </w:r>
      <w:r w:rsidRPr="0015108D">
        <w:t xml:space="preserve"> благополучия населения, в целях их дальнейших утилизации, обезвреживания, размещения, транспортирования; 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t>лимит на размещение отходов</w:t>
      </w:r>
      <w:r w:rsidRPr="0015108D">
        <w:t xml:space="preserve">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5108D">
        <w:rPr>
          <w:b/>
        </w:rPr>
        <w:t>собственник отходов</w:t>
      </w:r>
      <w:r w:rsidRPr="0015108D">
        <w:t xml:space="preserve">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t>исполнитель услуг</w:t>
      </w:r>
      <w:r w:rsidRPr="0015108D">
        <w:t xml:space="preserve"> – физические лица, юридические лица, индивидуальные предприниматели, оказывающие потребителю услуги, по сбору и транспортированию отходов в соответствии с законодательством Российской Федерации;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t>норматив образования отходов</w:t>
      </w:r>
      <w:r w:rsidRPr="0015108D">
        <w:t xml:space="preserve"> - установленное количество отходов конкретного вида при производстве единицы продукции;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proofErr w:type="gramStart"/>
      <w:r w:rsidRPr="0015108D">
        <w:rPr>
          <w:b/>
        </w:rPr>
        <w:t>место временного хранения отходов</w:t>
      </w:r>
      <w:r w:rsidRPr="0015108D">
        <w:t xml:space="preserve"> – место, расположенное вблизи источников образования отходов и устроенное в соответствии с </w:t>
      </w:r>
      <w:proofErr w:type="spellStart"/>
      <w:r w:rsidRPr="0015108D">
        <w:t>СанПин</w:t>
      </w:r>
      <w:proofErr w:type="spellEnd"/>
      <w:r w:rsidRPr="0015108D">
        <w:t xml:space="preserve"> 42-4690-88 «Санитарные правила содержания территории населенных мест», утвержденными Министерством здравоохранения СССР 05.08.1988 года № 4690-88, предназначенное для накопления и хранения отходов в определённых количествах и на установленные сроки;</w:t>
      </w:r>
      <w:proofErr w:type="gramEnd"/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15108D">
        <w:rPr>
          <w:b/>
        </w:rPr>
        <w:t>складирование отходов</w:t>
      </w:r>
      <w:r w:rsidRPr="0015108D">
        <w:t xml:space="preserve"> –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t>обезвреживание отходов</w:t>
      </w:r>
      <w:r w:rsidRPr="0015108D"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b/>
        </w:rPr>
        <w:t>несанкционированные свалки отходов</w:t>
      </w:r>
      <w:r w:rsidRPr="0015108D">
        <w:t xml:space="preserve"> - территории, не предназначенные, но используемые для размещения на них отходов.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" w:name="Par88"/>
      <w:bookmarkEnd w:id="1"/>
      <w:r w:rsidRPr="0015108D">
        <w:rPr>
          <w:b/>
        </w:rPr>
        <w:t xml:space="preserve">2. Участие в сборе и транспортированию твердых коммунальных отходов  на территории </w:t>
      </w:r>
      <w:r w:rsidR="006F192D" w:rsidRPr="006F192D">
        <w:rPr>
          <w:b/>
        </w:rPr>
        <w:t>Воздвиженского</w:t>
      </w:r>
      <w:r w:rsidRPr="0015108D">
        <w:rPr>
          <w:b/>
        </w:rPr>
        <w:t xml:space="preserve"> сельсовета  Воскресенского муниципального района Нижегородской области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2" w:name="Par90"/>
      <w:bookmarkEnd w:id="2"/>
      <w:r w:rsidRPr="0015108D">
        <w:t xml:space="preserve">1. </w:t>
      </w:r>
      <w:proofErr w:type="gramStart"/>
      <w:r w:rsidRPr="0015108D">
        <w:t xml:space="preserve">Координацию работ по сбору (в том числе раздельному сбору) и транспортированию твердых коммунальных отходов на территории </w:t>
      </w:r>
      <w:r w:rsidR="008E001D">
        <w:t>Воздвиженского</w:t>
      </w:r>
      <w:r w:rsidRPr="0015108D">
        <w:t xml:space="preserve"> сельсовета  Воскресенского муниципального района Нижегородской области осуществляет </w:t>
      </w:r>
      <w:r w:rsidRPr="0015108D">
        <w:rPr>
          <w:b/>
        </w:rPr>
        <w:t xml:space="preserve">Администрация </w:t>
      </w:r>
      <w:r w:rsidR="008E001D" w:rsidRPr="008E001D">
        <w:rPr>
          <w:b/>
        </w:rPr>
        <w:t>Воздвиженского</w:t>
      </w:r>
      <w:r w:rsidR="008E001D" w:rsidRPr="0015108D">
        <w:rPr>
          <w:b/>
        </w:rPr>
        <w:t xml:space="preserve"> </w:t>
      </w:r>
      <w:r w:rsidRPr="0015108D">
        <w:rPr>
          <w:b/>
        </w:rPr>
        <w:t>сельсовета Воскресенского муниципального района</w:t>
      </w:r>
      <w:r w:rsidRPr="0015108D">
        <w:t xml:space="preserve"> (далее – </w:t>
      </w:r>
      <w:r w:rsidRPr="0015108D">
        <w:rPr>
          <w:b/>
        </w:rPr>
        <w:t xml:space="preserve">Администрация </w:t>
      </w:r>
      <w:r w:rsidR="008E001D" w:rsidRPr="008E001D">
        <w:rPr>
          <w:b/>
        </w:rPr>
        <w:t>Воздвиженского</w:t>
      </w:r>
      <w:r w:rsidRPr="0015108D">
        <w:rPr>
          <w:b/>
        </w:rPr>
        <w:t xml:space="preserve"> сельсовета</w:t>
      </w:r>
      <w:r w:rsidRPr="0015108D">
        <w:t xml:space="preserve">), в том числе: организует очистку территорий общего пользования; определяет системы удаления отходов, твердых коммунальных отходов (контейнерная, </w:t>
      </w:r>
      <w:proofErr w:type="spellStart"/>
      <w:r w:rsidRPr="0015108D">
        <w:t>бесконтейнерная</w:t>
      </w:r>
      <w:proofErr w:type="spellEnd"/>
      <w:r w:rsidRPr="0015108D">
        <w:t>), схемы сбора отходов, твердых коммунальных отходов;</w:t>
      </w:r>
      <w:proofErr w:type="gramEnd"/>
      <w:r w:rsidRPr="0015108D">
        <w:t xml:space="preserve">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</w:p>
    <w:p w:rsidR="00D7495F" w:rsidRPr="0015108D" w:rsidRDefault="00D7495F" w:rsidP="00D7495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15108D">
        <w:t xml:space="preserve">2. Сбор (в том числе раздельный сбор) и транспортирование твердых коммунальных отходов на территории </w:t>
      </w:r>
      <w:r w:rsidR="008E001D">
        <w:t>Воздвиженского</w:t>
      </w:r>
      <w:r w:rsidRPr="0015108D">
        <w:t xml:space="preserve"> сельсовета  Воскресенского муниципального района Нижегородской области осуществляется на основании договора с лицом, осуществляющим </w:t>
      </w:r>
      <w:r w:rsidRPr="0015108D">
        <w:lastRenderedPageBreak/>
        <w:t>деятельность в соответствии с законодательством Российской Федерации.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Сбор и транспортирование (транспортирование) твердых коммунальных отходов </w:t>
      </w:r>
      <w:r w:rsidRPr="0015108D">
        <w:rPr>
          <w:lang w:val="en-US"/>
        </w:rPr>
        <w:t>I</w:t>
      </w:r>
      <w:r w:rsidRPr="0015108D">
        <w:t xml:space="preserve"> – </w:t>
      </w:r>
      <w:r w:rsidRPr="0015108D">
        <w:rPr>
          <w:lang w:val="en-US"/>
        </w:rPr>
        <w:t>IV</w:t>
      </w:r>
      <w:r w:rsidRPr="0015108D">
        <w:t xml:space="preserve"> класса опасности, в том числе строительного мусора от разборки зданий, осуществляются на договорной основе с лицом, имеющем соответствующие лицензии.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5108D">
        <w:t>3. Собственник отходов,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В случае</w:t>
      </w:r>
      <w:proofErr w:type="gramStart"/>
      <w:r w:rsidRPr="0015108D">
        <w:t>,</w:t>
      </w:r>
      <w:proofErr w:type="gramEnd"/>
      <w:r w:rsidRPr="0015108D">
        <w:t xml:space="preserve"> если твердые коммунальные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 или иной объект, где находятся брошенные отходы, в соответствии со статьей 226 Гражданского кодекса Российской Федерации, может обратить их в свою собственность, приступив к их использованию (утилизации), а при невозможности использования обязано принять меры к их захоронению на объектах размещения отходов и восстановлению нарушенных им земель.</w:t>
      </w:r>
    </w:p>
    <w:p w:rsidR="00D7495F" w:rsidRPr="0015108D" w:rsidRDefault="00D7495F" w:rsidP="00D7495F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15108D">
        <w:t xml:space="preserve">4. Сбор твердых коммунальных отходов осуществляется в местах временного хранения отходов. 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5108D">
        <w:t>5. К местам временного хранения твердых коммунальных отходов относятся: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специальные площадки, оборудованные стандартными контейнерами определенных типов и размеров. Площадки должны иметь твердое покрытие, обеспечивающее возможность их уборки, ограждение. Подъезды и подходы к площадкам должны быть освещены, иметь твёрдое (или щебёночное) покрытие и обеспечивать свободный подъезд и подход;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в местах общего пользования – урны, установленные для сбора твердых коммунальных отходов;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в </w:t>
      </w:r>
      <w:proofErr w:type="spellStart"/>
      <w:r w:rsidRPr="0015108D">
        <w:t>неканализованных</w:t>
      </w:r>
      <w:proofErr w:type="spellEnd"/>
      <w:r w:rsidRPr="0015108D"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5108D">
        <w:t>6. В зависимости от объективных условий могут применяться различные системы удаления отходов: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5108D">
        <w:t>контейнерная</w:t>
      </w:r>
      <w:proofErr w:type="gramEnd"/>
      <w:r w:rsidRPr="0015108D"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15108D">
        <w:t>бесконтейнерная</w:t>
      </w:r>
      <w:proofErr w:type="spellEnd"/>
      <w:r w:rsidRPr="0015108D">
        <w:t xml:space="preserve"> предусматривает накопление твердых коммунальных отходов в таре </w:t>
      </w:r>
      <w:r w:rsidRPr="0015108D">
        <w:rPr>
          <w:color w:val="000000"/>
        </w:rPr>
        <w:t>собственников отходов и погрузку данных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rPr>
          <w:color w:val="000000"/>
        </w:rPr>
        <w:t xml:space="preserve">7. Размещение мест временного хранения твердых коммунальных отходов и количество контейнеров на них согласовывается с ТО Федеральной службы по надзору в сфере защиты прав потребителей и благополучия человека. 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rPr>
          <w:color w:val="000000"/>
        </w:rPr>
        <w:t>8. Транспортирование твердых коммунальных отходов из мест временного хранения (контейнеров и бункеров-контейнеров) осуществляется в соответствии с графиком или по заявкам по мере их наполнения. Кратность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rPr>
          <w:color w:val="000000"/>
        </w:rPr>
        <w:t>9. Сбор уличного мусора с проезжей части автомобильных дорог с усовершенствованными типами</w:t>
      </w:r>
      <w:r w:rsidRPr="0015108D">
        <w:t xml:space="preserve"> покрытия осуществляется механизированным или ручным способами на основании соответствующего договора.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5108D">
        <w:t xml:space="preserve">10. На территории </w:t>
      </w:r>
      <w:r w:rsidR="008E001D">
        <w:t>Воздвиженского</w:t>
      </w:r>
      <w:r w:rsidRPr="0015108D">
        <w:t xml:space="preserve"> сельсовета Воскресенского муниципального района Нижегородской области  запрещается: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образование несанкционированных свалок мусора;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захоронение мусора на территориях земельных участков, на которых расположены жилые дома, а также на землях общего пользования;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сливать жидкие твердые коммунальные отходы на грунт, в кюветы, балки, водоёмы в </w:t>
      </w:r>
      <w:r w:rsidRPr="0015108D">
        <w:lastRenderedPageBreak/>
        <w:t>систему ливневой канализации, в коммуникационные колодцы;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складировать тару у магазинов, павильонов, киосков, лотков, на территориях торговых организаций и рынков. При выездной или ярмарочной торговле тара и упаковочный материал должны транспортироваться ежедневно до окончания работы;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5108D">
        <w:t>сжигание твердых коммунальных отходов, отходов, растительных остатков, травы, тары, мусора, части деревьев и кустарников, листвы, растительных остатков;</w:t>
      </w:r>
      <w:proofErr w:type="gramEnd"/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устанавливать контейнеры и </w:t>
      </w:r>
      <w:proofErr w:type="gramStart"/>
      <w:r w:rsidRPr="0015108D">
        <w:t>бункер-накопители</w:t>
      </w:r>
      <w:proofErr w:type="gramEnd"/>
      <w:r w:rsidRPr="0015108D">
        <w:t xml:space="preserve"> на проезжей части улиц, тротуарах, газонах;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выбор вторичного сырья (текстиль, банки, бутылки, бумага, металл и другие предметы) из контейнеров, а также из </w:t>
      </w:r>
      <w:proofErr w:type="spellStart"/>
      <w:r w:rsidRPr="0015108D">
        <w:t>мусоровозного</w:t>
      </w:r>
      <w:proofErr w:type="spellEnd"/>
      <w:r w:rsidRPr="0015108D">
        <w:t xml:space="preserve"> транспорта.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5108D">
        <w:t>11. 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12.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проектом производства работ, до накопления транспортных партий с последующим транспортированием на полигоны захоронения отходов.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13.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организацию сбора, транспортирования промышленных отходов, в том числе строительных отходов и грунта;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установку контейнеров, бункеров – накопителей;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обустройство подъездных путей с твердым покрытием.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14.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могут осуществляться: в собственные стандартные контейнеры, установленные на территории домовладения.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15. В случае отсутствия мест временного хранения твердых коммунальных отходов (при </w:t>
      </w:r>
      <w:proofErr w:type="spellStart"/>
      <w:r w:rsidRPr="0015108D">
        <w:t>бесконтейнерной</w:t>
      </w:r>
      <w:proofErr w:type="spellEnd"/>
      <w:r w:rsidRPr="0015108D">
        <w:t xml:space="preserve"> системе удаления отходов) сбор осуществляется непосредственно в специализированные автомашины.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16. Движение мусороуборочной техники, осуществляющей сбор твердых коммунальных отходов от населения, производится в соответствии с графиками, согласованными с администрацией  </w:t>
      </w:r>
      <w:r w:rsidR="008E001D">
        <w:t>Воздвиженского</w:t>
      </w:r>
      <w:r w:rsidRPr="0015108D">
        <w:t xml:space="preserve"> сельсовета.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5108D">
        <w:t xml:space="preserve">Предоставление услуг по транспортированию твердых коммунальных отходов осуществляется в соответствии с Правилами предоставления услуг по транспортированию твёрдых и жидких твердых коммунальных отходов, утверждёнными </w:t>
      </w:r>
      <w:r w:rsidRPr="0015108D">
        <w:rPr>
          <w:color w:val="000000"/>
        </w:rPr>
        <w:t>Постановлением Правительства Российской Федерации от 10.02.1997 года № 155.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17. Собственники индивидуальных жилых домов обязаны: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- складировать твердые коммунальные отходы, только в местах временного хранения отходов и обеспечить регулярное и своевременное транспортирование путем заключения договора со специализированной организацией;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- при </w:t>
      </w:r>
      <w:proofErr w:type="spellStart"/>
      <w:r w:rsidRPr="0015108D">
        <w:t>бесконтейнерной</w:t>
      </w:r>
      <w:proofErr w:type="spellEnd"/>
      <w:r w:rsidRPr="0015108D">
        <w:t xml:space="preserve"> системе удаления твердых коммунальных отходов накапливать твердые коммунальные отходы в своей таре и передавать их специализированной организации в соответствии с графиком транспортирования твердых коммунальных отходов.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18. Собственники помещений многоквартирных домов обязаны складировать отходы только в местах временного хранения отходов.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19. </w:t>
      </w:r>
      <w:proofErr w:type="gramStart"/>
      <w:r w:rsidRPr="0015108D">
        <w:t>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местах, в отдельные контейнеры для утильных фракций (макулатура, картон и пластик, стекло и так далее) и не сортируемых отходов.</w:t>
      </w:r>
      <w:proofErr w:type="gramEnd"/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20. Сбор (в том числе раздельный сбор) и транспортирование отходов, образующихся в результате деятельности индивидуальных предпринимателей и юридических лиц, осуществляются на договорной основе с лицами, осуществляющими деятельность в </w:t>
      </w:r>
      <w:r w:rsidRPr="0015108D">
        <w:lastRenderedPageBreak/>
        <w:t>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21.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22. Твердые коммунальные отходы, образующиеся в специализированных объединениях граждан, складируются на контейнерных площадках, установленных на средства соответствующих объединений граждан.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23. Специализированные объединения граждан, не имеющие собственных контейнерных площадок для сбора твердых коммунальных отходов, имеют право использовать контейнерные площадки, находящиеся в собственности третьих лиц, на основании соответствующего договора с собственником контейнерной площадки, при возможности размещения на них требуемого дополнительного объёма отходов.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24. </w:t>
      </w:r>
      <w:proofErr w:type="gramStart"/>
      <w:r w:rsidRPr="0015108D">
        <w:t>Сбор (в том числе раздельный сбор) и транспортирование твердых коммунальных отходов с территории специализированных объединений граждан,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  <w:proofErr w:type="gramEnd"/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25. Организацию сбора (в том числе раздельного сбора) и удаления отходов из специализированных объединений граждан осуществляет руководитель специализированного объединения граждан, если иное не предусмотрено уставами соответствующих организаций.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26. Места сбора и складирования твердых коммунальных отходов определяются при согласовании размещения объектов мелкорозничной торговли. Запрещается оставлять после окончания торговли тару и мусор вне контейнеров.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27. При ремонте или реконструкции помещений, расположенных на территории жилищного фонда, порядок сбора и транспортирования строительных отходов согласовывается с администрацией  </w:t>
      </w:r>
      <w:r w:rsidR="008E001D">
        <w:t>Воздвиженского</w:t>
      </w:r>
      <w:r w:rsidR="008E001D" w:rsidRPr="0015108D">
        <w:t xml:space="preserve"> </w:t>
      </w:r>
      <w:r w:rsidRPr="0015108D">
        <w:t>сельсовета.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28.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29.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30. 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>наличие паспорта отходов;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>наличие специально оборудованных и снабженных специальными знаками транспортных средств;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>соблюдение требований безопасности к транспортированию отходов на транспортных средствах;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t xml:space="preserve">31. </w:t>
      </w:r>
      <w:proofErr w:type="gramStart"/>
      <w:r w:rsidRPr="0015108D">
        <w:t>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среды:</w:t>
      </w:r>
      <w:proofErr w:type="gramEnd"/>
      <w:r w:rsidRPr="0015108D">
        <w:t xml:space="preserve"> </w:t>
      </w:r>
      <w:r w:rsidRPr="0015108D">
        <w:rPr>
          <w:color w:val="000000"/>
        </w:rPr>
        <w:t>ГОСТ 12.3.009-76 «Работы погрузочно-</w:t>
      </w:r>
      <w:r w:rsidRPr="0015108D">
        <w:rPr>
          <w:color w:val="000000"/>
        </w:rPr>
        <w:lastRenderedPageBreak/>
        <w:t>разгрузочные. Общие требования безопасности», ГОСТ 26319-84 «Грузы опасные. Упаковка» и ГОСТ 19433-88 «Грузы опасные. Классификация и маркировка».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7495F" w:rsidRPr="0015108D" w:rsidRDefault="00D7495F" w:rsidP="00D7495F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5108D">
        <w:rPr>
          <w:b/>
        </w:rPr>
        <w:t>3. Организация контейнерных площадок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1. Площадки для установки контейнеров для сбора твердых коммунальных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метров. В районах сложившейся застройки расстояние до жилых домов может быть сокращено до 8 – 10 метров.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 покрытием шириной не менее 3,5 метров и пешеходные дорожки.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2.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5108D">
        <w:rPr>
          <w:b/>
        </w:rPr>
        <w:t>4. Сбор и транспортирование жидких отходов</w:t>
      </w:r>
    </w:p>
    <w:p w:rsidR="00D7495F" w:rsidRPr="0015108D" w:rsidRDefault="00D7495F" w:rsidP="00D7495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5108D">
        <w:t>1. 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СанПиН 42-128-4690-88 «Санитарные правила содержания территории населенных мест», утвержденными Минист</w:t>
      </w:r>
      <w:r w:rsidR="008E001D">
        <w:t>ер</w:t>
      </w:r>
      <w:r w:rsidRPr="0015108D">
        <w:t>ством здравоохранения СССР от 05.08.1988 года № 4690-88, в канализационную сеть с последующей очисткой на очистных сооружениях.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2. В случае отсутствия канализационной сети отвод бытовых стоков допускается в водонепроницаемый выгреб.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3. Транспортирование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</w:p>
    <w:p w:rsidR="00D7495F" w:rsidRPr="0015108D" w:rsidRDefault="00D7495F" w:rsidP="00D749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08D">
        <w:rPr>
          <w:b/>
        </w:rPr>
        <w:t xml:space="preserve">5. Классы опасности отходов 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 xml:space="preserve">1. Отходы в зависимости от степени негативного воздействия на окружающую среду подразделяются в соответствии </w:t>
      </w:r>
      <w:r w:rsidRPr="0015108D">
        <w:rPr>
          <w:color w:val="000000"/>
        </w:rPr>
        <w:t xml:space="preserve">с </w:t>
      </w:r>
      <w:hyperlink r:id="rId8" w:history="1">
        <w:r w:rsidRPr="0015108D">
          <w:rPr>
            <w:color w:val="000000"/>
          </w:rPr>
          <w:t>критериями</w:t>
        </w:r>
      </w:hyperlink>
      <w:r w:rsidRPr="0015108D">
        <w:rPr>
          <w:color w:val="000000"/>
        </w:rPr>
        <w:t>,</w:t>
      </w:r>
      <w:r w:rsidRPr="0015108D">
        <w:t xml:space="preserve">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>I класс - чрезвычайно опасные отходы;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 xml:space="preserve">II класс - </w:t>
      </w:r>
      <w:proofErr w:type="spellStart"/>
      <w:r w:rsidRPr="0015108D">
        <w:t>высокоопасные</w:t>
      </w:r>
      <w:proofErr w:type="spellEnd"/>
      <w:r w:rsidRPr="0015108D">
        <w:t xml:space="preserve"> отходы;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>III класс - умеренно опасные отходы;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>IV класс - малоопасные отходы;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>V класс - практически неопасные отходы.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proofErr w:type="gramStart"/>
      <w:r w:rsidRPr="0015108D">
        <w:t xml:space="preserve">Отнесение отходов к I - IV классу опасности производится в соответствии с </w:t>
      </w:r>
      <w:r w:rsidRPr="0015108D">
        <w:rPr>
          <w:color w:val="000000"/>
        </w:rPr>
        <w:t>Приказом Минприроды России от 05.12.2014 № 541</w:t>
      </w:r>
      <w:r w:rsidRPr="0015108D">
        <w:t xml:space="preserve"> «Об утверждении Порядка отнесения отходов I - IV классов опасности к конкретному классу опасности», Приказом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среду».</w:t>
      </w:r>
      <w:proofErr w:type="gramEnd"/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2. Чрезвычайно опасные ртутьсодержащие отходы </w:t>
      </w:r>
      <w:r w:rsidRPr="0015108D">
        <w:rPr>
          <w:lang w:val="en-US"/>
        </w:rPr>
        <w:t>I</w:t>
      </w:r>
      <w:r w:rsidRPr="0015108D">
        <w:t xml:space="preserve">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так далее) подлежат обязательной сдаче для </w:t>
      </w:r>
      <w:proofErr w:type="spellStart"/>
      <w:r w:rsidRPr="0015108D">
        <w:t>демеркуризации</w:t>
      </w:r>
      <w:proofErr w:type="spellEnd"/>
      <w:r w:rsidRPr="0015108D">
        <w:t xml:space="preserve"> в организацию, имеющую лицензию на соответствующий вид деятельности.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3.Сбор трупов павших животных, отходов боен и других биологических отходов должен </w:t>
      </w:r>
      <w:proofErr w:type="gramStart"/>
      <w:r w:rsidRPr="0015108D">
        <w:t>производится</w:t>
      </w:r>
      <w:proofErr w:type="gramEnd"/>
      <w:r w:rsidRPr="0015108D">
        <w:t xml:space="preserve"> в соответствии с ветеринарно-санитарными правилами сбора, утилизации и уничтожения биологических отходов, утверждённым Главным государственным ветеринарным инспектором Российской Федерации </w:t>
      </w:r>
      <w:r w:rsidRPr="0015108D">
        <w:rPr>
          <w:color w:val="000000"/>
        </w:rPr>
        <w:t>от 04.12.1995 года № 13-7-2/469</w:t>
      </w:r>
      <w:r w:rsidRPr="0015108D">
        <w:rPr>
          <w:color w:val="FF0000"/>
        </w:rPr>
        <w:t>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t>4.Сбор отходов лечебно-профилактических учреждений с классами опасности</w:t>
      </w:r>
      <w:proofErr w:type="gramStart"/>
      <w:r w:rsidRPr="0015108D">
        <w:t xml:space="preserve"> А</w:t>
      </w:r>
      <w:proofErr w:type="gramEnd"/>
      <w:r w:rsidRPr="0015108D">
        <w:t xml:space="preserve">, Б, В, Г, Д должен осуществляться в соответствии с санитарными правилами и нормами СанПиН </w:t>
      </w:r>
      <w:r w:rsidRPr="0015108D">
        <w:lastRenderedPageBreak/>
        <w:t xml:space="preserve">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</w:t>
      </w:r>
      <w:r w:rsidRPr="0015108D">
        <w:rPr>
          <w:color w:val="000000"/>
        </w:rPr>
        <w:t>от 9 декабря 2010 года № 163.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5.Индивидуальные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</w:t>
      </w:r>
      <w:r w:rsidRPr="0015108D">
        <w:rPr>
          <w:color w:val="000000"/>
        </w:rPr>
        <w:t xml:space="preserve">в </w:t>
      </w:r>
      <w:hyperlink r:id="rId9" w:history="1">
        <w:r w:rsidRPr="0015108D">
          <w:rPr>
            <w:color w:val="000000"/>
          </w:rPr>
          <w:t>порядке</w:t>
        </w:r>
      </w:hyperlink>
      <w:r w:rsidRPr="0015108D">
        <w:rPr>
          <w:color w:val="000000"/>
        </w:rPr>
        <w:t>, установленном</w:t>
      </w:r>
      <w:r w:rsidRPr="0015108D">
        <w:t xml:space="preserve">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 xml:space="preserve">6.На основании данных о составе отходов, оценки степени их </w:t>
      </w:r>
      <w:r w:rsidRPr="0015108D">
        <w:rPr>
          <w:color w:val="000000"/>
        </w:rPr>
        <w:t xml:space="preserve">негативного воздействия на окружающую среду составляется паспорт отходов I - IV классов опасности. </w:t>
      </w:r>
      <w:hyperlink r:id="rId10" w:history="1">
        <w:r w:rsidRPr="0015108D">
          <w:rPr>
            <w:color w:val="000000"/>
          </w:rPr>
          <w:t>Порядок</w:t>
        </w:r>
      </w:hyperlink>
      <w:r w:rsidRPr="0015108D">
        <w:rPr>
          <w:color w:val="000000"/>
        </w:rPr>
        <w:t xml:space="preserve"> паспортизации отходов и типовые </w:t>
      </w:r>
      <w:hyperlink r:id="rId11" w:history="1">
        <w:r w:rsidRPr="0015108D">
          <w:rPr>
            <w:color w:val="000000"/>
          </w:rPr>
          <w:t>формы</w:t>
        </w:r>
      </w:hyperlink>
      <w:r w:rsidRPr="0015108D">
        <w:rPr>
          <w:color w:val="000000"/>
        </w:rPr>
        <w:t xml:space="preserve"> паспортов отходов</w:t>
      </w:r>
      <w:r w:rsidRPr="0015108D">
        <w:t xml:space="preserve">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  <w:r w:rsidRPr="0015108D">
        <w:t>7. При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D7495F" w:rsidRPr="0015108D" w:rsidRDefault="00D7495F" w:rsidP="00D7495F">
      <w:pPr>
        <w:widowControl w:val="0"/>
        <w:autoSpaceDE w:val="0"/>
        <w:autoSpaceDN w:val="0"/>
        <w:adjustRightInd w:val="0"/>
        <w:ind w:firstLine="709"/>
        <w:jc w:val="both"/>
      </w:pPr>
    </w:p>
    <w:p w:rsidR="00D7495F" w:rsidRPr="0015108D" w:rsidRDefault="00D7495F" w:rsidP="00D7495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5108D">
        <w:rPr>
          <w:b/>
        </w:rPr>
        <w:t>6.Нормирование в области обращения с отходами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rPr>
          <w:color w:val="000000"/>
        </w:rPr>
        <w:t xml:space="preserve">1. Нормирование в области обращения с отходами осуществляется в соответствии с Федеральным </w:t>
      </w:r>
      <w:hyperlink r:id="rId12" w:history="1">
        <w:r w:rsidRPr="0015108D">
          <w:rPr>
            <w:color w:val="000000"/>
          </w:rPr>
          <w:t>законом</w:t>
        </w:r>
      </w:hyperlink>
      <w:r w:rsidRPr="0015108D">
        <w:rPr>
          <w:color w:val="000000"/>
        </w:rPr>
        <w:t xml:space="preserve"> от 10.01.2002 года № 7-ФЗ «Об охране окружающей среды», Федеральным </w:t>
      </w:r>
      <w:hyperlink r:id="rId13" w:history="1">
        <w:r w:rsidRPr="0015108D">
          <w:rPr>
            <w:color w:val="000000"/>
          </w:rPr>
          <w:t>законом</w:t>
        </w:r>
      </w:hyperlink>
      <w:r w:rsidRPr="0015108D">
        <w:rPr>
          <w:color w:val="000000"/>
        </w:rPr>
        <w:t xml:space="preserve"> от 24.06.1998 года № 89-ФЗ «Об отходах производства и потребления».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rPr>
          <w:color w:val="000000"/>
        </w:rPr>
        <w:t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размещение.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rPr>
          <w:color w:val="000000"/>
        </w:rPr>
        <w:t>3. Лимиты на размещение отходов устанавливаются в соответствии с нормативами предельно допустимых воздействий на окружающую среду.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rPr>
          <w:color w:val="000000"/>
        </w:rPr>
        <w:t>4.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rPr>
          <w:color w:val="000000"/>
        </w:rPr>
        <w:t>5. 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rPr>
          <w:color w:val="000000"/>
        </w:rPr>
        <w:t xml:space="preserve">6. </w:t>
      </w:r>
      <w:proofErr w:type="gramStart"/>
      <w:r w:rsidRPr="0015108D">
        <w:rPr>
          <w:color w:val="000000"/>
        </w:rPr>
        <w:t>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устанавливаются органом исполнительной власти Костромской области в области обращения с отходами.</w:t>
      </w:r>
      <w:proofErr w:type="gramEnd"/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rPr>
          <w:color w:val="000000"/>
        </w:rPr>
        <w:t xml:space="preserve">7. Субъекты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</w:t>
      </w:r>
      <w:r w:rsidRPr="0015108D">
        <w:rPr>
          <w:color w:val="000000"/>
        </w:rPr>
        <w:lastRenderedPageBreak/>
        <w:t>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устанавливается уполномоченным Правительством Российской Федерации федеральным органом исполнительной власти.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rPr>
          <w:color w:val="000000"/>
        </w:rPr>
        <w:t>8.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уведомительном порядке в орган исполнительной власти Костромской области в области обращения с отходами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Нижегородской области.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rPr>
          <w:color w:val="000000"/>
        </w:rPr>
        <w:t>9. При нарушении нормативов образования отходов и лимитов на их размещение хозяйственная и (или) иная деятельность индивидуальных предпринимателей, юридических лиц, в процессе которой образуются отходы, может быть ограничена, приостановлена или прекращена в порядке, установленном законодательством Российской Федерации.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7495F" w:rsidRPr="0015108D" w:rsidRDefault="00D7495F" w:rsidP="00D7495F">
      <w:pPr>
        <w:autoSpaceDE w:val="0"/>
        <w:autoSpaceDN w:val="0"/>
        <w:adjustRightInd w:val="0"/>
        <w:jc w:val="center"/>
        <w:rPr>
          <w:b/>
        </w:rPr>
      </w:pPr>
      <w:r w:rsidRPr="0015108D">
        <w:rPr>
          <w:b/>
        </w:rPr>
        <w:t>7.Регулирование деятельности в области обращения с твердыми коммунальными отходами.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 xml:space="preserve">1. Сбор, транспортирование, обработка, утилизация, обезвреживание, захоронение твердых коммунальных отходов на территории </w:t>
      </w:r>
      <w:r w:rsidRPr="0015108D">
        <w:rPr>
          <w:color w:val="000000"/>
        </w:rPr>
        <w:t xml:space="preserve">Нижегородской области </w:t>
      </w:r>
      <w:r w:rsidRPr="0015108D">
        <w:t>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08D">
        <w:t xml:space="preserve">2. Содержание и порядок заключения соглашения между органами исполнительной власти </w:t>
      </w:r>
      <w:r w:rsidRPr="0015108D">
        <w:rPr>
          <w:color w:val="000000"/>
        </w:rPr>
        <w:t xml:space="preserve">Нижегородской области </w:t>
      </w:r>
      <w:r w:rsidRPr="0015108D">
        <w:t xml:space="preserve">и региональным оператором, условия проведения торгов на осуществление сбора и транспортирования твердых коммунальных отходов устанавливаются законодательством </w:t>
      </w:r>
      <w:r w:rsidRPr="0015108D">
        <w:rPr>
          <w:color w:val="000000"/>
        </w:rPr>
        <w:t>Нижегородской области.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 xml:space="preserve"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</w:t>
      </w:r>
      <w:r w:rsidRPr="0015108D">
        <w:rPr>
          <w:color w:val="000000"/>
        </w:rPr>
        <w:t>Нижегородской области.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 xml:space="preserve">4. Администрация </w:t>
      </w:r>
      <w:r w:rsidR="008E001D">
        <w:t>Воздвиженского</w:t>
      </w:r>
      <w:r w:rsidRPr="0015108D">
        <w:t xml:space="preserve"> сельсовета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</w:t>
      </w:r>
      <w:r w:rsidRPr="0015108D">
        <w:rPr>
          <w:color w:val="000000"/>
        </w:rPr>
        <w:t>Нижегородской области.</w:t>
      </w:r>
    </w:p>
    <w:p w:rsidR="00D7495F" w:rsidRPr="0015108D" w:rsidRDefault="00D7495F" w:rsidP="00D7495F">
      <w:pPr>
        <w:autoSpaceDE w:val="0"/>
        <w:autoSpaceDN w:val="0"/>
        <w:adjustRightInd w:val="0"/>
        <w:ind w:firstLine="709"/>
        <w:jc w:val="both"/>
      </w:pPr>
      <w:r w:rsidRPr="0015108D">
        <w:t xml:space="preserve">5. </w:t>
      </w:r>
      <w:proofErr w:type="gramStart"/>
      <w:r w:rsidRPr="0015108D">
        <w:t xml:space="preserve">Администрация </w:t>
      </w:r>
      <w:r w:rsidR="008E001D">
        <w:t>Воздвиженского</w:t>
      </w:r>
      <w:r w:rsidRPr="0015108D">
        <w:t xml:space="preserve"> сельсовета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sectPr w:rsidR="00D7495F" w:rsidRPr="0015108D" w:rsidSect="000F3B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2C"/>
    <w:rsid w:val="000F3B13"/>
    <w:rsid w:val="00233A7F"/>
    <w:rsid w:val="0067697C"/>
    <w:rsid w:val="006F192D"/>
    <w:rsid w:val="00754FE6"/>
    <w:rsid w:val="007E182C"/>
    <w:rsid w:val="00876924"/>
    <w:rsid w:val="008E001D"/>
    <w:rsid w:val="009B00CE"/>
    <w:rsid w:val="009B338A"/>
    <w:rsid w:val="00D7495F"/>
    <w:rsid w:val="00E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95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749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74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Normal (Web)"/>
    <w:basedOn w:val="a"/>
    <w:unhideWhenUsed/>
    <w:rsid w:val="00D749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4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9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95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749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74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Normal (Web)"/>
    <w:basedOn w:val="a"/>
    <w:unhideWhenUsed/>
    <w:rsid w:val="00D749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4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ECBAEC19FA334BFF686C02C07FC486367A725BEEEE91CD4D62A828BDB40C676B3A614C61011C1y0qCM" TargetMode="External"/><Relationship Id="rId13" Type="http://schemas.openxmlformats.org/officeDocument/2006/relationships/hyperlink" Target="consultantplus://offline/ref=609D9C9113C887FC7D3462B7CB32C862FDC5DF950CC646C7AB7265E25Eh4w8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D2E99E65CE2D9D09619036A62ABE37BF23C25B283E56B3869B865A323906FE5BB9A4240CE4682k9TAH" TargetMode="External"/><Relationship Id="rId12" Type="http://schemas.openxmlformats.org/officeDocument/2006/relationships/hyperlink" Target="consultantplus://offline/ref=4D6C2DB7CF6AAEE9D6481583E585C94F18878D8E97D6B9D8ED18AA51CDg8w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D2E99E65CE2D9D09619036A62ABE37BF23D22BD84E56B3869B865A323906FE5BB9A4240CE4483k9TEH" TargetMode="External"/><Relationship Id="rId11" Type="http://schemas.openxmlformats.org/officeDocument/2006/relationships/hyperlink" Target="consultantplus://offline/ref=0BE142EE6F2507F7FD758BB8A11F6D84EE408C082B7AA11A65AE03E498150BA73EBEDDB82292AC9FS25F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E142EE6F2507F7FD758BB8A11F6D84EE408C082B7AA11A65AE03E498150BA73EBEDDB82292AC9CS25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142EE6F2507F7FD758BB8A11F6D84EE4C8D052273A11A65AE03E498150BA73EBEDDB82292AC9DS25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2017-12-28T05:21:00Z</cp:lastPrinted>
  <dcterms:created xsi:type="dcterms:W3CDTF">2017-12-22T06:09:00Z</dcterms:created>
  <dcterms:modified xsi:type="dcterms:W3CDTF">2017-12-28T05:22:00Z</dcterms:modified>
</cp:coreProperties>
</file>