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6D" w:rsidRDefault="008E797E" w:rsidP="00BA19A2">
      <w:pPr>
        <w:spacing w:after="0" w:line="240" w:lineRule="auto"/>
        <w:contextualSpacing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5950" cy="774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6BA" w:rsidRDefault="008E797E" w:rsidP="00BA19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B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E797E" w:rsidRPr="001526BA" w:rsidRDefault="008E797E" w:rsidP="00BA19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6BA" w:rsidRPr="001526BA">
        <w:rPr>
          <w:rFonts w:ascii="Times New Roman" w:hAnsi="Times New Roman" w:cs="Times New Roman"/>
          <w:b/>
          <w:sz w:val="28"/>
          <w:szCs w:val="28"/>
        </w:rPr>
        <w:t>ВЛАДИМИРСКОГО</w:t>
      </w:r>
      <w:r w:rsidRPr="001526BA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E797E" w:rsidRPr="001526BA" w:rsidRDefault="008E797E" w:rsidP="00BA19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BA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8E797E" w:rsidRPr="001526BA" w:rsidRDefault="008E797E" w:rsidP="00BA19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BA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8E797E" w:rsidRPr="001526BA" w:rsidRDefault="008E797E" w:rsidP="00BA19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B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E797E" w:rsidRDefault="00404252" w:rsidP="008440D2">
      <w:pPr>
        <w:tabs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09 </w:t>
      </w:r>
      <w:r w:rsidR="00B81F81">
        <w:rPr>
          <w:rFonts w:ascii="Times New Roman" w:hAnsi="Times New Roman" w:cs="Times New Roman"/>
          <w:sz w:val="28"/>
          <w:szCs w:val="28"/>
        </w:rPr>
        <w:t>июня</w:t>
      </w:r>
      <w:r w:rsidR="001526BA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8E797E">
        <w:rPr>
          <w:rFonts w:ascii="Times New Roman" w:hAnsi="Times New Roman" w:cs="Times New Roman"/>
          <w:sz w:val="28"/>
          <w:szCs w:val="28"/>
        </w:rPr>
        <w:t xml:space="preserve"> </w:t>
      </w:r>
      <w:r w:rsidR="001526BA">
        <w:rPr>
          <w:rFonts w:ascii="Times New Roman" w:hAnsi="Times New Roman" w:cs="Times New Roman"/>
          <w:sz w:val="28"/>
          <w:szCs w:val="28"/>
        </w:rPr>
        <w:tab/>
      </w:r>
      <w:r w:rsidR="008E797E" w:rsidRPr="008E797E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456D52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8E797E" w:rsidRPr="008E797E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B64C77" w:rsidRPr="008440D2" w:rsidRDefault="00B64C77" w:rsidP="008440D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40D2"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</w:t>
      </w:r>
    </w:p>
    <w:p w:rsidR="00B64C77" w:rsidRPr="008440D2" w:rsidRDefault="00DF5293" w:rsidP="008440D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40D2">
        <w:rPr>
          <w:rFonts w:ascii="Times New Roman" w:hAnsi="Times New Roman" w:cs="Times New Roman"/>
          <w:b/>
          <w:sz w:val="28"/>
          <w:szCs w:val="28"/>
        </w:rPr>
        <w:t>на обеспечение функций а</w:t>
      </w:r>
      <w:r w:rsidR="00B64C77" w:rsidRPr="008440D2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</w:p>
    <w:p w:rsidR="00B64C77" w:rsidRPr="008440D2" w:rsidRDefault="001526BA" w:rsidP="008440D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40D2">
        <w:rPr>
          <w:rFonts w:ascii="Times New Roman" w:hAnsi="Times New Roman" w:cs="Times New Roman"/>
          <w:b/>
          <w:sz w:val="28"/>
          <w:szCs w:val="28"/>
        </w:rPr>
        <w:t xml:space="preserve">Владимирского </w:t>
      </w:r>
      <w:r w:rsidR="00B64C77" w:rsidRPr="008440D2">
        <w:rPr>
          <w:rFonts w:ascii="Times New Roman" w:hAnsi="Times New Roman" w:cs="Times New Roman"/>
          <w:b/>
          <w:sz w:val="28"/>
          <w:szCs w:val="28"/>
        </w:rPr>
        <w:t xml:space="preserve">сельсовета Воскресенского </w:t>
      </w:r>
    </w:p>
    <w:p w:rsidR="00B64C77" w:rsidRPr="008440D2" w:rsidRDefault="00B64C77" w:rsidP="008440D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40D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Нижегородской области, </w:t>
      </w:r>
    </w:p>
    <w:p w:rsidR="00B64C77" w:rsidRPr="008440D2" w:rsidRDefault="000B6CC5" w:rsidP="008440D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40D2">
        <w:rPr>
          <w:rFonts w:ascii="Times New Roman" w:hAnsi="Times New Roman" w:cs="Times New Roman"/>
          <w:b/>
          <w:sz w:val="28"/>
          <w:szCs w:val="28"/>
        </w:rPr>
        <w:t xml:space="preserve">включая подведомственные </w:t>
      </w:r>
      <w:r w:rsidR="00B64C77" w:rsidRPr="008440D2">
        <w:rPr>
          <w:rFonts w:ascii="Times New Roman" w:hAnsi="Times New Roman" w:cs="Times New Roman"/>
          <w:b/>
          <w:sz w:val="28"/>
          <w:szCs w:val="28"/>
        </w:rPr>
        <w:t>муниципальные</w:t>
      </w:r>
    </w:p>
    <w:p w:rsidR="00B64C77" w:rsidRDefault="00B64C77" w:rsidP="008440D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40D2">
        <w:rPr>
          <w:rFonts w:ascii="Times New Roman" w:hAnsi="Times New Roman" w:cs="Times New Roman"/>
          <w:b/>
          <w:sz w:val="28"/>
          <w:szCs w:val="28"/>
        </w:rPr>
        <w:t xml:space="preserve"> бюджетные и казенные учреждения</w:t>
      </w:r>
    </w:p>
    <w:p w:rsidR="008440D2" w:rsidRPr="008440D2" w:rsidRDefault="008440D2" w:rsidP="008440D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57325" w:rsidRDefault="00357325" w:rsidP="008440D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009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Pr="00D50009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Pr="00D5000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50009">
        <w:rPr>
          <w:rFonts w:ascii="Times New Roman" w:hAnsi="Times New Roman" w:cs="Times New Roman"/>
          <w:bCs/>
          <w:sz w:val="28"/>
          <w:szCs w:val="28"/>
        </w:rPr>
        <w:t>Нижегородской области</w:t>
      </w:r>
      <w:r w:rsidRPr="00D50009">
        <w:rPr>
          <w:rFonts w:ascii="Times New Roman" w:hAnsi="Times New Roman" w:cs="Times New Roman"/>
          <w:sz w:val="28"/>
          <w:szCs w:val="28"/>
        </w:rPr>
        <w:t xml:space="preserve"> от 28 апреля 2017 года № </w:t>
      </w:r>
      <w:r>
        <w:rPr>
          <w:rFonts w:ascii="Times New Roman" w:hAnsi="Times New Roman" w:cs="Times New Roman"/>
          <w:sz w:val="28"/>
          <w:szCs w:val="28"/>
        </w:rPr>
        <w:t>436</w:t>
      </w:r>
      <w:r w:rsidRPr="00D50009">
        <w:rPr>
          <w:rFonts w:ascii="Times New Roman" w:hAnsi="Times New Roman" w:cs="Times New Roman"/>
          <w:sz w:val="28"/>
          <w:szCs w:val="28"/>
        </w:rPr>
        <w:t xml:space="preserve"> «</w:t>
      </w:r>
      <w:r w:rsidRPr="00357325">
        <w:rPr>
          <w:rFonts w:ascii="Times New Roman" w:hAnsi="Times New Roman" w:cs="Times New Roman"/>
          <w:sz w:val="28"/>
          <w:szCs w:val="28"/>
        </w:rPr>
        <w:t>Об утверждении Правил определения нормативных затрат на обеспечение функций органов местного самоуправления Воскресенского муниципального района Нижегородской области, структурных подразделений администрации Воскресенского муниципального района Нижегородской области (включая подведомственные казенные учреждения)</w:t>
      </w:r>
      <w:r w:rsidR="00005055">
        <w:rPr>
          <w:rFonts w:ascii="Times New Roman" w:hAnsi="Times New Roman" w:cs="Times New Roman"/>
          <w:sz w:val="28"/>
          <w:szCs w:val="28"/>
        </w:rPr>
        <w:t>»</w:t>
      </w:r>
      <w:r w:rsidRPr="00357325">
        <w:rPr>
          <w:rFonts w:ascii="Times New Roman" w:hAnsi="Times New Roman" w:cs="Times New Roman"/>
          <w:sz w:val="28"/>
          <w:szCs w:val="28"/>
        </w:rPr>
        <w:t>:</w:t>
      </w:r>
    </w:p>
    <w:p w:rsidR="001441EF" w:rsidRDefault="00357325" w:rsidP="001526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325">
        <w:rPr>
          <w:rFonts w:ascii="Times New Roman" w:hAnsi="Times New Roman" w:cs="Times New Roman"/>
          <w:sz w:val="28"/>
          <w:szCs w:val="28"/>
        </w:rPr>
        <w:t xml:space="preserve">1.Утвердить нормативные затраты на обеспечение функций администрации </w:t>
      </w:r>
      <w:r w:rsidR="001526BA">
        <w:rPr>
          <w:rFonts w:ascii="Times New Roman" w:hAnsi="Times New Roman" w:cs="Times New Roman"/>
          <w:sz w:val="28"/>
          <w:szCs w:val="28"/>
        </w:rPr>
        <w:t>Владимирского</w:t>
      </w:r>
      <w:r w:rsidRPr="00357325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</w:t>
      </w:r>
      <w:r w:rsidR="000B6CC5">
        <w:rPr>
          <w:rFonts w:ascii="Times New Roman" w:hAnsi="Times New Roman" w:cs="Times New Roman"/>
          <w:sz w:val="28"/>
          <w:szCs w:val="28"/>
        </w:rPr>
        <w:t xml:space="preserve">сти, включая подведомственные </w:t>
      </w:r>
      <w:r w:rsidRPr="00357325">
        <w:rPr>
          <w:rFonts w:ascii="Times New Roman" w:hAnsi="Times New Roman" w:cs="Times New Roman"/>
          <w:sz w:val="28"/>
          <w:szCs w:val="28"/>
        </w:rPr>
        <w:t xml:space="preserve">муниципальные бюджетные и казенные учреждения (далее-нормативные затраты) </w:t>
      </w:r>
      <w:r w:rsidRPr="00B81F8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57325" w:rsidRPr="00357325" w:rsidRDefault="001441EF" w:rsidP="001526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7325" w:rsidRPr="00357325">
        <w:rPr>
          <w:rFonts w:ascii="Times New Roman" w:hAnsi="Times New Roman" w:cs="Times New Roman"/>
          <w:sz w:val="28"/>
          <w:szCs w:val="28"/>
        </w:rPr>
        <w:t xml:space="preserve">.Установить, что нормативы количества и (или) цены товаров, работ, услуг могут быть изменены по решению главы администрации </w:t>
      </w:r>
      <w:r w:rsidR="001526BA">
        <w:rPr>
          <w:rFonts w:ascii="Times New Roman" w:hAnsi="Times New Roman" w:cs="Times New Roman"/>
          <w:sz w:val="28"/>
          <w:szCs w:val="28"/>
        </w:rPr>
        <w:t>Владимирского</w:t>
      </w:r>
      <w:r w:rsidR="00357325" w:rsidRPr="00357325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в </w:t>
      </w:r>
      <w:proofErr w:type="gramStart"/>
      <w:r w:rsidR="00357325" w:rsidRPr="00357325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357325" w:rsidRPr="00357325">
        <w:rPr>
          <w:rFonts w:ascii="Times New Roman" w:hAnsi="Times New Roman" w:cs="Times New Roman"/>
          <w:sz w:val="28"/>
          <w:szCs w:val="28"/>
        </w:rPr>
        <w:t xml:space="preserve"> утвержденных на эти цели лимитовбюджетных обязательств по соответствующему виду нормативных затрат.</w:t>
      </w:r>
    </w:p>
    <w:p w:rsidR="00357325" w:rsidRPr="004667F5" w:rsidRDefault="004667F5" w:rsidP="001526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3.Обнародовать</w:t>
      </w:r>
      <w:r w:rsidR="00357325" w:rsidRPr="00357325">
        <w:rPr>
          <w:rFonts w:ascii="Times New Roman" w:hAnsi="Times New Roman" w:cs="Times New Roman"/>
          <w:bCs/>
          <w:sz w:val="28"/>
          <w:szCs w:val="28"/>
        </w:rPr>
        <w:t xml:space="preserve"> настоящее </w:t>
      </w:r>
      <w:r w:rsidR="00456D52">
        <w:rPr>
          <w:rFonts w:ascii="Times New Roman" w:hAnsi="Times New Roman" w:cs="Times New Roman"/>
          <w:bCs/>
          <w:sz w:val="28"/>
          <w:szCs w:val="28"/>
        </w:rPr>
        <w:t>распоряжение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7325" w:rsidRPr="00357325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разместить</w:t>
      </w:r>
      <w:r w:rsidR="00357325" w:rsidRPr="00357325">
        <w:rPr>
          <w:rFonts w:ascii="Times New Roman" w:hAnsi="Times New Roman" w:cs="Times New Roman"/>
          <w:bCs/>
          <w:sz w:val="28"/>
          <w:szCs w:val="28"/>
        </w:rPr>
        <w:t xml:space="preserve"> на общероссийском официальном сайте </w:t>
      </w:r>
      <w:r w:rsidR="00357325" w:rsidRPr="00357325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357325" w:rsidRPr="00357325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57325" w:rsidRPr="00357325">
        <w:rPr>
          <w:rFonts w:ascii="Times New Roman" w:hAnsi="Times New Roman" w:cs="Times New Roman"/>
          <w:bCs/>
          <w:sz w:val="28"/>
          <w:szCs w:val="28"/>
          <w:lang w:val="en-US"/>
        </w:rPr>
        <w:t>zakupki</w:t>
      </w:r>
      <w:proofErr w:type="spellEnd"/>
      <w:r w:rsidR="00357325" w:rsidRPr="00357325">
        <w:rPr>
          <w:rFonts w:ascii="Times New Roman" w:hAnsi="Times New Roman" w:cs="Times New Roman"/>
          <w:bCs/>
          <w:sz w:val="28"/>
          <w:szCs w:val="28"/>
        </w:rPr>
        <w:t>.</w:t>
      </w:r>
      <w:r w:rsidR="00357325" w:rsidRPr="00357325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r w:rsidR="00357325" w:rsidRPr="00357325">
        <w:rPr>
          <w:rFonts w:ascii="Times New Roman" w:hAnsi="Times New Roman" w:cs="Times New Roman"/>
          <w:bCs/>
          <w:sz w:val="28"/>
          <w:szCs w:val="28"/>
        </w:rPr>
        <w:t>.</w:t>
      </w:r>
      <w:r w:rsidR="00357325" w:rsidRPr="0035732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57325" w:rsidRPr="00357325" w:rsidRDefault="001441EF" w:rsidP="001526B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7325" w:rsidRPr="0035732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57325" w:rsidRPr="003573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7325" w:rsidRPr="00357325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456D52">
        <w:rPr>
          <w:rFonts w:ascii="Times New Roman" w:hAnsi="Times New Roman" w:cs="Times New Roman"/>
          <w:sz w:val="28"/>
          <w:szCs w:val="28"/>
        </w:rPr>
        <w:t>распоряжения</w:t>
      </w:r>
      <w:r w:rsidR="00357325" w:rsidRPr="0035732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526BA" w:rsidRDefault="001441EF" w:rsidP="001526BA">
      <w:pPr>
        <w:tabs>
          <w:tab w:val="left" w:pos="567"/>
          <w:tab w:val="left" w:pos="72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7325" w:rsidRPr="00357325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456D52">
        <w:rPr>
          <w:rFonts w:ascii="Times New Roman" w:hAnsi="Times New Roman" w:cs="Times New Roman"/>
          <w:sz w:val="28"/>
          <w:szCs w:val="28"/>
        </w:rPr>
        <w:t>распоряжение</w:t>
      </w:r>
      <w:r w:rsidR="00357325" w:rsidRPr="00357325">
        <w:rPr>
          <w:rFonts w:ascii="Times New Roman" w:hAnsi="Times New Roman" w:cs="Times New Roman"/>
          <w:sz w:val="28"/>
          <w:szCs w:val="28"/>
        </w:rPr>
        <w:t xml:space="preserve"> вступает в силу со дня обнародования</w:t>
      </w:r>
      <w:r w:rsidR="004667F5">
        <w:rPr>
          <w:rFonts w:ascii="Times New Roman" w:hAnsi="Times New Roman" w:cs="Times New Roman"/>
          <w:sz w:val="28"/>
          <w:szCs w:val="28"/>
        </w:rPr>
        <w:t>.</w:t>
      </w:r>
    </w:p>
    <w:p w:rsidR="001526BA" w:rsidRDefault="001526BA" w:rsidP="001526BA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325" w:rsidRPr="00357325" w:rsidRDefault="00357325" w:rsidP="001526BA">
      <w:pPr>
        <w:tabs>
          <w:tab w:val="left" w:pos="567"/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32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57325" w:rsidRDefault="001526BA" w:rsidP="001526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="00357325" w:rsidRPr="0035732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57325" w:rsidRPr="00357325">
        <w:rPr>
          <w:rFonts w:ascii="Times New Roman" w:hAnsi="Times New Roman" w:cs="Times New Roman"/>
          <w:sz w:val="28"/>
          <w:szCs w:val="28"/>
        </w:rPr>
        <w:tab/>
      </w:r>
      <w:r w:rsidR="00357325" w:rsidRPr="00357325">
        <w:rPr>
          <w:rFonts w:ascii="Times New Roman" w:hAnsi="Times New Roman" w:cs="Times New Roman"/>
          <w:sz w:val="28"/>
          <w:szCs w:val="28"/>
        </w:rPr>
        <w:tab/>
      </w:r>
      <w:r w:rsidR="00357325" w:rsidRPr="00357325">
        <w:rPr>
          <w:rFonts w:ascii="Times New Roman" w:hAnsi="Times New Roman" w:cs="Times New Roman"/>
          <w:sz w:val="28"/>
          <w:szCs w:val="28"/>
        </w:rPr>
        <w:tab/>
      </w:r>
      <w:r w:rsidR="00357325" w:rsidRPr="00357325">
        <w:rPr>
          <w:rFonts w:ascii="Times New Roman" w:hAnsi="Times New Roman" w:cs="Times New Roman"/>
          <w:sz w:val="28"/>
          <w:szCs w:val="28"/>
        </w:rPr>
        <w:tab/>
      </w:r>
      <w:r w:rsidR="00357325" w:rsidRPr="00357325">
        <w:rPr>
          <w:rFonts w:ascii="Times New Roman" w:hAnsi="Times New Roman" w:cs="Times New Roman"/>
          <w:sz w:val="28"/>
          <w:szCs w:val="28"/>
        </w:rPr>
        <w:tab/>
      </w:r>
      <w:r w:rsidR="00357325" w:rsidRPr="00357325">
        <w:rPr>
          <w:rFonts w:ascii="Times New Roman" w:hAnsi="Times New Roman" w:cs="Times New Roman"/>
          <w:sz w:val="28"/>
          <w:szCs w:val="28"/>
        </w:rPr>
        <w:tab/>
      </w:r>
      <w:r w:rsidR="00357325" w:rsidRPr="003573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С.В.Лепехин</w:t>
      </w:r>
    </w:p>
    <w:p w:rsidR="008440D2" w:rsidRDefault="008440D2" w:rsidP="001526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0D2" w:rsidRPr="00357325" w:rsidRDefault="008440D2" w:rsidP="001526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D52" w:rsidRDefault="00456D52" w:rsidP="008440D2">
      <w:pPr>
        <w:pStyle w:val="a6"/>
        <w:jc w:val="right"/>
        <w:rPr>
          <w:b/>
          <w:sz w:val="28"/>
          <w:szCs w:val="28"/>
        </w:rPr>
      </w:pPr>
    </w:p>
    <w:p w:rsidR="008440D2" w:rsidRPr="008440D2" w:rsidRDefault="008440D2" w:rsidP="008440D2">
      <w:pPr>
        <w:pStyle w:val="a6"/>
        <w:jc w:val="right"/>
        <w:rPr>
          <w:b/>
          <w:sz w:val="28"/>
          <w:szCs w:val="28"/>
        </w:rPr>
      </w:pPr>
      <w:r w:rsidRPr="008440D2">
        <w:rPr>
          <w:b/>
          <w:sz w:val="28"/>
          <w:szCs w:val="28"/>
        </w:rPr>
        <w:lastRenderedPageBreak/>
        <w:t>Приложение</w:t>
      </w:r>
    </w:p>
    <w:p w:rsidR="008440D2" w:rsidRPr="00F11502" w:rsidRDefault="008440D2" w:rsidP="008440D2">
      <w:pPr>
        <w:pStyle w:val="a6"/>
        <w:jc w:val="right"/>
        <w:rPr>
          <w:sz w:val="28"/>
          <w:szCs w:val="28"/>
        </w:rPr>
      </w:pPr>
      <w:proofErr w:type="gramStart"/>
      <w:r w:rsidRPr="00F11502">
        <w:rPr>
          <w:sz w:val="28"/>
          <w:szCs w:val="28"/>
        </w:rPr>
        <w:t>Утверждены</w:t>
      </w:r>
      <w:proofErr w:type="gramEnd"/>
      <w:r w:rsidRPr="00F11502">
        <w:rPr>
          <w:sz w:val="28"/>
          <w:szCs w:val="28"/>
        </w:rPr>
        <w:t xml:space="preserve"> </w:t>
      </w:r>
      <w:r w:rsidR="00456D52">
        <w:rPr>
          <w:sz w:val="28"/>
          <w:szCs w:val="28"/>
        </w:rPr>
        <w:t>распоряжением</w:t>
      </w:r>
    </w:p>
    <w:p w:rsidR="008440D2" w:rsidRPr="00F11502" w:rsidRDefault="008440D2" w:rsidP="008440D2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В</w:t>
      </w:r>
      <w:r w:rsidRPr="00F11502">
        <w:rPr>
          <w:sz w:val="28"/>
          <w:szCs w:val="28"/>
        </w:rPr>
        <w:t>ладимирского</w:t>
      </w:r>
      <w:proofErr w:type="gramEnd"/>
      <w:r w:rsidRPr="00F11502">
        <w:rPr>
          <w:sz w:val="28"/>
          <w:szCs w:val="28"/>
        </w:rPr>
        <w:t xml:space="preserve"> </w:t>
      </w:r>
    </w:p>
    <w:p w:rsidR="008440D2" w:rsidRPr="00F11502" w:rsidRDefault="008440D2" w:rsidP="008440D2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F11502">
        <w:rPr>
          <w:sz w:val="28"/>
          <w:szCs w:val="28"/>
        </w:rPr>
        <w:t>ельсовета Воскресенского муниципального</w:t>
      </w:r>
    </w:p>
    <w:p w:rsidR="008440D2" w:rsidRPr="00F11502" w:rsidRDefault="008440D2" w:rsidP="008440D2">
      <w:pPr>
        <w:pStyle w:val="a6"/>
        <w:jc w:val="right"/>
        <w:rPr>
          <w:sz w:val="28"/>
          <w:szCs w:val="28"/>
        </w:rPr>
      </w:pPr>
      <w:r w:rsidRPr="00F11502">
        <w:rPr>
          <w:sz w:val="28"/>
          <w:szCs w:val="28"/>
        </w:rPr>
        <w:t xml:space="preserve"> района Нижегородской области</w:t>
      </w:r>
    </w:p>
    <w:p w:rsidR="008440D2" w:rsidRDefault="008440D2" w:rsidP="008440D2">
      <w:pPr>
        <w:pStyle w:val="a6"/>
        <w:jc w:val="right"/>
        <w:rPr>
          <w:sz w:val="28"/>
          <w:szCs w:val="28"/>
        </w:rPr>
      </w:pPr>
      <w:r w:rsidRPr="00F11502">
        <w:rPr>
          <w:sz w:val="28"/>
          <w:szCs w:val="28"/>
        </w:rPr>
        <w:t xml:space="preserve">от </w:t>
      </w:r>
      <w:r w:rsidR="00456D52">
        <w:rPr>
          <w:sz w:val="28"/>
          <w:szCs w:val="28"/>
        </w:rPr>
        <w:t xml:space="preserve">9 </w:t>
      </w:r>
      <w:r>
        <w:rPr>
          <w:sz w:val="28"/>
          <w:szCs w:val="28"/>
        </w:rPr>
        <w:t>июня</w:t>
      </w:r>
      <w:r w:rsidRPr="00F11502">
        <w:rPr>
          <w:sz w:val="28"/>
          <w:szCs w:val="28"/>
        </w:rPr>
        <w:t xml:space="preserve"> 2017 года №</w:t>
      </w:r>
      <w:r w:rsidR="00456D52">
        <w:rPr>
          <w:sz w:val="28"/>
          <w:szCs w:val="28"/>
        </w:rPr>
        <w:t>12-р</w:t>
      </w:r>
    </w:p>
    <w:p w:rsidR="008440D2" w:rsidRPr="00F11502" w:rsidRDefault="008440D2" w:rsidP="008440D2">
      <w:pPr>
        <w:pStyle w:val="a6"/>
        <w:jc w:val="right"/>
        <w:rPr>
          <w:sz w:val="28"/>
          <w:szCs w:val="28"/>
        </w:rPr>
      </w:pPr>
    </w:p>
    <w:p w:rsidR="008440D2" w:rsidRPr="00586A85" w:rsidRDefault="008440D2" w:rsidP="008440D2">
      <w:pPr>
        <w:pStyle w:val="a6"/>
        <w:jc w:val="center"/>
        <w:rPr>
          <w:b/>
          <w:sz w:val="28"/>
          <w:szCs w:val="28"/>
        </w:rPr>
      </w:pPr>
      <w:r w:rsidRPr="00586A85">
        <w:rPr>
          <w:b/>
          <w:sz w:val="28"/>
          <w:szCs w:val="28"/>
        </w:rPr>
        <w:t xml:space="preserve">Нормативные затраты </w:t>
      </w:r>
    </w:p>
    <w:p w:rsidR="008440D2" w:rsidRPr="00586A85" w:rsidRDefault="008440D2" w:rsidP="008440D2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</w:t>
      </w:r>
      <w:r w:rsidRPr="00586A85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Владимирского</w:t>
      </w:r>
      <w:r w:rsidRPr="00586A85">
        <w:rPr>
          <w:b/>
          <w:sz w:val="28"/>
          <w:szCs w:val="28"/>
        </w:rPr>
        <w:t xml:space="preserve"> сельсовета </w:t>
      </w:r>
    </w:p>
    <w:p w:rsidR="008440D2" w:rsidRDefault="008440D2" w:rsidP="008440D2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Воскресенского</w:t>
      </w:r>
      <w:r w:rsidRPr="00586A85">
        <w:rPr>
          <w:b/>
          <w:sz w:val="28"/>
          <w:szCs w:val="28"/>
        </w:rPr>
        <w:t xml:space="preserve"> муниципального района Нижегородской области</w:t>
      </w:r>
      <w:r>
        <w:rPr>
          <w:b/>
          <w:sz w:val="28"/>
          <w:szCs w:val="28"/>
        </w:rPr>
        <w:t xml:space="preserve"> </w:t>
      </w:r>
    </w:p>
    <w:p w:rsidR="008440D2" w:rsidRPr="008440D2" w:rsidRDefault="008440D2" w:rsidP="008440D2">
      <w:pPr>
        <w:pStyle w:val="a6"/>
        <w:jc w:val="center"/>
        <w:rPr>
          <w:b/>
        </w:rPr>
      </w:pPr>
      <w:r>
        <w:rPr>
          <w:b/>
          <w:sz w:val="28"/>
          <w:szCs w:val="28"/>
        </w:rPr>
        <w:t>на 2017 год</w:t>
      </w:r>
    </w:p>
    <w:p w:rsidR="008440D2" w:rsidRPr="00F11502" w:rsidRDefault="008440D2" w:rsidP="008440D2">
      <w:pPr>
        <w:pStyle w:val="a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Pr="00F11502">
        <w:rPr>
          <w:b/>
          <w:sz w:val="28"/>
          <w:szCs w:val="28"/>
          <w:u w:val="single"/>
        </w:rPr>
        <w:t xml:space="preserve">Затраты на информационно-коммуникационные технологии </w:t>
      </w:r>
    </w:p>
    <w:p w:rsidR="008440D2" w:rsidRPr="00586A85" w:rsidRDefault="008440D2" w:rsidP="008440D2">
      <w:pPr>
        <w:pStyle w:val="a6"/>
        <w:jc w:val="center"/>
        <w:rPr>
          <w:b/>
        </w:rPr>
      </w:pPr>
    </w:p>
    <w:p w:rsidR="008440D2" w:rsidRPr="008440D2" w:rsidRDefault="008440D2" w:rsidP="008440D2">
      <w:pPr>
        <w:pStyle w:val="a6"/>
        <w:jc w:val="center"/>
        <w:rPr>
          <w:u w:val="single"/>
        </w:rPr>
      </w:pPr>
      <w:r w:rsidRPr="00FF3850">
        <w:rPr>
          <w:u w:val="single"/>
        </w:rPr>
        <w:t xml:space="preserve">Затраты на услуги связи </w:t>
      </w:r>
    </w:p>
    <w:p w:rsidR="008440D2" w:rsidRDefault="008440D2" w:rsidP="008440D2">
      <w:pPr>
        <w:pStyle w:val="a7"/>
        <w:ind w:left="0" w:firstLine="567"/>
      </w:pPr>
      <w:r>
        <w:t>1.Затраты на абонентскую плату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5"/>
        <w:gridCol w:w="1793"/>
        <w:gridCol w:w="1802"/>
        <w:gridCol w:w="1891"/>
        <w:gridCol w:w="2388"/>
      </w:tblGrid>
      <w:tr w:rsidR="008440D2" w:rsidRPr="008440D2" w:rsidTr="008440D2">
        <w:tc>
          <w:tcPr>
            <w:tcW w:w="1765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Наименование должностей</w:t>
            </w:r>
          </w:p>
        </w:tc>
        <w:tc>
          <w:tcPr>
            <w:tcW w:w="1793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количество абонентских номеров для передачи голосовой информации, используемых для телефонных соединений</w:t>
            </w:r>
          </w:p>
        </w:tc>
        <w:tc>
          <w:tcPr>
            <w:tcW w:w="1802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proofErr w:type="gramStart"/>
            <w:r w:rsidRPr="008440D2">
              <w:t xml:space="preserve">Пользование абонентской линией (инд. На </w:t>
            </w:r>
            <w:proofErr w:type="spellStart"/>
            <w:r w:rsidRPr="008440D2">
              <w:t>повр</w:t>
            </w:r>
            <w:proofErr w:type="spellEnd"/>
            <w:r w:rsidRPr="008440D2">
              <w:t>.</w:t>
            </w:r>
            <w:proofErr w:type="gramEnd"/>
            <w:r w:rsidRPr="008440D2">
              <w:t xml:space="preserve"> </w:t>
            </w:r>
            <w:proofErr w:type="spellStart"/>
            <w:proofErr w:type="gramStart"/>
            <w:r w:rsidRPr="008440D2">
              <w:t>Сист</w:t>
            </w:r>
            <w:proofErr w:type="spellEnd"/>
            <w:r w:rsidRPr="008440D2">
              <w:t>.), руб.</w:t>
            </w:r>
            <w:proofErr w:type="gramEnd"/>
          </w:p>
        </w:tc>
        <w:tc>
          <w:tcPr>
            <w:tcW w:w="1891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количество месяцев предоставления услуги</w:t>
            </w:r>
          </w:p>
        </w:tc>
        <w:tc>
          <w:tcPr>
            <w:tcW w:w="2388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Стоимость товаров, работ, услуг (с НДС), руб.</w:t>
            </w:r>
          </w:p>
        </w:tc>
      </w:tr>
      <w:tr w:rsidR="008440D2" w:rsidRPr="008440D2" w:rsidTr="008440D2">
        <w:tc>
          <w:tcPr>
            <w:tcW w:w="1765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Все сотрудники</w:t>
            </w:r>
          </w:p>
        </w:tc>
        <w:tc>
          <w:tcPr>
            <w:tcW w:w="1793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5</w:t>
            </w:r>
          </w:p>
        </w:tc>
        <w:tc>
          <w:tcPr>
            <w:tcW w:w="1802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239,00</w:t>
            </w:r>
          </w:p>
        </w:tc>
        <w:tc>
          <w:tcPr>
            <w:tcW w:w="1891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12</w:t>
            </w:r>
          </w:p>
        </w:tc>
        <w:tc>
          <w:tcPr>
            <w:tcW w:w="2388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14340,00</w:t>
            </w:r>
          </w:p>
        </w:tc>
      </w:tr>
    </w:tbl>
    <w:p w:rsidR="008440D2" w:rsidRPr="008440D2" w:rsidRDefault="008440D2" w:rsidP="008440D2">
      <w:pPr>
        <w:pStyle w:val="a7"/>
      </w:pPr>
    </w:p>
    <w:p w:rsidR="008440D2" w:rsidRPr="008440D2" w:rsidRDefault="008440D2" w:rsidP="008440D2">
      <w:pPr>
        <w:pStyle w:val="a6"/>
        <w:ind w:firstLine="567"/>
        <w:jc w:val="both"/>
      </w:pPr>
      <w:r w:rsidRPr="008440D2">
        <w:t xml:space="preserve">2.Затраты на повременную оплату местных, междугородних и международных телефонных соединений </w:t>
      </w:r>
    </w:p>
    <w:tbl>
      <w:tblPr>
        <w:tblW w:w="946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5"/>
        <w:gridCol w:w="1505"/>
        <w:gridCol w:w="2251"/>
        <w:gridCol w:w="1216"/>
        <w:gridCol w:w="1838"/>
        <w:gridCol w:w="1116"/>
      </w:tblGrid>
      <w:tr w:rsidR="008440D2" w:rsidRPr="008440D2" w:rsidTr="004B65F5">
        <w:trPr>
          <w:jc w:val="center"/>
        </w:trPr>
        <w:tc>
          <w:tcPr>
            <w:tcW w:w="1854" w:type="dxa"/>
            <w:vAlign w:val="center"/>
          </w:tcPr>
          <w:p w:rsidR="008440D2" w:rsidRPr="008440D2" w:rsidRDefault="008440D2" w:rsidP="004B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306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количество абонентских номеров</w:t>
            </w:r>
          </w:p>
        </w:tc>
        <w:tc>
          <w:tcPr>
            <w:tcW w:w="2208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продолжительность местных телефонных соединений в месяц в расчете на 1 абонентский номер</w:t>
            </w:r>
          </w:p>
        </w:tc>
        <w:tc>
          <w:tcPr>
            <w:tcW w:w="1195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цена минуты разговора</w:t>
            </w:r>
          </w:p>
        </w:tc>
        <w:tc>
          <w:tcPr>
            <w:tcW w:w="1803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количество месяцев предоставления услуги</w:t>
            </w:r>
          </w:p>
        </w:tc>
        <w:tc>
          <w:tcPr>
            <w:tcW w:w="1097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Сумма, руб.</w:t>
            </w:r>
          </w:p>
        </w:tc>
      </w:tr>
      <w:tr w:rsidR="008440D2" w:rsidRPr="008440D2" w:rsidTr="004B65F5">
        <w:trPr>
          <w:jc w:val="center"/>
        </w:trPr>
        <w:tc>
          <w:tcPr>
            <w:tcW w:w="1854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Все сотрудники</w:t>
            </w:r>
          </w:p>
        </w:tc>
        <w:tc>
          <w:tcPr>
            <w:tcW w:w="1306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5</w:t>
            </w:r>
          </w:p>
        </w:tc>
        <w:tc>
          <w:tcPr>
            <w:tcW w:w="2208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220</w:t>
            </w:r>
          </w:p>
        </w:tc>
        <w:tc>
          <w:tcPr>
            <w:tcW w:w="1195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1,06</w:t>
            </w:r>
          </w:p>
        </w:tc>
        <w:tc>
          <w:tcPr>
            <w:tcW w:w="1803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12</w:t>
            </w:r>
          </w:p>
        </w:tc>
        <w:tc>
          <w:tcPr>
            <w:tcW w:w="1097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14000,00</w:t>
            </w:r>
          </w:p>
        </w:tc>
      </w:tr>
    </w:tbl>
    <w:p w:rsidR="008440D2" w:rsidRPr="008440D2" w:rsidRDefault="008440D2" w:rsidP="008440D2">
      <w:pPr>
        <w:pStyle w:val="a6"/>
        <w:ind w:firstLine="300"/>
        <w:jc w:val="both"/>
      </w:pPr>
    </w:p>
    <w:p w:rsidR="008440D2" w:rsidRPr="008440D2" w:rsidRDefault="008440D2" w:rsidP="008440D2">
      <w:pPr>
        <w:pStyle w:val="a6"/>
        <w:ind w:firstLine="567"/>
        <w:jc w:val="both"/>
      </w:pPr>
      <w:r>
        <w:t>3.</w:t>
      </w:r>
      <w:r w:rsidRPr="008440D2">
        <w:t xml:space="preserve">Затраты на сеть "Интернет"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5"/>
        <w:gridCol w:w="1793"/>
        <w:gridCol w:w="1802"/>
        <w:gridCol w:w="1891"/>
        <w:gridCol w:w="2388"/>
      </w:tblGrid>
      <w:tr w:rsidR="008440D2" w:rsidRPr="008440D2" w:rsidTr="008440D2">
        <w:tc>
          <w:tcPr>
            <w:tcW w:w="1765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Наименование должностей</w:t>
            </w:r>
          </w:p>
        </w:tc>
        <w:tc>
          <w:tcPr>
            <w:tcW w:w="1793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Услуги доступа к сети «Интернет» количество каналов передачи данных</w:t>
            </w:r>
          </w:p>
        </w:tc>
        <w:tc>
          <w:tcPr>
            <w:tcW w:w="1802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месячная цена аренды канала передачи данных сети «Интернет», руб.</w:t>
            </w:r>
          </w:p>
        </w:tc>
        <w:tc>
          <w:tcPr>
            <w:tcW w:w="1891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количество месяцев аренды канала</w:t>
            </w:r>
          </w:p>
        </w:tc>
        <w:tc>
          <w:tcPr>
            <w:tcW w:w="2388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Сумма, руб.</w:t>
            </w:r>
          </w:p>
        </w:tc>
      </w:tr>
      <w:tr w:rsidR="008440D2" w:rsidRPr="008440D2" w:rsidTr="008440D2">
        <w:tc>
          <w:tcPr>
            <w:tcW w:w="1765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Все сотрудники</w:t>
            </w:r>
          </w:p>
        </w:tc>
        <w:tc>
          <w:tcPr>
            <w:tcW w:w="1793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1</w:t>
            </w:r>
          </w:p>
        </w:tc>
        <w:tc>
          <w:tcPr>
            <w:tcW w:w="1802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1534,00</w:t>
            </w:r>
          </w:p>
        </w:tc>
        <w:tc>
          <w:tcPr>
            <w:tcW w:w="1891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12</w:t>
            </w:r>
          </w:p>
        </w:tc>
        <w:tc>
          <w:tcPr>
            <w:tcW w:w="2388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18408,00</w:t>
            </w:r>
          </w:p>
        </w:tc>
      </w:tr>
    </w:tbl>
    <w:p w:rsidR="008440D2" w:rsidRPr="008440D2" w:rsidRDefault="008440D2" w:rsidP="008440D2">
      <w:pPr>
        <w:pStyle w:val="a6"/>
        <w:ind w:left="360"/>
        <w:jc w:val="both"/>
      </w:pPr>
    </w:p>
    <w:p w:rsidR="008440D2" w:rsidRPr="008440D2" w:rsidRDefault="008440D2" w:rsidP="008440D2">
      <w:pPr>
        <w:pStyle w:val="a6"/>
        <w:jc w:val="center"/>
        <w:rPr>
          <w:b/>
          <w:u w:val="single"/>
        </w:rPr>
      </w:pPr>
      <w:r w:rsidRPr="008440D2">
        <w:rPr>
          <w:b/>
          <w:u w:val="single"/>
        </w:rPr>
        <w:t xml:space="preserve">Затраты на содержание имущества </w:t>
      </w:r>
    </w:p>
    <w:p w:rsidR="008440D2" w:rsidRPr="008440D2" w:rsidRDefault="008440D2" w:rsidP="008440D2">
      <w:pPr>
        <w:pStyle w:val="a6"/>
        <w:ind w:firstLine="567"/>
        <w:jc w:val="both"/>
      </w:pPr>
      <w:r>
        <w:lastRenderedPageBreak/>
        <w:t>4.</w:t>
      </w:r>
      <w:r w:rsidRPr="008440D2">
        <w:t xml:space="preserve">Затраты на техническое обслуживание и </w:t>
      </w:r>
      <w:proofErr w:type="spellStart"/>
      <w:r w:rsidRPr="008440D2">
        <w:t>регламентно</w:t>
      </w:r>
      <w:proofErr w:type="spellEnd"/>
      <w:r w:rsidRPr="008440D2">
        <w:t xml:space="preserve">-профилактический ремонт принтеров, многофункциональных устройств и копировальных аппаратов (оргтехники) </w:t>
      </w:r>
    </w:p>
    <w:p w:rsidR="008440D2" w:rsidRPr="008440D2" w:rsidRDefault="008440D2" w:rsidP="008440D2">
      <w:pPr>
        <w:pStyle w:val="a6"/>
        <w:ind w:firstLine="30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3"/>
        <w:gridCol w:w="2607"/>
        <w:gridCol w:w="2234"/>
        <w:gridCol w:w="2542"/>
      </w:tblGrid>
      <w:tr w:rsidR="008440D2" w:rsidRPr="008440D2" w:rsidTr="004B65F5">
        <w:tc>
          <w:tcPr>
            <w:tcW w:w="2223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</w:p>
        </w:tc>
        <w:tc>
          <w:tcPr>
            <w:tcW w:w="2607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количество  принтеров, многофункциональных устройств и копировальных аппаратов</w:t>
            </w:r>
          </w:p>
        </w:tc>
        <w:tc>
          <w:tcPr>
            <w:tcW w:w="2091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 xml:space="preserve">цена технического обслуживания и </w:t>
            </w:r>
            <w:proofErr w:type="spellStart"/>
            <w:r w:rsidRPr="008440D2">
              <w:t>регламентно</w:t>
            </w:r>
            <w:proofErr w:type="spellEnd"/>
            <w:r w:rsidRPr="008440D2">
              <w:t>-профилактического ремонта, руб.</w:t>
            </w:r>
          </w:p>
        </w:tc>
        <w:tc>
          <w:tcPr>
            <w:tcW w:w="2542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Сумма, руб.</w:t>
            </w:r>
          </w:p>
        </w:tc>
      </w:tr>
      <w:tr w:rsidR="008440D2" w:rsidRPr="008440D2" w:rsidTr="004B65F5">
        <w:tc>
          <w:tcPr>
            <w:tcW w:w="2223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Содержание имущества</w:t>
            </w:r>
          </w:p>
        </w:tc>
        <w:tc>
          <w:tcPr>
            <w:tcW w:w="2607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5</w:t>
            </w:r>
          </w:p>
        </w:tc>
        <w:tc>
          <w:tcPr>
            <w:tcW w:w="2091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350</w:t>
            </w:r>
          </w:p>
        </w:tc>
        <w:tc>
          <w:tcPr>
            <w:tcW w:w="2542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21000,00</w:t>
            </w:r>
          </w:p>
        </w:tc>
      </w:tr>
    </w:tbl>
    <w:p w:rsidR="008440D2" w:rsidRPr="008440D2" w:rsidRDefault="008440D2" w:rsidP="008440D2">
      <w:pPr>
        <w:pStyle w:val="a6"/>
        <w:jc w:val="both"/>
      </w:pPr>
    </w:p>
    <w:p w:rsidR="008440D2" w:rsidRPr="008440D2" w:rsidRDefault="008440D2" w:rsidP="008440D2">
      <w:pPr>
        <w:pStyle w:val="a6"/>
        <w:jc w:val="center"/>
        <w:rPr>
          <w:b/>
          <w:u w:val="single"/>
        </w:rPr>
      </w:pPr>
      <w:r w:rsidRPr="008440D2">
        <w:rPr>
          <w:b/>
          <w:u w:val="single"/>
        </w:rPr>
        <w:t>Затраты на приобретение прочих работ и услуг,</w:t>
      </w:r>
    </w:p>
    <w:p w:rsidR="008440D2" w:rsidRPr="008440D2" w:rsidRDefault="008440D2" w:rsidP="008440D2">
      <w:pPr>
        <w:pStyle w:val="a6"/>
        <w:jc w:val="center"/>
        <w:rPr>
          <w:b/>
          <w:u w:val="single"/>
        </w:rPr>
      </w:pPr>
      <w:r w:rsidRPr="008440D2">
        <w:rPr>
          <w:b/>
          <w:u w:val="single"/>
        </w:rPr>
        <w:t>не относящиеся к затратам на услуги связи, аренду</w:t>
      </w:r>
    </w:p>
    <w:p w:rsidR="008440D2" w:rsidRPr="008440D2" w:rsidRDefault="008440D2" w:rsidP="008440D2">
      <w:pPr>
        <w:pStyle w:val="a6"/>
        <w:jc w:val="center"/>
        <w:rPr>
          <w:u w:val="single"/>
        </w:rPr>
      </w:pPr>
      <w:r w:rsidRPr="008440D2">
        <w:rPr>
          <w:b/>
          <w:u w:val="single"/>
        </w:rPr>
        <w:t>и содержание имущества</w:t>
      </w:r>
    </w:p>
    <w:p w:rsidR="008440D2" w:rsidRPr="008440D2" w:rsidRDefault="008440D2" w:rsidP="008440D2">
      <w:pPr>
        <w:pStyle w:val="a6"/>
        <w:ind w:firstLine="567"/>
        <w:jc w:val="both"/>
      </w:pPr>
      <w:r>
        <w:t>5.</w:t>
      </w:r>
      <w:r w:rsidRPr="008440D2"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6"/>
        <w:gridCol w:w="1875"/>
        <w:gridCol w:w="1875"/>
        <w:gridCol w:w="1891"/>
        <w:gridCol w:w="2105"/>
      </w:tblGrid>
      <w:tr w:rsidR="008440D2" w:rsidRPr="008440D2" w:rsidTr="004B65F5">
        <w:tc>
          <w:tcPr>
            <w:tcW w:w="1765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</w:p>
        </w:tc>
        <w:tc>
          <w:tcPr>
            <w:tcW w:w="1793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затраты на оплату услуг по сопровождению справочно-правовых систем</w:t>
            </w:r>
          </w:p>
        </w:tc>
        <w:tc>
          <w:tcPr>
            <w:tcW w:w="1802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затраты на оплату услуг по сопровождению и приобретению иного программного обеспечения, руб.</w:t>
            </w:r>
          </w:p>
        </w:tc>
        <w:tc>
          <w:tcPr>
            <w:tcW w:w="1891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затраты на сопровождение баз данных</w:t>
            </w:r>
          </w:p>
        </w:tc>
        <w:tc>
          <w:tcPr>
            <w:tcW w:w="2105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Сумма, руб.</w:t>
            </w:r>
          </w:p>
        </w:tc>
      </w:tr>
      <w:tr w:rsidR="008440D2" w:rsidRPr="008440D2" w:rsidTr="004B65F5">
        <w:tc>
          <w:tcPr>
            <w:tcW w:w="1765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Сопровождение программного продукта</w:t>
            </w:r>
          </w:p>
        </w:tc>
        <w:tc>
          <w:tcPr>
            <w:tcW w:w="1793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-</w:t>
            </w:r>
          </w:p>
        </w:tc>
        <w:tc>
          <w:tcPr>
            <w:tcW w:w="1802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19742,00</w:t>
            </w:r>
          </w:p>
        </w:tc>
        <w:tc>
          <w:tcPr>
            <w:tcW w:w="1891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-</w:t>
            </w:r>
          </w:p>
        </w:tc>
        <w:tc>
          <w:tcPr>
            <w:tcW w:w="2105" w:type="dxa"/>
            <w:vAlign w:val="center"/>
          </w:tcPr>
          <w:p w:rsidR="008440D2" w:rsidRPr="008440D2" w:rsidRDefault="008440D2" w:rsidP="004B65F5">
            <w:pPr>
              <w:pStyle w:val="a7"/>
              <w:ind w:left="0"/>
              <w:jc w:val="center"/>
            </w:pPr>
            <w:r w:rsidRPr="008440D2">
              <w:t>19742,00</w:t>
            </w:r>
          </w:p>
        </w:tc>
      </w:tr>
    </w:tbl>
    <w:p w:rsidR="008440D2" w:rsidRPr="008440D2" w:rsidRDefault="008440D2" w:rsidP="008440D2">
      <w:pPr>
        <w:pStyle w:val="a6"/>
        <w:jc w:val="both"/>
      </w:pPr>
    </w:p>
    <w:p w:rsidR="008440D2" w:rsidRPr="008440D2" w:rsidRDefault="008440D2" w:rsidP="008440D2">
      <w:pPr>
        <w:pStyle w:val="a6"/>
        <w:jc w:val="center"/>
        <w:rPr>
          <w:b/>
          <w:u w:val="single"/>
        </w:rPr>
      </w:pPr>
      <w:r w:rsidRPr="008440D2">
        <w:rPr>
          <w:b/>
          <w:u w:val="single"/>
        </w:rPr>
        <w:t xml:space="preserve">Затраты на приобретение материальных запасов </w:t>
      </w:r>
    </w:p>
    <w:p w:rsidR="008440D2" w:rsidRPr="008440D2" w:rsidRDefault="008440D2" w:rsidP="008440D2">
      <w:pPr>
        <w:pStyle w:val="a6"/>
        <w:ind w:firstLine="567"/>
        <w:jc w:val="both"/>
      </w:pPr>
      <w:r>
        <w:t>6.</w:t>
      </w:r>
      <w:r w:rsidRPr="008440D2">
        <w:t xml:space="preserve">Затраты на приобретение деталей для содержания принтеров, многофункциональных устройств и копировальных аппаратов (оргтехники) </w:t>
      </w:r>
    </w:p>
    <w:p w:rsidR="008440D2" w:rsidRPr="008440D2" w:rsidRDefault="008440D2" w:rsidP="008440D2">
      <w:pPr>
        <w:pStyle w:val="a6"/>
        <w:ind w:firstLine="30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2932"/>
        <w:gridCol w:w="2607"/>
        <w:gridCol w:w="2178"/>
      </w:tblGrid>
      <w:tr w:rsidR="008440D2" w:rsidRPr="008440D2" w:rsidTr="008440D2">
        <w:tc>
          <w:tcPr>
            <w:tcW w:w="1922" w:type="dxa"/>
          </w:tcPr>
          <w:p w:rsidR="008440D2" w:rsidRPr="008440D2" w:rsidRDefault="008440D2" w:rsidP="004B65F5">
            <w:pPr>
              <w:pStyle w:val="a6"/>
              <w:jc w:val="center"/>
            </w:pPr>
          </w:p>
        </w:tc>
        <w:tc>
          <w:tcPr>
            <w:tcW w:w="2932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затраты на приобретение расходных материалов для принтеров, многофункциональных устройств и копировальных аппаратов</w:t>
            </w:r>
          </w:p>
        </w:tc>
        <w:tc>
          <w:tcPr>
            <w:tcW w:w="2607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затраты на приобретение запасных частей для принтеров, многофункциональных устройств и копировальных аппаратов, руб.</w:t>
            </w:r>
          </w:p>
        </w:tc>
        <w:tc>
          <w:tcPr>
            <w:tcW w:w="2178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Сумма, руб.</w:t>
            </w:r>
          </w:p>
        </w:tc>
      </w:tr>
      <w:tr w:rsidR="008440D2" w:rsidRPr="008440D2" w:rsidTr="008440D2">
        <w:tc>
          <w:tcPr>
            <w:tcW w:w="1922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 xml:space="preserve">Запасные части </w:t>
            </w:r>
          </w:p>
        </w:tc>
        <w:tc>
          <w:tcPr>
            <w:tcW w:w="2932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-</w:t>
            </w:r>
          </w:p>
        </w:tc>
        <w:tc>
          <w:tcPr>
            <w:tcW w:w="2607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1200,00</w:t>
            </w:r>
          </w:p>
        </w:tc>
        <w:tc>
          <w:tcPr>
            <w:tcW w:w="2178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1200,00</w:t>
            </w:r>
          </w:p>
        </w:tc>
      </w:tr>
    </w:tbl>
    <w:p w:rsidR="008440D2" w:rsidRPr="008440D2" w:rsidRDefault="008440D2" w:rsidP="008440D2">
      <w:pPr>
        <w:pStyle w:val="a6"/>
        <w:ind w:firstLine="300"/>
        <w:jc w:val="both"/>
      </w:pPr>
    </w:p>
    <w:p w:rsidR="008440D2" w:rsidRPr="008440D2" w:rsidRDefault="008440D2" w:rsidP="008440D2">
      <w:pPr>
        <w:pStyle w:val="a6"/>
        <w:jc w:val="center"/>
        <w:rPr>
          <w:b/>
          <w:u w:val="single"/>
        </w:rPr>
      </w:pPr>
      <w:r w:rsidRPr="008440D2">
        <w:rPr>
          <w:b/>
          <w:u w:val="single"/>
        </w:rPr>
        <w:t xml:space="preserve">Затраты на приобретение основных средств </w:t>
      </w:r>
    </w:p>
    <w:p w:rsidR="008440D2" w:rsidRPr="008440D2" w:rsidRDefault="008440D2" w:rsidP="008440D2">
      <w:pPr>
        <w:pStyle w:val="a6"/>
        <w:ind w:firstLine="567"/>
        <w:jc w:val="both"/>
      </w:pPr>
      <w:r>
        <w:t>7.</w:t>
      </w:r>
      <w:r w:rsidRPr="008440D2">
        <w:t xml:space="preserve">Затраты на приобретение принтеров, многофункциональных устройств и копировальных аппаратов (оргтехники)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2932"/>
        <w:gridCol w:w="2607"/>
        <w:gridCol w:w="2178"/>
      </w:tblGrid>
      <w:tr w:rsidR="008440D2" w:rsidRPr="008440D2" w:rsidTr="008440D2">
        <w:tc>
          <w:tcPr>
            <w:tcW w:w="1922" w:type="dxa"/>
          </w:tcPr>
          <w:p w:rsidR="008440D2" w:rsidRPr="008440D2" w:rsidRDefault="008440D2" w:rsidP="004B65F5">
            <w:pPr>
              <w:pStyle w:val="a6"/>
              <w:jc w:val="center"/>
            </w:pPr>
          </w:p>
        </w:tc>
        <w:tc>
          <w:tcPr>
            <w:tcW w:w="2932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Количество</w:t>
            </w:r>
            <w:proofErr w:type="gramStart"/>
            <w:r w:rsidRPr="008440D2">
              <w:t xml:space="preserve"> ,</w:t>
            </w:r>
            <w:proofErr w:type="spellStart"/>
            <w:proofErr w:type="gramEnd"/>
            <w:r w:rsidRPr="008440D2">
              <w:t>шт</w:t>
            </w:r>
            <w:proofErr w:type="spellEnd"/>
          </w:p>
        </w:tc>
        <w:tc>
          <w:tcPr>
            <w:tcW w:w="2607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 xml:space="preserve">затраты на приобретение принтеров, многофункциональных устройств и копировальных </w:t>
            </w:r>
            <w:r w:rsidRPr="008440D2">
              <w:lastRenderedPageBreak/>
              <w:t>аппаратов, руб.</w:t>
            </w:r>
          </w:p>
        </w:tc>
        <w:tc>
          <w:tcPr>
            <w:tcW w:w="2178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lastRenderedPageBreak/>
              <w:t>Сумма, руб.</w:t>
            </w:r>
          </w:p>
        </w:tc>
      </w:tr>
      <w:tr w:rsidR="008440D2" w:rsidRPr="008440D2" w:rsidTr="008440D2">
        <w:tc>
          <w:tcPr>
            <w:tcW w:w="1922" w:type="dxa"/>
          </w:tcPr>
          <w:p w:rsidR="008440D2" w:rsidRPr="008440D2" w:rsidRDefault="008440D2" w:rsidP="004B65F5">
            <w:pPr>
              <w:pStyle w:val="a6"/>
              <w:jc w:val="center"/>
            </w:pPr>
            <w:proofErr w:type="spellStart"/>
            <w:r w:rsidRPr="008440D2">
              <w:lastRenderedPageBreak/>
              <w:t>Жеский</w:t>
            </w:r>
            <w:proofErr w:type="spellEnd"/>
            <w:r w:rsidRPr="008440D2">
              <w:t xml:space="preserve"> диск накопительный </w:t>
            </w:r>
          </w:p>
        </w:tc>
        <w:tc>
          <w:tcPr>
            <w:tcW w:w="2932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1</w:t>
            </w:r>
          </w:p>
        </w:tc>
        <w:tc>
          <w:tcPr>
            <w:tcW w:w="2607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5250,00</w:t>
            </w:r>
          </w:p>
        </w:tc>
        <w:tc>
          <w:tcPr>
            <w:tcW w:w="2178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5250,00</w:t>
            </w:r>
          </w:p>
        </w:tc>
      </w:tr>
    </w:tbl>
    <w:p w:rsidR="008440D2" w:rsidRPr="008440D2" w:rsidRDefault="008440D2" w:rsidP="008440D2">
      <w:pPr>
        <w:pStyle w:val="a6"/>
        <w:ind w:firstLine="300"/>
        <w:jc w:val="both"/>
      </w:pPr>
    </w:p>
    <w:p w:rsidR="008440D2" w:rsidRPr="008440D2" w:rsidRDefault="008440D2" w:rsidP="008440D2">
      <w:pPr>
        <w:pStyle w:val="a6"/>
        <w:jc w:val="center"/>
        <w:rPr>
          <w:b/>
          <w:u w:val="single"/>
        </w:rPr>
      </w:pPr>
      <w:r w:rsidRPr="008440D2">
        <w:rPr>
          <w:b/>
          <w:u w:val="single"/>
        </w:rPr>
        <w:t>II. Прочие затраты</w:t>
      </w:r>
    </w:p>
    <w:p w:rsidR="008440D2" w:rsidRPr="008440D2" w:rsidRDefault="008440D2" w:rsidP="008440D2">
      <w:pPr>
        <w:pStyle w:val="a6"/>
        <w:ind w:firstLine="567"/>
        <w:jc w:val="both"/>
      </w:pPr>
      <w:r>
        <w:t>7.</w:t>
      </w:r>
      <w:r w:rsidRPr="008440D2">
        <w:t xml:space="preserve">Затраты по договору на проезд к месту командирования и обратно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9"/>
        <w:gridCol w:w="2919"/>
        <w:gridCol w:w="2003"/>
        <w:gridCol w:w="2958"/>
      </w:tblGrid>
      <w:tr w:rsidR="008440D2" w:rsidRPr="008440D2" w:rsidTr="008440D2">
        <w:trPr>
          <w:trHeight w:val="1280"/>
        </w:trPr>
        <w:tc>
          <w:tcPr>
            <w:tcW w:w="1759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Наименование должностей</w:t>
            </w:r>
          </w:p>
        </w:tc>
        <w:tc>
          <w:tcPr>
            <w:tcW w:w="2919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количество командированных работников</w:t>
            </w:r>
          </w:p>
        </w:tc>
        <w:tc>
          <w:tcPr>
            <w:tcW w:w="2003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 xml:space="preserve">цена проезда, руб. </w:t>
            </w:r>
          </w:p>
        </w:tc>
        <w:tc>
          <w:tcPr>
            <w:tcW w:w="2958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Сумма, руб.</w:t>
            </w:r>
          </w:p>
        </w:tc>
      </w:tr>
      <w:tr w:rsidR="008440D2" w:rsidRPr="008440D2" w:rsidTr="008440D2">
        <w:tc>
          <w:tcPr>
            <w:tcW w:w="1759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Все сотрудники</w:t>
            </w:r>
          </w:p>
        </w:tc>
        <w:tc>
          <w:tcPr>
            <w:tcW w:w="2919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1</w:t>
            </w:r>
          </w:p>
        </w:tc>
        <w:tc>
          <w:tcPr>
            <w:tcW w:w="2003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54,00</w:t>
            </w:r>
          </w:p>
        </w:tc>
        <w:tc>
          <w:tcPr>
            <w:tcW w:w="2958" w:type="dxa"/>
          </w:tcPr>
          <w:p w:rsidR="008440D2" w:rsidRPr="008440D2" w:rsidRDefault="008440D2" w:rsidP="004B65F5">
            <w:pPr>
              <w:pStyle w:val="a6"/>
              <w:ind w:left="522" w:hanging="522"/>
              <w:jc w:val="center"/>
            </w:pPr>
            <w:r w:rsidRPr="008440D2">
              <w:t>2760,00</w:t>
            </w:r>
          </w:p>
        </w:tc>
      </w:tr>
    </w:tbl>
    <w:p w:rsidR="008440D2" w:rsidRPr="008440D2" w:rsidRDefault="008440D2" w:rsidP="008440D2">
      <w:pPr>
        <w:pStyle w:val="a6"/>
        <w:jc w:val="both"/>
      </w:pPr>
    </w:p>
    <w:p w:rsidR="008440D2" w:rsidRPr="008440D2" w:rsidRDefault="008440D2" w:rsidP="008440D2">
      <w:pPr>
        <w:pStyle w:val="a6"/>
        <w:jc w:val="center"/>
        <w:rPr>
          <w:b/>
          <w:u w:val="single"/>
        </w:rPr>
      </w:pPr>
      <w:r w:rsidRPr="008440D2">
        <w:rPr>
          <w:b/>
          <w:u w:val="single"/>
        </w:rPr>
        <w:t xml:space="preserve">Затраты на коммунальные услуги </w:t>
      </w:r>
    </w:p>
    <w:p w:rsidR="008440D2" w:rsidRPr="008440D2" w:rsidRDefault="008440D2" w:rsidP="008440D2">
      <w:pPr>
        <w:pStyle w:val="a6"/>
        <w:ind w:firstLine="567"/>
        <w:jc w:val="both"/>
      </w:pPr>
      <w:r>
        <w:t>8.</w:t>
      </w:r>
      <w:r w:rsidRPr="008440D2">
        <w:t>Затраты на коммунальные услуги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1"/>
        <w:gridCol w:w="2256"/>
        <w:gridCol w:w="1955"/>
        <w:gridCol w:w="2033"/>
        <w:gridCol w:w="1614"/>
      </w:tblGrid>
      <w:tr w:rsidR="008440D2" w:rsidRPr="008440D2" w:rsidTr="008440D2">
        <w:trPr>
          <w:trHeight w:val="1280"/>
        </w:trPr>
        <w:tc>
          <w:tcPr>
            <w:tcW w:w="1781" w:type="dxa"/>
          </w:tcPr>
          <w:p w:rsidR="008440D2" w:rsidRPr="008440D2" w:rsidRDefault="008440D2" w:rsidP="004B65F5">
            <w:pPr>
              <w:pStyle w:val="a6"/>
              <w:jc w:val="center"/>
            </w:pPr>
          </w:p>
        </w:tc>
        <w:tc>
          <w:tcPr>
            <w:tcW w:w="2256" w:type="dxa"/>
          </w:tcPr>
          <w:p w:rsidR="008440D2" w:rsidRPr="008440D2" w:rsidRDefault="008440D2" w:rsidP="004B65F5">
            <w:pPr>
              <w:pStyle w:val="a6"/>
              <w:jc w:val="both"/>
            </w:pPr>
            <w:r w:rsidRPr="008440D2">
              <w:t>затраты на электроснабжение, руб.</w:t>
            </w:r>
          </w:p>
        </w:tc>
        <w:tc>
          <w:tcPr>
            <w:tcW w:w="1955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затраты на теплоснабжение, руб.</w:t>
            </w:r>
          </w:p>
        </w:tc>
        <w:tc>
          <w:tcPr>
            <w:tcW w:w="2033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затраты на холодное водоснабжение и водоотведение, руб.</w:t>
            </w:r>
          </w:p>
        </w:tc>
        <w:tc>
          <w:tcPr>
            <w:tcW w:w="1614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Сумма, руб.</w:t>
            </w:r>
          </w:p>
        </w:tc>
      </w:tr>
      <w:tr w:rsidR="008440D2" w:rsidRPr="008440D2" w:rsidTr="008440D2">
        <w:tc>
          <w:tcPr>
            <w:tcW w:w="1781" w:type="dxa"/>
          </w:tcPr>
          <w:p w:rsidR="008440D2" w:rsidRPr="008440D2" w:rsidRDefault="008440D2" w:rsidP="004B65F5">
            <w:pPr>
              <w:pStyle w:val="a6"/>
            </w:pPr>
            <w:r w:rsidRPr="008440D2">
              <w:t xml:space="preserve">Коммунальные услуги </w:t>
            </w:r>
          </w:p>
        </w:tc>
        <w:tc>
          <w:tcPr>
            <w:tcW w:w="2256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847304,00</w:t>
            </w:r>
          </w:p>
        </w:tc>
        <w:tc>
          <w:tcPr>
            <w:tcW w:w="1955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124800,00</w:t>
            </w:r>
          </w:p>
        </w:tc>
        <w:tc>
          <w:tcPr>
            <w:tcW w:w="2033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4206,00</w:t>
            </w:r>
          </w:p>
        </w:tc>
        <w:tc>
          <w:tcPr>
            <w:tcW w:w="1614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197406,00</w:t>
            </w:r>
          </w:p>
        </w:tc>
      </w:tr>
    </w:tbl>
    <w:p w:rsidR="008440D2" w:rsidRPr="008440D2" w:rsidRDefault="008440D2" w:rsidP="008440D2">
      <w:pPr>
        <w:pStyle w:val="a6"/>
        <w:jc w:val="both"/>
      </w:pPr>
    </w:p>
    <w:p w:rsidR="008440D2" w:rsidRPr="008440D2" w:rsidRDefault="008440D2" w:rsidP="008440D2">
      <w:pPr>
        <w:pStyle w:val="a6"/>
        <w:ind w:firstLine="567"/>
        <w:jc w:val="both"/>
      </w:pPr>
      <w:r>
        <w:t>9.</w:t>
      </w:r>
      <w:r w:rsidRPr="008440D2">
        <w:t xml:space="preserve">Затраты на газоснабжение и иные виды топлива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1"/>
        <w:gridCol w:w="2617"/>
        <w:gridCol w:w="1373"/>
        <w:gridCol w:w="2079"/>
        <w:gridCol w:w="1789"/>
      </w:tblGrid>
      <w:tr w:rsidR="008440D2" w:rsidRPr="008440D2" w:rsidTr="008440D2">
        <w:trPr>
          <w:trHeight w:val="1280"/>
        </w:trPr>
        <w:tc>
          <w:tcPr>
            <w:tcW w:w="1781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</w:p>
        </w:tc>
        <w:tc>
          <w:tcPr>
            <w:tcW w:w="2617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расчетная потребность, тыс</w:t>
            </w:r>
            <w:proofErr w:type="gramStart"/>
            <w:r w:rsidRPr="008440D2">
              <w:t>.м</w:t>
            </w:r>
            <w:proofErr w:type="gramEnd"/>
            <w:r w:rsidRPr="008440D2">
              <w:t xml:space="preserve"> куб.</w:t>
            </w:r>
          </w:p>
        </w:tc>
        <w:tc>
          <w:tcPr>
            <w:tcW w:w="1373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тариф на данный вид топлива</w:t>
            </w:r>
          </w:p>
        </w:tc>
        <w:tc>
          <w:tcPr>
            <w:tcW w:w="2079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ТО газового оборудования</w:t>
            </w:r>
          </w:p>
        </w:tc>
        <w:tc>
          <w:tcPr>
            <w:tcW w:w="1789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сумма</w:t>
            </w:r>
          </w:p>
        </w:tc>
      </w:tr>
      <w:tr w:rsidR="008440D2" w:rsidRPr="008440D2" w:rsidTr="008440D2">
        <w:tc>
          <w:tcPr>
            <w:tcW w:w="1781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Коммунальные услуги</w:t>
            </w:r>
          </w:p>
        </w:tc>
        <w:tc>
          <w:tcPr>
            <w:tcW w:w="2617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6,200</w:t>
            </w:r>
          </w:p>
        </w:tc>
        <w:tc>
          <w:tcPr>
            <w:tcW w:w="1373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6,33</w:t>
            </w:r>
          </w:p>
        </w:tc>
        <w:tc>
          <w:tcPr>
            <w:tcW w:w="2079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8900,00</w:t>
            </w:r>
          </w:p>
        </w:tc>
        <w:tc>
          <w:tcPr>
            <w:tcW w:w="1789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68400,00</w:t>
            </w:r>
          </w:p>
        </w:tc>
      </w:tr>
    </w:tbl>
    <w:p w:rsidR="008440D2" w:rsidRPr="008440D2" w:rsidRDefault="008440D2" w:rsidP="008440D2">
      <w:pPr>
        <w:pStyle w:val="a6"/>
        <w:jc w:val="both"/>
      </w:pPr>
    </w:p>
    <w:p w:rsidR="008440D2" w:rsidRPr="008440D2" w:rsidRDefault="008440D2" w:rsidP="008440D2">
      <w:pPr>
        <w:pStyle w:val="a6"/>
        <w:ind w:firstLine="567"/>
        <w:jc w:val="both"/>
      </w:pPr>
      <w:r>
        <w:t>10.</w:t>
      </w:r>
      <w:r w:rsidRPr="008440D2">
        <w:t>Затраты на электроснабжение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1"/>
        <w:gridCol w:w="2515"/>
        <w:gridCol w:w="2755"/>
        <w:gridCol w:w="2552"/>
      </w:tblGrid>
      <w:tr w:rsidR="008440D2" w:rsidRPr="008440D2" w:rsidTr="008440D2">
        <w:trPr>
          <w:trHeight w:val="728"/>
        </w:trPr>
        <w:tc>
          <w:tcPr>
            <w:tcW w:w="1673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</w:p>
        </w:tc>
        <w:tc>
          <w:tcPr>
            <w:tcW w:w="2515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регулируемый тариф на электроэнергию</w:t>
            </w:r>
          </w:p>
          <w:p w:rsidR="008440D2" w:rsidRPr="008440D2" w:rsidRDefault="008440D2" w:rsidP="004B65F5">
            <w:pPr>
              <w:pStyle w:val="a6"/>
              <w:jc w:val="center"/>
            </w:pPr>
            <w:r w:rsidRPr="008440D2">
              <w:t>с НДС, руб.</w:t>
            </w:r>
          </w:p>
        </w:tc>
        <w:tc>
          <w:tcPr>
            <w:tcW w:w="2755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расчетная потребность электроэнергии в год, кВт</w:t>
            </w:r>
          </w:p>
        </w:tc>
        <w:tc>
          <w:tcPr>
            <w:tcW w:w="2552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сумма</w:t>
            </w:r>
          </w:p>
        </w:tc>
      </w:tr>
      <w:tr w:rsidR="008440D2" w:rsidRPr="008440D2" w:rsidTr="008440D2">
        <w:tc>
          <w:tcPr>
            <w:tcW w:w="1673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Коммунальные услуги</w:t>
            </w:r>
          </w:p>
        </w:tc>
        <w:tc>
          <w:tcPr>
            <w:tcW w:w="2515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7,60</w:t>
            </w:r>
          </w:p>
        </w:tc>
        <w:tc>
          <w:tcPr>
            <w:tcW w:w="2755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844360,00</w:t>
            </w:r>
          </w:p>
        </w:tc>
        <w:tc>
          <w:tcPr>
            <w:tcW w:w="2552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847304,00</w:t>
            </w:r>
          </w:p>
        </w:tc>
      </w:tr>
    </w:tbl>
    <w:p w:rsidR="008440D2" w:rsidRPr="008440D2" w:rsidRDefault="008440D2" w:rsidP="008440D2">
      <w:pPr>
        <w:pStyle w:val="a6"/>
        <w:ind w:firstLine="300"/>
        <w:jc w:val="both"/>
      </w:pPr>
    </w:p>
    <w:p w:rsidR="008440D2" w:rsidRPr="008440D2" w:rsidRDefault="008440D2" w:rsidP="008440D2">
      <w:pPr>
        <w:pStyle w:val="a6"/>
        <w:ind w:firstLine="567"/>
        <w:jc w:val="both"/>
      </w:pPr>
      <w:r>
        <w:t>11.</w:t>
      </w:r>
      <w:r w:rsidRPr="008440D2">
        <w:t xml:space="preserve">Затраты на холодное водоснабжение и водоотведение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9"/>
        <w:gridCol w:w="1811"/>
        <w:gridCol w:w="1790"/>
        <w:gridCol w:w="1750"/>
        <w:gridCol w:w="1728"/>
        <w:gridCol w:w="889"/>
      </w:tblGrid>
      <w:tr w:rsidR="008440D2" w:rsidRPr="008440D2" w:rsidTr="008440D2">
        <w:trPr>
          <w:trHeight w:val="1280"/>
        </w:trPr>
        <w:tc>
          <w:tcPr>
            <w:tcW w:w="1779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</w:p>
        </w:tc>
        <w:tc>
          <w:tcPr>
            <w:tcW w:w="1811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расчетная потребность в холодном водоснабжении</w:t>
            </w:r>
          </w:p>
        </w:tc>
        <w:tc>
          <w:tcPr>
            <w:tcW w:w="1790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регулируемый тариф на холодное водоснабжение</w:t>
            </w:r>
          </w:p>
        </w:tc>
        <w:tc>
          <w:tcPr>
            <w:tcW w:w="1750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расчетная потребность в водоотведении</w:t>
            </w:r>
          </w:p>
        </w:tc>
        <w:tc>
          <w:tcPr>
            <w:tcW w:w="1728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регулируемый тариф на водоотведение</w:t>
            </w:r>
          </w:p>
        </w:tc>
        <w:tc>
          <w:tcPr>
            <w:tcW w:w="889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сумма</w:t>
            </w:r>
          </w:p>
        </w:tc>
      </w:tr>
      <w:tr w:rsidR="008440D2" w:rsidRPr="008440D2" w:rsidTr="008440D2">
        <w:tc>
          <w:tcPr>
            <w:tcW w:w="1779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Коммунальные услуги</w:t>
            </w:r>
          </w:p>
        </w:tc>
        <w:tc>
          <w:tcPr>
            <w:tcW w:w="1811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84,00</w:t>
            </w:r>
          </w:p>
        </w:tc>
        <w:tc>
          <w:tcPr>
            <w:tcW w:w="1790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50,00</w:t>
            </w:r>
          </w:p>
        </w:tc>
        <w:tc>
          <w:tcPr>
            <w:tcW w:w="1750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-</w:t>
            </w:r>
          </w:p>
        </w:tc>
        <w:tc>
          <w:tcPr>
            <w:tcW w:w="1728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-</w:t>
            </w:r>
          </w:p>
        </w:tc>
        <w:tc>
          <w:tcPr>
            <w:tcW w:w="889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4206,00</w:t>
            </w:r>
          </w:p>
        </w:tc>
      </w:tr>
    </w:tbl>
    <w:p w:rsidR="008440D2" w:rsidRPr="008440D2" w:rsidRDefault="008440D2" w:rsidP="008440D2">
      <w:pPr>
        <w:pStyle w:val="a6"/>
        <w:jc w:val="both"/>
      </w:pPr>
    </w:p>
    <w:p w:rsidR="008440D2" w:rsidRPr="008440D2" w:rsidRDefault="008440D2" w:rsidP="008440D2">
      <w:pPr>
        <w:pStyle w:val="a6"/>
        <w:jc w:val="center"/>
      </w:pPr>
      <w:r w:rsidRPr="008440D2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Pr="008440D2">
        <w:t xml:space="preserve"> </w:t>
      </w:r>
    </w:p>
    <w:p w:rsidR="008440D2" w:rsidRPr="008440D2" w:rsidRDefault="008440D2" w:rsidP="008440D2">
      <w:pPr>
        <w:pStyle w:val="a6"/>
        <w:ind w:firstLine="567"/>
        <w:jc w:val="both"/>
      </w:pPr>
      <w:r>
        <w:t>12.</w:t>
      </w:r>
      <w:r w:rsidRPr="008440D2">
        <w:t>Затраты на вывоз твердых бытовых отходов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1"/>
        <w:gridCol w:w="2117"/>
        <w:gridCol w:w="2185"/>
        <w:gridCol w:w="2001"/>
        <w:gridCol w:w="1787"/>
      </w:tblGrid>
      <w:tr w:rsidR="008440D2" w:rsidRPr="008440D2" w:rsidTr="008440D2">
        <w:trPr>
          <w:trHeight w:val="728"/>
        </w:trPr>
        <w:tc>
          <w:tcPr>
            <w:tcW w:w="1373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</w:p>
        </w:tc>
        <w:tc>
          <w:tcPr>
            <w:tcW w:w="2117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 xml:space="preserve">количество куб. метров твердых </w:t>
            </w:r>
            <w:r w:rsidRPr="008440D2">
              <w:lastRenderedPageBreak/>
              <w:t>бытовых отходов в год</w:t>
            </w:r>
          </w:p>
        </w:tc>
        <w:tc>
          <w:tcPr>
            <w:tcW w:w="2185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lastRenderedPageBreak/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етра"/>
              </w:smartTagPr>
              <w:r w:rsidRPr="008440D2">
                <w:t>1 куб. метра</w:t>
              </w:r>
            </w:smartTag>
            <w:r w:rsidRPr="008440D2">
              <w:t xml:space="preserve"> твердых </w:t>
            </w:r>
            <w:r w:rsidRPr="008440D2">
              <w:lastRenderedPageBreak/>
              <w:t>бытовых отходов</w:t>
            </w:r>
          </w:p>
        </w:tc>
        <w:tc>
          <w:tcPr>
            <w:tcW w:w="2001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lastRenderedPageBreak/>
              <w:t>Количество месяцев</w:t>
            </w:r>
          </w:p>
        </w:tc>
        <w:tc>
          <w:tcPr>
            <w:tcW w:w="1787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сумма</w:t>
            </w:r>
          </w:p>
        </w:tc>
      </w:tr>
      <w:tr w:rsidR="008440D2" w:rsidRPr="008440D2" w:rsidTr="008440D2">
        <w:tc>
          <w:tcPr>
            <w:tcW w:w="1373" w:type="dxa"/>
            <w:vMerge w:val="restart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lastRenderedPageBreak/>
              <w:t>Содержание помещения в чистоте</w:t>
            </w:r>
          </w:p>
        </w:tc>
        <w:tc>
          <w:tcPr>
            <w:tcW w:w="2117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6,36</w:t>
            </w:r>
          </w:p>
        </w:tc>
        <w:tc>
          <w:tcPr>
            <w:tcW w:w="2185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177,00</w:t>
            </w:r>
          </w:p>
        </w:tc>
        <w:tc>
          <w:tcPr>
            <w:tcW w:w="2001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6</w:t>
            </w:r>
          </w:p>
        </w:tc>
        <w:tc>
          <w:tcPr>
            <w:tcW w:w="1787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6754,32</w:t>
            </w:r>
          </w:p>
        </w:tc>
      </w:tr>
      <w:tr w:rsidR="008440D2" w:rsidRPr="008440D2" w:rsidTr="008440D2">
        <w:tc>
          <w:tcPr>
            <w:tcW w:w="1373" w:type="dxa"/>
            <w:vMerge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</w:p>
        </w:tc>
        <w:tc>
          <w:tcPr>
            <w:tcW w:w="2117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6,36</w:t>
            </w:r>
          </w:p>
        </w:tc>
        <w:tc>
          <w:tcPr>
            <w:tcW w:w="2185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195,00</w:t>
            </w:r>
          </w:p>
        </w:tc>
        <w:tc>
          <w:tcPr>
            <w:tcW w:w="2001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6</w:t>
            </w:r>
          </w:p>
        </w:tc>
        <w:tc>
          <w:tcPr>
            <w:tcW w:w="1787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7441,20</w:t>
            </w:r>
          </w:p>
        </w:tc>
      </w:tr>
    </w:tbl>
    <w:p w:rsidR="008440D2" w:rsidRPr="008440D2" w:rsidRDefault="008440D2" w:rsidP="008440D2">
      <w:pPr>
        <w:pStyle w:val="a6"/>
        <w:ind w:firstLine="567"/>
        <w:jc w:val="both"/>
      </w:pPr>
    </w:p>
    <w:p w:rsidR="008440D2" w:rsidRPr="008440D2" w:rsidRDefault="008440D2" w:rsidP="008440D2">
      <w:pPr>
        <w:pStyle w:val="a6"/>
        <w:ind w:firstLine="567"/>
        <w:jc w:val="both"/>
      </w:pPr>
      <w:r>
        <w:t>13.</w:t>
      </w:r>
      <w:r w:rsidRPr="008440D2">
        <w:t xml:space="preserve">Затраты на содержание прочих территорий администрации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3118"/>
      </w:tblGrid>
      <w:tr w:rsidR="008440D2" w:rsidRPr="008440D2" w:rsidTr="008440D2">
        <w:trPr>
          <w:trHeight w:val="728"/>
        </w:trPr>
        <w:tc>
          <w:tcPr>
            <w:tcW w:w="6521" w:type="dxa"/>
            <w:vAlign w:val="center"/>
          </w:tcPr>
          <w:p w:rsidR="008440D2" w:rsidRPr="008440D2" w:rsidRDefault="008440D2" w:rsidP="004B65F5">
            <w:pPr>
              <w:pStyle w:val="a6"/>
              <w:jc w:val="both"/>
            </w:pPr>
            <w:r w:rsidRPr="008440D2">
              <w:t>Виды затрат</w:t>
            </w:r>
          </w:p>
        </w:tc>
        <w:tc>
          <w:tcPr>
            <w:tcW w:w="3118" w:type="dxa"/>
            <w:vAlign w:val="center"/>
          </w:tcPr>
          <w:p w:rsidR="008440D2" w:rsidRPr="008440D2" w:rsidRDefault="008440D2" w:rsidP="004B65F5">
            <w:pPr>
              <w:pStyle w:val="a6"/>
              <w:jc w:val="both"/>
            </w:pPr>
            <w:r w:rsidRPr="008440D2">
              <w:t>сумма</w:t>
            </w:r>
          </w:p>
          <w:p w:rsidR="008440D2" w:rsidRPr="008440D2" w:rsidRDefault="008440D2" w:rsidP="004B65F5">
            <w:pPr>
              <w:pStyle w:val="a6"/>
              <w:jc w:val="both"/>
            </w:pPr>
            <w:r w:rsidRPr="008440D2">
              <w:t>(руб.)</w:t>
            </w:r>
          </w:p>
        </w:tc>
      </w:tr>
      <w:tr w:rsidR="008440D2" w:rsidRPr="008440D2" w:rsidTr="008440D2">
        <w:tc>
          <w:tcPr>
            <w:tcW w:w="6521" w:type="dxa"/>
            <w:vAlign w:val="center"/>
          </w:tcPr>
          <w:p w:rsidR="008440D2" w:rsidRPr="008440D2" w:rsidRDefault="008440D2" w:rsidP="004B65F5">
            <w:pPr>
              <w:pStyle w:val="a6"/>
              <w:jc w:val="both"/>
            </w:pPr>
            <w:r w:rsidRPr="008440D2">
              <w:t>Уличное освещение  населенных  пунктов (ремонт)</w:t>
            </w:r>
          </w:p>
        </w:tc>
        <w:tc>
          <w:tcPr>
            <w:tcW w:w="3118" w:type="dxa"/>
            <w:vAlign w:val="center"/>
          </w:tcPr>
          <w:p w:rsidR="008440D2" w:rsidRPr="008440D2" w:rsidRDefault="008440D2" w:rsidP="004B65F5">
            <w:pPr>
              <w:pStyle w:val="a6"/>
              <w:jc w:val="both"/>
            </w:pPr>
            <w:r w:rsidRPr="008440D2">
              <w:t>10000,00</w:t>
            </w:r>
          </w:p>
        </w:tc>
      </w:tr>
      <w:tr w:rsidR="008440D2" w:rsidRPr="008440D2" w:rsidTr="008440D2">
        <w:tc>
          <w:tcPr>
            <w:tcW w:w="6521" w:type="dxa"/>
            <w:vAlign w:val="center"/>
          </w:tcPr>
          <w:p w:rsidR="008440D2" w:rsidRPr="008440D2" w:rsidRDefault="008440D2" w:rsidP="004B65F5">
            <w:pPr>
              <w:pStyle w:val="a6"/>
              <w:jc w:val="both"/>
            </w:pPr>
          </w:p>
        </w:tc>
        <w:tc>
          <w:tcPr>
            <w:tcW w:w="3118" w:type="dxa"/>
            <w:vAlign w:val="center"/>
          </w:tcPr>
          <w:p w:rsidR="008440D2" w:rsidRPr="008440D2" w:rsidRDefault="008440D2" w:rsidP="004B65F5">
            <w:pPr>
              <w:pStyle w:val="a6"/>
              <w:jc w:val="both"/>
            </w:pPr>
            <w:r w:rsidRPr="008440D2">
              <w:t>10000,00</w:t>
            </w:r>
          </w:p>
        </w:tc>
      </w:tr>
    </w:tbl>
    <w:p w:rsidR="008440D2" w:rsidRPr="008440D2" w:rsidRDefault="008440D2" w:rsidP="008440D2">
      <w:pPr>
        <w:pStyle w:val="a6"/>
      </w:pPr>
    </w:p>
    <w:p w:rsidR="008440D2" w:rsidRPr="008440D2" w:rsidRDefault="008440D2" w:rsidP="008440D2">
      <w:pPr>
        <w:pStyle w:val="a6"/>
        <w:jc w:val="center"/>
        <w:rPr>
          <w:b/>
          <w:u w:val="single"/>
        </w:rPr>
      </w:pPr>
      <w:proofErr w:type="gramStart"/>
      <w:r w:rsidRPr="008440D2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8440D2">
        <w:rPr>
          <w:b/>
          <w:u w:val="single"/>
        </w:rPr>
        <w:t xml:space="preserve"> прочих работ и услуг в рамках затрат на информационно-коммуникационные технологии</w:t>
      </w:r>
    </w:p>
    <w:p w:rsidR="008440D2" w:rsidRPr="008440D2" w:rsidRDefault="008440D2" w:rsidP="008440D2">
      <w:pPr>
        <w:pStyle w:val="a6"/>
        <w:ind w:firstLine="567"/>
        <w:jc w:val="both"/>
      </w:pPr>
      <w:r>
        <w:t>14.</w:t>
      </w:r>
      <w:r w:rsidRPr="008440D2">
        <w:t xml:space="preserve">Затраты на оплату типографских работ и услуг, включая приобретение периодических печатных изданий, определяются  по фактическим затратам в отчетном финансовом году с учетом изменения тарифов </w:t>
      </w:r>
    </w:p>
    <w:p w:rsidR="008440D2" w:rsidRPr="008440D2" w:rsidRDefault="008440D2" w:rsidP="008440D2">
      <w:pPr>
        <w:pStyle w:val="a6"/>
        <w:ind w:firstLine="30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7"/>
        <w:gridCol w:w="2755"/>
        <w:gridCol w:w="2552"/>
      </w:tblGrid>
      <w:tr w:rsidR="008440D2" w:rsidRPr="008440D2" w:rsidTr="008440D2">
        <w:trPr>
          <w:trHeight w:val="728"/>
        </w:trPr>
        <w:tc>
          <w:tcPr>
            <w:tcW w:w="2407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затраты на приобретение</w:t>
            </w:r>
          </w:p>
          <w:p w:rsidR="008440D2" w:rsidRPr="008440D2" w:rsidRDefault="008440D2" w:rsidP="004B65F5">
            <w:pPr>
              <w:pStyle w:val="a6"/>
              <w:jc w:val="center"/>
            </w:pPr>
            <w:r w:rsidRPr="008440D2">
              <w:t xml:space="preserve"> печатных изданий</w:t>
            </w:r>
          </w:p>
        </w:tc>
        <w:tc>
          <w:tcPr>
            <w:tcW w:w="2755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 xml:space="preserve">затраты </w:t>
            </w:r>
            <w:proofErr w:type="gramStart"/>
            <w:r w:rsidRPr="008440D2">
              <w:t>на</w:t>
            </w:r>
            <w:proofErr w:type="gramEnd"/>
          </w:p>
          <w:p w:rsidR="008440D2" w:rsidRPr="008440D2" w:rsidRDefault="008440D2" w:rsidP="004B65F5">
            <w:pPr>
              <w:pStyle w:val="a6"/>
              <w:jc w:val="center"/>
            </w:pPr>
            <w:r w:rsidRPr="008440D2">
              <w:t>подачу объявлений в печатные издания</w:t>
            </w:r>
          </w:p>
        </w:tc>
        <w:tc>
          <w:tcPr>
            <w:tcW w:w="2552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сумма</w:t>
            </w:r>
          </w:p>
        </w:tc>
      </w:tr>
      <w:tr w:rsidR="008440D2" w:rsidRPr="008440D2" w:rsidTr="008440D2">
        <w:tc>
          <w:tcPr>
            <w:tcW w:w="2407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5500</w:t>
            </w:r>
          </w:p>
        </w:tc>
        <w:tc>
          <w:tcPr>
            <w:tcW w:w="2755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8000</w:t>
            </w:r>
          </w:p>
        </w:tc>
        <w:tc>
          <w:tcPr>
            <w:tcW w:w="2552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13500</w:t>
            </w:r>
          </w:p>
        </w:tc>
      </w:tr>
    </w:tbl>
    <w:p w:rsidR="008440D2" w:rsidRPr="008440D2" w:rsidRDefault="008440D2" w:rsidP="008440D2">
      <w:pPr>
        <w:pStyle w:val="a6"/>
        <w:jc w:val="both"/>
      </w:pPr>
    </w:p>
    <w:p w:rsidR="008440D2" w:rsidRPr="008440D2" w:rsidRDefault="008440D2" w:rsidP="008440D2">
      <w:pPr>
        <w:pStyle w:val="a6"/>
        <w:jc w:val="center"/>
        <w:rPr>
          <w:b/>
          <w:u w:val="single"/>
        </w:rPr>
      </w:pPr>
      <w:r w:rsidRPr="008440D2">
        <w:rPr>
          <w:b/>
          <w:u w:val="single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8440D2" w:rsidRPr="008440D2" w:rsidRDefault="008440D2" w:rsidP="008440D2">
      <w:pPr>
        <w:pStyle w:val="a6"/>
        <w:ind w:firstLine="567"/>
        <w:jc w:val="both"/>
      </w:pPr>
      <w:r>
        <w:t>15.</w:t>
      </w:r>
      <w:r w:rsidRPr="008440D2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8440D2" w:rsidRPr="008440D2" w:rsidRDefault="008440D2" w:rsidP="008440D2">
      <w:pPr>
        <w:pStyle w:val="a6"/>
        <w:ind w:firstLine="300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2"/>
        <w:gridCol w:w="2018"/>
        <w:gridCol w:w="1571"/>
        <w:gridCol w:w="1622"/>
        <w:gridCol w:w="1622"/>
        <w:gridCol w:w="1292"/>
      </w:tblGrid>
      <w:tr w:rsidR="008440D2" w:rsidRPr="008440D2" w:rsidTr="008440D2">
        <w:tc>
          <w:tcPr>
            <w:tcW w:w="1622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затраты на приобретение бланочной продукции</w:t>
            </w:r>
          </w:p>
        </w:tc>
        <w:tc>
          <w:tcPr>
            <w:tcW w:w="2018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затраты на приобретение канцелярских принадлежностей</w:t>
            </w:r>
          </w:p>
        </w:tc>
        <w:tc>
          <w:tcPr>
            <w:tcW w:w="1571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затраты на приобретение хозяйственных товаров</w:t>
            </w:r>
          </w:p>
        </w:tc>
        <w:tc>
          <w:tcPr>
            <w:tcW w:w="1622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затраты на приобретение горюче-смазочных материалов</w:t>
            </w:r>
          </w:p>
        </w:tc>
        <w:tc>
          <w:tcPr>
            <w:tcW w:w="1622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затраты на приобретение запасных частей</w:t>
            </w:r>
          </w:p>
        </w:tc>
        <w:tc>
          <w:tcPr>
            <w:tcW w:w="1292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сумма</w:t>
            </w:r>
          </w:p>
        </w:tc>
      </w:tr>
      <w:tr w:rsidR="008440D2" w:rsidRPr="008440D2" w:rsidTr="008440D2">
        <w:tc>
          <w:tcPr>
            <w:tcW w:w="1622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1200,00</w:t>
            </w:r>
          </w:p>
        </w:tc>
        <w:tc>
          <w:tcPr>
            <w:tcW w:w="2018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2500,00</w:t>
            </w:r>
          </w:p>
        </w:tc>
        <w:tc>
          <w:tcPr>
            <w:tcW w:w="1571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0</w:t>
            </w:r>
          </w:p>
        </w:tc>
        <w:tc>
          <w:tcPr>
            <w:tcW w:w="1622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118070,00</w:t>
            </w:r>
          </w:p>
        </w:tc>
        <w:tc>
          <w:tcPr>
            <w:tcW w:w="1622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0</w:t>
            </w:r>
          </w:p>
        </w:tc>
        <w:tc>
          <w:tcPr>
            <w:tcW w:w="1292" w:type="dxa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121770,00</w:t>
            </w:r>
          </w:p>
        </w:tc>
      </w:tr>
    </w:tbl>
    <w:p w:rsidR="008440D2" w:rsidRPr="008440D2" w:rsidRDefault="008440D2" w:rsidP="008440D2">
      <w:pPr>
        <w:pStyle w:val="a6"/>
      </w:pPr>
    </w:p>
    <w:p w:rsidR="008440D2" w:rsidRPr="008440D2" w:rsidRDefault="008440D2" w:rsidP="008440D2">
      <w:pPr>
        <w:pStyle w:val="a6"/>
        <w:ind w:firstLine="567"/>
        <w:jc w:val="both"/>
      </w:pPr>
      <w:r>
        <w:t>16.з</w:t>
      </w:r>
      <w:r w:rsidRPr="008440D2">
        <w:t xml:space="preserve">атраты на приобретение горюче-смазочных материалов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5"/>
        <w:gridCol w:w="1581"/>
        <w:gridCol w:w="1578"/>
        <w:gridCol w:w="1731"/>
        <w:gridCol w:w="1616"/>
        <w:gridCol w:w="1718"/>
      </w:tblGrid>
      <w:tr w:rsidR="008440D2" w:rsidRPr="008440D2" w:rsidTr="008440D2">
        <w:trPr>
          <w:trHeight w:val="2989"/>
        </w:trPr>
        <w:tc>
          <w:tcPr>
            <w:tcW w:w="1415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</w:p>
        </w:tc>
        <w:tc>
          <w:tcPr>
            <w:tcW w:w="1581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илометров"/>
              </w:smartTagPr>
              <w:r w:rsidRPr="008440D2">
                <w:t>100 километров</w:t>
              </w:r>
            </w:smartTag>
            <w:r w:rsidRPr="008440D2">
              <w:t xml:space="preserve"> пробега</w:t>
            </w:r>
          </w:p>
        </w:tc>
        <w:tc>
          <w:tcPr>
            <w:tcW w:w="1578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цена 1 литра горюче-смазочного материала</w:t>
            </w:r>
          </w:p>
        </w:tc>
        <w:tc>
          <w:tcPr>
            <w:tcW w:w="1731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планируемое количество рабочих дней использования транспортного средства</w:t>
            </w:r>
          </w:p>
          <w:p w:rsidR="008440D2" w:rsidRPr="008440D2" w:rsidRDefault="008440D2" w:rsidP="004B65F5">
            <w:pPr>
              <w:pStyle w:val="a6"/>
              <w:jc w:val="center"/>
            </w:pPr>
            <w:r w:rsidRPr="008440D2">
              <w:t>в очередном финансовом году;</w:t>
            </w:r>
          </w:p>
          <w:p w:rsidR="008440D2" w:rsidRPr="008440D2" w:rsidRDefault="008440D2" w:rsidP="004B65F5">
            <w:pPr>
              <w:pStyle w:val="a6"/>
              <w:jc w:val="center"/>
            </w:pPr>
          </w:p>
        </w:tc>
        <w:tc>
          <w:tcPr>
            <w:tcW w:w="1616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планируемый средний пробег автомобиля в день</w:t>
            </w:r>
          </w:p>
        </w:tc>
        <w:tc>
          <w:tcPr>
            <w:tcW w:w="1718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сумма</w:t>
            </w:r>
          </w:p>
        </w:tc>
      </w:tr>
      <w:tr w:rsidR="008440D2" w:rsidRPr="008440D2" w:rsidTr="008440D2">
        <w:tc>
          <w:tcPr>
            <w:tcW w:w="1415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ГАЗ 3102</w:t>
            </w:r>
          </w:p>
        </w:tc>
        <w:tc>
          <w:tcPr>
            <w:tcW w:w="1581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13,1</w:t>
            </w:r>
          </w:p>
        </w:tc>
        <w:tc>
          <w:tcPr>
            <w:tcW w:w="1578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36</w:t>
            </w:r>
          </w:p>
        </w:tc>
        <w:tc>
          <w:tcPr>
            <w:tcW w:w="1731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247</w:t>
            </w:r>
          </w:p>
        </w:tc>
        <w:tc>
          <w:tcPr>
            <w:tcW w:w="1616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100</w:t>
            </w:r>
          </w:p>
        </w:tc>
        <w:tc>
          <w:tcPr>
            <w:tcW w:w="1718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93070,00</w:t>
            </w:r>
          </w:p>
        </w:tc>
      </w:tr>
    </w:tbl>
    <w:p w:rsidR="008440D2" w:rsidRPr="008440D2" w:rsidRDefault="008440D2" w:rsidP="008440D2">
      <w:pPr>
        <w:pStyle w:val="a6"/>
        <w:ind w:firstLine="30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8440D2" w:rsidRPr="008440D2" w:rsidTr="004B65F5">
        <w:trPr>
          <w:jc w:val="center"/>
        </w:trPr>
        <w:tc>
          <w:tcPr>
            <w:tcW w:w="2392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</w:p>
        </w:tc>
        <w:tc>
          <w:tcPr>
            <w:tcW w:w="2393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Количество смазочных масел</w:t>
            </w:r>
          </w:p>
        </w:tc>
        <w:tc>
          <w:tcPr>
            <w:tcW w:w="2393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 xml:space="preserve">Стоимость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8440D2">
                <w:t>1 литр</w:t>
              </w:r>
            </w:smartTag>
          </w:p>
        </w:tc>
        <w:tc>
          <w:tcPr>
            <w:tcW w:w="2393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сумма</w:t>
            </w:r>
          </w:p>
        </w:tc>
      </w:tr>
      <w:tr w:rsidR="008440D2" w:rsidRPr="008440D2" w:rsidTr="004B65F5">
        <w:trPr>
          <w:jc w:val="center"/>
        </w:trPr>
        <w:tc>
          <w:tcPr>
            <w:tcW w:w="2392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ГАЗ 3102</w:t>
            </w:r>
          </w:p>
        </w:tc>
        <w:tc>
          <w:tcPr>
            <w:tcW w:w="2393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34</w:t>
            </w:r>
          </w:p>
        </w:tc>
        <w:tc>
          <w:tcPr>
            <w:tcW w:w="2393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200</w:t>
            </w:r>
          </w:p>
        </w:tc>
        <w:tc>
          <w:tcPr>
            <w:tcW w:w="2393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6800,00</w:t>
            </w:r>
          </w:p>
        </w:tc>
      </w:tr>
    </w:tbl>
    <w:p w:rsidR="008440D2" w:rsidRPr="008440D2" w:rsidRDefault="008440D2" w:rsidP="008440D2">
      <w:pPr>
        <w:pStyle w:val="a6"/>
        <w:ind w:firstLine="567"/>
      </w:pPr>
      <w:r>
        <w:t>17.</w:t>
      </w:r>
      <w:r w:rsidRPr="008440D2">
        <w:t>Затраты на иные виды топлива</w:t>
      </w:r>
    </w:p>
    <w:p w:rsidR="008440D2" w:rsidRPr="008440D2" w:rsidRDefault="008440D2" w:rsidP="008440D2">
      <w:pPr>
        <w:pStyle w:val="a6"/>
        <w:tabs>
          <w:tab w:val="left" w:pos="8010"/>
        </w:tabs>
        <w:ind w:firstLine="300"/>
        <w:jc w:val="both"/>
      </w:pPr>
      <w:r w:rsidRPr="008440D2">
        <w:tab/>
        <w:t>(руб.)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5"/>
        <w:gridCol w:w="3665"/>
        <w:gridCol w:w="2646"/>
        <w:gridCol w:w="1593"/>
      </w:tblGrid>
      <w:tr w:rsidR="008440D2" w:rsidRPr="008440D2" w:rsidTr="008440D2">
        <w:trPr>
          <w:trHeight w:val="1280"/>
        </w:trPr>
        <w:tc>
          <w:tcPr>
            <w:tcW w:w="1735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Коммунальные услуги</w:t>
            </w:r>
          </w:p>
        </w:tc>
        <w:tc>
          <w:tcPr>
            <w:tcW w:w="3665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расчетная потребность в виде топлива на отопление зданий, помещений и сооружений, определяемая с учетом утвержденных лимитов потребления</w:t>
            </w:r>
          </w:p>
        </w:tc>
        <w:tc>
          <w:tcPr>
            <w:tcW w:w="2646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регулируемый тариф на вид топлива</w:t>
            </w:r>
          </w:p>
        </w:tc>
        <w:tc>
          <w:tcPr>
            <w:tcW w:w="1593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сумма</w:t>
            </w:r>
          </w:p>
        </w:tc>
      </w:tr>
      <w:tr w:rsidR="008440D2" w:rsidRPr="008440D2" w:rsidTr="008440D2">
        <w:tc>
          <w:tcPr>
            <w:tcW w:w="1735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Дрова</w:t>
            </w:r>
          </w:p>
        </w:tc>
        <w:tc>
          <w:tcPr>
            <w:tcW w:w="3665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104 м3</w:t>
            </w:r>
          </w:p>
        </w:tc>
        <w:tc>
          <w:tcPr>
            <w:tcW w:w="2646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1200</w:t>
            </w:r>
          </w:p>
        </w:tc>
        <w:tc>
          <w:tcPr>
            <w:tcW w:w="1593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124800,00</w:t>
            </w:r>
          </w:p>
        </w:tc>
      </w:tr>
      <w:tr w:rsidR="008440D2" w:rsidRPr="008440D2" w:rsidTr="008440D2">
        <w:tc>
          <w:tcPr>
            <w:tcW w:w="1735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Уголь</w:t>
            </w:r>
          </w:p>
        </w:tc>
        <w:tc>
          <w:tcPr>
            <w:tcW w:w="3665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14,3тонн</w:t>
            </w:r>
          </w:p>
        </w:tc>
        <w:tc>
          <w:tcPr>
            <w:tcW w:w="2646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6000</w:t>
            </w:r>
          </w:p>
        </w:tc>
        <w:tc>
          <w:tcPr>
            <w:tcW w:w="1593" w:type="dxa"/>
            <w:vAlign w:val="center"/>
          </w:tcPr>
          <w:p w:rsidR="008440D2" w:rsidRPr="008440D2" w:rsidRDefault="008440D2" w:rsidP="004B65F5">
            <w:pPr>
              <w:pStyle w:val="a6"/>
              <w:jc w:val="center"/>
            </w:pPr>
            <w:r w:rsidRPr="008440D2">
              <w:t>85800,00</w:t>
            </w:r>
          </w:p>
        </w:tc>
      </w:tr>
    </w:tbl>
    <w:p w:rsidR="008440D2" w:rsidRPr="008440D2" w:rsidRDefault="008440D2" w:rsidP="008440D2">
      <w:pPr>
        <w:pStyle w:val="a6"/>
        <w:spacing w:before="240" w:after="120"/>
        <w:ind w:firstLine="567"/>
      </w:pPr>
      <w:r>
        <w:t>18.</w:t>
      </w:r>
      <w:r w:rsidRPr="008440D2">
        <w:t>Затраты на приобретение канцелярских принадлежностей</w:t>
      </w:r>
    </w:p>
    <w:tbl>
      <w:tblPr>
        <w:tblW w:w="9565" w:type="dxa"/>
        <w:jc w:val="center"/>
        <w:tblInd w:w="-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"/>
        <w:gridCol w:w="2433"/>
        <w:gridCol w:w="2149"/>
        <w:gridCol w:w="2200"/>
        <w:gridCol w:w="49"/>
        <w:gridCol w:w="2103"/>
      </w:tblGrid>
      <w:tr w:rsidR="008440D2" w:rsidRPr="008440D2" w:rsidTr="00BA19A2">
        <w:trPr>
          <w:jc w:val="center"/>
        </w:trPr>
        <w:tc>
          <w:tcPr>
            <w:tcW w:w="631" w:type="dxa"/>
            <w:vAlign w:val="center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440D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440D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33" w:type="dxa"/>
            <w:vAlign w:val="center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канцелярских принадлежностей</w:t>
            </w:r>
          </w:p>
        </w:tc>
        <w:tc>
          <w:tcPr>
            <w:tcW w:w="2149" w:type="dxa"/>
            <w:vAlign w:val="center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канцелярских принадлежностей (шт.)</w:t>
            </w:r>
          </w:p>
        </w:tc>
        <w:tc>
          <w:tcPr>
            <w:tcW w:w="2249" w:type="dxa"/>
            <w:gridSpan w:val="2"/>
            <w:vAlign w:val="center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bCs/>
                <w:sz w:val="24"/>
                <w:szCs w:val="24"/>
              </w:rPr>
              <w:t>Цена приобретения за шт./руб.</w:t>
            </w:r>
          </w:p>
        </w:tc>
        <w:tc>
          <w:tcPr>
            <w:tcW w:w="2103" w:type="dxa"/>
            <w:vAlign w:val="center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8440D2" w:rsidRPr="008440D2" w:rsidTr="00BA19A2">
        <w:trPr>
          <w:jc w:val="center"/>
        </w:trPr>
        <w:tc>
          <w:tcPr>
            <w:tcW w:w="9565" w:type="dxa"/>
            <w:gridSpan w:val="6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44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должности </w:t>
            </w:r>
          </w:p>
        </w:tc>
      </w:tr>
      <w:tr w:rsidR="008440D2" w:rsidRPr="008440D2" w:rsidTr="00BA19A2">
        <w:trPr>
          <w:jc w:val="center"/>
        </w:trPr>
        <w:tc>
          <w:tcPr>
            <w:tcW w:w="631" w:type="dxa"/>
          </w:tcPr>
          <w:p w:rsidR="008440D2" w:rsidRPr="008440D2" w:rsidRDefault="008440D2" w:rsidP="004B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3" w:type="dxa"/>
          </w:tcPr>
          <w:p w:rsidR="008440D2" w:rsidRPr="008440D2" w:rsidRDefault="008440D2" w:rsidP="004B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Бумага для принтера</w:t>
            </w:r>
          </w:p>
        </w:tc>
        <w:tc>
          <w:tcPr>
            <w:tcW w:w="2149" w:type="dxa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9" w:type="dxa"/>
            <w:gridSpan w:val="2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2103" w:type="dxa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11500,00</w:t>
            </w:r>
          </w:p>
        </w:tc>
      </w:tr>
      <w:tr w:rsidR="008440D2" w:rsidRPr="008440D2" w:rsidTr="00BA19A2">
        <w:trPr>
          <w:jc w:val="center"/>
        </w:trPr>
        <w:tc>
          <w:tcPr>
            <w:tcW w:w="631" w:type="dxa"/>
          </w:tcPr>
          <w:p w:rsidR="008440D2" w:rsidRPr="008440D2" w:rsidRDefault="008440D2" w:rsidP="004B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3" w:type="dxa"/>
          </w:tcPr>
          <w:p w:rsidR="008440D2" w:rsidRPr="008440D2" w:rsidRDefault="008440D2" w:rsidP="004B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Карандаш простой</w:t>
            </w:r>
          </w:p>
          <w:p w:rsidR="008440D2" w:rsidRPr="008440D2" w:rsidRDefault="008440D2" w:rsidP="004B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 xml:space="preserve"> (с ластиком)</w:t>
            </w:r>
          </w:p>
        </w:tc>
        <w:tc>
          <w:tcPr>
            <w:tcW w:w="2149" w:type="dxa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0" w:type="dxa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152" w:type="dxa"/>
            <w:gridSpan w:val="2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440D2" w:rsidRPr="008440D2" w:rsidTr="00BA19A2">
        <w:trPr>
          <w:jc w:val="center"/>
        </w:trPr>
        <w:tc>
          <w:tcPr>
            <w:tcW w:w="631" w:type="dxa"/>
          </w:tcPr>
          <w:p w:rsidR="008440D2" w:rsidRPr="008440D2" w:rsidRDefault="008440D2" w:rsidP="004B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3" w:type="dxa"/>
          </w:tcPr>
          <w:p w:rsidR="008440D2" w:rsidRPr="008440D2" w:rsidRDefault="008440D2" w:rsidP="004B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2149" w:type="dxa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0" w:type="dxa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152" w:type="dxa"/>
            <w:gridSpan w:val="2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440D2" w:rsidRPr="008440D2" w:rsidTr="00BA19A2">
        <w:trPr>
          <w:jc w:val="center"/>
        </w:trPr>
        <w:tc>
          <w:tcPr>
            <w:tcW w:w="631" w:type="dxa"/>
          </w:tcPr>
          <w:p w:rsidR="008440D2" w:rsidRPr="008440D2" w:rsidRDefault="008440D2" w:rsidP="004B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3" w:type="dxa"/>
          </w:tcPr>
          <w:p w:rsidR="008440D2" w:rsidRPr="008440D2" w:rsidRDefault="008440D2" w:rsidP="004B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 (штрих)</w:t>
            </w:r>
          </w:p>
        </w:tc>
        <w:tc>
          <w:tcPr>
            <w:tcW w:w="2149" w:type="dxa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152" w:type="dxa"/>
            <w:gridSpan w:val="2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8440D2" w:rsidRPr="008440D2" w:rsidTr="00BA19A2">
        <w:trPr>
          <w:jc w:val="center"/>
        </w:trPr>
        <w:tc>
          <w:tcPr>
            <w:tcW w:w="631" w:type="dxa"/>
          </w:tcPr>
          <w:p w:rsidR="008440D2" w:rsidRPr="008440D2" w:rsidRDefault="008440D2" w:rsidP="004B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3" w:type="dxa"/>
          </w:tcPr>
          <w:p w:rsidR="008440D2" w:rsidRPr="008440D2" w:rsidRDefault="008440D2" w:rsidP="004B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Папка «Дело»</w:t>
            </w:r>
          </w:p>
        </w:tc>
        <w:tc>
          <w:tcPr>
            <w:tcW w:w="2149" w:type="dxa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0" w:type="dxa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152" w:type="dxa"/>
            <w:gridSpan w:val="2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440D2" w:rsidRPr="008440D2" w:rsidTr="00BA19A2">
        <w:trPr>
          <w:jc w:val="center"/>
        </w:trPr>
        <w:tc>
          <w:tcPr>
            <w:tcW w:w="631" w:type="dxa"/>
          </w:tcPr>
          <w:p w:rsidR="008440D2" w:rsidRPr="008440D2" w:rsidRDefault="008440D2" w:rsidP="004B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3" w:type="dxa"/>
          </w:tcPr>
          <w:p w:rsidR="008440D2" w:rsidRPr="008440D2" w:rsidRDefault="008440D2" w:rsidP="004B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 xml:space="preserve">Папка с </w:t>
            </w:r>
            <w:proofErr w:type="spellStart"/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платик</w:t>
            </w:r>
            <w:proofErr w:type="spellEnd"/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. коркой</w:t>
            </w:r>
          </w:p>
        </w:tc>
        <w:tc>
          <w:tcPr>
            <w:tcW w:w="2149" w:type="dxa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2152" w:type="dxa"/>
            <w:gridSpan w:val="2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440D2" w:rsidRPr="008440D2" w:rsidTr="00BA19A2">
        <w:trPr>
          <w:jc w:val="center"/>
        </w:trPr>
        <w:tc>
          <w:tcPr>
            <w:tcW w:w="631" w:type="dxa"/>
          </w:tcPr>
          <w:p w:rsidR="008440D2" w:rsidRPr="008440D2" w:rsidRDefault="008440D2" w:rsidP="004B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3" w:type="dxa"/>
          </w:tcPr>
          <w:p w:rsidR="008440D2" w:rsidRPr="008440D2" w:rsidRDefault="008440D2" w:rsidP="004B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2149" w:type="dxa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152" w:type="dxa"/>
            <w:gridSpan w:val="2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440D2" w:rsidRPr="008440D2" w:rsidTr="00BA19A2">
        <w:trPr>
          <w:jc w:val="center"/>
        </w:trPr>
        <w:tc>
          <w:tcPr>
            <w:tcW w:w="631" w:type="dxa"/>
          </w:tcPr>
          <w:p w:rsidR="008440D2" w:rsidRPr="008440D2" w:rsidRDefault="008440D2" w:rsidP="004B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33" w:type="dxa"/>
          </w:tcPr>
          <w:p w:rsidR="008440D2" w:rsidRPr="008440D2" w:rsidRDefault="008440D2" w:rsidP="004B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2149" w:type="dxa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152" w:type="dxa"/>
            <w:gridSpan w:val="2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440D2" w:rsidRPr="008440D2" w:rsidTr="00BA19A2">
        <w:trPr>
          <w:jc w:val="center"/>
        </w:trPr>
        <w:tc>
          <w:tcPr>
            <w:tcW w:w="631" w:type="dxa"/>
          </w:tcPr>
          <w:p w:rsidR="008440D2" w:rsidRPr="008440D2" w:rsidRDefault="008440D2" w:rsidP="004B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3" w:type="dxa"/>
          </w:tcPr>
          <w:p w:rsidR="008440D2" w:rsidRPr="008440D2" w:rsidRDefault="008440D2" w:rsidP="004B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</w:tc>
        <w:tc>
          <w:tcPr>
            <w:tcW w:w="2149" w:type="dxa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152" w:type="dxa"/>
            <w:gridSpan w:val="2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440D2" w:rsidRPr="008440D2" w:rsidTr="00BA19A2">
        <w:trPr>
          <w:jc w:val="center"/>
        </w:trPr>
        <w:tc>
          <w:tcPr>
            <w:tcW w:w="631" w:type="dxa"/>
          </w:tcPr>
          <w:p w:rsidR="008440D2" w:rsidRPr="008440D2" w:rsidRDefault="008440D2" w:rsidP="004B6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440D2" w:rsidRPr="008440D2" w:rsidRDefault="008440D2" w:rsidP="004B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49" w:type="dxa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00" w:type="dxa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13330,00</w:t>
            </w:r>
          </w:p>
        </w:tc>
      </w:tr>
    </w:tbl>
    <w:p w:rsidR="008440D2" w:rsidRPr="008440D2" w:rsidRDefault="008440D2" w:rsidP="004032C8">
      <w:pPr>
        <w:spacing w:before="120" w:after="12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19.З</w:t>
      </w:r>
      <w:r w:rsidRPr="008440D2">
        <w:rPr>
          <w:rFonts w:ascii="Times New Roman" w:hAnsi="Times New Roman" w:cs="Times New Roman"/>
          <w:sz w:val="24"/>
          <w:szCs w:val="24"/>
        </w:rPr>
        <w:t>атраты на приобретение хозяйственных товаров и принадлежностей.</w:t>
      </w:r>
    </w:p>
    <w:tbl>
      <w:tblPr>
        <w:tblW w:w="9636" w:type="dxa"/>
        <w:jc w:val="center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33"/>
        <w:gridCol w:w="1857"/>
        <w:gridCol w:w="2420"/>
        <w:gridCol w:w="2286"/>
      </w:tblGrid>
      <w:tr w:rsidR="008440D2" w:rsidRPr="008440D2" w:rsidTr="004032C8">
        <w:trPr>
          <w:jc w:val="center"/>
        </w:trPr>
        <w:tc>
          <w:tcPr>
            <w:tcW w:w="540" w:type="dxa"/>
          </w:tcPr>
          <w:p w:rsidR="008440D2" w:rsidRPr="008440D2" w:rsidRDefault="008440D2" w:rsidP="004B65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3" w:type="dxa"/>
          </w:tcPr>
          <w:p w:rsidR="008440D2" w:rsidRPr="008440D2" w:rsidRDefault="008440D2" w:rsidP="004B65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57" w:type="dxa"/>
          </w:tcPr>
          <w:p w:rsidR="008440D2" w:rsidRPr="008440D2" w:rsidRDefault="008440D2" w:rsidP="004B65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Количество  шт.</w:t>
            </w:r>
          </w:p>
        </w:tc>
        <w:tc>
          <w:tcPr>
            <w:tcW w:w="2420" w:type="dxa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Цена единицы/ руб.</w:t>
            </w:r>
          </w:p>
        </w:tc>
        <w:tc>
          <w:tcPr>
            <w:tcW w:w="2286" w:type="dxa"/>
          </w:tcPr>
          <w:p w:rsidR="008440D2" w:rsidRPr="008440D2" w:rsidRDefault="008440D2" w:rsidP="004B6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  <w:p w:rsidR="008440D2" w:rsidRPr="008440D2" w:rsidRDefault="008440D2" w:rsidP="004B65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40D2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8440D2" w:rsidRPr="008440D2" w:rsidTr="004032C8">
        <w:trPr>
          <w:jc w:val="center"/>
        </w:trPr>
        <w:tc>
          <w:tcPr>
            <w:tcW w:w="540" w:type="dxa"/>
          </w:tcPr>
          <w:p w:rsidR="008440D2" w:rsidRPr="008440D2" w:rsidRDefault="008440D2" w:rsidP="004B65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33" w:type="dxa"/>
          </w:tcPr>
          <w:p w:rsidR="008440D2" w:rsidRPr="008440D2" w:rsidRDefault="008440D2" w:rsidP="004B65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Моющие средства</w:t>
            </w:r>
          </w:p>
        </w:tc>
        <w:tc>
          <w:tcPr>
            <w:tcW w:w="1857" w:type="dxa"/>
            <w:vAlign w:val="center"/>
          </w:tcPr>
          <w:p w:rsidR="008440D2" w:rsidRPr="008440D2" w:rsidRDefault="008440D2" w:rsidP="004B65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0" w:type="dxa"/>
          </w:tcPr>
          <w:p w:rsidR="008440D2" w:rsidRPr="008440D2" w:rsidRDefault="008440D2" w:rsidP="004B65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86" w:type="dxa"/>
          </w:tcPr>
          <w:p w:rsidR="008440D2" w:rsidRPr="008440D2" w:rsidRDefault="008440D2" w:rsidP="004B65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1200,00</w:t>
            </w:r>
          </w:p>
        </w:tc>
      </w:tr>
      <w:tr w:rsidR="008440D2" w:rsidRPr="008440D2" w:rsidTr="004032C8">
        <w:trPr>
          <w:jc w:val="center"/>
        </w:trPr>
        <w:tc>
          <w:tcPr>
            <w:tcW w:w="540" w:type="dxa"/>
          </w:tcPr>
          <w:p w:rsidR="008440D2" w:rsidRPr="008440D2" w:rsidRDefault="008440D2" w:rsidP="004B65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33" w:type="dxa"/>
          </w:tcPr>
          <w:p w:rsidR="008440D2" w:rsidRPr="008440D2" w:rsidRDefault="008440D2" w:rsidP="004B65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Перчатки хозяйственные</w:t>
            </w:r>
          </w:p>
        </w:tc>
        <w:tc>
          <w:tcPr>
            <w:tcW w:w="1857" w:type="dxa"/>
            <w:vAlign w:val="center"/>
          </w:tcPr>
          <w:p w:rsidR="008440D2" w:rsidRPr="008440D2" w:rsidRDefault="008440D2" w:rsidP="004B65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</w:tcPr>
          <w:p w:rsidR="008440D2" w:rsidRPr="008440D2" w:rsidRDefault="008440D2" w:rsidP="004B65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2286" w:type="dxa"/>
          </w:tcPr>
          <w:p w:rsidR="008440D2" w:rsidRPr="008440D2" w:rsidRDefault="008440D2" w:rsidP="004B65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294,00</w:t>
            </w:r>
          </w:p>
        </w:tc>
      </w:tr>
      <w:tr w:rsidR="008440D2" w:rsidRPr="008440D2" w:rsidTr="004032C8">
        <w:trPr>
          <w:jc w:val="center"/>
        </w:trPr>
        <w:tc>
          <w:tcPr>
            <w:tcW w:w="540" w:type="dxa"/>
          </w:tcPr>
          <w:p w:rsidR="008440D2" w:rsidRPr="008440D2" w:rsidRDefault="008440D2" w:rsidP="004B65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33" w:type="dxa"/>
          </w:tcPr>
          <w:p w:rsidR="008440D2" w:rsidRPr="008440D2" w:rsidRDefault="008440D2" w:rsidP="004B65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Мешки для мусора</w:t>
            </w:r>
          </w:p>
        </w:tc>
        <w:tc>
          <w:tcPr>
            <w:tcW w:w="1857" w:type="dxa"/>
            <w:vAlign w:val="center"/>
          </w:tcPr>
          <w:p w:rsidR="008440D2" w:rsidRPr="008440D2" w:rsidRDefault="008440D2" w:rsidP="004B65F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20" w:type="dxa"/>
          </w:tcPr>
          <w:p w:rsidR="008440D2" w:rsidRPr="008440D2" w:rsidRDefault="008440D2" w:rsidP="004B65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286" w:type="dxa"/>
          </w:tcPr>
          <w:p w:rsidR="008440D2" w:rsidRPr="008440D2" w:rsidRDefault="008440D2" w:rsidP="004B65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300,00</w:t>
            </w:r>
          </w:p>
        </w:tc>
      </w:tr>
      <w:tr w:rsidR="008440D2" w:rsidRPr="008440D2" w:rsidTr="004032C8">
        <w:trPr>
          <w:jc w:val="center"/>
        </w:trPr>
        <w:tc>
          <w:tcPr>
            <w:tcW w:w="540" w:type="dxa"/>
          </w:tcPr>
          <w:p w:rsidR="008440D2" w:rsidRPr="008440D2" w:rsidRDefault="008440D2" w:rsidP="004B65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3" w:type="dxa"/>
          </w:tcPr>
          <w:p w:rsidR="008440D2" w:rsidRPr="008440D2" w:rsidRDefault="008440D2" w:rsidP="004B65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57" w:type="dxa"/>
            <w:vAlign w:val="center"/>
          </w:tcPr>
          <w:p w:rsidR="008440D2" w:rsidRPr="008440D2" w:rsidRDefault="008440D2" w:rsidP="004B65F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 w:rsidR="008440D2" w:rsidRPr="008440D2" w:rsidRDefault="008440D2" w:rsidP="004B65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6" w:type="dxa"/>
          </w:tcPr>
          <w:p w:rsidR="008440D2" w:rsidRPr="008440D2" w:rsidRDefault="008440D2" w:rsidP="004B65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40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1794,00</w:t>
            </w:r>
          </w:p>
        </w:tc>
      </w:tr>
    </w:tbl>
    <w:p w:rsidR="008440D2" w:rsidRPr="008440D2" w:rsidRDefault="008440D2" w:rsidP="00BA19A2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0D2">
        <w:rPr>
          <w:rFonts w:ascii="Times New Roman" w:hAnsi="Times New Roman" w:cs="Times New Roman"/>
          <w:sz w:val="24"/>
          <w:szCs w:val="24"/>
        </w:rPr>
        <w:t>20</w:t>
      </w:r>
      <w:r w:rsidR="004032C8">
        <w:rPr>
          <w:rFonts w:ascii="Times New Roman" w:hAnsi="Times New Roman" w:cs="Times New Roman"/>
          <w:sz w:val="24"/>
          <w:szCs w:val="24"/>
        </w:rPr>
        <w:t>.</w:t>
      </w:r>
      <w:r w:rsidRPr="008440D2">
        <w:rPr>
          <w:rFonts w:ascii="Times New Roman" w:hAnsi="Times New Roman" w:cs="Times New Roman"/>
          <w:sz w:val="24"/>
          <w:szCs w:val="24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5670"/>
      </w:tblGrid>
      <w:tr w:rsidR="008440D2" w:rsidRPr="008440D2" w:rsidTr="004032C8">
        <w:trPr>
          <w:trHeight w:val="437"/>
        </w:trPr>
        <w:tc>
          <w:tcPr>
            <w:tcW w:w="3969" w:type="dxa"/>
            <w:vAlign w:val="center"/>
          </w:tcPr>
          <w:p w:rsidR="008440D2" w:rsidRPr="008440D2" w:rsidRDefault="008440D2" w:rsidP="004B65F5">
            <w:pPr>
              <w:pStyle w:val="a6"/>
              <w:jc w:val="both"/>
            </w:pPr>
            <w:r w:rsidRPr="008440D2">
              <w:t>Затраты</w:t>
            </w:r>
          </w:p>
        </w:tc>
        <w:tc>
          <w:tcPr>
            <w:tcW w:w="5670" w:type="dxa"/>
            <w:vAlign w:val="center"/>
          </w:tcPr>
          <w:p w:rsidR="008440D2" w:rsidRPr="008440D2" w:rsidRDefault="008440D2" w:rsidP="004B65F5">
            <w:pPr>
              <w:pStyle w:val="a6"/>
              <w:jc w:val="both"/>
            </w:pPr>
            <w:r w:rsidRPr="008440D2">
              <w:t>сумма (руб.)</w:t>
            </w:r>
          </w:p>
        </w:tc>
      </w:tr>
      <w:tr w:rsidR="008440D2" w:rsidRPr="008440D2" w:rsidTr="004032C8">
        <w:tc>
          <w:tcPr>
            <w:tcW w:w="3969" w:type="dxa"/>
            <w:vAlign w:val="center"/>
          </w:tcPr>
          <w:p w:rsidR="008440D2" w:rsidRPr="008440D2" w:rsidRDefault="008440D2" w:rsidP="004B65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Зимнее содержание дорог</w:t>
            </w:r>
          </w:p>
        </w:tc>
        <w:tc>
          <w:tcPr>
            <w:tcW w:w="5670" w:type="dxa"/>
            <w:vAlign w:val="center"/>
          </w:tcPr>
          <w:p w:rsidR="008440D2" w:rsidRPr="008440D2" w:rsidRDefault="008440D2" w:rsidP="004B65F5">
            <w:pPr>
              <w:pStyle w:val="a6"/>
              <w:jc w:val="both"/>
            </w:pPr>
            <w:r w:rsidRPr="008440D2">
              <w:t>420000,00</w:t>
            </w:r>
          </w:p>
        </w:tc>
      </w:tr>
      <w:tr w:rsidR="008440D2" w:rsidRPr="008440D2" w:rsidTr="004032C8">
        <w:tc>
          <w:tcPr>
            <w:tcW w:w="3969" w:type="dxa"/>
            <w:vAlign w:val="center"/>
          </w:tcPr>
          <w:p w:rsidR="008440D2" w:rsidRPr="008440D2" w:rsidRDefault="008440D2" w:rsidP="004B65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дорог, мостов и мостовых переходов</w:t>
            </w:r>
          </w:p>
        </w:tc>
        <w:tc>
          <w:tcPr>
            <w:tcW w:w="5670" w:type="dxa"/>
            <w:vAlign w:val="center"/>
          </w:tcPr>
          <w:p w:rsidR="008440D2" w:rsidRPr="008440D2" w:rsidRDefault="008440D2" w:rsidP="004B65F5">
            <w:pPr>
              <w:pStyle w:val="a6"/>
              <w:jc w:val="both"/>
            </w:pPr>
            <w:r w:rsidRPr="008440D2">
              <w:t>982519,76</w:t>
            </w:r>
          </w:p>
        </w:tc>
      </w:tr>
      <w:tr w:rsidR="008440D2" w:rsidRPr="008440D2" w:rsidTr="004032C8">
        <w:tc>
          <w:tcPr>
            <w:tcW w:w="3969" w:type="dxa"/>
            <w:vAlign w:val="center"/>
          </w:tcPr>
          <w:p w:rsidR="008440D2" w:rsidRPr="008440D2" w:rsidRDefault="008440D2" w:rsidP="004B65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440D2" w:rsidRPr="008440D2" w:rsidRDefault="008440D2" w:rsidP="004B65F5">
            <w:pPr>
              <w:pStyle w:val="a6"/>
              <w:jc w:val="both"/>
            </w:pPr>
            <w:r w:rsidRPr="008440D2">
              <w:t>1402519,76</w:t>
            </w:r>
          </w:p>
        </w:tc>
      </w:tr>
    </w:tbl>
    <w:p w:rsidR="008440D2" w:rsidRPr="008440D2" w:rsidRDefault="008440D2" w:rsidP="008440D2">
      <w:pPr>
        <w:pStyle w:val="a6"/>
        <w:ind w:firstLine="300"/>
        <w:jc w:val="both"/>
      </w:pPr>
    </w:p>
    <w:p w:rsidR="008440D2" w:rsidRPr="008440D2" w:rsidRDefault="004032C8" w:rsidP="004032C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8440D2" w:rsidRPr="008440D2">
        <w:rPr>
          <w:rFonts w:ascii="Times New Roman" w:hAnsi="Times New Roman" w:cs="Times New Roman"/>
          <w:sz w:val="24"/>
          <w:szCs w:val="24"/>
        </w:rPr>
        <w:t xml:space="preserve">Затраты на приобретение запасных частей для транспортных средств </w:t>
      </w:r>
    </w:p>
    <w:p w:rsidR="008440D2" w:rsidRPr="004032C8" w:rsidRDefault="008440D2" w:rsidP="00403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0D2">
        <w:rPr>
          <w:rFonts w:ascii="Times New Roman" w:hAnsi="Times New Roman" w:cs="Times New Roman"/>
          <w:sz w:val="24"/>
          <w:szCs w:val="24"/>
        </w:rPr>
        <w:t>Затраты по данному разделу не планируются.</w:t>
      </w:r>
    </w:p>
    <w:p w:rsidR="008440D2" w:rsidRPr="008440D2" w:rsidRDefault="004032C8" w:rsidP="008440D2">
      <w:pPr>
        <w:pStyle w:val="a6"/>
        <w:tabs>
          <w:tab w:val="left" w:pos="709"/>
        </w:tabs>
        <w:spacing w:before="120" w:after="120"/>
        <w:jc w:val="center"/>
        <w:rPr>
          <w:b/>
        </w:rPr>
      </w:pPr>
      <w:proofErr w:type="spellStart"/>
      <w:r>
        <w:rPr>
          <w:b/>
        </w:rPr>
        <w:t>III.</w:t>
      </w:r>
      <w:r w:rsidR="008440D2" w:rsidRPr="008440D2">
        <w:rPr>
          <w:b/>
        </w:rPr>
        <w:t>Затраты</w:t>
      </w:r>
      <w:proofErr w:type="spellEnd"/>
      <w:r w:rsidR="008440D2" w:rsidRPr="008440D2">
        <w:rPr>
          <w:b/>
        </w:rPr>
        <w:t xml:space="preserve"> на капитальный ремонт муниципального имущества</w:t>
      </w:r>
    </w:p>
    <w:p w:rsidR="008440D2" w:rsidRPr="008440D2" w:rsidRDefault="008440D2" w:rsidP="00403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0D2">
        <w:rPr>
          <w:rFonts w:ascii="Times New Roman" w:hAnsi="Times New Roman" w:cs="Times New Roman"/>
          <w:sz w:val="24"/>
          <w:szCs w:val="24"/>
        </w:rPr>
        <w:t>Затраты по данному разделу не планируются.</w:t>
      </w:r>
    </w:p>
    <w:p w:rsidR="008440D2" w:rsidRPr="008440D2" w:rsidRDefault="008440D2" w:rsidP="008440D2">
      <w:pPr>
        <w:pStyle w:val="a6"/>
        <w:tabs>
          <w:tab w:val="left" w:pos="709"/>
        </w:tabs>
        <w:spacing w:before="120" w:after="120"/>
        <w:jc w:val="center"/>
        <w:rPr>
          <w:b/>
        </w:rPr>
      </w:pPr>
      <w:proofErr w:type="spellStart"/>
      <w:r w:rsidRPr="008440D2">
        <w:rPr>
          <w:b/>
        </w:rPr>
        <w:t>IV.Затраты</w:t>
      </w:r>
      <w:proofErr w:type="spellEnd"/>
      <w:r w:rsidRPr="008440D2">
        <w:rPr>
          <w:b/>
        </w:rPr>
        <w:t xml:space="preserve">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8440D2" w:rsidRPr="004032C8" w:rsidRDefault="008440D2" w:rsidP="004032C8">
      <w:pPr>
        <w:pStyle w:val="a6"/>
        <w:tabs>
          <w:tab w:val="left" w:pos="709"/>
        </w:tabs>
        <w:spacing w:before="120" w:after="120"/>
        <w:ind w:firstLine="709"/>
        <w:jc w:val="center"/>
      </w:pPr>
      <w:r w:rsidRPr="008440D2">
        <w:t>Затраты по данному разделу не планируются.</w:t>
      </w:r>
    </w:p>
    <w:p w:rsidR="008440D2" w:rsidRPr="008440D2" w:rsidRDefault="008440D2" w:rsidP="008440D2">
      <w:pPr>
        <w:pStyle w:val="a6"/>
        <w:tabs>
          <w:tab w:val="left" w:pos="709"/>
        </w:tabs>
        <w:spacing w:before="120" w:after="120"/>
        <w:jc w:val="center"/>
        <w:rPr>
          <w:b/>
        </w:rPr>
      </w:pPr>
      <w:r w:rsidRPr="008440D2">
        <w:rPr>
          <w:b/>
        </w:rPr>
        <w:t xml:space="preserve">V. </w:t>
      </w:r>
      <w:proofErr w:type="spellStart"/>
      <w:r w:rsidRPr="008440D2">
        <w:rPr>
          <w:b/>
        </w:rPr>
        <w:t>атраты</w:t>
      </w:r>
      <w:proofErr w:type="spellEnd"/>
      <w:r w:rsidRPr="008440D2">
        <w:rPr>
          <w:b/>
        </w:rPr>
        <w:t xml:space="preserve"> на дополнительное профессиональное образование.</w:t>
      </w:r>
    </w:p>
    <w:p w:rsidR="008440D2" w:rsidRPr="008440D2" w:rsidRDefault="008440D2" w:rsidP="008440D2">
      <w:pPr>
        <w:pStyle w:val="a6"/>
        <w:ind w:firstLine="300"/>
        <w:jc w:val="center"/>
      </w:pPr>
      <w:r w:rsidRPr="008440D2">
        <w:t>Затраты по данному разделу не планируются.</w:t>
      </w:r>
    </w:p>
    <w:p w:rsidR="008E797E" w:rsidRPr="008440D2" w:rsidRDefault="008E797E" w:rsidP="001441E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8E797E" w:rsidRPr="008440D2" w:rsidSect="008440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29A1"/>
    <w:multiLevelType w:val="hybridMultilevel"/>
    <w:tmpl w:val="AE28D0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430BA1"/>
    <w:multiLevelType w:val="hybridMultilevel"/>
    <w:tmpl w:val="281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64"/>
    <w:rsid w:val="00005055"/>
    <w:rsid w:val="000B6CC5"/>
    <w:rsid w:val="000B7FEA"/>
    <w:rsid w:val="001441EF"/>
    <w:rsid w:val="001526BA"/>
    <w:rsid w:val="001C02D2"/>
    <w:rsid w:val="00246064"/>
    <w:rsid w:val="002A066D"/>
    <w:rsid w:val="00357325"/>
    <w:rsid w:val="004032C8"/>
    <w:rsid w:val="00404252"/>
    <w:rsid w:val="00456D52"/>
    <w:rsid w:val="004667F5"/>
    <w:rsid w:val="004E0682"/>
    <w:rsid w:val="0051621F"/>
    <w:rsid w:val="00673F81"/>
    <w:rsid w:val="008440D2"/>
    <w:rsid w:val="008E797E"/>
    <w:rsid w:val="008F3BED"/>
    <w:rsid w:val="0099448F"/>
    <w:rsid w:val="00B64C77"/>
    <w:rsid w:val="00B81F81"/>
    <w:rsid w:val="00BA19A2"/>
    <w:rsid w:val="00BB7E0B"/>
    <w:rsid w:val="00DF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9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7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57325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57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440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9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7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57325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57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440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Дорожкина</cp:lastModifiedBy>
  <cp:revision>2</cp:revision>
  <cp:lastPrinted>2017-05-26T05:59:00Z</cp:lastPrinted>
  <dcterms:created xsi:type="dcterms:W3CDTF">2017-06-20T08:29:00Z</dcterms:created>
  <dcterms:modified xsi:type="dcterms:W3CDTF">2017-06-20T08:29:00Z</dcterms:modified>
</cp:coreProperties>
</file>