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A8" w:rsidRPr="00BF3BB5" w:rsidRDefault="004756A8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F0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5pt;visibility:visible">
            <v:imagedata r:id="rId7" o:title=""/>
          </v:shape>
        </w:pict>
      </w:r>
    </w:p>
    <w:p w:rsidR="004756A8" w:rsidRPr="001F4AA3" w:rsidRDefault="004756A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position w:val="-38"/>
          <w:sz w:val="24"/>
          <w:szCs w:val="24"/>
          <w:lang w:eastAsia="ru-RU"/>
        </w:rPr>
      </w:pPr>
      <w:r w:rsidRPr="001F4AA3">
        <w:rPr>
          <w:rFonts w:ascii="Times New Roman" w:hAnsi="Times New Roman"/>
          <w:color w:val="000000"/>
          <w:position w:val="-38"/>
          <w:sz w:val="24"/>
          <w:szCs w:val="24"/>
          <w:lang w:eastAsia="ru-RU"/>
        </w:rPr>
        <w:t xml:space="preserve">СЕЛЬСКИЙ СОВЕТ СТАРОУСТИНСКОГО СЕЛЬСОВЕТА </w:t>
      </w:r>
    </w:p>
    <w:p w:rsidR="004756A8" w:rsidRPr="001F4AA3" w:rsidRDefault="004756A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position w:val="-38"/>
          <w:sz w:val="24"/>
          <w:szCs w:val="24"/>
          <w:lang w:eastAsia="ru-RU"/>
        </w:rPr>
      </w:pPr>
      <w:r w:rsidRPr="001F4AA3">
        <w:rPr>
          <w:rFonts w:ascii="Times New Roman" w:hAnsi="Times New Roman"/>
          <w:color w:val="000000"/>
          <w:position w:val="-38"/>
          <w:sz w:val="24"/>
          <w:szCs w:val="24"/>
          <w:lang w:eastAsia="ru-RU"/>
        </w:rPr>
        <w:t xml:space="preserve">ВОСКРЕСЕНСКОГО МУНИЦИПАЛЬНОГО РАЙОНА </w:t>
      </w:r>
    </w:p>
    <w:p w:rsidR="004756A8" w:rsidRPr="001F4AA3" w:rsidRDefault="004756A8" w:rsidP="000E0C93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position w:val="-38"/>
          <w:sz w:val="24"/>
          <w:szCs w:val="24"/>
          <w:lang w:eastAsia="ru-RU"/>
        </w:rPr>
      </w:pPr>
      <w:r w:rsidRPr="001F4AA3">
        <w:rPr>
          <w:rFonts w:ascii="Times New Roman" w:hAnsi="Times New Roman"/>
          <w:color w:val="000000"/>
          <w:position w:val="-38"/>
          <w:sz w:val="24"/>
          <w:szCs w:val="24"/>
          <w:lang w:eastAsia="ru-RU"/>
        </w:rPr>
        <w:t>НИЖЕГОРОДСКОЙ ОБЛАСТИ</w:t>
      </w:r>
    </w:p>
    <w:p w:rsidR="004756A8" w:rsidRPr="00734F6A" w:rsidRDefault="004756A8" w:rsidP="000E0C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A3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4756A8" w:rsidRPr="000E0C93" w:rsidRDefault="004756A8" w:rsidP="00734F6A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date">
        <w:smartTagPr>
          <w:attr w:name="Year" w:val="2017"/>
          <w:attr w:name="Day" w:val="15"/>
          <w:attr w:name="Month" w:val="6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15 </w:t>
        </w:r>
        <w:r w:rsidRPr="000E0C93">
          <w:rPr>
            <w:rFonts w:ascii="Times New Roman" w:hAnsi="Times New Roman"/>
            <w:color w:val="000000"/>
            <w:sz w:val="28"/>
            <w:szCs w:val="28"/>
            <w:lang w:eastAsia="ru-RU"/>
          </w:rPr>
          <w:t>июня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2017 года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№ 11</w:t>
      </w:r>
    </w:p>
    <w:p w:rsidR="004756A8" w:rsidRDefault="004756A8" w:rsidP="000E0C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ений в решение Сельского Совета</w:t>
      </w:r>
    </w:p>
    <w:p w:rsidR="004756A8" w:rsidRDefault="004756A8" w:rsidP="000E0C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Староустинского сельсовета Воскресенского муниципального района Нижегородской области от </w:t>
      </w:r>
      <w:smartTag w:uri="urn:schemas-microsoft-com:office:smarttags" w:element="time">
        <w:smartTagPr>
          <w:attr w:name="Minute" w:val="12"/>
          <w:attr w:name="Hour" w:val="1"/>
        </w:smartTagPr>
        <w:smartTag w:uri="urn:schemas-microsoft-com:office:smarttags" w:element="date">
          <w:smartTagPr>
            <w:attr w:name="Year" w:val="2013"/>
            <w:attr w:name="Day" w:val="28"/>
            <w:attr w:name="Month" w:val="8"/>
            <w:attr w:name="ls" w:val="trans"/>
          </w:smartTagPr>
          <w:r w:rsidRPr="000E0C93">
            <w:rPr>
              <w:rFonts w:ascii="Times New Roman" w:hAnsi="Times New Roman"/>
              <w:b/>
              <w:color w:val="000000"/>
              <w:sz w:val="28"/>
              <w:szCs w:val="28"/>
              <w:lang w:eastAsia="ru-RU"/>
            </w:rPr>
            <w:t>28 августа 2013 года</w:t>
          </w:r>
        </w:smartTag>
      </w:smartTag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17</w:t>
      </w:r>
    </w:p>
    <w:p w:rsidR="004756A8" w:rsidRDefault="004756A8" w:rsidP="000E0C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 утверждении Положения</w:t>
      </w:r>
      <w:bookmarkStart w:id="0" w:name="_GoBack"/>
      <w:bookmarkEnd w:id="0"/>
      <w:r w:rsidRPr="000E0C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бюджетном устройстве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бюджетном процессе в Староустинском сельсовете</w:t>
      </w:r>
    </w:p>
    <w:p w:rsidR="004756A8" w:rsidRPr="000E0C93" w:rsidRDefault="004756A8" w:rsidP="000E0C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Воскресенского муниципального района Нижегородской области»</w:t>
      </w:r>
    </w:p>
    <w:p w:rsidR="004756A8" w:rsidRPr="00906F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A8" w:rsidRPr="00906F93" w:rsidRDefault="004756A8" w:rsidP="00906F93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906F93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time">
        <w:smartTagPr>
          <w:attr w:name="Minute" w:val="12"/>
          <w:attr w:name="Hour" w:val="1"/>
        </w:smartTagPr>
        <w:smartTag w:uri="urn:schemas-microsoft-com:office:smarttags" w:element="date">
          <w:smartTagPr>
            <w:attr w:name="Year" w:val="2003"/>
            <w:attr w:name="Day" w:val="06"/>
            <w:attr w:name="Month" w:val="10"/>
            <w:attr w:name="ls" w:val="trans"/>
          </w:smartTagPr>
          <w:r w:rsidRPr="00906F93">
            <w:rPr>
              <w:b w:val="0"/>
              <w:sz w:val="28"/>
              <w:szCs w:val="28"/>
            </w:rPr>
            <w:t>06.10.2003</w:t>
          </w:r>
        </w:smartTag>
      </w:smartTag>
      <w:r w:rsidRPr="00906F93">
        <w:rPr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time">
        <w:smartTagPr>
          <w:attr w:name="Minute" w:val="12"/>
          <w:attr w:name="Hour" w:val="1"/>
        </w:smartTagPr>
        <w:smartTag w:uri="urn:schemas-microsoft-com:office:smarttags" w:element="date">
          <w:smartTagPr>
            <w:attr w:name="Year" w:val="2016"/>
            <w:attr w:name="Day" w:val="03"/>
            <w:attr w:name="Month" w:val="07"/>
            <w:attr w:name="ls" w:val="trans"/>
          </w:smartTagPr>
          <w:r w:rsidRPr="00906F93">
            <w:rPr>
              <w:b w:val="0"/>
              <w:sz w:val="28"/>
              <w:szCs w:val="28"/>
            </w:rPr>
            <w:t>03.07.2016</w:t>
          </w:r>
        </w:smartTag>
      </w:smartTag>
      <w:r w:rsidRPr="00906F93">
        <w:rPr>
          <w:b w:val="0"/>
          <w:sz w:val="28"/>
          <w:szCs w:val="28"/>
        </w:rPr>
        <w:t xml:space="preserve">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8" w:history="1">
        <w:r w:rsidRPr="00906F93">
          <w:rPr>
            <w:rStyle w:val="Hyperlink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</w:r>
      </w:hyperlink>
      <w:r w:rsidRPr="00906F93">
        <w:rPr>
          <w:b w:val="0"/>
          <w:sz w:val="28"/>
          <w:szCs w:val="28"/>
        </w:rPr>
        <w:t xml:space="preserve">, </w:t>
      </w:r>
      <w:hyperlink r:id="rId9" w:history="1">
        <w:r w:rsidRPr="00906F93">
          <w:rPr>
            <w:rStyle w:val="Hyperlink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28.12.2016 № 466-ФЗ «О внесении изменений в статьи 78.1 и 242.6 Бюджетного кодекса Российской Федерации»</w:t>
        </w:r>
      </w:hyperlink>
      <w:r w:rsidRPr="00906F93">
        <w:rPr>
          <w:b w:val="0"/>
          <w:sz w:val="28"/>
          <w:szCs w:val="28"/>
        </w:rPr>
        <w:t xml:space="preserve">, </w:t>
      </w:r>
      <w:hyperlink r:id="rId10" w:history="1">
        <w:r w:rsidRPr="00906F93">
          <w:rPr>
            <w:rStyle w:val="Hyperlink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28.03.2017 № 48-ФЗ «О внесении изменений в Бюджетный кодекс Российской Федерации»,</w:t>
        </w:r>
      </w:hyperlink>
      <w:r w:rsidRPr="00906F93">
        <w:rPr>
          <w:b w:val="0"/>
          <w:sz w:val="28"/>
          <w:szCs w:val="28"/>
        </w:rPr>
        <w:t xml:space="preserve"> Уставом Староустинского сельсовета Воскресенского муниципального района Нижегородской области и в целях приведения в соответствие с действующим бюджетным законодательством, Сельский Совет </w:t>
      </w:r>
      <w:r w:rsidRPr="00906F93">
        <w:rPr>
          <w:spacing w:val="60"/>
          <w:sz w:val="28"/>
          <w:szCs w:val="28"/>
        </w:rPr>
        <w:t>решил</w:t>
      </w:r>
      <w:r w:rsidRPr="00906F93">
        <w:rPr>
          <w:sz w:val="28"/>
          <w:szCs w:val="28"/>
        </w:rPr>
        <w:t>:</w:t>
      </w:r>
    </w:p>
    <w:p w:rsidR="004756A8" w:rsidRPr="00906F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F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1.Внести в решение Сельского Совета Староустинского сельсовета Воскресенского муниципального района Нижегородской области от </w:t>
      </w:r>
      <w:smartTag w:uri="urn:schemas-microsoft-com:office:smarttags" w:element="time">
        <w:smartTagPr>
          <w:attr w:name="Minute" w:val="12"/>
          <w:attr w:name="Hour" w:val="1"/>
        </w:smartTagPr>
        <w:smartTag w:uri="urn:schemas-microsoft-com:office:smarttags" w:element="date">
          <w:smartTagPr>
            <w:attr w:name="Year" w:val="2013"/>
            <w:attr w:name="Day" w:val="28"/>
            <w:attr w:name="Month" w:val="8"/>
            <w:attr w:name="ls" w:val="trans"/>
          </w:smartTagPr>
          <w:r w:rsidRPr="00906F93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28 августа 2013 года</w:t>
          </w:r>
        </w:smartTag>
      </w:smartTag>
      <w:r w:rsidRPr="00906F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17 «Об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области» следующее изменения и дополнения: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1.1. В абзаце 19 статьи 3 слова «без установления направлений и (или) условий их использования» исключить.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1.2. Пункт 4 статьи 10 после слов «в соответствии со статьей 58», дополнить словами «и с пунктом 4 статьи 61.1».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1.3. Абзац 8 статьи 11 после слов «</w:t>
      </w:r>
      <w:r w:rsidRPr="000E0C93">
        <w:rPr>
          <w:rFonts w:ascii="Times New Roman" w:hAnsi="Times New Roman"/>
          <w:color w:val="000000"/>
          <w:sz w:val="28"/>
          <w:szCs w:val="28"/>
        </w:rPr>
        <w:t>органами местного самоуправления» дополнить словами «</w:t>
      </w:r>
      <w:r w:rsidRPr="000E0C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единым институтом развития в жилищной сфере».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1.4. Пункт 3 статьи 22 изложить в следующей редакции: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«3.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anchor="dst100011" w:history="1">
        <w:r w:rsidRPr="000E0C93">
          <w:rPr>
            <w:rFonts w:ascii="Times New Roman" w:hAnsi="Times New Roman"/>
            <w:color w:val="000000"/>
            <w:sz w:val="28"/>
            <w:szCs w:val="28"/>
            <w:lang w:eastAsia="ru-RU"/>
          </w:rPr>
          <w:t>требованиям</w:t>
        </w:r>
      </w:hyperlink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установленным Правительством Российской Федерации, и определять: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1410"/>
      <w:bookmarkEnd w:id="1"/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dst1411"/>
      <w:bookmarkEnd w:id="2"/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2) цели, условия и порядок предоставления субсидий;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dst103130"/>
      <w:bookmarkEnd w:id="3"/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3) порядок возврата субсидий в бюджет в случае нарушения условий, установленных при их предоставлении;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dst103131"/>
      <w:bookmarkEnd w:id="4"/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dst103132"/>
      <w:bookmarkEnd w:id="5"/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вления субсидий их получателями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1.5. Пункт 2 статьи 23 изложить в следующей редакции: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C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«2. 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учреждениями.».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Пункт 3 статьи 26 после слов « других чрезвычайных ситуаций» </w:t>
      </w:r>
      <w:r w:rsidRPr="000E0C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Pr="000E0C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2" w:anchor="dst1447" w:history="1">
        <w:r w:rsidRPr="000E0C9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Pr="000E0C93">
        <w:rPr>
          <w:rFonts w:ascii="Times New Roman" w:hAnsi="Times New Roman"/>
          <w:color w:val="000000"/>
          <w:sz w:val="28"/>
          <w:szCs w:val="28"/>
        </w:rPr>
        <w:t>5</w:t>
      </w:r>
      <w:r w:rsidRPr="000E0C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0C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настоящей статьи».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1.7. Статью 44 дополнить пунктом 6 следующего содержания: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«6. Составление проекта бюджета поселения основывается на: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основных направлениях бюджетной и налоговой политики муниципальных образований);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прогнозе социально-экономического развития;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программах (проектах муниципальных программ, проектах изменений указанных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рограмм)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1.8. Пункт 2 статьи 52 изложить в следующей редакции: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«2. Одновременно с проектом закона (решения) о бюджете в законодательный (представительный) орган представляются: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C93">
        <w:rPr>
          <w:rStyle w:val="blk"/>
          <w:rFonts w:ascii="Times New Roman" w:hAnsi="Times New Roman"/>
          <w:sz w:val="28"/>
          <w:szCs w:val="28"/>
        </w:rPr>
        <w:t>основные направления бюджетной и налоговой политики,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dst102699"/>
      <w:bookmarkEnd w:id="6"/>
      <w:r w:rsidRPr="000E0C93">
        <w:rPr>
          <w:rStyle w:val="blk"/>
          <w:rFonts w:ascii="Times New Roman" w:hAnsi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dst102700"/>
      <w:bookmarkEnd w:id="7"/>
      <w:r w:rsidRPr="000E0C93">
        <w:rPr>
          <w:rStyle w:val="blk"/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dst103302"/>
      <w:bookmarkEnd w:id="8"/>
      <w:r w:rsidRPr="000E0C93">
        <w:rPr>
          <w:rStyle w:val="blk"/>
          <w:rFonts w:ascii="Times New Roman" w:hAnsi="Times New Roman"/>
          <w:sz w:val="28"/>
          <w:szCs w:val="28"/>
        </w:rPr>
        <w:t>утвержденный среднесрочный финансовый план;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dst102702"/>
      <w:bookmarkEnd w:id="9"/>
      <w:r w:rsidRPr="000E0C93">
        <w:rPr>
          <w:rStyle w:val="blk"/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dst102703"/>
      <w:bookmarkStart w:id="11" w:name="dst3576"/>
      <w:bookmarkEnd w:id="10"/>
      <w:bookmarkEnd w:id="11"/>
      <w:r w:rsidRPr="000E0C93">
        <w:rPr>
          <w:rStyle w:val="blk"/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годом,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dst103303"/>
      <w:bookmarkStart w:id="13" w:name="dst102709"/>
      <w:bookmarkEnd w:id="12"/>
      <w:bookmarkEnd w:id="13"/>
      <w:r w:rsidRPr="000E0C93">
        <w:rPr>
          <w:rStyle w:val="blk"/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dst102710"/>
      <w:bookmarkStart w:id="15" w:name="dst3651"/>
      <w:bookmarkStart w:id="16" w:name="dst4290"/>
      <w:bookmarkEnd w:id="14"/>
      <w:bookmarkEnd w:id="15"/>
      <w:bookmarkEnd w:id="16"/>
      <w:r w:rsidRPr="000E0C93">
        <w:rPr>
          <w:rStyle w:val="blk"/>
          <w:rFonts w:ascii="Times New Roman" w:hAnsi="Times New Roman"/>
          <w:sz w:val="28"/>
          <w:szCs w:val="28"/>
        </w:rPr>
        <w:t>реестры источников доходов местного бюджета,</w:t>
      </w:r>
    </w:p>
    <w:p w:rsidR="004756A8" w:rsidRPr="00E87E32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dst102712"/>
      <w:bookmarkEnd w:id="17"/>
      <w:r>
        <w:rPr>
          <w:rStyle w:val="blk"/>
          <w:rFonts w:ascii="Times New Roman" w:hAnsi="Times New Roman"/>
          <w:sz w:val="28"/>
          <w:szCs w:val="28"/>
        </w:rPr>
        <w:t>иные документы и материалы</w:t>
      </w:r>
      <w:r w:rsidRPr="000E0C93">
        <w:rPr>
          <w:rStyle w:val="blk"/>
          <w:rFonts w:ascii="Times New Roman" w:hAnsi="Times New Roman"/>
          <w:sz w:val="28"/>
          <w:szCs w:val="28"/>
        </w:rPr>
        <w:t>»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1.9. В статье 66: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а) пункт 1 добавить абзацем 2 следующего содержания: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Кодексом Российской Федерации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б) абзац 2 пункта 2 изложить в следующей редакции: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средств на едином счете бюджета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756A8" w:rsidRPr="000E0C93" w:rsidRDefault="004756A8" w:rsidP="000E0C93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0E0C93">
          <w:rPr>
            <w:b w:val="0"/>
            <w:bCs w:val="0"/>
            <w:color w:val="000000"/>
            <w:sz w:val="28"/>
            <w:szCs w:val="28"/>
            <w:shd w:val="clear" w:color="auto" w:fill="FFFFFF"/>
          </w:rPr>
          <w:t>1.10.</w:t>
        </w:r>
      </w:smartTag>
      <w:r w:rsidRPr="000E0C9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Статью 70 дополнить пунктом 2 следующего содержания: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«2.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Внешний муниципальный финансовый контроль в сфере бюджетных правоотношений является контрольной деятельностью сельским Советом.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Внутренний государственный (муниципальный) финансовый контроль в сфере бюджетных правоотношений является контрольной деятельностью администрации поселения.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остоверности учета и отчетности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0E0C93">
          <w:rPr>
            <w:rFonts w:ascii="Times New Roman" w:hAnsi="Times New Roman"/>
            <w:color w:val="000000"/>
            <w:sz w:val="28"/>
            <w:szCs w:val="28"/>
          </w:rPr>
          <w:t>1.11.</w:t>
        </w:r>
      </w:smartTag>
      <w:r w:rsidRPr="000E0C93">
        <w:rPr>
          <w:rFonts w:ascii="Times New Roman" w:hAnsi="Times New Roman"/>
          <w:color w:val="000000"/>
          <w:sz w:val="28"/>
          <w:szCs w:val="28"/>
        </w:rPr>
        <w:t xml:space="preserve"> Дополнить статьей 71.1 следующего содержания: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1. Полномочиями администрации поселения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0E0C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3" w:history="1">
        <w:r w:rsidRPr="00BC42D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BC42D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C42D1">
        <w:rPr>
          <w:rStyle w:val="blk"/>
          <w:rFonts w:ascii="Times New Roman" w:hAnsi="Times New Roman"/>
          <w:color w:val="000000"/>
          <w:sz w:val="28"/>
          <w:szCs w:val="28"/>
        </w:rPr>
        <w:t>Росси</w:t>
      </w: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4756A8" w:rsidRPr="000E0C93" w:rsidRDefault="004756A8" w:rsidP="000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1.12. Статью 72 изложить в следующей редакции: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dst3724"/>
      <w:bookmarkEnd w:id="18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dst3725"/>
      <w:bookmarkEnd w:id="19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dst3726"/>
      <w:bookmarkEnd w:id="20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dst3727"/>
      <w:bookmarkEnd w:id="21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проводятся проверки, ревизии и обследования;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dst3728"/>
      <w:bookmarkEnd w:id="22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dst3729"/>
      <w:bookmarkEnd w:id="23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настоящим Бюджетным кодексом РФ бюджетных мер принуждения, уведомления о применении бюджетных мер принуждения;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dst3730"/>
      <w:bookmarkEnd w:id="24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dst103551"/>
      <w:bookmarkEnd w:id="25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3.</w:t>
      </w:r>
      <w:r w:rsidRPr="000E0C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4" w:anchor="dst100010" w:history="1">
        <w:r w:rsidRPr="000E0C9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 w:rsidRPr="000E0C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поселения, а также стандартами осуществления внутреннего муниципального финансового контроля.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dst4430"/>
      <w:bookmarkEnd w:id="26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dst103552"/>
      <w:bookmarkEnd w:id="27"/>
      <w:r w:rsidRPr="000E0C93">
        <w:rPr>
          <w:rStyle w:val="blk"/>
          <w:rFonts w:ascii="Times New Roman" w:hAnsi="Times New Roman"/>
          <w:color w:val="000000"/>
          <w:sz w:val="28"/>
          <w:szCs w:val="28"/>
        </w:rPr>
        <w:t>Стандарты осуществления внутреннего муниципального финансового контроля утверждаются правовым актом администрации поселения.</w:t>
      </w:r>
    </w:p>
    <w:p w:rsidR="004756A8" w:rsidRPr="00906F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F93">
        <w:rPr>
          <w:rFonts w:ascii="Times New Roman" w:hAnsi="Times New Roman"/>
          <w:color w:val="000000"/>
          <w:sz w:val="28"/>
          <w:szCs w:val="28"/>
          <w:lang w:eastAsia="ru-RU"/>
        </w:rPr>
        <w:t>2.Настоящее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4756A8" w:rsidRPr="00906F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3.Контроль над</w:t>
      </w:r>
      <w:r w:rsidRPr="00906F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главу администрации Староустинского сельсовета – Крылову М.Р</w:t>
      </w:r>
      <w:r w:rsidRPr="00906F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6A8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F93">
        <w:rPr>
          <w:rFonts w:ascii="Times New Roman" w:hAnsi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 опубликования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6A8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A8" w:rsidRPr="000E0C93" w:rsidRDefault="004756A8" w:rsidP="000E0C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A8" w:rsidRPr="000E0C93" w:rsidRDefault="004756A8" w:rsidP="000E0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Глава местного самоуправления</w:t>
      </w:r>
    </w:p>
    <w:p w:rsidR="004756A8" w:rsidRPr="000E0C93" w:rsidRDefault="004756A8" w:rsidP="000E0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>Староустинского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Pr="000E0C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Е.А. Бородин</w:t>
      </w:r>
    </w:p>
    <w:sectPr w:rsidR="004756A8" w:rsidRPr="000E0C93" w:rsidSect="001F4AA3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A8" w:rsidRDefault="004756A8" w:rsidP="00A300D2">
      <w:pPr>
        <w:spacing w:after="0" w:line="240" w:lineRule="auto"/>
      </w:pPr>
      <w:r>
        <w:separator/>
      </w:r>
    </w:p>
  </w:endnote>
  <w:endnote w:type="continuationSeparator" w:id="1">
    <w:p w:rsidR="004756A8" w:rsidRDefault="004756A8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A8" w:rsidRDefault="004756A8" w:rsidP="00A300D2">
      <w:pPr>
        <w:spacing w:after="0" w:line="240" w:lineRule="auto"/>
      </w:pPr>
      <w:r>
        <w:separator/>
      </w:r>
    </w:p>
  </w:footnote>
  <w:footnote w:type="continuationSeparator" w:id="1">
    <w:p w:rsidR="004756A8" w:rsidRDefault="004756A8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A8" w:rsidRDefault="004756A8" w:rsidP="00FB5FC6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60"/>
    <w:rsid w:val="00006B1D"/>
    <w:rsid w:val="00017E75"/>
    <w:rsid w:val="00030215"/>
    <w:rsid w:val="000372EC"/>
    <w:rsid w:val="0009101E"/>
    <w:rsid w:val="000A6BA3"/>
    <w:rsid w:val="000B3345"/>
    <w:rsid w:val="000C597B"/>
    <w:rsid w:val="000D3A60"/>
    <w:rsid w:val="000D3FED"/>
    <w:rsid w:val="000D6F2A"/>
    <w:rsid w:val="000D7440"/>
    <w:rsid w:val="000E0C93"/>
    <w:rsid w:val="001156FB"/>
    <w:rsid w:val="00116C85"/>
    <w:rsid w:val="001203BA"/>
    <w:rsid w:val="00127A77"/>
    <w:rsid w:val="001471D7"/>
    <w:rsid w:val="00156324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D6E40"/>
    <w:rsid w:val="001E0F91"/>
    <w:rsid w:val="001E4F11"/>
    <w:rsid w:val="001E70A4"/>
    <w:rsid w:val="001F0814"/>
    <w:rsid w:val="001F1BC0"/>
    <w:rsid w:val="001F33A4"/>
    <w:rsid w:val="001F4AA3"/>
    <w:rsid w:val="001F6403"/>
    <w:rsid w:val="00210891"/>
    <w:rsid w:val="002359DA"/>
    <w:rsid w:val="00271741"/>
    <w:rsid w:val="002936D7"/>
    <w:rsid w:val="002C1D54"/>
    <w:rsid w:val="002C51A4"/>
    <w:rsid w:val="002E30A6"/>
    <w:rsid w:val="002E63FB"/>
    <w:rsid w:val="002E67C4"/>
    <w:rsid w:val="002F0BEC"/>
    <w:rsid w:val="003124EE"/>
    <w:rsid w:val="003202E2"/>
    <w:rsid w:val="00322AA3"/>
    <w:rsid w:val="003358C3"/>
    <w:rsid w:val="003439EF"/>
    <w:rsid w:val="003468E8"/>
    <w:rsid w:val="00367957"/>
    <w:rsid w:val="003812B2"/>
    <w:rsid w:val="00381E5F"/>
    <w:rsid w:val="00392074"/>
    <w:rsid w:val="0039326B"/>
    <w:rsid w:val="00397061"/>
    <w:rsid w:val="003A2240"/>
    <w:rsid w:val="003A7F45"/>
    <w:rsid w:val="003B46D9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56A8"/>
    <w:rsid w:val="00476DB2"/>
    <w:rsid w:val="00484461"/>
    <w:rsid w:val="004A14B3"/>
    <w:rsid w:val="004E7B43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A57CD"/>
    <w:rsid w:val="005E3BBA"/>
    <w:rsid w:val="005F08EA"/>
    <w:rsid w:val="00601E93"/>
    <w:rsid w:val="00602EB1"/>
    <w:rsid w:val="006166E0"/>
    <w:rsid w:val="00624951"/>
    <w:rsid w:val="00627471"/>
    <w:rsid w:val="00630320"/>
    <w:rsid w:val="006369F7"/>
    <w:rsid w:val="0067207E"/>
    <w:rsid w:val="006A1B61"/>
    <w:rsid w:val="006B020C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34F6A"/>
    <w:rsid w:val="00742CD1"/>
    <w:rsid w:val="00744CDD"/>
    <w:rsid w:val="007460BB"/>
    <w:rsid w:val="0076721C"/>
    <w:rsid w:val="0077084D"/>
    <w:rsid w:val="00770BBA"/>
    <w:rsid w:val="007757DF"/>
    <w:rsid w:val="00795786"/>
    <w:rsid w:val="00795B4A"/>
    <w:rsid w:val="007A3319"/>
    <w:rsid w:val="007B5E3D"/>
    <w:rsid w:val="007C10C3"/>
    <w:rsid w:val="007C7C19"/>
    <w:rsid w:val="007E3BB9"/>
    <w:rsid w:val="007E6700"/>
    <w:rsid w:val="00801A4A"/>
    <w:rsid w:val="00843D9D"/>
    <w:rsid w:val="00845664"/>
    <w:rsid w:val="00852AE6"/>
    <w:rsid w:val="00854280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E5A1D"/>
    <w:rsid w:val="008F0050"/>
    <w:rsid w:val="008F5F4F"/>
    <w:rsid w:val="00906F93"/>
    <w:rsid w:val="00911C24"/>
    <w:rsid w:val="00912974"/>
    <w:rsid w:val="0091659A"/>
    <w:rsid w:val="00921096"/>
    <w:rsid w:val="00926610"/>
    <w:rsid w:val="00944C43"/>
    <w:rsid w:val="009562CD"/>
    <w:rsid w:val="00962089"/>
    <w:rsid w:val="00974243"/>
    <w:rsid w:val="00981549"/>
    <w:rsid w:val="00981CFD"/>
    <w:rsid w:val="009831B0"/>
    <w:rsid w:val="00983A1F"/>
    <w:rsid w:val="00992DDA"/>
    <w:rsid w:val="009A1349"/>
    <w:rsid w:val="009B0507"/>
    <w:rsid w:val="009D743B"/>
    <w:rsid w:val="009F0206"/>
    <w:rsid w:val="00A135E5"/>
    <w:rsid w:val="00A1695B"/>
    <w:rsid w:val="00A169CB"/>
    <w:rsid w:val="00A24F06"/>
    <w:rsid w:val="00A300D2"/>
    <w:rsid w:val="00A43ECB"/>
    <w:rsid w:val="00A53F83"/>
    <w:rsid w:val="00A54855"/>
    <w:rsid w:val="00A560FC"/>
    <w:rsid w:val="00A63362"/>
    <w:rsid w:val="00A664D0"/>
    <w:rsid w:val="00A8646C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0CD4"/>
    <w:rsid w:val="00B61AD7"/>
    <w:rsid w:val="00B701FE"/>
    <w:rsid w:val="00B707B0"/>
    <w:rsid w:val="00B9442E"/>
    <w:rsid w:val="00BA0A55"/>
    <w:rsid w:val="00BC42D1"/>
    <w:rsid w:val="00BE3D9A"/>
    <w:rsid w:val="00BF0111"/>
    <w:rsid w:val="00BF3BB5"/>
    <w:rsid w:val="00C15954"/>
    <w:rsid w:val="00C30E62"/>
    <w:rsid w:val="00C33F4C"/>
    <w:rsid w:val="00C470C2"/>
    <w:rsid w:val="00C52203"/>
    <w:rsid w:val="00C53724"/>
    <w:rsid w:val="00C8220E"/>
    <w:rsid w:val="00C84188"/>
    <w:rsid w:val="00C91A18"/>
    <w:rsid w:val="00C95E92"/>
    <w:rsid w:val="00CB4AFE"/>
    <w:rsid w:val="00CB6DFF"/>
    <w:rsid w:val="00CC4CF4"/>
    <w:rsid w:val="00CE1156"/>
    <w:rsid w:val="00CF0075"/>
    <w:rsid w:val="00D172B3"/>
    <w:rsid w:val="00D25CDA"/>
    <w:rsid w:val="00D357D0"/>
    <w:rsid w:val="00D51368"/>
    <w:rsid w:val="00D56EF5"/>
    <w:rsid w:val="00D6555A"/>
    <w:rsid w:val="00D7355F"/>
    <w:rsid w:val="00D75BA0"/>
    <w:rsid w:val="00D977BA"/>
    <w:rsid w:val="00DB7C4A"/>
    <w:rsid w:val="00DC57C6"/>
    <w:rsid w:val="00DD28FC"/>
    <w:rsid w:val="00DD3803"/>
    <w:rsid w:val="00DD471C"/>
    <w:rsid w:val="00DE01EE"/>
    <w:rsid w:val="00DE0F17"/>
    <w:rsid w:val="00DF0D90"/>
    <w:rsid w:val="00DF1EFA"/>
    <w:rsid w:val="00E2020B"/>
    <w:rsid w:val="00E20C2C"/>
    <w:rsid w:val="00E20C39"/>
    <w:rsid w:val="00E36815"/>
    <w:rsid w:val="00E37541"/>
    <w:rsid w:val="00E73B63"/>
    <w:rsid w:val="00E87E32"/>
    <w:rsid w:val="00E95B13"/>
    <w:rsid w:val="00E97B22"/>
    <w:rsid w:val="00EB3CF9"/>
    <w:rsid w:val="00EC060E"/>
    <w:rsid w:val="00EC2FB0"/>
    <w:rsid w:val="00EE0D70"/>
    <w:rsid w:val="00EF629F"/>
    <w:rsid w:val="00F01544"/>
    <w:rsid w:val="00F104D3"/>
    <w:rsid w:val="00F31F36"/>
    <w:rsid w:val="00F35D6D"/>
    <w:rsid w:val="00F50DE6"/>
    <w:rsid w:val="00F65F75"/>
    <w:rsid w:val="00F72B3F"/>
    <w:rsid w:val="00F75314"/>
    <w:rsid w:val="00F84A02"/>
    <w:rsid w:val="00FA6EF2"/>
    <w:rsid w:val="00FB398D"/>
    <w:rsid w:val="00FB5662"/>
    <w:rsid w:val="00FB5FC6"/>
    <w:rsid w:val="00FD428A"/>
    <w:rsid w:val="00FD4F21"/>
    <w:rsid w:val="00FD65CA"/>
    <w:rsid w:val="00FD6EBC"/>
    <w:rsid w:val="00FE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99"/>
    <w:rsid w:val="001156F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E11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0D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00D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00D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basedOn w:val="DefaultParagraphFont"/>
    <w:uiPriority w:val="99"/>
    <w:rsid w:val="00F104D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104D3"/>
    <w:rPr>
      <w:rFonts w:cs="Times New Roman"/>
    </w:rPr>
  </w:style>
  <w:style w:type="paragraph" w:customStyle="1" w:styleId="s16">
    <w:name w:val="s_16"/>
    <w:basedOn w:val="Normal"/>
    <w:uiPriority w:val="99"/>
    <w:rsid w:val="007C7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87E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3/" TargetMode="External"/><Relationship Id="rId13" Type="http://schemas.openxmlformats.org/officeDocument/2006/relationships/hyperlink" Target="http://www.consultant.ru/document/cons_doc_LAW_1446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702/55d68b8b11dce341557f8bc5b72a4a20c5c8e00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4369/f37babca8adf1df75eda61ee73281ce6355e224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145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780/" TargetMode="External"/><Relationship Id="rId14" Type="http://schemas.openxmlformats.org/officeDocument/2006/relationships/hyperlink" Target="http://www.consultant.ru/document/cons_doc_LAW_155058/1c95d3b7b5ca12045c6410e5676929e907c90cc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1800</Words>
  <Characters>10261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1</cp:lastModifiedBy>
  <cp:revision>12</cp:revision>
  <cp:lastPrinted>2017-06-14T11:15:00Z</cp:lastPrinted>
  <dcterms:created xsi:type="dcterms:W3CDTF">2017-06-08T05:10:00Z</dcterms:created>
  <dcterms:modified xsi:type="dcterms:W3CDTF">2017-06-15T06:12:00Z</dcterms:modified>
</cp:coreProperties>
</file>