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F7" w:rsidRDefault="002D1DF7" w:rsidP="002D1DF7">
      <w:pPr>
        <w:ind w:firstLine="709"/>
        <w:mirrorIndents/>
        <w:jc w:val="center"/>
        <w:rPr>
          <w:b/>
          <w:bCs/>
        </w:rPr>
      </w:pPr>
      <w:r w:rsidRPr="002D1DF7">
        <w:rPr>
          <w:b/>
          <w:bCs/>
        </w:rPr>
        <w:t>Ухаживаете за ребенком-инвалидом?</w:t>
      </w:r>
    </w:p>
    <w:p w:rsidR="002D1DF7" w:rsidRDefault="002D1DF7" w:rsidP="002D1DF7">
      <w:pPr>
        <w:ind w:firstLine="709"/>
        <w:mirrorIndents/>
        <w:jc w:val="center"/>
        <w:rPr>
          <w:b/>
          <w:bCs/>
        </w:rPr>
      </w:pPr>
      <w:r w:rsidRPr="002D1DF7">
        <w:rPr>
          <w:b/>
          <w:bCs/>
        </w:rPr>
        <w:t>Имеете право на 4 дополнительных оплачиваемых выходных дня в месяц!</w:t>
      </w:r>
    </w:p>
    <w:p w:rsidR="002D1DF7" w:rsidRPr="002D1DF7" w:rsidRDefault="002D1DF7" w:rsidP="002D1DF7">
      <w:pPr>
        <w:mirrorIndents/>
        <w:jc w:val="both"/>
        <w:rPr>
          <w:b/>
        </w:rPr>
      </w:pPr>
      <w:r w:rsidRPr="002D1DF7">
        <w:br/>
      </w:r>
      <w:r>
        <w:rPr>
          <w:rStyle w:val="doccaption"/>
        </w:rPr>
        <w:t xml:space="preserve">         </w:t>
      </w:r>
      <w:r w:rsidRPr="002D1DF7">
        <w:rPr>
          <w:rStyle w:val="doccaption"/>
        </w:rPr>
        <w:t>Постановлением Правительства Российской Федерации от 13.10.2014 № 1048 "О порядке предоставления дополнительных оплачиваемых выходных дней для ухода за детьми-инвалидами" у</w:t>
      </w:r>
      <w:r w:rsidRPr="002D1DF7">
        <w:t>становлен порядок предоставления дополнительных оплачиваемых выходных дней одному из родителей (опекуну, попечителю) для ухода за детьми-инвалидами.</w:t>
      </w:r>
      <w:r w:rsidRPr="002D1DF7">
        <w:br/>
        <w:t xml:space="preserve">         Гражданину полагаются 4 </w:t>
      </w:r>
      <w:proofErr w:type="gramStart"/>
      <w:r w:rsidRPr="002D1DF7">
        <w:t>таких</w:t>
      </w:r>
      <w:proofErr w:type="gramEnd"/>
      <w:r w:rsidRPr="002D1DF7">
        <w:t xml:space="preserve"> дня в календарном месяце. Они предоставляются по заявлению лица и оформляются приказом (распоряжением)  работодателя.</w:t>
      </w:r>
    </w:p>
    <w:p w:rsidR="002D1DF7" w:rsidRPr="002D1DF7" w:rsidRDefault="002D1DF7" w:rsidP="002D1DF7">
      <w:pPr>
        <w:ind w:firstLine="708"/>
        <w:jc w:val="both"/>
      </w:pPr>
      <w:r w:rsidRPr="002D1DF7">
        <w:t>Периодичность подачи заявления (ежемесячно, 1 раз в квартал, 1 раз в год, по мере обращения или др.) определяется гражданином по согласованию с работодателем.</w:t>
      </w:r>
    </w:p>
    <w:p w:rsidR="002D1DF7" w:rsidRPr="002D1DF7" w:rsidRDefault="002D1DF7" w:rsidP="002D1DF7">
      <w:pPr>
        <w:jc w:val="both"/>
      </w:pPr>
      <w:r w:rsidRPr="002D1DF7">
        <w:t>Перечислены документы, которые необходимо представить для получения дополнительных оплачиваемых дней. Это справка об инвалидности ребенка, документ, подтверждающий его место жительство (пребывания или фактического проживания), свидетельство о рождении (усыновлении) либо документ об установлении опеки, попечительства над ребенком-инвалидом. Нужно предъявить их оригиналы или копии. Также необходимо представить справку с места работы другого родителя (опекуна, попечителя) о том, что он не воспользовался льготой в соответствующем месяце.</w:t>
      </w:r>
      <w:r w:rsidRPr="002D1DF7">
        <w:tab/>
      </w:r>
    </w:p>
    <w:p w:rsidR="002D1DF7" w:rsidRPr="002D1DF7" w:rsidRDefault="002D1DF7" w:rsidP="002D1DF7">
      <w:pPr>
        <w:ind w:firstLine="708"/>
        <w:jc w:val="both"/>
      </w:pPr>
      <w:r w:rsidRPr="002D1DF7">
        <w:t>Документ об инвалидности ребенка подается работодателю в соответствии со сроками ее установления (1 раз, 1 раз в год, в 2 года или в 5 лет). Справка с места работы другого родителя (опекуна, попечителя) - каждый раз при обращении.  Остальные – 1 раз.</w:t>
      </w:r>
    </w:p>
    <w:p w:rsidR="002D1DF7" w:rsidRPr="002D1DF7" w:rsidRDefault="002D1DF7" w:rsidP="002D1DF7">
      <w:pPr>
        <w:ind w:firstLine="708"/>
        <w:jc w:val="both"/>
      </w:pPr>
      <w:r w:rsidRPr="002D1DF7">
        <w:t>Если один из родителей (опекунов, попечителей) не состоит в трудовых отношениях либо является ИП, адвокатом, нотариусом или иным лицом, занимающимся частной практикой, членом зарегистрированных семейных (родовых) общин коренных малочисленных народов Севера, Сибири и Дальнего Востока, то данный факт нужно документально подтверждать каждый раз при обращении с заявлением.</w:t>
      </w:r>
      <w:r w:rsidRPr="002D1DF7">
        <w:br/>
        <w:t xml:space="preserve">Справка с места работы другого родителя (опекуна, попечителя) не требуется, если имеется документальное подтверждение факта его смерти, признания безвестно отсутствующим, лишения (ограничения) родительских прав, лишения свободы, пребывания в служебной командировке свыше 1 календарного месяца или других обстоятельств, свидетельствующих о том, что он не может ухаживать за ребенком-инвалидом, а </w:t>
      </w:r>
      <w:proofErr w:type="gramStart"/>
      <w:r w:rsidRPr="002D1DF7">
        <w:t>также</w:t>
      </w:r>
      <w:proofErr w:type="gramEnd"/>
      <w:r w:rsidRPr="002D1DF7">
        <w:t xml:space="preserve"> если он уклоняется от его воспитания.</w:t>
      </w:r>
    </w:p>
    <w:p w:rsidR="002D1DF7" w:rsidRDefault="002D1DF7" w:rsidP="002D1DF7">
      <w:pPr>
        <w:ind w:firstLine="708"/>
        <w:jc w:val="both"/>
      </w:pPr>
      <w:r w:rsidRPr="002D1DF7">
        <w:t>Если одним из родителей (опекуном, попечителем) дополнительные оплачиваемые выходные дни в календарном месяце использованы частично, другому в этом же периоде предоставляются оставшиеся дни.</w:t>
      </w:r>
    </w:p>
    <w:p w:rsidR="002D1DF7" w:rsidRDefault="002D1DF7" w:rsidP="002D1DF7">
      <w:pPr>
        <w:ind w:firstLine="708"/>
        <w:jc w:val="both"/>
      </w:pPr>
      <w:r w:rsidRPr="002D1DF7">
        <w:t>Дни не предоставляются лицу в период его очередного ежегодного оплачиваемого отпуска, отпуска без сохранения зарплаты, а также по уходу за ребенком до 3 лет. При этом у другого родителя (опекуна, попечителя) сохраняется право на 4 дополнительных оплачиваемых выходных дня.</w:t>
      </w:r>
    </w:p>
    <w:p w:rsidR="002D1DF7" w:rsidRPr="002D1DF7" w:rsidRDefault="002D1DF7" w:rsidP="002D1DF7">
      <w:pPr>
        <w:ind w:firstLine="708"/>
        <w:jc w:val="both"/>
      </w:pPr>
      <w:r w:rsidRPr="002D1DF7">
        <w:t>Если в семье более 1 ребенка-инвалида, то количество предоставляемых дней не увеличивается.</w:t>
      </w:r>
    </w:p>
    <w:p w:rsidR="00965892" w:rsidRPr="002D1DF7" w:rsidRDefault="002D1DF7" w:rsidP="002D1DF7">
      <w:pPr>
        <w:ind w:firstLine="708"/>
        <w:jc w:val="both"/>
      </w:pPr>
      <w:r w:rsidRPr="002D1DF7">
        <w:t>Дни, предоставленные, но не использованные в связи с болезнью лица, предоставляются ему в этом же календарном месяце (при условии окончания временной нетрудоспособности в указанном месяце и предъявления "больничного"). В остальных случаях не использованные в календарном месяце дни на другой месяц не переносятся.</w:t>
      </w:r>
      <w:r w:rsidRPr="002D1DF7">
        <w:br/>
        <w:t>Дни оплачиваются исходя из среднего заработка родителя (опекуна, попечителя).</w:t>
      </w:r>
      <w:r w:rsidR="00965892" w:rsidRPr="002D1DF7">
        <w:t xml:space="preserve"> </w:t>
      </w:r>
    </w:p>
    <w:p w:rsidR="00965892" w:rsidRDefault="00965892" w:rsidP="00965892">
      <w:pPr>
        <w:ind w:firstLine="708"/>
        <w:jc w:val="both"/>
      </w:pPr>
      <w:r w:rsidRPr="00965892">
        <w:t>Дата вступления в силу документа - 23.10.2014</w:t>
      </w:r>
      <w:r>
        <w:t xml:space="preserve"> года.</w:t>
      </w:r>
    </w:p>
    <w:p w:rsidR="00965892" w:rsidRDefault="00965892" w:rsidP="00965892">
      <w:pPr>
        <w:jc w:val="both"/>
      </w:pPr>
    </w:p>
    <w:p w:rsidR="00965892" w:rsidRDefault="00965892" w:rsidP="00965892">
      <w:pPr>
        <w:jc w:val="both"/>
      </w:pPr>
      <w:r>
        <w:t>Помощник прокурора Воскресенского района</w:t>
      </w:r>
    </w:p>
    <w:p w:rsidR="00965892" w:rsidRPr="00965892" w:rsidRDefault="00965892" w:rsidP="00965892">
      <w:pPr>
        <w:jc w:val="both"/>
      </w:pPr>
      <w:r>
        <w:t>юрист 1 класса                                                                                                      О.А. Ларионова</w:t>
      </w:r>
    </w:p>
    <w:p w:rsidR="009666BC" w:rsidRPr="002D1DF7" w:rsidRDefault="009666BC"/>
    <w:sectPr w:rsidR="009666BC" w:rsidRPr="002D1DF7" w:rsidSect="0096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DF7"/>
    <w:rsid w:val="002D1DF7"/>
    <w:rsid w:val="0043397C"/>
    <w:rsid w:val="00965892"/>
    <w:rsid w:val="0096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2D1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3001</Characters>
  <Application>Microsoft Office Word</Application>
  <DocSecurity>0</DocSecurity>
  <Lines>25</Lines>
  <Paragraphs>7</Paragraphs>
  <ScaleCrop>false</ScaleCrop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2014-10-20T08:36:00Z</dcterms:created>
  <dcterms:modified xsi:type="dcterms:W3CDTF">2014-10-20T08:42:00Z</dcterms:modified>
</cp:coreProperties>
</file>