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40" w:rsidRPr="00AF63F0" w:rsidRDefault="00356A17" w:rsidP="00AF63F0">
      <w:pPr>
        <w:pStyle w:val="afffff4"/>
        <w:ind w:left="12744" w:firstLine="708"/>
        <w:rPr>
          <w:i w:val="0"/>
          <w:color w:val="auto"/>
        </w:rPr>
      </w:pPr>
      <w:r w:rsidRPr="00AF63F0">
        <w:rPr>
          <w:i w:val="0"/>
          <w:color w:val="auto"/>
        </w:rPr>
        <w:t>Приложение</w:t>
      </w:r>
    </w:p>
    <w:p w:rsidR="003A4040" w:rsidRPr="006B413D" w:rsidRDefault="00356A17" w:rsidP="006B413D">
      <w:pPr>
        <w:jc w:val="right"/>
      </w:pPr>
      <w:r w:rsidRPr="006B413D">
        <w:t>к постановлению</w:t>
      </w:r>
      <w:r w:rsidR="003A4040" w:rsidRPr="006B413D">
        <w:t xml:space="preserve"> администрации</w:t>
      </w:r>
    </w:p>
    <w:p w:rsidR="003A4040" w:rsidRPr="006B413D" w:rsidRDefault="003A4040" w:rsidP="006B413D">
      <w:pPr>
        <w:jc w:val="right"/>
      </w:pPr>
      <w:r w:rsidRPr="006B413D">
        <w:t>Воскресенского муниципального района</w:t>
      </w:r>
    </w:p>
    <w:p w:rsidR="003A4040" w:rsidRPr="006B413D" w:rsidRDefault="003A4040" w:rsidP="006B413D">
      <w:pPr>
        <w:jc w:val="right"/>
      </w:pPr>
      <w:r w:rsidRPr="006B413D">
        <w:t>Нижегородской области</w:t>
      </w:r>
    </w:p>
    <w:p w:rsidR="003A4040" w:rsidRPr="006B413D" w:rsidRDefault="00356A17" w:rsidP="006B413D">
      <w:pPr>
        <w:jc w:val="right"/>
      </w:pPr>
      <w:r w:rsidRPr="006B413D">
        <w:t>от</w:t>
      </w:r>
      <w:r w:rsidR="004821E0">
        <w:t xml:space="preserve"> </w:t>
      </w:r>
      <w:r w:rsidR="00886252">
        <w:t xml:space="preserve">                                 </w:t>
      </w:r>
      <w:r w:rsidRPr="006B413D">
        <w:t xml:space="preserve"> </w:t>
      </w:r>
      <w:r w:rsidR="00D41EDB">
        <w:t>№</w:t>
      </w:r>
    </w:p>
    <w:p w:rsidR="003A4040" w:rsidRPr="006B413D" w:rsidRDefault="003A4040" w:rsidP="006B413D">
      <w:pPr>
        <w:jc w:val="right"/>
      </w:pP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p>
    <w:p w:rsidR="003A4040" w:rsidRPr="006B413D" w:rsidRDefault="00086491" w:rsidP="006B413D">
      <w:pPr>
        <w:pStyle w:val="a4"/>
        <w:spacing w:after="0" w:line="240" w:lineRule="auto"/>
        <w:jc w:val="center"/>
        <w:outlineLvl w:val="1"/>
        <w:rPr>
          <w:rFonts w:ascii="Times New Roman" w:hAnsi="Times New Roman"/>
          <w:b/>
          <w:sz w:val="24"/>
          <w:szCs w:val="24"/>
          <w:lang w:val="ru-RU"/>
        </w:rPr>
      </w:pPr>
      <w:r>
        <w:rPr>
          <w:rFonts w:ascii="Times New Roman" w:hAnsi="Times New Roman"/>
          <w:b/>
          <w:sz w:val="24"/>
          <w:szCs w:val="24"/>
          <w:lang w:val="ru-RU"/>
        </w:rPr>
        <w:t xml:space="preserve">Проект </w:t>
      </w:r>
      <w:r w:rsidR="003A4040" w:rsidRPr="006B413D">
        <w:rPr>
          <w:rFonts w:ascii="Times New Roman" w:hAnsi="Times New Roman"/>
          <w:b/>
          <w:sz w:val="24"/>
          <w:szCs w:val="24"/>
          <w:lang w:val="ru-RU"/>
        </w:rPr>
        <w:t>Муниципальн</w:t>
      </w:r>
      <w:r>
        <w:rPr>
          <w:rFonts w:ascii="Times New Roman" w:hAnsi="Times New Roman"/>
          <w:b/>
          <w:sz w:val="24"/>
          <w:szCs w:val="24"/>
          <w:lang w:val="ru-RU"/>
        </w:rPr>
        <w:t>ой</w:t>
      </w:r>
      <w:r w:rsidR="003A4040" w:rsidRPr="006B413D">
        <w:rPr>
          <w:rFonts w:ascii="Times New Roman" w:hAnsi="Times New Roman"/>
          <w:b/>
          <w:sz w:val="24"/>
          <w:szCs w:val="24"/>
          <w:lang w:val="ru-RU"/>
        </w:rPr>
        <w:t xml:space="preserve"> программ</w:t>
      </w:r>
      <w:r>
        <w:rPr>
          <w:rFonts w:ascii="Times New Roman" w:hAnsi="Times New Roman"/>
          <w:b/>
          <w:sz w:val="24"/>
          <w:szCs w:val="24"/>
          <w:lang w:val="ru-RU"/>
        </w:rPr>
        <w:t>ы</w:t>
      </w:r>
      <w:r w:rsidR="003A4040" w:rsidRPr="006B413D">
        <w:rPr>
          <w:rFonts w:ascii="Times New Roman" w:hAnsi="Times New Roman"/>
          <w:b/>
          <w:sz w:val="24"/>
          <w:szCs w:val="24"/>
          <w:lang w:val="ru-RU"/>
        </w:rPr>
        <w:t xml:space="preserve"> </w:t>
      </w: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 xml:space="preserve">«Развитие образования Воскресенского муниципального </w:t>
      </w:r>
      <w:r w:rsidR="009A369A">
        <w:rPr>
          <w:rFonts w:ascii="Times New Roman" w:hAnsi="Times New Roman"/>
          <w:b/>
          <w:sz w:val="24"/>
          <w:szCs w:val="24"/>
          <w:lang w:val="ru-RU"/>
        </w:rPr>
        <w:t>округа</w:t>
      </w:r>
      <w:r w:rsidRPr="006B413D">
        <w:rPr>
          <w:rFonts w:ascii="Times New Roman" w:hAnsi="Times New Roman"/>
          <w:b/>
          <w:sz w:val="24"/>
          <w:szCs w:val="24"/>
          <w:lang w:val="ru-RU"/>
        </w:rPr>
        <w:t xml:space="preserve"> Нижегородской области» на 20</w:t>
      </w:r>
      <w:r w:rsidR="00086491">
        <w:rPr>
          <w:rFonts w:ascii="Times New Roman" w:hAnsi="Times New Roman"/>
          <w:b/>
          <w:sz w:val="24"/>
          <w:szCs w:val="24"/>
          <w:lang w:val="ru-RU"/>
        </w:rPr>
        <w:t>23</w:t>
      </w:r>
      <w:r w:rsidRPr="006B413D">
        <w:rPr>
          <w:rFonts w:ascii="Times New Roman" w:hAnsi="Times New Roman"/>
          <w:b/>
          <w:sz w:val="24"/>
          <w:szCs w:val="24"/>
          <w:lang w:val="ru-RU"/>
        </w:rPr>
        <w:t xml:space="preserve"> - 20</w:t>
      </w:r>
      <w:r w:rsidR="00CD1C90">
        <w:rPr>
          <w:rFonts w:ascii="Times New Roman" w:hAnsi="Times New Roman"/>
          <w:b/>
          <w:sz w:val="24"/>
          <w:szCs w:val="24"/>
          <w:lang w:val="ru-RU"/>
        </w:rPr>
        <w:t>2</w:t>
      </w:r>
      <w:r w:rsidR="00E42286">
        <w:rPr>
          <w:rFonts w:ascii="Times New Roman" w:hAnsi="Times New Roman"/>
          <w:b/>
          <w:sz w:val="24"/>
          <w:szCs w:val="24"/>
          <w:lang w:val="ru-RU"/>
        </w:rPr>
        <w:t>8</w:t>
      </w:r>
      <w:r w:rsidRPr="006B413D">
        <w:rPr>
          <w:rFonts w:ascii="Times New Roman" w:hAnsi="Times New Roman"/>
          <w:b/>
          <w:sz w:val="24"/>
          <w:szCs w:val="24"/>
          <w:lang w:val="ru-RU"/>
        </w:rPr>
        <w:t xml:space="preserve"> годы</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r w:rsidRPr="006B413D">
        <w:rPr>
          <w:rFonts w:ascii="Times New Roman" w:hAnsi="Times New Roman"/>
          <w:sz w:val="24"/>
          <w:szCs w:val="24"/>
        </w:rPr>
        <w:t>(далее – Программа)</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p>
    <w:p w:rsidR="003A4040" w:rsidRPr="006B413D" w:rsidRDefault="003A4040" w:rsidP="006B413D">
      <w:pPr>
        <w:pStyle w:val="a4"/>
        <w:spacing w:after="0" w:line="240" w:lineRule="auto"/>
        <w:jc w:val="center"/>
        <w:outlineLvl w:val="1"/>
        <w:rPr>
          <w:rFonts w:ascii="Times New Roman" w:hAnsi="Times New Roman"/>
          <w:b/>
          <w:sz w:val="24"/>
          <w:szCs w:val="24"/>
        </w:rPr>
      </w:pPr>
      <w:r w:rsidRPr="006B413D">
        <w:rPr>
          <w:rFonts w:ascii="Times New Roman" w:hAnsi="Times New Roman"/>
          <w:b/>
          <w:sz w:val="24"/>
          <w:szCs w:val="24"/>
        </w:rPr>
        <w:t xml:space="preserve">1.Паспорт </w:t>
      </w:r>
      <w:r w:rsidRPr="006B413D">
        <w:rPr>
          <w:rFonts w:ascii="Times New Roman" w:hAnsi="Times New Roman"/>
          <w:b/>
          <w:sz w:val="24"/>
          <w:szCs w:val="24"/>
          <w:lang w:val="ru-RU"/>
        </w:rPr>
        <w:t>П</w:t>
      </w:r>
      <w:r w:rsidRPr="006B413D">
        <w:rPr>
          <w:rFonts w:ascii="Times New Roman" w:hAnsi="Times New Roman"/>
          <w:b/>
          <w:sz w:val="24"/>
          <w:szCs w:val="24"/>
        </w:rPr>
        <w:t>рограммы</w:t>
      </w:r>
    </w:p>
    <w:tbl>
      <w:tblPr>
        <w:tblW w:w="15168" w:type="dxa"/>
        <w:tblInd w:w="70" w:type="dxa"/>
        <w:tblLayout w:type="fixed"/>
        <w:tblCellMar>
          <w:left w:w="70" w:type="dxa"/>
          <w:right w:w="70" w:type="dxa"/>
        </w:tblCellMar>
        <w:tblLook w:val="00A0" w:firstRow="1" w:lastRow="0" w:firstColumn="1" w:lastColumn="0" w:noHBand="0" w:noVBand="0"/>
      </w:tblPr>
      <w:tblGrid>
        <w:gridCol w:w="2268"/>
        <w:gridCol w:w="12900"/>
      </w:tblGrid>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Наименование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9A369A">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«Развитие образования Воскресенского муниципального </w:t>
            </w:r>
            <w:r w:rsidR="009A369A">
              <w:rPr>
                <w:rFonts w:ascii="Times New Roman" w:hAnsi="Times New Roman"/>
                <w:sz w:val="24"/>
                <w:szCs w:val="24"/>
                <w:lang w:val="ru-RU"/>
              </w:rPr>
              <w:t>округа</w:t>
            </w:r>
            <w:r w:rsidRPr="006B413D">
              <w:rPr>
                <w:rFonts w:ascii="Times New Roman" w:hAnsi="Times New Roman"/>
                <w:sz w:val="24"/>
                <w:szCs w:val="24"/>
                <w:lang w:val="ru-RU"/>
              </w:rPr>
              <w:t xml:space="preserve"> Нижегородской области» на 20</w:t>
            </w:r>
            <w:r w:rsidR="00086491">
              <w:rPr>
                <w:rFonts w:ascii="Times New Roman" w:hAnsi="Times New Roman"/>
                <w:sz w:val="24"/>
                <w:szCs w:val="24"/>
                <w:lang w:val="ru-RU"/>
              </w:rPr>
              <w:t>23</w:t>
            </w:r>
            <w:r w:rsidRPr="006B413D">
              <w:rPr>
                <w:rFonts w:ascii="Times New Roman" w:hAnsi="Times New Roman"/>
                <w:sz w:val="24"/>
                <w:szCs w:val="24"/>
                <w:lang w:val="ru-RU"/>
              </w:rPr>
              <w:t>-202</w:t>
            </w:r>
            <w:r w:rsidR="00530655">
              <w:rPr>
                <w:rFonts w:ascii="Times New Roman" w:hAnsi="Times New Roman"/>
                <w:sz w:val="24"/>
                <w:szCs w:val="24"/>
                <w:lang w:val="ru-RU"/>
              </w:rPr>
              <w:t>8</w:t>
            </w:r>
            <w:r w:rsidRPr="006B413D">
              <w:rPr>
                <w:rFonts w:ascii="Times New Roman" w:hAnsi="Times New Roman"/>
                <w:sz w:val="24"/>
                <w:szCs w:val="24"/>
                <w:lang w:val="ru-RU"/>
              </w:rPr>
              <w:t xml:space="preserve"> годы.</w:t>
            </w:r>
          </w:p>
        </w:tc>
      </w:tr>
      <w:tr w:rsidR="003A4040" w:rsidRPr="006B413D" w:rsidTr="004B3A9B">
        <w:trPr>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Основание для разработки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Федеральный закон Российской Федерации от 29 декабря 2012 года № 273-ФЗ «Об образовании в Российской Федерации».</w:t>
            </w:r>
          </w:p>
        </w:tc>
      </w:tr>
      <w:tr w:rsidR="003A4040" w:rsidRPr="006B413D" w:rsidTr="004B3A9B">
        <w:trPr>
          <w:trHeight w:val="283"/>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Муниципальный заказчик-координатор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Управления образования администрации Воскресенского муниципального района Нижегородской области (далее – Управление образования).</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Подпрограммы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r w:rsidRPr="006B413D">
              <w:t>подпрограмма 1 "Развитие общего образования";</w:t>
            </w:r>
          </w:p>
          <w:p w:rsidR="003A4040" w:rsidRPr="006B413D" w:rsidRDefault="003A4040" w:rsidP="006B413D">
            <w:r w:rsidRPr="006B413D">
              <w:t>подпрограмма 2 "Развитие дополнительного образования и воспитания детей и молодежи";</w:t>
            </w:r>
          </w:p>
          <w:p w:rsidR="003A4040" w:rsidRPr="006B413D" w:rsidRDefault="003A4040" w:rsidP="006B413D">
            <w:r w:rsidRPr="006B413D">
              <w:t>подпрограмма 3 "Развитие системы оценки качества образования и информационной прозрачности системы образования";</w:t>
            </w:r>
          </w:p>
          <w:p w:rsidR="003A4040" w:rsidRPr="006B413D" w:rsidRDefault="003A4040" w:rsidP="006B413D">
            <w:r w:rsidRPr="006B413D">
              <w:t>подпрограмма 4 "Патриотическое воспитание и подготовка граждан к военной службе";</w:t>
            </w:r>
          </w:p>
          <w:p w:rsidR="003A4040" w:rsidRPr="006B413D" w:rsidRDefault="003A4040" w:rsidP="006B413D">
            <w:r w:rsidRPr="006B413D">
              <w:t>подпрограмма 5 "Ресурсное обеспечение сферы образования ";</w:t>
            </w:r>
          </w:p>
          <w:p w:rsidR="003A4040" w:rsidRPr="006B413D" w:rsidRDefault="003A4040" w:rsidP="006B413D">
            <w:r w:rsidRPr="006B413D">
              <w:t>подпрограмма 6 "Социально-правовая защита детей ";</w:t>
            </w:r>
          </w:p>
          <w:p w:rsidR="003A4040" w:rsidRPr="006B413D" w:rsidRDefault="003A4040" w:rsidP="006B413D">
            <w:r w:rsidRPr="006B413D">
              <w:t>подпрограмма 7 "Создание новых мест в общеобразовательных организациях";</w:t>
            </w:r>
          </w:p>
          <w:p w:rsidR="003A4040" w:rsidRPr="006B413D" w:rsidRDefault="003A4040" w:rsidP="006B413D">
            <w:r w:rsidRPr="006B413D">
              <w:t>подпрограмма 8 " Обеспечение реализации муниципальной программы".</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образовательные организации (далее – ОО).</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1.Совершенствование содержания и технологий образования, создание в системе дошкольного и общего образования </w:t>
            </w:r>
            <w:r w:rsidRPr="006B413D">
              <w:rPr>
                <w:rFonts w:ascii="Times New Roman" w:hAnsi="Times New Roman"/>
                <w:sz w:val="24"/>
                <w:szCs w:val="24"/>
                <w:lang w:val="ru-RU"/>
              </w:rPr>
              <w:lastRenderedPageBreak/>
              <w:t>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3.Обеспечение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4.Развитие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5.Развитие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3A4040" w:rsidRPr="006B413D">
              <w:rPr>
                <w:rFonts w:ascii="Times New Roman" w:hAnsi="Times New Roman"/>
                <w:sz w:val="24"/>
                <w:szCs w:val="24"/>
                <w:lang w:val="ru-RU"/>
              </w:rPr>
              <w:t>Обеспечение государственных гарантий прав граждан на получение общедоступного дошкольного, начального общего, основного общего, среднего общего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3A4040" w:rsidRPr="006B413D">
              <w:rPr>
                <w:rFonts w:ascii="Times New Roman" w:hAnsi="Times New Roman"/>
                <w:sz w:val="24"/>
                <w:szCs w:val="24"/>
                <w:lang w:val="ru-RU"/>
              </w:rPr>
              <w:t>Обеспечение социально-правовой защиты детей на территории Воскресенского муниципального района.</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Сроки и этапы реализации</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3935A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086491">
              <w:rPr>
                <w:rFonts w:ascii="Times New Roman" w:hAnsi="Times New Roman"/>
                <w:sz w:val="24"/>
                <w:szCs w:val="24"/>
                <w:lang w:val="ru-RU"/>
              </w:rPr>
              <w:t>23</w:t>
            </w:r>
            <w:r w:rsidRPr="006B413D">
              <w:rPr>
                <w:rFonts w:ascii="Times New Roman" w:hAnsi="Times New Roman"/>
                <w:sz w:val="24"/>
                <w:szCs w:val="24"/>
                <w:lang w:val="ru-RU"/>
              </w:rPr>
              <w:t>-20</w:t>
            </w:r>
            <w:r w:rsidR="00F1232E">
              <w:rPr>
                <w:rFonts w:ascii="Times New Roman" w:hAnsi="Times New Roman"/>
                <w:sz w:val="24"/>
                <w:szCs w:val="24"/>
                <w:lang w:val="ru-RU"/>
              </w:rPr>
              <w:t>2</w:t>
            </w:r>
            <w:r w:rsidR="003935AE">
              <w:rPr>
                <w:rFonts w:ascii="Times New Roman" w:hAnsi="Times New Roman"/>
                <w:sz w:val="24"/>
                <w:szCs w:val="24"/>
                <w:lang w:val="ru-RU"/>
              </w:rPr>
              <w:t>8</w:t>
            </w:r>
            <w:r w:rsidRPr="006B413D">
              <w:rPr>
                <w:rFonts w:ascii="Times New Roman" w:hAnsi="Times New Roman"/>
                <w:sz w:val="24"/>
                <w:szCs w:val="24"/>
                <w:lang w:val="ru-RU"/>
              </w:rPr>
              <w:t xml:space="preserve"> годы. Программа реализуется в один этап.</w:t>
            </w:r>
          </w:p>
        </w:tc>
      </w:tr>
      <w:tr w:rsidR="003A4040" w:rsidRPr="006B413D" w:rsidTr="004B3A9B">
        <w:trPr>
          <w:trHeight w:val="2541"/>
        </w:trPr>
        <w:tc>
          <w:tcPr>
            <w:tcW w:w="2268"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Объемы и источники финансирования</w:t>
            </w:r>
          </w:p>
        </w:tc>
        <w:tc>
          <w:tcPr>
            <w:tcW w:w="12900" w:type="dxa"/>
            <w:tcBorders>
              <w:top w:val="single" w:sz="6" w:space="0" w:color="auto"/>
              <w:left w:val="single" w:sz="6" w:space="0" w:color="auto"/>
              <w:bottom w:val="single" w:sz="6" w:space="0" w:color="auto"/>
              <w:right w:val="single" w:sz="6" w:space="0" w:color="auto"/>
            </w:tcBorders>
          </w:tcPr>
          <w:tbl>
            <w:tblPr>
              <w:tblW w:w="12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1560"/>
              <w:gridCol w:w="1276"/>
              <w:gridCol w:w="1275"/>
              <w:gridCol w:w="1275"/>
              <w:gridCol w:w="1592"/>
              <w:gridCol w:w="1592"/>
              <w:gridCol w:w="1495"/>
            </w:tblGrid>
            <w:tr w:rsidR="00656DD3" w:rsidRPr="00DD4CBA" w:rsidTr="0058535B">
              <w:trPr>
                <w:gridAfter w:val="1"/>
                <w:wAfter w:w="1495" w:type="dxa"/>
                <w:trHeight w:val="228"/>
              </w:trPr>
              <w:tc>
                <w:tcPr>
                  <w:tcW w:w="2760" w:type="dxa"/>
                  <w:vMerge w:val="restart"/>
                  <w:tcBorders>
                    <w:top w:val="single" w:sz="4" w:space="0" w:color="auto"/>
                    <w:left w:val="single" w:sz="4" w:space="0" w:color="auto"/>
                    <w:right w:val="single" w:sz="4" w:space="0" w:color="auto"/>
                  </w:tcBorders>
                </w:tcPr>
                <w:p w:rsidR="00656DD3" w:rsidRPr="00DD4CBA" w:rsidRDefault="00656DD3" w:rsidP="006B413D">
                  <w:pPr>
                    <w:jc w:val="center"/>
                  </w:pPr>
                  <w:r w:rsidRPr="00DD4CBA">
                    <w:t>Источники финансирования</w:t>
                  </w:r>
                </w:p>
              </w:tc>
              <w:tc>
                <w:tcPr>
                  <w:tcW w:w="8570" w:type="dxa"/>
                  <w:gridSpan w:val="6"/>
                  <w:tcBorders>
                    <w:top w:val="single" w:sz="4" w:space="0" w:color="auto"/>
                    <w:left w:val="single" w:sz="4" w:space="0" w:color="auto"/>
                  </w:tcBorders>
                </w:tcPr>
                <w:p w:rsidR="00656DD3" w:rsidRPr="00DD4CBA" w:rsidRDefault="00656DD3" w:rsidP="00B000C0">
                  <w:pPr>
                    <w:jc w:val="center"/>
                  </w:pPr>
                  <w:r w:rsidRPr="00DD4CBA">
                    <w:t>Годы</w:t>
                  </w:r>
                </w:p>
              </w:tc>
            </w:tr>
            <w:tr w:rsidR="00326822" w:rsidRPr="00DD4CBA" w:rsidTr="00656DD3">
              <w:trPr>
                <w:trHeight w:val="798"/>
              </w:trPr>
              <w:tc>
                <w:tcPr>
                  <w:tcW w:w="2760" w:type="dxa"/>
                  <w:vMerge/>
                  <w:tcBorders>
                    <w:left w:val="single" w:sz="4" w:space="0" w:color="auto"/>
                    <w:right w:val="single" w:sz="4" w:space="0" w:color="auto"/>
                  </w:tcBorders>
                  <w:vAlign w:val="center"/>
                </w:tcPr>
                <w:p w:rsidR="00326822" w:rsidRPr="00DD4CBA" w:rsidRDefault="00326822" w:rsidP="006B413D">
                  <w:pPr>
                    <w:jc w:val="center"/>
                  </w:pPr>
                </w:p>
              </w:tc>
              <w:tc>
                <w:tcPr>
                  <w:tcW w:w="1560" w:type="dxa"/>
                  <w:tcBorders>
                    <w:top w:val="single" w:sz="4" w:space="0" w:color="auto"/>
                    <w:left w:val="single" w:sz="4" w:space="0" w:color="auto"/>
                    <w:right w:val="single" w:sz="4" w:space="0" w:color="auto"/>
                  </w:tcBorders>
                  <w:vAlign w:val="center"/>
                </w:tcPr>
                <w:p w:rsidR="00326822" w:rsidRPr="00DD4CBA" w:rsidRDefault="00086491" w:rsidP="003637D2">
                  <w:pPr>
                    <w:pStyle w:val="a4"/>
                    <w:spacing w:after="0" w:line="240" w:lineRule="auto"/>
                    <w:jc w:val="center"/>
                    <w:rPr>
                      <w:rFonts w:ascii="Times New Roman" w:hAnsi="Times New Roman"/>
                      <w:sz w:val="24"/>
                      <w:szCs w:val="24"/>
                      <w:lang w:val="ru-RU"/>
                    </w:rPr>
                  </w:pPr>
                  <w:r>
                    <w:rPr>
                      <w:rFonts w:ascii="Times New Roman" w:hAnsi="Times New Roman"/>
                      <w:sz w:val="24"/>
                      <w:szCs w:val="24"/>
                      <w:lang w:val="ru-RU"/>
                    </w:rPr>
                    <w:t>2023</w:t>
                  </w:r>
                </w:p>
              </w:tc>
              <w:tc>
                <w:tcPr>
                  <w:tcW w:w="1276" w:type="dxa"/>
                  <w:tcBorders>
                    <w:top w:val="single" w:sz="4" w:space="0" w:color="auto"/>
                    <w:left w:val="single" w:sz="4" w:space="0" w:color="auto"/>
                    <w:right w:val="single" w:sz="4" w:space="0" w:color="auto"/>
                  </w:tcBorders>
                  <w:vAlign w:val="center"/>
                </w:tcPr>
                <w:p w:rsidR="00326822" w:rsidRPr="00DD4CBA" w:rsidRDefault="00326822" w:rsidP="00086491">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w:t>
                  </w:r>
                  <w:r w:rsidR="00086491">
                    <w:rPr>
                      <w:rFonts w:ascii="Times New Roman" w:hAnsi="Times New Roman"/>
                      <w:sz w:val="24"/>
                      <w:szCs w:val="24"/>
                      <w:lang w:val="ru-RU"/>
                    </w:rPr>
                    <w:t>24</w:t>
                  </w:r>
                </w:p>
              </w:tc>
              <w:tc>
                <w:tcPr>
                  <w:tcW w:w="1275" w:type="dxa"/>
                  <w:tcBorders>
                    <w:top w:val="single" w:sz="4" w:space="0" w:color="auto"/>
                    <w:left w:val="single" w:sz="4" w:space="0" w:color="auto"/>
                    <w:right w:val="single" w:sz="4" w:space="0" w:color="auto"/>
                  </w:tcBorders>
                </w:tcPr>
                <w:p w:rsidR="00D54D55" w:rsidRPr="00DD4CBA" w:rsidRDefault="00D54D55" w:rsidP="00326822">
                  <w:pPr>
                    <w:pStyle w:val="a4"/>
                    <w:spacing w:after="0" w:line="240" w:lineRule="auto"/>
                    <w:jc w:val="center"/>
                    <w:rPr>
                      <w:rFonts w:ascii="Times New Roman" w:hAnsi="Times New Roman"/>
                      <w:sz w:val="24"/>
                      <w:szCs w:val="24"/>
                      <w:lang w:val="ru-RU"/>
                    </w:rPr>
                  </w:pPr>
                </w:p>
                <w:p w:rsidR="00326822" w:rsidRPr="00DD4CBA" w:rsidRDefault="00326822" w:rsidP="00086491">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086491">
                    <w:rPr>
                      <w:rFonts w:ascii="Times New Roman" w:hAnsi="Times New Roman"/>
                      <w:sz w:val="24"/>
                      <w:szCs w:val="24"/>
                      <w:lang w:val="ru-RU"/>
                    </w:rPr>
                    <w:t>5</w:t>
                  </w:r>
                </w:p>
              </w:tc>
              <w:tc>
                <w:tcPr>
                  <w:tcW w:w="1275" w:type="dxa"/>
                  <w:tcBorders>
                    <w:top w:val="single" w:sz="4" w:space="0" w:color="auto"/>
                    <w:left w:val="single" w:sz="4" w:space="0" w:color="auto"/>
                    <w:right w:val="single" w:sz="4" w:space="0" w:color="auto"/>
                  </w:tcBorders>
                </w:tcPr>
                <w:p w:rsidR="00D54D55" w:rsidRPr="00DD4CBA" w:rsidRDefault="00D54D55" w:rsidP="006B413D">
                  <w:pPr>
                    <w:pStyle w:val="a4"/>
                    <w:spacing w:after="0" w:line="240" w:lineRule="auto"/>
                    <w:jc w:val="center"/>
                    <w:rPr>
                      <w:rFonts w:ascii="Times New Roman" w:hAnsi="Times New Roman"/>
                      <w:sz w:val="24"/>
                      <w:szCs w:val="24"/>
                      <w:lang w:val="ru-RU"/>
                    </w:rPr>
                  </w:pPr>
                </w:p>
                <w:p w:rsidR="00326822" w:rsidRPr="00DD4CBA" w:rsidRDefault="00326822" w:rsidP="00086491">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086491">
                    <w:rPr>
                      <w:rFonts w:ascii="Times New Roman" w:hAnsi="Times New Roman"/>
                      <w:sz w:val="24"/>
                      <w:szCs w:val="24"/>
                      <w:lang w:val="ru-RU"/>
                    </w:rPr>
                    <w:t>6</w:t>
                  </w:r>
                </w:p>
              </w:tc>
              <w:tc>
                <w:tcPr>
                  <w:tcW w:w="1592" w:type="dxa"/>
                  <w:tcBorders>
                    <w:top w:val="single" w:sz="4" w:space="0" w:color="auto"/>
                    <w:left w:val="single" w:sz="4" w:space="0" w:color="auto"/>
                    <w:right w:val="single" w:sz="4" w:space="0" w:color="auto"/>
                  </w:tcBorders>
                  <w:vAlign w:val="center"/>
                </w:tcPr>
                <w:p w:rsidR="00326822" w:rsidRPr="00DD4CBA" w:rsidRDefault="00326822" w:rsidP="00086491">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086491">
                    <w:rPr>
                      <w:rFonts w:ascii="Times New Roman" w:hAnsi="Times New Roman"/>
                      <w:sz w:val="24"/>
                      <w:szCs w:val="24"/>
                      <w:lang w:val="ru-RU"/>
                    </w:rPr>
                    <w:t>7</w:t>
                  </w:r>
                </w:p>
              </w:tc>
              <w:tc>
                <w:tcPr>
                  <w:tcW w:w="1592" w:type="dxa"/>
                  <w:tcBorders>
                    <w:top w:val="single" w:sz="4" w:space="0" w:color="auto"/>
                    <w:left w:val="single" w:sz="4" w:space="0" w:color="auto"/>
                    <w:right w:val="single" w:sz="4" w:space="0" w:color="auto"/>
                  </w:tcBorders>
                  <w:vAlign w:val="center"/>
                </w:tcPr>
                <w:p w:rsidR="00326822" w:rsidRPr="00DD4CBA" w:rsidRDefault="00E42286" w:rsidP="003637D2">
                  <w:pPr>
                    <w:jc w:val="center"/>
                  </w:pPr>
                  <w:r>
                    <w:t>2028</w:t>
                  </w:r>
                </w:p>
              </w:tc>
              <w:tc>
                <w:tcPr>
                  <w:tcW w:w="1495" w:type="dxa"/>
                  <w:shd w:val="clear" w:color="auto" w:fill="auto"/>
                </w:tcPr>
                <w:p w:rsidR="00D54D55" w:rsidRPr="00DD4CBA" w:rsidRDefault="00D54D55" w:rsidP="00326822">
                  <w:pPr>
                    <w:spacing w:after="200" w:line="276" w:lineRule="auto"/>
                    <w:ind w:right="-250"/>
                  </w:pPr>
                </w:p>
                <w:p w:rsidR="00326822" w:rsidRPr="00DD4CBA" w:rsidRDefault="00326822" w:rsidP="00326822">
                  <w:pPr>
                    <w:spacing w:after="200" w:line="276" w:lineRule="auto"/>
                    <w:ind w:right="-250"/>
                  </w:pPr>
                  <w:r w:rsidRPr="00DD4CBA">
                    <w:t>Итого</w:t>
                  </w:r>
                </w:p>
              </w:tc>
            </w:tr>
            <w:tr w:rsidR="00E42286" w:rsidRPr="00DD4CBA" w:rsidTr="00656DD3">
              <w:trPr>
                <w:trHeight w:val="351"/>
              </w:trPr>
              <w:tc>
                <w:tcPr>
                  <w:tcW w:w="2760" w:type="dxa"/>
                  <w:tcBorders>
                    <w:top w:val="single" w:sz="4" w:space="0" w:color="auto"/>
                    <w:left w:val="single" w:sz="4" w:space="0" w:color="auto"/>
                    <w:bottom w:val="single" w:sz="4" w:space="0" w:color="auto"/>
                    <w:right w:val="single" w:sz="4" w:space="0" w:color="auto"/>
                  </w:tcBorders>
                </w:tcPr>
                <w:p w:rsidR="00E42286" w:rsidRPr="00DD4CBA" w:rsidRDefault="00E42286" w:rsidP="006B413D">
                  <w:r w:rsidRPr="00DD4CBA">
                    <w:t>ФБ*</w:t>
                  </w:r>
                </w:p>
              </w:tc>
              <w:tc>
                <w:tcPr>
                  <w:tcW w:w="1560"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17211,70</w:t>
                  </w:r>
                </w:p>
              </w:tc>
              <w:tc>
                <w:tcPr>
                  <w:tcW w:w="1276"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18920,11</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18920,11</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18920,11</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18920,11</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18920,11</w:t>
                  </w:r>
                </w:p>
              </w:tc>
              <w:tc>
                <w:tcPr>
                  <w:tcW w:w="1495" w:type="dxa"/>
                </w:tcPr>
                <w:p w:rsidR="00E42286" w:rsidRPr="00DD4CBA" w:rsidRDefault="00386F2B" w:rsidP="00D14154">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111812,25</w:t>
                  </w:r>
                </w:p>
              </w:tc>
            </w:tr>
            <w:tr w:rsidR="00E42286" w:rsidRPr="00DD4CBA" w:rsidTr="00656DD3">
              <w:trPr>
                <w:trHeight w:val="351"/>
              </w:trPr>
              <w:tc>
                <w:tcPr>
                  <w:tcW w:w="2760" w:type="dxa"/>
                  <w:tcBorders>
                    <w:top w:val="single" w:sz="4" w:space="0" w:color="auto"/>
                    <w:left w:val="single" w:sz="4" w:space="0" w:color="auto"/>
                    <w:bottom w:val="single" w:sz="4" w:space="0" w:color="auto"/>
                    <w:right w:val="single" w:sz="4" w:space="0" w:color="auto"/>
                  </w:tcBorders>
                </w:tcPr>
                <w:p w:rsidR="00E42286" w:rsidRPr="00DD4CBA" w:rsidRDefault="00E42286" w:rsidP="006B413D">
                  <w:r w:rsidRPr="00DD4CBA">
                    <w:t>ОБ*</w:t>
                  </w:r>
                </w:p>
              </w:tc>
              <w:tc>
                <w:tcPr>
                  <w:tcW w:w="1560" w:type="dxa"/>
                  <w:tcBorders>
                    <w:top w:val="single" w:sz="4" w:space="0" w:color="auto"/>
                    <w:left w:val="single" w:sz="4" w:space="0" w:color="auto"/>
                    <w:bottom w:val="single" w:sz="4" w:space="0" w:color="auto"/>
                    <w:right w:val="single" w:sz="4" w:space="0" w:color="auto"/>
                  </w:tcBorders>
                </w:tcPr>
                <w:p w:rsidR="00E42286" w:rsidRPr="00DD4CBA" w:rsidRDefault="00E42286" w:rsidP="00E42286">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234464,82</w:t>
                  </w:r>
                </w:p>
              </w:tc>
              <w:tc>
                <w:tcPr>
                  <w:tcW w:w="1276"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234623,65</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234623,65</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234623,65</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234623,65</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234623,65</w:t>
                  </w:r>
                </w:p>
              </w:tc>
              <w:tc>
                <w:tcPr>
                  <w:tcW w:w="1495" w:type="dxa"/>
                </w:tcPr>
                <w:p w:rsidR="00386F2B" w:rsidRPr="00DD4CBA" w:rsidRDefault="00386F2B" w:rsidP="00386F2B">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1407583,07</w:t>
                  </w:r>
                </w:p>
              </w:tc>
            </w:tr>
            <w:tr w:rsidR="00E42286" w:rsidRPr="00DD4CBA" w:rsidTr="00656DD3">
              <w:trPr>
                <w:trHeight w:val="268"/>
              </w:trPr>
              <w:tc>
                <w:tcPr>
                  <w:tcW w:w="2760" w:type="dxa"/>
                  <w:tcBorders>
                    <w:top w:val="single" w:sz="4" w:space="0" w:color="auto"/>
                    <w:left w:val="single" w:sz="4" w:space="0" w:color="auto"/>
                    <w:bottom w:val="single" w:sz="4" w:space="0" w:color="auto"/>
                    <w:right w:val="single" w:sz="4" w:space="0" w:color="auto"/>
                  </w:tcBorders>
                </w:tcPr>
                <w:p w:rsidR="00E42286" w:rsidRPr="00DD4CBA" w:rsidRDefault="00E42286"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МБ*</w:t>
                  </w:r>
                </w:p>
              </w:tc>
              <w:tc>
                <w:tcPr>
                  <w:tcW w:w="1560" w:type="dxa"/>
                  <w:tcBorders>
                    <w:top w:val="single" w:sz="4" w:space="0" w:color="auto"/>
                    <w:left w:val="single" w:sz="4" w:space="0" w:color="auto"/>
                    <w:bottom w:val="single" w:sz="4" w:space="0" w:color="auto"/>
                    <w:right w:val="single" w:sz="4" w:space="0" w:color="auto"/>
                  </w:tcBorders>
                </w:tcPr>
                <w:p w:rsidR="00E42286" w:rsidRPr="00DD4CBA" w:rsidRDefault="00E42286" w:rsidP="00E4228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66289,71</w:t>
                  </w:r>
                </w:p>
              </w:tc>
              <w:tc>
                <w:tcPr>
                  <w:tcW w:w="1276"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67648,34</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67648,34</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67648,34</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67648,34</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Pr>
                      <w:rFonts w:ascii="Times New Roman" w:hAnsi="Times New Roman"/>
                      <w:sz w:val="24"/>
                      <w:szCs w:val="24"/>
                      <w:lang w:val="ru-RU"/>
                    </w:rPr>
                    <w:t>67648,34</w:t>
                  </w:r>
                </w:p>
              </w:tc>
              <w:tc>
                <w:tcPr>
                  <w:tcW w:w="1495" w:type="dxa"/>
                </w:tcPr>
                <w:p w:rsidR="00E42286" w:rsidRPr="00DD4CBA" w:rsidRDefault="00386F2B" w:rsidP="00D14154">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999340,84</w:t>
                  </w:r>
                </w:p>
              </w:tc>
            </w:tr>
            <w:tr w:rsidR="00E42286" w:rsidRPr="00DD4CBA" w:rsidTr="00656DD3">
              <w:trPr>
                <w:trHeight w:val="268"/>
              </w:trPr>
              <w:tc>
                <w:tcPr>
                  <w:tcW w:w="2760" w:type="dxa"/>
                  <w:tcBorders>
                    <w:top w:val="single" w:sz="4" w:space="0" w:color="auto"/>
                    <w:left w:val="single" w:sz="4" w:space="0" w:color="auto"/>
                    <w:bottom w:val="single" w:sz="4" w:space="0" w:color="auto"/>
                    <w:right w:val="single" w:sz="4" w:space="0" w:color="auto"/>
                  </w:tcBorders>
                </w:tcPr>
                <w:p w:rsidR="00E42286" w:rsidRPr="00DD4CBA" w:rsidRDefault="00E42286"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ПИ*</w:t>
                  </w:r>
                </w:p>
              </w:tc>
              <w:tc>
                <w:tcPr>
                  <w:tcW w:w="1560"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495" w:type="dxa"/>
                </w:tcPr>
                <w:p w:rsidR="00E42286" w:rsidRPr="00DD4CBA" w:rsidRDefault="00E42286" w:rsidP="00794CA1">
                  <w:pPr>
                    <w:pStyle w:val="a4"/>
                    <w:spacing w:after="0" w:line="240" w:lineRule="auto"/>
                    <w:ind w:right="-108"/>
                    <w:jc w:val="center"/>
                    <w:rPr>
                      <w:rFonts w:ascii="Times New Roman" w:hAnsi="Times New Roman"/>
                      <w:sz w:val="24"/>
                      <w:szCs w:val="24"/>
                      <w:lang w:val="ru-RU"/>
                    </w:rPr>
                  </w:pPr>
                </w:p>
              </w:tc>
            </w:tr>
            <w:tr w:rsidR="00E42286" w:rsidRPr="00DD4CBA" w:rsidTr="00656DD3">
              <w:trPr>
                <w:trHeight w:val="70"/>
              </w:trPr>
              <w:tc>
                <w:tcPr>
                  <w:tcW w:w="2760" w:type="dxa"/>
                  <w:tcBorders>
                    <w:top w:val="single" w:sz="4" w:space="0" w:color="auto"/>
                    <w:left w:val="single" w:sz="4" w:space="0" w:color="auto"/>
                    <w:bottom w:val="single" w:sz="4" w:space="0" w:color="auto"/>
                    <w:right w:val="single" w:sz="4" w:space="0" w:color="auto"/>
                  </w:tcBorders>
                </w:tcPr>
                <w:p w:rsidR="00E42286" w:rsidRPr="00DD4CBA" w:rsidRDefault="00E42286"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Всего</w:t>
                  </w:r>
                </w:p>
              </w:tc>
              <w:tc>
                <w:tcPr>
                  <w:tcW w:w="1560" w:type="dxa"/>
                  <w:tcBorders>
                    <w:top w:val="single" w:sz="4" w:space="0" w:color="auto"/>
                    <w:left w:val="single" w:sz="4" w:space="0" w:color="auto"/>
                    <w:bottom w:val="single" w:sz="4" w:space="0" w:color="auto"/>
                    <w:right w:val="single" w:sz="4" w:space="0" w:color="auto"/>
                  </w:tcBorders>
                </w:tcPr>
                <w:p w:rsidR="00E42286" w:rsidRPr="00DD4CBA" w:rsidRDefault="00E42286" w:rsidP="00E42286">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417966,23</w:t>
                  </w:r>
                </w:p>
              </w:tc>
              <w:tc>
                <w:tcPr>
                  <w:tcW w:w="1276" w:type="dxa"/>
                  <w:tcBorders>
                    <w:top w:val="single" w:sz="4" w:space="0" w:color="auto"/>
                    <w:left w:val="single" w:sz="4" w:space="0" w:color="auto"/>
                    <w:bottom w:val="single" w:sz="4" w:space="0" w:color="auto"/>
                    <w:right w:val="single" w:sz="4" w:space="0" w:color="auto"/>
                  </w:tcBorders>
                </w:tcPr>
                <w:p w:rsidR="00E42286" w:rsidRPr="00DD4CBA" w:rsidRDefault="00E42286" w:rsidP="00086491">
                  <w:pPr>
                    <w:jc w:val="center"/>
                  </w:pPr>
                  <w:r>
                    <w:t>421192,10</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jc w:val="center"/>
                  </w:pPr>
                  <w:r>
                    <w:t>421192,10</w:t>
                  </w:r>
                </w:p>
              </w:tc>
              <w:tc>
                <w:tcPr>
                  <w:tcW w:w="1275"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jc w:val="center"/>
                  </w:pPr>
                  <w:r>
                    <w:t>421192,10</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jc w:val="center"/>
                  </w:pPr>
                  <w:r>
                    <w:t>421192,10</w:t>
                  </w:r>
                </w:p>
              </w:tc>
              <w:tc>
                <w:tcPr>
                  <w:tcW w:w="1592" w:type="dxa"/>
                  <w:tcBorders>
                    <w:top w:val="single" w:sz="4" w:space="0" w:color="auto"/>
                    <w:left w:val="single" w:sz="4" w:space="0" w:color="auto"/>
                    <w:bottom w:val="single" w:sz="4" w:space="0" w:color="auto"/>
                    <w:right w:val="single" w:sz="4" w:space="0" w:color="auto"/>
                  </w:tcBorders>
                </w:tcPr>
                <w:p w:rsidR="00E42286" w:rsidRPr="00DD4CBA" w:rsidRDefault="00E42286" w:rsidP="00CD21F6">
                  <w:pPr>
                    <w:jc w:val="center"/>
                  </w:pPr>
                  <w:r>
                    <w:t>421192,10</w:t>
                  </w:r>
                </w:p>
              </w:tc>
              <w:tc>
                <w:tcPr>
                  <w:tcW w:w="1495" w:type="dxa"/>
                </w:tcPr>
                <w:p w:rsidR="00E42286" w:rsidRPr="00DD4CBA" w:rsidRDefault="00386F2B" w:rsidP="0014582D">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2518736,16</w:t>
                  </w:r>
                </w:p>
              </w:tc>
            </w:tr>
          </w:tbl>
          <w:p w:rsidR="005353A1" w:rsidRPr="00DD4CBA" w:rsidRDefault="005353A1" w:rsidP="006B413D">
            <w:r w:rsidRPr="00DD4CBA">
              <w:t>Подпрограмма 1:</w:t>
            </w:r>
          </w:p>
          <w:p w:rsidR="00140F07" w:rsidRPr="00DD4CBA" w:rsidRDefault="005353A1" w:rsidP="006B413D">
            <w:r w:rsidRPr="00DD4CBA">
              <w:t>20</w:t>
            </w:r>
            <w:r w:rsidR="00086491">
              <w:t>23</w:t>
            </w:r>
            <w:r w:rsidRPr="00DD4CBA">
              <w:t xml:space="preserve"> год – </w:t>
            </w:r>
            <w:r w:rsidR="00086491" w:rsidRPr="00086491">
              <w:t>362055,89</w:t>
            </w:r>
          </w:p>
          <w:p w:rsidR="005353A1" w:rsidRPr="00DD4CBA" w:rsidRDefault="000D0878" w:rsidP="006B413D">
            <w:r w:rsidRPr="00DD4CBA">
              <w:t>202</w:t>
            </w:r>
            <w:r w:rsidR="00086491">
              <w:t>4</w:t>
            </w:r>
            <w:r w:rsidR="005353A1" w:rsidRPr="00DD4CBA">
              <w:t xml:space="preserve"> год – </w:t>
            </w:r>
            <w:r w:rsidR="00086491" w:rsidRPr="00086491">
              <w:t>365281,73</w:t>
            </w:r>
          </w:p>
          <w:p w:rsidR="00D00EC9" w:rsidRPr="00DD4CBA" w:rsidRDefault="005353A1" w:rsidP="00D00EC9">
            <w:r w:rsidRPr="00DD4CBA">
              <w:t>202</w:t>
            </w:r>
            <w:r w:rsidR="00086491">
              <w:t>5</w:t>
            </w:r>
            <w:r w:rsidRPr="00DD4CBA">
              <w:t xml:space="preserve"> год – </w:t>
            </w:r>
            <w:r w:rsidR="00D00EC9" w:rsidRPr="00086491">
              <w:t>365281,73</w:t>
            </w:r>
          </w:p>
          <w:p w:rsidR="00D00EC9" w:rsidRPr="00DD4CBA" w:rsidRDefault="000D0878" w:rsidP="00D00EC9">
            <w:r w:rsidRPr="00DD4CBA">
              <w:t>202</w:t>
            </w:r>
            <w:r w:rsidR="00086491">
              <w:t>6</w:t>
            </w:r>
            <w:r w:rsidRPr="00DD4CBA">
              <w:t xml:space="preserve"> год –</w:t>
            </w:r>
            <w:r w:rsidR="00530655">
              <w:t xml:space="preserve"> </w:t>
            </w:r>
            <w:r w:rsidR="00D00EC9" w:rsidRPr="00086491">
              <w:t>365281,73</w:t>
            </w:r>
          </w:p>
          <w:p w:rsidR="00D00EC9" w:rsidRDefault="000D0878" w:rsidP="00D00EC9">
            <w:r w:rsidRPr="00DD4CBA">
              <w:t>202</w:t>
            </w:r>
            <w:r w:rsidR="00086491">
              <w:t>7</w:t>
            </w:r>
            <w:r w:rsidRPr="00DD4CBA">
              <w:t xml:space="preserve"> год – </w:t>
            </w:r>
            <w:r w:rsidR="00D00EC9" w:rsidRPr="00086491">
              <w:t>365281,73</w:t>
            </w:r>
          </w:p>
          <w:p w:rsidR="00530655" w:rsidRPr="00DD4CBA" w:rsidRDefault="00530655" w:rsidP="00D00EC9">
            <w:r>
              <w:t>2028 год -</w:t>
            </w:r>
            <w:r w:rsidR="00F2561F">
              <w:t xml:space="preserve"> </w:t>
            </w:r>
            <w:r>
              <w:t xml:space="preserve"> </w:t>
            </w:r>
            <w:r w:rsidRPr="00086491">
              <w:t>365281,73</w:t>
            </w:r>
          </w:p>
          <w:p w:rsidR="001D0B50" w:rsidRDefault="005353A1" w:rsidP="006B413D">
            <w:r w:rsidRPr="00DD4CBA">
              <w:t>Всего:</w:t>
            </w:r>
            <w:r w:rsidR="004E6B85">
              <w:t xml:space="preserve"> </w:t>
            </w:r>
            <w:r w:rsidR="00D00EC9">
              <w:t>2188464,54</w:t>
            </w:r>
          </w:p>
          <w:p w:rsidR="00D00EC9" w:rsidRDefault="00D00EC9" w:rsidP="006B413D"/>
          <w:p w:rsidR="005353A1" w:rsidRPr="00DD4CBA" w:rsidRDefault="005353A1" w:rsidP="006B413D">
            <w:r w:rsidRPr="00DD4CBA">
              <w:t>Подпрограмма 2:</w:t>
            </w:r>
          </w:p>
          <w:p w:rsidR="005353A1" w:rsidRPr="00DD4CBA" w:rsidRDefault="005353A1" w:rsidP="006B413D">
            <w:r w:rsidRPr="00DD4CBA">
              <w:t>20</w:t>
            </w:r>
            <w:r w:rsidR="00086491">
              <w:t>23</w:t>
            </w:r>
            <w:r w:rsidRPr="00DD4CBA">
              <w:t xml:space="preserve"> год – </w:t>
            </w:r>
            <w:r w:rsidR="00086491" w:rsidRPr="00086491">
              <w:t>1</w:t>
            </w:r>
            <w:r w:rsidR="00CD21F6">
              <w:t>5898,26</w:t>
            </w:r>
          </w:p>
          <w:p w:rsidR="006B3832" w:rsidRDefault="005353A1" w:rsidP="006B413D">
            <w:r w:rsidRPr="00DD4CBA">
              <w:t>20</w:t>
            </w:r>
            <w:r w:rsidR="006B3832">
              <w:t>2</w:t>
            </w:r>
            <w:r w:rsidR="00086491">
              <w:t>4</w:t>
            </w:r>
            <w:r w:rsidRPr="00DD4CBA">
              <w:t xml:space="preserve"> год – </w:t>
            </w:r>
            <w:r w:rsidR="00086491" w:rsidRPr="00086491">
              <w:t>15898,26</w:t>
            </w:r>
          </w:p>
          <w:p w:rsidR="005353A1" w:rsidRPr="00DD4CBA" w:rsidRDefault="005353A1" w:rsidP="006B413D">
            <w:r w:rsidRPr="00DD4CBA">
              <w:t>202</w:t>
            </w:r>
            <w:r w:rsidR="00086491">
              <w:t>5</w:t>
            </w:r>
            <w:r w:rsidRPr="00DD4CBA">
              <w:t xml:space="preserve"> год –</w:t>
            </w:r>
            <w:r w:rsidR="00656D9B">
              <w:t xml:space="preserve"> </w:t>
            </w:r>
            <w:r w:rsidR="00CD21F6" w:rsidRPr="00086491">
              <w:t>15898,26</w:t>
            </w:r>
          </w:p>
          <w:p w:rsidR="00086491" w:rsidRDefault="00EE4E89" w:rsidP="00A8697A">
            <w:r>
              <w:t>202</w:t>
            </w:r>
            <w:r w:rsidR="00086491">
              <w:t>6</w:t>
            </w:r>
            <w:r w:rsidR="000D0878" w:rsidRPr="00DD4CBA">
              <w:t xml:space="preserve"> год –</w:t>
            </w:r>
            <w:r w:rsidR="00CD21F6">
              <w:t xml:space="preserve"> </w:t>
            </w:r>
            <w:r w:rsidR="00CD21F6" w:rsidRPr="00086491">
              <w:t>15898,26</w:t>
            </w:r>
          </w:p>
          <w:p w:rsidR="00086491" w:rsidRDefault="006B3832" w:rsidP="00A8697A">
            <w:r>
              <w:t>202</w:t>
            </w:r>
            <w:r w:rsidR="00086491">
              <w:t>7</w:t>
            </w:r>
            <w:r w:rsidR="000D0878" w:rsidRPr="00DD4CBA">
              <w:t xml:space="preserve"> год –</w:t>
            </w:r>
            <w:r w:rsidR="00CD21F6">
              <w:t xml:space="preserve"> </w:t>
            </w:r>
            <w:r w:rsidR="00CD21F6" w:rsidRPr="00086491">
              <w:t>15898,26</w:t>
            </w:r>
          </w:p>
          <w:p w:rsidR="00530655" w:rsidRDefault="00530655" w:rsidP="00A8697A">
            <w:r>
              <w:t>2028 год -  15898,26</w:t>
            </w:r>
          </w:p>
          <w:p w:rsidR="00086491" w:rsidRDefault="005353A1" w:rsidP="006B413D">
            <w:r w:rsidRPr="00DD4CBA">
              <w:t xml:space="preserve">Всего: </w:t>
            </w:r>
            <w:r w:rsidR="002634E2">
              <w:t xml:space="preserve"> </w:t>
            </w:r>
            <w:r w:rsidR="00F35EBF">
              <w:t>90198,99</w:t>
            </w:r>
          </w:p>
          <w:p w:rsidR="005353A1" w:rsidRPr="00DD4CBA" w:rsidRDefault="005353A1" w:rsidP="006B413D">
            <w:r w:rsidRPr="00DD4CBA">
              <w:t>Подпрограмма 3:</w:t>
            </w:r>
          </w:p>
          <w:p w:rsidR="005353A1" w:rsidRPr="00DD4CBA" w:rsidRDefault="005353A1" w:rsidP="006B413D">
            <w:r w:rsidRPr="00DD4CBA">
              <w:t>20</w:t>
            </w:r>
            <w:r w:rsidR="00086491">
              <w:t>23</w:t>
            </w:r>
            <w:r w:rsidRPr="00DD4CBA">
              <w:t xml:space="preserve">год – </w:t>
            </w:r>
            <w:r w:rsidR="002634E2">
              <w:t xml:space="preserve"> </w:t>
            </w:r>
            <w:r w:rsidR="00086491" w:rsidRPr="00086491">
              <w:t>685,90</w:t>
            </w:r>
          </w:p>
          <w:p w:rsidR="005353A1" w:rsidRPr="00DD4CBA" w:rsidRDefault="005353A1" w:rsidP="006B413D">
            <w:r w:rsidRPr="00DD4CBA">
              <w:t>20</w:t>
            </w:r>
            <w:r w:rsidR="000938E4">
              <w:t>2</w:t>
            </w:r>
            <w:r w:rsidR="00086491">
              <w:t>4</w:t>
            </w:r>
            <w:r w:rsidRPr="00DD4CBA">
              <w:t xml:space="preserve"> год – </w:t>
            </w:r>
            <w:r w:rsidR="00086491" w:rsidRPr="00086491">
              <w:t>685,90</w:t>
            </w:r>
          </w:p>
          <w:p w:rsidR="005353A1" w:rsidRPr="00DD4CBA" w:rsidRDefault="000938E4" w:rsidP="006B413D">
            <w:r>
              <w:t>202</w:t>
            </w:r>
            <w:r w:rsidR="00086491">
              <w:t>5</w:t>
            </w:r>
            <w:r w:rsidR="005353A1" w:rsidRPr="00DD4CBA">
              <w:t xml:space="preserve"> год – </w:t>
            </w:r>
            <w:r w:rsidR="002634E2">
              <w:t>685,90</w:t>
            </w:r>
          </w:p>
          <w:p w:rsidR="00086491" w:rsidRDefault="00055D57" w:rsidP="00055D57">
            <w:r w:rsidRPr="00DD4CBA">
              <w:t>202</w:t>
            </w:r>
            <w:r w:rsidR="00086491">
              <w:t>6</w:t>
            </w:r>
            <w:r w:rsidRPr="00DD4CBA">
              <w:t xml:space="preserve"> год –</w:t>
            </w:r>
            <w:r w:rsidR="002634E2">
              <w:t xml:space="preserve"> </w:t>
            </w:r>
            <w:r w:rsidR="002634E2" w:rsidRPr="00086491">
              <w:t>685,90</w:t>
            </w:r>
          </w:p>
          <w:p w:rsidR="00055D57" w:rsidRDefault="000938E4" w:rsidP="00055D57">
            <w:r>
              <w:t>202</w:t>
            </w:r>
            <w:r w:rsidR="00086491">
              <w:t>7</w:t>
            </w:r>
            <w:r w:rsidR="00055D57" w:rsidRPr="00DD4CBA">
              <w:t xml:space="preserve"> год – </w:t>
            </w:r>
            <w:r w:rsidR="002634E2" w:rsidRPr="00086491">
              <w:t>685,90</w:t>
            </w:r>
          </w:p>
          <w:p w:rsidR="00002A47" w:rsidRDefault="00002A47" w:rsidP="00002A47">
            <w:r>
              <w:t>2028</w:t>
            </w:r>
            <w:r w:rsidRPr="00DD4CBA">
              <w:t xml:space="preserve"> год – </w:t>
            </w:r>
            <w:r w:rsidRPr="00086491">
              <w:t>685,90</w:t>
            </w:r>
          </w:p>
          <w:p w:rsidR="005353A1" w:rsidRPr="00DD4CBA" w:rsidRDefault="005353A1" w:rsidP="006B413D">
            <w:r w:rsidRPr="00DD4CBA">
              <w:t>Всего:</w:t>
            </w:r>
            <w:r w:rsidR="002634E2">
              <w:t xml:space="preserve"> </w:t>
            </w:r>
            <w:r w:rsidR="00051483">
              <w:t xml:space="preserve"> </w:t>
            </w:r>
            <w:r w:rsidR="002634E2">
              <w:t>4115,40</w:t>
            </w:r>
          </w:p>
          <w:p w:rsidR="005353A1" w:rsidRPr="00DD4CBA" w:rsidRDefault="005353A1" w:rsidP="006B413D">
            <w:r w:rsidRPr="00DD4CBA">
              <w:t>Подпрограмма 4:</w:t>
            </w:r>
          </w:p>
          <w:p w:rsidR="005353A1" w:rsidRPr="00DD4CBA" w:rsidRDefault="005353A1" w:rsidP="006B413D">
            <w:r w:rsidRPr="00DD4CBA">
              <w:t>20</w:t>
            </w:r>
            <w:r w:rsidR="00086491">
              <w:t>23</w:t>
            </w:r>
            <w:r w:rsidRPr="00DD4CBA">
              <w:t xml:space="preserve"> год – </w:t>
            </w:r>
            <w:r w:rsidR="00086491">
              <w:t>50,00</w:t>
            </w:r>
          </w:p>
          <w:p w:rsidR="005353A1" w:rsidRPr="00DD4CBA" w:rsidRDefault="005353A1" w:rsidP="006B413D">
            <w:r w:rsidRPr="00DD4CBA">
              <w:t>20</w:t>
            </w:r>
            <w:r w:rsidR="000938E4">
              <w:t>2</w:t>
            </w:r>
            <w:r w:rsidR="00086491">
              <w:t>4</w:t>
            </w:r>
            <w:r w:rsidRPr="00DD4CBA">
              <w:t xml:space="preserve"> год – </w:t>
            </w:r>
            <w:r w:rsidR="000938E4">
              <w:t>5</w:t>
            </w:r>
            <w:r w:rsidR="00422E91">
              <w:t>0</w:t>
            </w:r>
            <w:r w:rsidR="00AB1091" w:rsidRPr="00DD4CBA">
              <w:t>,00</w:t>
            </w:r>
          </w:p>
          <w:p w:rsidR="005353A1" w:rsidRPr="00DD4CBA" w:rsidRDefault="005353A1" w:rsidP="006B413D">
            <w:r w:rsidRPr="00DD4CBA">
              <w:t>202</w:t>
            </w:r>
            <w:r w:rsidR="00086491">
              <w:t>5</w:t>
            </w:r>
            <w:r w:rsidRPr="00DD4CBA">
              <w:t xml:space="preserve"> год </w:t>
            </w:r>
            <w:r w:rsidR="00AB1091" w:rsidRPr="00DD4CBA">
              <w:t>–</w:t>
            </w:r>
            <w:r w:rsidRPr="00DD4CBA">
              <w:t xml:space="preserve"> </w:t>
            </w:r>
            <w:r w:rsidR="009865EC">
              <w:t>50,00</w:t>
            </w:r>
          </w:p>
          <w:p w:rsidR="00312827" w:rsidRPr="00DD4CBA" w:rsidRDefault="000938E4" w:rsidP="00312827">
            <w:r>
              <w:t>202</w:t>
            </w:r>
            <w:r w:rsidR="00086491">
              <w:t>6</w:t>
            </w:r>
            <w:r w:rsidR="00312827" w:rsidRPr="00DD4CBA">
              <w:t xml:space="preserve"> год – </w:t>
            </w:r>
            <w:r w:rsidR="009865EC">
              <w:t>50,00</w:t>
            </w:r>
          </w:p>
          <w:p w:rsidR="00312827" w:rsidRDefault="00086491" w:rsidP="00312827">
            <w:r>
              <w:t>2027</w:t>
            </w:r>
            <w:r w:rsidR="00312827" w:rsidRPr="00DD4CBA">
              <w:t xml:space="preserve"> год – </w:t>
            </w:r>
            <w:r w:rsidR="009865EC">
              <w:t>50,00</w:t>
            </w:r>
          </w:p>
          <w:p w:rsidR="00090A07" w:rsidRDefault="00090A07" w:rsidP="00090A07">
            <w:r>
              <w:t>2028</w:t>
            </w:r>
            <w:r w:rsidRPr="00DD4CBA">
              <w:t xml:space="preserve"> год – </w:t>
            </w:r>
            <w:r>
              <w:t>50,00</w:t>
            </w:r>
          </w:p>
          <w:p w:rsidR="00B000C0" w:rsidRPr="00DD4CBA" w:rsidRDefault="00D15911" w:rsidP="006B413D">
            <w:r w:rsidRPr="00DD4CBA">
              <w:t xml:space="preserve">Всего: </w:t>
            </w:r>
            <w:r w:rsidR="009865EC">
              <w:t xml:space="preserve"> 300,00</w:t>
            </w:r>
          </w:p>
          <w:p w:rsidR="005353A1" w:rsidRPr="00DD4CBA" w:rsidRDefault="005353A1" w:rsidP="006B413D">
            <w:r w:rsidRPr="00DD4CBA">
              <w:t>Подпрограмма 5:</w:t>
            </w:r>
          </w:p>
          <w:p w:rsidR="00312827" w:rsidRPr="00DD4CBA" w:rsidRDefault="00312827" w:rsidP="00312827">
            <w:r w:rsidRPr="00DD4CBA">
              <w:t>20</w:t>
            </w:r>
            <w:r w:rsidR="00086491">
              <w:t>23</w:t>
            </w:r>
            <w:r w:rsidRPr="00DD4CBA">
              <w:t xml:space="preserve"> год – 0,00</w:t>
            </w:r>
          </w:p>
          <w:p w:rsidR="00312827" w:rsidRPr="00DD4CBA" w:rsidRDefault="00CD527F" w:rsidP="00312827">
            <w:r>
              <w:t>202</w:t>
            </w:r>
            <w:r w:rsidR="00086491">
              <w:t>4</w:t>
            </w:r>
            <w:r w:rsidR="00312827" w:rsidRPr="00DD4CBA">
              <w:t xml:space="preserve"> год – 0,00</w:t>
            </w:r>
          </w:p>
          <w:p w:rsidR="00312827" w:rsidRPr="00DD4CBA" w:rsidRDefault="00EB369D" w:rsidP="00312827">
            <w:r>
              <w:t>202</w:t>
            </w:r>
            <w:r w:rsidR="00086491">
              <w:t>5</w:t>
            </w:r>
            <w:r w:rsidR="00312827" w:rsidRPr="00DD4CBA">
              <w:t xml:space="preserve"> год – 0,00</w:t>
            </w:r>
          </w:p>
          <w:p w:rsidR="00312827" w:rsidRPr="00DD4CBA" w:rsidRDefault="00EB369D" w:rsidP="00312827">
            <w:r>
              <w:t>202</w:t>
            </w:r>
            <w:r w:rsidR="00086491">
              <w:t>6</w:t>
            </w:r>
            <w:r w:rsidR="00312827" w:rsidRPr="00DD4CBA">
              <w:t xml:space="preserve"> год – 0,00</w:t>
            </w:r>
          </w:p>
          <w:p w:rsidR="00312827" w:rsidRDefault="00EB369D" w:rsidP="00312827">
            <w:r>
              <w:t>202</w:t>
            </w:r>
            <w:r w:rsidR="00086491">
              <w:t>7</w:t>
            </w:r>
            <w:r w:rsidR="00312827" w:rsidRPr="00DD4CBA">
              <w:t xml:space="preserve"> год – 0,00</w:t>
            </w:r>
          </w:p>
          <w:p w:rsidR="00CA1E0C" w:rsidRDefault="00CA1E0C" w:rsidP="00CA1E0C">
            <w:r>
              <w:t>2028</w:t>
            </w:r>
            <w:r w:rsidRPr="00DD4CBA">
              <w:t xml:space="preserve"> год – 0,00</w:t>
            </w:r>
          </w:p>
          <w:p w:rsidR="005353A1" w:rsidRPr="00DD4CBA" w:rsidRDefault="005353A1" w:rsidP="006B413D">
            <w:r w:rsidRPr="00DD4CBA">
              <w:t>Всего:</w:t>
            </w:r>
            <w:r w:rsidR="00D15911" w:rsidRPr="00DD4CBA">
              <w:t>0</w:t>
            </w:r>
            <w:r w:rsidR="00AB1091" w:rsidRPr="00DD4CBA">
              <w:t>,00</w:t>
            </w:r>
          </w:p>
          <w:p w:rsidR="005353A1" w:rsidRPr="00DD4CBA" w:rsidRDefault="005353A1" w:rsidP="006B413D">
            <w:r w:rsidRPr="00DD4CBA">
              <w:t>Подпрограмма 6:</w:t>
            </w:r>
          </w:p>
          <w:p w:rsidR="005353A1" w:rsidRPr="00DD4CBA" w:rsidRDefault="00EB369D" w:rsidP="006B413D">
            <w:r>
              <w:lastRenderedPageBreak/>
              <w:t>20</w:t>
            </w:r>
            <w:r w:rsidR="00E54A52">
              <w:t>23</w:t>
            </w:r>
            <w:r w:rsidR="005353A1" w:rsidRPr="00DD4CBA">
              <w:t xml:space="preserve"> год – </w:t>
            </w:r>
            <w:r w:rsidR="00E54A52">
              <w:t>514,70</w:t>
            </w:r>
          </w:p>
          <w:p w:rsidR="005353A1" w:rsidRPr="00DD4CBA" w:rsidRDefault="005353A1" w:rsidP="006B413D">
            <w:r w:rsidRPr="00DD4CBA">
              <w:t>20</w:t>
            </w:r>
            <w:r w:rsidR="00312827" w:rsidRPr="00DD4CBA">
              <w:t>2</w:t>
            </w:r>
            <w:r w:rsidR="00E54A52">
              <w:t>4</w:t>
            </w:r>
            <w:r w:rsidRPr="00DD4CBA">
              <w:t xml:space="preserve"> год – </w:t>
            </w:r>
            <w:r w:rsidR="00E54A52">
              <w:t>514,70</w:t>
            </w:r>
          </w:p>
          <w:p w:rsidR="005353A1" w:rsidRPr="00DD4CBA" w:rsidRDefault="005353A1" w:rsidP="006B413D">
            <w:r w:rsidRPr="00DD4CBA">
              <w:t>202</w:t>
            </w:r>
            <w:r w:rsidR="00E54A52">
              <w:t>5</w:t>
            </w:r>
            <w:r w:rsidRPr="00DD4CBA">
              <w:t xml:space="preserve"> год –</w:t>
            </w:r>
            <w:r w:rsidR="00AB555C" w:rsidRPr="00DD4CBA">
              <w:t xml:space="preserve"> </w:t>
            </w:r>
            <w:r w:rsidR="00FB6D9D">
              <w:t>514,70</w:t>
            </w:r>
          </w:p>
          <w:p w:rsidR="00312827" w:rsidRPr="00DD4CBA" w:rsidRDefault="00CD527F" w:rsidP="00312827">
            <w:r>
              <w:t>202</w:t>
            </w:r>
            <w:r w:rsidR="00E54A52">
              <w:t>6</w:t>
            </w:r>
            <w:r w:rsidR="00312827" w:rsidRPr="00DD4CBA">
              <w:t xml:space="preserve"> год – </w:t>
            </w:r>
            <w:r w:rsidR="00FB6D9D">
              <w:t>514,70</w:t>
            </w:r>
          </w:p>
          <w:p w:rsidR="00312827" w:rsidRDefault="00CD527F" w:rsidP="00312827">
            <w:r>
              <w:t>202</w:t>
            </w:r>
            <w:r w:rsidR="00E54A52">
              <w:t>7</w:t>
            </w:r>
            <w:r w:rsidR="00312827" w:rsidRPr="00DD4CBA">
              <w:t xml:space="preserve"> год – </w:t>
            </w:r>
            <w:r w:rsidR="00510E42">
              <w:t>514,70</w:t>
            </w:r>
          </w:p>
          <w:p w:rsidR="00D83F36" w:rsidRDefault="00D83F36" w:rsidP="00D83F36">
            <w:r>
              <w:t>2028</w:t>
            </w:r>
            <w:r w:rsidRPr="00DD4CBA">
              <w:t xml:space="preserve"> год – </w:t>
            </w:r>
            <w:r>
              <w:t>514,70</w:t>
            </w:r>
          </w:p>
          <w:p w:rsidR="00EB369D" w:rsidRDefault="005353A1" w:rsidP="006B413D">
            <w:r w:rsidRPr="00DD4CBA">
              <w:t xml:space="preserve">Всего: </w:t>
            </w:r>
            <w:r w:rsidR="00510E42">
              <w:t>3088,20</w:t>
            </w:r>
          </w:p>
          <w:p w:rsidR="005353A1" w:rsidRPr="00DD4CBA" w:rsidRDefault="005353A1" w:rsidP="006B413D">
            <w:r w:rsidRPr="00DD4CBA">
              <w:t>Подпрограмма 7:</w:t>
            </w:r>
          </w:p>
          <w:p w:rsidR="00312827" w:rsidRPr="00DD4CBA" w:rsidRDefault="00312827" w:rsidP="00312827">
            <w:r w:rsidRPr="00DD4CBA">
              <w:t>20</w:t>
            </w:r>
            <w:r w:rsidR="00E54A52">
              <w:t>23</w:t>
            </w:r>
            <w:r w:rsidRPr="00DD4CBA">
              <w:t xml:space="preserve"> год – 0,00</w:t>
            </w:r>
          </w:p>
          <w:p w:rsidR="00312827" w:rsidRPr="00DD4CBA" w:rsidRDefault="00E4142A" w:rsidP="00312827">
            <w:r>
              <w:t>202</w:t>
            </w:r>
            <w:r w:rsidR="00E54A52">
              <w:t>4</w:t>
            </w:r>
            <w:r w:rsidR="00312827" w:rsidRPr="00DD4CBA">
              <w:t xml:space="preserve"> год – 0,00</w:t>
            </w:r>
          </w:p>
          <w:p w:rsidR="00312827" w:rsidRPr="00DD4CBA" w:rsidRDefault="00E4142A" w:rsidP="00312827">
            <w:r>
              <w:t>202</w:t>
            </w:r>
            <w:r w:rsidR="00E54A52">
              <w:t>5</w:t>
            </w:r>
            <w:r w:rsidR="00312827" w:rsidRPr="00DD4CBA">
              <w:t xml:space="preserve"> год – 0,00</w:t>
            </w:r>
          </w:p>
          <w:p w:rsidR="00312827" w:rsidRPr="00DD4CBA" w:rsidRDefault="00414D28" w:rsidP="00312827">
            <w:r>
              <w:t>202</w:t>
            </w:r>
            <w:r w:rsidR="00E54A52">
              <w:t>6</w:t>
            </w:r>
            <w:r w:rsidR="00312827" w:rsidRPr="00DD4CBA">
              <w:t xml:space="preserve"> год – 0,00</w:t>
            </w:r>
          </w:p>
          <w:p w:rsidR="00312827" w:rsidRDefault="00414D28" w:rsidP="00312827">
            <w:r>
              <w:t>202</w:t>
            </w:r>
            <w:r w:rsidR="00E54A52">
              <w:t>7</w:t>
            </w:r>
            <w:r w:rsidR="00312827" w:rsidRPr="00DD4CBA">
              <w:t xml:space="preserve"> год – 0,00</w:t>
            </w:r>
          </w:p>
          <w:p w:rsidR="00336EA4" w:rsidRPr="00DD4CBA" w:rsidRDefault="00336EA4" w:rsidP="00312827">
            <w:r>
              <w:t>2028 год – 0,00</w:t>
            </w:r>
          </w:p>
          <w:p w:rsidR="005353A1" w:rsidRPr="00DD4CBA" w:rsidRDefault="005353A1" w:rsidP="006B413D">
            <w:r w:rsidRPr="00DD4CBA">
              <w:t>Всего: 0,00</w:t>
            </w:r>
          </w:p>
          <w:p w:rsidR="005353A1" w:rsidRPr="00DD4CBA" w:rsidRDefault="005353A1" w:rsidP="006B413D">
            <w:r w:rsidRPr="00DD4CBA">
              <w:t>Подпрограмма 8:</w:t>
            </w:r>
          </w:p>
          <w:p w:rsidR="005353A1" w:rsidRPr="00DD4CBA" w:rsidRDefault="005353A1" w:rsidP="006B413D">
            <w:r w:rsidRPr="00DD4CBA">
              <w:t>20</w:t>
            </w:r>
            <w:r w:rsidR="00E54A52">
              <w:t>23</w:t>
            </w:r>
            <w:r w:rsidRPr="00DD4CBA">
              <w:t xml:space="preserve"> год – </w:t>
            </w:r>
            <w:r w:rsidR="00E54A52" w:rsidRPr="00E54A52">
              <w:t>38761,48</w:t>
            </w:r>
          </w:p>
          <w:p w:rsidR="00904EDB" w:rsidRPr="00DD4CBA" w:rsidRDefault="00414D28" w:rsidP="006B413D">
            <w:r>
              <w:t>202</w:t>
            </w:r>
            <w:r w:rsidR="00E54A52">
              <w:t>4</w:t>
            </w:r>
            <w:r w:rsidR="005353A1" w:rsidRPr="00DD4CBA">
              <w:t xml:space="preserve"> год – </w:t>
            </w:r>
            <w:r w:rsidR="00E54A52" w:rsidRPr="00E54A52">
              <w:t>38761,51</w:t>
            </w:r>
          </w:p>
          <w:p w:rsidR="00904EDB" w:rsidRPr="00DD4CBA" w:rsidRDefault="00D75039" w:rsidP="006B413D">
            <w:r w:rsidRPr="00DD4CBA">
              <w:t>20</w:t>
            </w:r>
            <w:r w:rsidR="00414D28">
              <w:t>2</w:t>
            </w:r>
            <w:r w:rsidR="00E54A52">
              <w:t>5</w:t>
            </w:r>
            <w:r w:rsidR="005353A1" w:rsidRPr="00DD4CBA">
              <w:t xml:space="preserve"> год – </w:t>
            </w:r>
            <w:r w:rsidR="00821376" w:rsidRPr="00E54A52">
              <w:t>38761,51</w:t>
            </w:r>
          </w:p>
          <w:p w:rsidR="00D75039" w:rsidRPr="00DD4CBA" w:rsidRDefault="00414D28" w:rsidP="00D75039">
            <w:r>
              <w:t>202</w:t>
            </w:r>
            <w:r w:rsidR="00E54A52">
              <w:t>6</w:t>
            </w:r>
            <w:r w:rsidR="00D75039" w:rsidRPr="00DD4CBA">
              <w:t xml:space="preserve"> год –</w:t>
            </w:r>
            <w:r w:rsidR="00C34FC9">
              <w:t xml:space="preserve"> </w:t>
            </w:r>
            <w:r w:rsidR="00821376" w:rsidRPr="00E54A52">
              <w:t>38761,51</w:t>
            </w:r>
          </w:p>
          <w:p w:rsidR="00D75039" w:rsidRPr="00DD4CBA" w:rsidRDefault="00414D28" w:rsidP="00D75039">
            <w:r>
              <w:t>202</w:t>
            </w:r>
            <w:r w:rsidR="00E54A52">
              <w:t>7</w:t>
            </w:r>
            <w:r w:rsidR="00D75039" w:rsidRPr="00DD4CBA">
              <w:t xml:space="preserve"> год –</w:t>
            </w:r>
            <w:r w:rsidR="00C34FC9">
              <w:t xml:space="preserve"> </w:t>
            </w:r>
            <w:r w:rsidR="00821376" w:rsidRPr="00E54A52">
              <w:t>38761,51</w:t>
            </w:r>
          </w:p>
          <w:p w:rsidR="00E54A52" w:rsidRDefault="00414D28" w:rsidP="00E54A52">
            <w:r>
              <w:t>202</w:t>
            </w:r>
            <w:r w:rsidR="00996B35">
              <w:t>8</w:t>
            </w:r>
            <w:r w:rsidR="00D75039" w:rsidRPr="00DD4CBA">
              <w:t xml:space="preserve"> год –</w:t>
            </w:r>
            <w:r w:rsidR="00821376">
              <w:t xml:space="preserve"> </w:t>
            </w:r>
            <w:r w:rsidR="00821376" w:rsidRPr="00E54A52">
              <w:t>38761,51</w:t>
            </w:r>
          </w:p>
          <w:p w:rsidR="00904EDB" w:rsidRPr="00DD4CBA" w:rsidRDefault="005353A1" w:rsidP="00E54A52">
            <w:r w:rsidRPr="00DD4CBA">
              <w:t xml:space="preserve">Всего: </w:t>
            </w:r>
            <w:r w:rsidR="00821376">
              <w:t xml:space="preserve"> 232569,03</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D431DF" w:rsidRDefault="003A4040"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lastRenderedPageBreak/>
              <w:t>Индикаторы достижения цели</w:t>
            </w:r>
          </w:p>
        </w:tc>
        <w:tc>
          <w:tcPr>
            <w:tcW w:w="12900" w:type="dxa"/>
            <w:tcBorders>
              <w:top w:val="single" w:sz="6" w:space="0" w:color="auto"/>
              <w:left w:val="single" w:sz="6" w:space="0" w:color="auto"/>
              <w:bottom w:val="single" w:sz="6" w:space="0" w:color="auto"/>
              <w:right w:val="single" w:sz="6" w:space="0" w:color="auto"/>
            </w:tcBorders>
          </w:tcPr>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-доступность дошкольного образования (доля детей 3 - 7 лет, получающих услуги дошкольного образования, в общей численности детей в возрасте 3 - 7 лет) сохранится на уровне 100%;</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 – 100 %;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 xml:space="preserve">-доля ОО, соответствующих современным требованиям обучения, в общем количестве ОО увеличится до </w:t>
            </w:r>
            <w:r w:rsidR="009A369A">
              <w:rPr>
                <w:rFonts w:ascii="Times New Roman" w:hAnsi="Times New Roman"/>
                <w:sz w:val="24"/>
                <w:szCs w:val="24"/>
                <w:lang w:val="ru-RU"/>
              </w:rPr>
              <w:t>80</w:t>
            </w:r>
            <w:r w:rsidRPr="00DD4CBA">
              <w:rPr>
                <w:rFonts w:ascii="Times New Roman" w:hAnsi="Times New Roman"/>
                <w:sz w:val="24"/>
                <w:szCs w:val="24"/>
                <w:lang w:val="ru-RU"/>
              </w:rPr>
              <w:t xml:space="preserve">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до 85 %;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i/>
                <w:sz w:val="24"/>
                <w:szCs w:val="24"/>
                <w:lang w:val="ru-RU"/>
              </w:rPr>
              <w:t>-</w:t>
            </w:r>
            <w:r w:rsidRPr="00DD4CBA">
              <w:rPr>
                <w:rFonts w:ascii="Times New Roman" w:hAnsi="Times New Roman"/>
                <w:sz w:val="24"/>
                <w:szCs w:val="24"/>
                <w:lang w:val="ru-RU"/>
              </w:rPr>
              <w:t>доля педагогических работников с высшей квалификационной категорией в общей численности аттестованных педагогических работников увеличится до 30 %</w:t>
            </w:r>
            <w:r w:rsidRPr="00DD4CBA">
              <w:rPr>
                <w:rFonts w:ascii="Times New Roman" w:hAnsi="Times New Roman"/>
                <w:i/>
                <w:sz w:val="24"/>
                <w:szCs w:val="24"/>
                <w:lang w:val="ru-RU"/>
              </w:rPr>
              <w:t>.</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D431DF" w:rsidRDefault="003A4040"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t xml:space="preserve">Показатели </w:t>
            </w:r>
            <w:r w:rsidRPr="00D431DF">
              <w:rPr>
                <w:rFonts w:ascii="Times New Roman" w:hAnsi="Times New Roman"/>
                <w:sz w:val="24"/>
                <w:szCs w:val="24"/>
                <w:lang w:val="ru-RU"/>
              </w:rPr>
              <w:lastRenderedPageBreak/>
              <w:t>непосредственных результатов</w:t>
            </w:r>
          </w:p>
        </w:tc>
        <w:tc>
          <w:tcPr>
            <w:tcW w:w="12900" w:type="dxa"/>
            <w:tcBorders>
              <w:top w:val="single" w:sz="6" w:space="0" w:color="auto"/>
              <w:left w:val="single" w:sz="6" w:space="0" w:color="auto"/>
              <w:bottom w:val="single" w:sz="6" w:space="0" w:color="auto"/>
              <w:right w:val="single" w:sz="6" w:space="0" w:color="auto"/>
            </w:tcBorders>
          </w:tcPr>
          <w:p w:rsidR="003A4040" w:rsidRPr="00D431DF" w:rsidRDefault="003A4040" w:rsidP="006B413D">
            <w:pPr>
              <w:pStyle w:val="a4"/>
              <w:spacing w:after="0" w:line="240" w:lineRule="auto"/>
              <w:jc w:val="both"/>
              <w:rPr>
                <w:rFonts w:ascii="Times New Roman" w:hAnsi="Times New Roman"/>
                <w:sz w:val="24"/>
                <w:szCs w:val="24"/>
                <w:lang w:val="ru-RU"/>
              </w:rPr>
            </w:pPr>
            <w:r w:rsidRPr="00D431DF">
              <w:rPr>
                <w:rFonts w:ascii="Times New Roman" w:hAnsi="Times New Roman"/>
                <w:sz w:val="24"/>
                <w:szCs w:val="24"/>
                <w:lang w:val="ru-RU"/>
              </w:rPr>
              <w:lastRenderedPageBreak/>
              <w:t>- охват детей дошкольным образованием от 1 года до 7 лет увеличится до 70 %;</w:t>
            </w:r>
          </w:p>
          <w:p w:rsidR="003A4040" w:rsidRPr="00D431DF" w:rsidRDefault="003A4040" w:rsidP="006B413D">
            <w:pPr>
              <w:jc w:val="both"/>
            </w:pPr>
            <w:r w:rsidRPr="00D431DF">
              <w:lastRenderedPageBreak/>
              <w:t>- численность учащихся в расчете на 1 учителя в ООО, увеличится до 9;</w:t>
            </w:r>
          </w:p>
          <w:p w:rsidR="003A4040" w:rsidRPr="00D431DF" w:rsidRDefault="003A4040" w:rsidP="006B413D">
            <w:pPr>
              <w:pStyle w:val="a4"/>
              <w:spacing w:after="0" w:line="240" w:lineRule="auto"/>
              <w:jc w:val="both"/>
              <w:rPr>
                <w:rFonts w:ascii="Times New Roman" w:hAnsi="Times New Roman"/>
                <w:sz w:val="24"/>
                <w:szCs w:val="24"/>
                <w:lang w:val="ru-RU"/>
              </w:rPr>
            </w:pPr>
            <w:r w:rsidRPr="00D431DF">
              <w:rPr>
                <w:rFonts w:ascii="Times New Roman" w:hAnsi="Times New Roman"/>
                <w:sz w:val="24"/>
                <w:szCs w:val="24"/>
                <w:lang w:val="ru-RU"/>
              </w:rPr>
              <w:t>- соответствие условий требованиям федеральных государственных образовательных стандартов в 100 % ОО;</w:t>
            </w:r>
          </w:p>
          <w:p w:rsidR="003A4040" w:rsidRPr="00D431DF" w:rsidRDefault="003A4040" w:rsidP="006B413D">
            <w:pPr>
              <w:jc w:val="both"/>
            </w:pPr>
            <w:r w:rsidRPr="00D431DF">
              <w:t>- расширение образовательной среды для детей с ограниченными возможностями здоровья;</w:t>
            </w:r>
          </w:p>
          <w:p w:rsidR="003A4040" w:rsidRPr="00D431DF" w:rsidRDefault="003A4040" w:rsidP="006B413D">
            <w:pPr>
              <w:pStyle w:val="a4"/>
              <w:spacing w:after="0" w:line="240" w:lineRule="auto"/>
              <w:jc w:val="both"/>
              <w:rPr>
                <w:rFonts w:ascii="Times New Roman" w:hAnsi="Times New Roman"/>
                <w:sz w:val="24"/>
                <w:szCs w:val="24"/>
                <w:lang w:val="ru-RU"/>
              </w:rPr>
            </w:pPr>
            <w:r w:rsidRPr="00D431DF">
              <w:rPr>
                <w:rFonts w:ascii="Times New Roman" w:hAnsi="Times New Roman"/>
                <w:sz w:val="24"/>
                <w:szCs w:val="24"/>
                <w:lang w:val="ru-RU"/>
              </w:rPr>
              <w:t>- количество районных мероприятий в системе дополнительного образования и воспитания увеличится до 70;</w:t>
            </w:r>
          </w:p>
          <w:p w:rsidR="003A4040" w:rsidRPr="00D431DF" w:rsidRDefault="003A4040" w:rsidP="006B413D">
            <w:pPr>
              <w:pStyle w:val="a4"/>
              <w:spacing w:after="0" w:line="240" w:lineRule="auto"/>
              <w:jc w:val="both"/>
              <w:rPr>
                <w:rFonts w:ascii="Times New Roman" w:hAnsi="Times New Roman"/>
                <w:sz w:val="24"/>
                <w:szCs w:val="24"/>
                <w:lang w:val="ru-RU"/>
              </w:rPr>
            </w:pPr>
            <w:r w:rsidRPr="00D431DF">
              <w:rPr>
                <w:rFonts w:ascii="Times New Roman" w:hAnsi="Times New Roman"/>
                <w:sz w:val="24"/>
                <w:szCs w:val="24"/>
                <w:lang w:val="ru-RU"/>
              </w:rPr>
              <w:t>- совершенствование механизмов общественного участия в управлении образованием;</w:t>
            </w:r>
          </w:p>
          <w:p w:rsidR="003A4040" w:rsidRPr="00D431DF" w:rsidRDefault="003A4040" w:rsidP="006B413D">
            <w:pPr>
              <w:pStyle w:val="a4"/>
              <w:spacing w:after="0" w:line="240" w:lineRule="auto"/>
              <w:jc w:val="both"/>
              <w:rPr>
                <w:rFonts w:ascii="Times New Roman" w:hAnsi="Times New Roman"/>
                <w:sz w:val="24"/>
                <w:szCs w:val="24"/>
                <w:lang w:val="ru-RU"/>
              </w:rPr>
            </w:pPr>
            <w:r w:rsidRPr="00D431DF">
              <w:rPr>
                <w:rFonts w:ascii="Times New Roman" w:hAnsi="Times New Roman"/>
                <w:sz w:val="24"/>
                <w:szCs w:val="24"/>
                <w:lang w:val="ru-RU"/>
              </w:rPr>
              <w:t>- количество педагогических работников, аттестованных на высшую квалификационную категорию, увеличится до 10 человек ежегодно.</w:t>
            </w:r>
          </w:p>
        </w:tc>
      </w:tr>
    </w:tbl>
    <w:p w:rsidR="003A4040" w:rsidRPr="006B413D" w:rsidRDefault="003A4040" w:rsidP="006B413D">
      <w:pPr>
        <w:pStyle w:val="a8"/>
        <w:ind w:firstLine="709"/>
        <w:jc w:val="both"/>
        <w:rPr>
          <w:color w:val="auto"/>
        </w:rPr>
      </w:pPr>
      <w:r w:rsidRPr="006B413D">
        <w:rPr>
          <w:color w:val="auto"/>
        </w:rPr>
        <w:lastRenderedPageBreak/>
        <w:t xml:space="preserve">*ФБ – федеральный бюджет, ОБ – областной бюджет, МБ – местный бюджет, ПИ – прочие источники </w:t>
      </w:r>
    </w:p>
    <w:p w:rsidR="00656DD3" w:rsidRDefault="00656DD3" w:rsidP="006B413D">
      <w:pPr>
        <w:pStyle w:val="1"/>
        <w:spacing w:before="0" w:after="0"/>
        <w:rPr>
          <w:rFonts w:ascii="Times New Roman" w:hAnsi="Times New Roman"/>
          <w:color w:val="auto"/>
        </w:rPr>
      </w:pPr>
    </w:p>
    <w:p w:rsidR="003A4040" w:rsidRPr="006B413D" w:rsidRDefault="003A4040" w:rsidP="006B413D">
      <w:pPr>
        <w:pStyle w:val="1"/>
        <w:spacing w:before="0" w:after="0"/>
        <w:rPr>
          <w:rFonts w:ascii="Times New Roman" w:hAnsi="Times New Roman"/>
          <w:color w:val="auto"/>
        </w:rPr>
      </w:pPr>
      <w:r w:rsidRPr="006B413D">
        <w:rPr>
          <w:rFonts w:ascii="Times New Roman" w:hAnsi="Times New Roman"/>
          <w:color w:val="auto"/>
        </w:rPr>
        <w:t>2.Текст программы</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r w:rsidRPr="006B413D">
        <w:rPr>
          <w:rFonts w:ascii="Times New Roman" w:hAnsi="Times New Roman"/>
          <w:b/>
          <w:sz w:val="24"/>
          <w:szCs w:val="24"/>
          <w:lang w:val="ru-RU"/>
        </w:rPr>
        <w:t>2.1.Содержание проблемы</w:t>
      </w: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2.1.1.Общее образование</w:t>
      </w:r>
    </w:p>
    <w:p w:rsidR="003A4040" w:rsidRPr="006B413D" w:rsidRDefault="003A4040" w:rsidP="006B413D">
      <w:pPr>
        <w:ind w:firstLine="709"/>
        <w:jc w:val="both"/>
      </w:pPr>
      <w:r w:rsidRPr="006B413D">
        <w:t xml:space="preserve">Целью современной муниципальной политики в сфере общего образования является обеспечение современного качества образования, соответствующего актуальным и перспективным потребностям личности, общества и государства. Образовательная политика </w:t>
      </w:r>
      <w:r w:rsidR="00BF308A">
        <w:t>округа</w:t>
      </w:r>
      <w:r w:rsidRPr="006B413D">
        <w:t xml:space="preserve"> направлена на активизацию инновационных процессов в школьном образовании, обеспечение открытости школьного образования путем развития общественно-государственной системы управления современной школой, повышение имиджа профессии педагога, поддержку одаренных детей, создание условий для достижения современного качества образования.</w:t>
      </w:r>
    </w:p>
    <w:p w:rsidR="003A4040" w:rsidRPr="006B413D" w:rsidRDefault="003A4040" w:rsidP="006B413D">
      <w:pPr>
        <w:pStyle w:val="a4"/>
        <w:spacing w:after="0" w:line="240" w:lineRule="auto"/>
        <w:ind w:firstLine="708"/>
        <w:jc w:val="both"/>
        <w:rPr>
          <w:rFonts w:ascii="Times New Roman" w:hAnsi="Times New Roman"/>
          <w:sz w:val="24"/>
          <w:szCs w:val="24"/>
          <w:lang w:val="ru-RU" w:eastAsia="ru-RU"/>
        </w:rPr>
      </w:pPr>
      <w:r w:rsidRPr="006B413D">
        <w:rPr>
          <w:rFonts w:ascii="Times New Roman" w:hAnsi="Times New Roman"/>
          <w:sz w:val="24"/>
          <w:szCs w:val="24"/>
          <w:lang w:val="ru-RU" w:eastAsia="ru-RU"/>
        </w:rPr>
        <w:t xml:space="preserve">Федеральный закон «Об образовании в Российской Федерации», вступивший в силу с 1 сентября 2013 года, впервые рассматривает дошкольное образование в качестве одного из уровней общего образования. </w:t>
      </w:r>
    </w:p>
    <w:p w:rsidR="003A4040" w:rsidRPr="006B413D" w:rsidRDefault="003A4040" w:rsidP="006B413D">
      <w:pPr>
        <w:ind w:firstLine="709"/>
        <w:jc w:val="both"/>
      </w:pPr>
      <w:r w:rsidRPr="006B413D">
        <w:t>Главными инструментами для формирования единого образовательного пространства служат разработанные и утвержденные федеральные государственные образовательные стандарты, а также созданные на их основе образовательные программы.</w:t>
      </w:r>
    </w:p>
    <w:p w:rsidR="003A4040" w:rsidRPr="006B413D" w:rsidRDefault="003A4040" w:rsidP="006B413D">
      <w:pPr>
        <w:ind w:firstLine="709"/>
        <w:jc w:val="both"/>
      </w:pPr>
      <w:r w:rsidRPr="006B413D">
        <w:t>С января 2016 года реализуется ФГОС дошкольного образования. Большой охват дошкольным образованием, освоение программ первого уровня общего образования играет значимую роль в успешном обучении первоклассников, в освоении последующих стандартов.</w:t>
      </w:r>
    </w:p>
    <w:p w:rsidR="007D1B6C" w:rsidRDefault="007D1B6C" w:rsidP="006B413D">
      <w:pPr>
        <w:pStyle w:val="a4"/>
        <w:spacing w:after="0" w:line="240" w:lineRule="auto"/>
        <w:ind w:firstLine="709"/>
        <w:jc w:val="both"/>
        <w:rPr>
          <w:rFonts w:ascii="Times New Roman" w:hAnsi="Times New Roman"/>
          <w:sz w:val="24"/>
          <w:szCs w:val="24"/>
          <w:lang w:val="ru-RU" w:eastAsia="ru-RU"/>
        </w:rPr>
      </w:pPr>
      <w:r w:rsidRPr="007D1B6C">
        <w:rPr>
          <w:rFonts w:ascii="Times New Roman" w:hAnsi="Times New Roman"/>
          <w:sz w:val="24"/>
          <w:szCs w:val="24"/>
          <w:lang w:val="ru-RU" w:eastAsia="ru-RU"/>
        </w:rPr>
        <w:t>С сентября 2021 года реализация федеральных государственных образовательных стандартов общего образования осуществляется в 1-11 классах общеобразовательных организаций района. По ФГОС НОО обучаются 718 детей, по ФГОС ООО – 853, по ФГОС СОО – 117.</w:t>
      </w:r>
    </w:p>
    <w:p w:rsidR="003A4040" w:rsidRPr="006B413D" w:rsidRDefault="007D1B6C" w:rsidP="006B413D">
      <w:pPr>
        <w:pStyle w:val="a4"/>
        <w:spacing w:after="0" w:line="240" w:lineRule="auto"/>
        <w:ind w:firstLine="709"/>
        <w:jc w:val="both"/>
        <w:rPr>
          <w:rFonts w:ascii="Times New Roman" w:hAnsi="Times New Roman"/>
          <w:sz w:val="24"/>
          <w:szCs w:val="24"/>
          <w:lang w:val="ru-RU"/>
        </w:rPr>
      </w:pPr>
      <w:r w:rsidRPr="007D1B6C">
        <w:rPr>
          <w:rFonts w:ascii="Times New Roman" w:hAnsi="Times New Roman"/>
          <w:sz w:val="24"/>
          <w:szCs w:val="24"/>
          <w:lang w:val="ru-RU"/>
        </w:rPr>
        <w:t>Организована подготовка к массовому переходу на обновленные ФГОС НОО и ФГОС ООО с 1 сентября 2022 года. Формируется банк нормативно-правовых документов муниципального и школьного уровня, утвержден план мероприятий (дорожная карта) внедрения обновленных ФГОС в муниципалитете, создана муниципальная рабочая группа. Педагоги проходят курсы повышения квалификации на базе ГБОУ ДПО «Нижегородский институт развития образования» по ДПП федерального оператора – Академии Минпросвещения РФ.</w:t>
      </w:r>
    </w:p>
    <w:p w:rsidR="003A4040" w:rsidRPr="006B413D" w:rsidRDefault="003A4040" w:rsidP="006B413D">
      <w:pPr>
        <w:ind w:firstLine="709"/>
        <w:jc w:val="both"/>
      </w:pPr>
      <w:r w:rsidRPr="006B413D">
        <w:rPr>
          <w:bCs/>
        </w:rPr>
        <w:t xml:space="preserve">Удельный вес численности детей с ОВЗ, обучающихся в общеобразовательных классах, в общей численности детей с ОВЗ, составляет </w:t>
      </w:r>
      <w:r w:rsidR="00481BA8">
        <w:rPr>
          <w:bCs/>
        </w:rPr>
        <w:t>66</w:t>
      </w:r>
      <w:r w:rsidRPr="006B413D">
        <w:rPr>
          <w:bCs/>
        </w:rPr>
        <w:t xml:space="preserve"> %. Доля детей-инвалидов в общеобразовательных классах составляет </w:t>
      </w:r>
      <w:r w:rsidR="00481BA8">
        <w:rPr>
          <w:bCs/>
        </w:rPr>
        <w:t>54</w:t>
      </w:r>
      <w:r w:rsidRPr="006B413D">
        <w:rPr>
          <w:bCs/>
        </w:rPr>
        <w:t xml:space="preserve"> % в общей численности детей-инвалидов. Наблюдается тенденция к ежегодному увеличению численности детей с ОВЗ. Необходимо с</w:t>
      </w:r>
      <w:r w:rsidRPr="006B413D">
        <w:t xml:space="preserve">овершенствовать систему коррекционной работы, продолжать работу по формированию доступной среды для детей – инвалидов. </w:t>
      </w:r>
      <w:r w:rsidRPr="006B413D">
        <w:rPr>
          <w:bCs/>
        </w:rPr>
        <w:t>Для решения проблемы доступности образовательных услуг для детей с ОВЗ необходимо развивать систему обучения на дому с использованием дистанционных технологий.</w:t>
      </w:r>
      <w:r w:rsidRPr="006B413D">
        <w:t xml:space="preserve"> </w:t>
      </w:r>
    </w:p>
    <w:p w:rsidR="003A4040" w:rsidRPr="006B413D" w:rsidRDefault="003A4040" w:rsidP="006B413D">
      <w:pPr>
        <w:pStyle w:val="afffff1"/>
        <w:spacing w:after="0"/>
        <w:ind w:firstLine="709"/>
        <w:contextualSpacing/>
        <w:jc w:val="both"/>
      </w:pPr>
      <w:r w:rsidRPr="006B413D">
        <w:lastRenderedPageBreak/>
        <w:t>В образовательных учреждениях проводится целенаправленная работа по подготовке к предметным олимпиадам. В муниципальном этапе Всероссийской олимпиады школьников в 20</w:t>
      </w:r>
      <w:r w:rsidR="00481BA8">
        <w:t>22</w:t>
      </w:r>
      <w:r w:rsidRPr="006B413D">
        <w:t xml:space="preserve"> году приняли участие 1</w:t>
      </w:r>
      <w:r w:rsidR="00481BA8">
        <w:t>58</w:t>
      </w:r>
      <w:r w:rsidRPr="006B413D">
        <w:t xml:space="preserve"> человек (</w:t>
      </w:r>
      <w:r w:rsidR="00481BA8">
        <w:t>24</w:t>
      </w:r>
      <w:r w:rsidRPr="006B413D">
        <w:t xml:space="preserve">% обучающихся 7-11 классов района). </w:t>
      </w:r>
      <w:r w:rsidRPr="006B413D">
        <w:rPr>
          <w:bCs/>
        </w:rPr>
        <w:t xml:space="preserve">В данном направлении необходимо более полно использовать ресурсы школ для удовлетворения образовательных потребностей интеллектуально одаренных учащихся, развивать дистанционные, заочные и очно-заочные формы работы с детьми, проявляющими интерес к интеллектуальной и творческой деятельности. </w:t>
      </w:r>
      <w:r w:rsidR="00481BA8">
        <w:rPr>
          <w:bCs/>
        </w:rPr>
        <w:t>Галибихинская</w:t>
      </w:r>
      <w:r w:rsidRPr="006B413D">
        <w:rPr>
          <w:bCs/>
        </w:rPr>
        <w:t xml:space="preserve"> и Воскресенская </w:t>
      </w:r>
      <w:r w:rsidR="00481BA8">
        <w:rPr>
          <w:bCs/>
        </w:rPr>
        <w:t>занимают</w:t>
      </w:r>
      <w:r w:rsidRPr="006B413D">
        <w:rPr>
          <w:bCs/>
        </w:rPr>
        <w:t xml:space="preserve"> лидирующие позиции по количеству победителей и призеров.</w:t>
      </w:r>
    </w:p>
    <w:p w:rsidR="003A4040" w:rsidRPr="006B413D" w:rsidRDefault="00BF308A" w:rsidP="006B413D">
      <w:pPr>
        <w:ind w:firstLine="708"/>
        <w:jc w:val="both"/>
        <w:rPr>
          <w:bCs/>
        </w:rPr>
      </w:pPr>
      <w:r>
        <w:rPr>
          <w:bCs/>
        </w:rPr>
        <w:t xml:space="preserve">Итоги </w:t>
      </w:r>
      <w:r w:rsidR="00B1591D">
        <w:rPr>
          <w:bCs/>
        </w:rPr>
        <w:t>г</w:t>
      </w:r>
      <w:r w:rsidR="003A4040" w:rsidRPr="006B413D">
        <w:rPr>
          <w:bCs/>
        </w:rPr>
        <w:t>осударственной итоговой аттестации выпускников</w:t>
      </w:r>
      <w:r>
        <w:rPr>
          <w:bCs/>
        </w:rPr>
        <w:t>:</w:t>
      </w:r>
      <w:r w:rsidR="003A4040" w:rsidRPr="006B413D">
        <w:rPr>
          <w:bCs/>
        </w:rPr>
        <w:t xml:space="preserve"> </w:t>
      </w:r>
      <w:r w:rsidR="00481BA8">
        <w:rPr>
          <w:bCs/>
        </w:rPr>
        <w:t>4</w:t>
      </w:r>
      <w:r w:rsidR="003A4040" w:rsidRPr="006B413D">
        <w:rPr>
          <w:bCs/>
        </w:rPr>
        <w:t xml:space="preserve"> из </w:t>
      </w:r>
      <w:r w:rsidR="00481BA8">
        <w:rPr>
          <w:bCs/>
        </w:rPr>
        <w:t>62</w:t>
      </w:r>
      <w:r w:rsidR="003A4040" w:rsidRPr="006B413D">
        <w:rPr>
          <w:bCs/>
        </w:rPr>
        <w:t xml:space="preserve"> выпускников 11-х классов награждены золотыми медалями «За особые успехи в обучении». </w:t>
      </w:r>
      <w:r w:rsidR="00481BA8">
        <w:rPr>
          <w:bCs/>
        </w:rPr>
        <w:t>16</w:t>
      </w:r>
      <w:r w:rsidR="003A4040" w:rsidRPr="006B413D">
        <w:rPr>
          <w:bCs/>
        </w:rPr>
        <w:t xml:space="preserve"> из 1</w:t>
      </w:r>
      <w:r w:rsidR="00481BA8">
        <w:rPr>
          <w:bCs/>
        </w:rPr>
        <w:t>44</w:t>
      </w:r>
      <w:r w:rsidR="003A4040" w:rsidRPr="006B413D">
        <w:rPr>
          <w:bCs/>
        </w:rPr>
        <w:t xml:space="preserve"> выпускников 9-х классов получили аттестат с отличием.</w:t>
      </w:r>
    </w:p>
    <w:p w:rsidR="00D410FD" w:rsidRDefault="00D410FD" w:rsidP="00D410FD">
      <w:pPr>
        <w:ind w:firstLine="708"/>
        <w:jc w:val="both"/>
      </w:pPr>
      <w:r>
        <w:t>В соответствии с федеральным государственным образовательным стандартом среднего общего образования в 10-11 классах школ района организовано профильное обучение по следующим моделям:</w:t>
      </w:r>
    </w:p>
    <w:p w:rsidR="00D410FD" w:rsidRDefault="00D410FD" w:rsidP="00D410FD">
      <w:pPr>
        <w:ind w:firstLine="708"/>
        <w:jc w:val="both"/>
      </w:pPr>
      <w:r>
        <w:t>- технологический профиль (20 обучающихся 10-11 классов МОУ Воскресенской СШ);</w:t>
      </w:r>
    </w:p>
    <w:p w:rsidR="00D410FD" w:rsidRDefault="00D410FD" w:rsidP="00D410FD">
      <w:pPr>
        <w:ind w:firstLine="708"/>
        <w:jc w:val="both"/>
      </w:pPr>
      <w:r>
        <w:t>- универсальный профиль с базовым изучением учебных предметов (66 обучающихся 10-11 классов);</w:t>
      </w:r>
    </w:p>
    <w:p w:rsidR="00D410FD" w:rsidRDefault="00D410FD" w:rsidP="00D410FD">
      <w:pPr>
        <w:ind w:firstLine="708"/>
        <w:jc w:val="both"/>
      </w:pPr>
      <w:r>
        <w:t>- универсальный профиль с углубленным изучением отдельных учебных предметов (31 обучающийся 10-11 классов).</w:t>
      </w:r>
    </w:p>
    <w:p w:rsidR="00D410FD" w:rsidRDefault="00D410FD" w:rsidP="00D410FD">
      <w:pPr>
        <w:ind w:firstLine="708"/>
        <w:jc w:val="both"/>
      </w:pPr>
      <w:r>
        <w:t>В Воздвиженской, Воскресенской, Глуховской, Задворковской СШ реализуются в том числе индивидуальные учебные планы.</w:t>
      </w:r>
    </w:p>
    <w:p w:rsidR="003A4040" w:rsidRDefault="003A4040" w:rsidP="00D410FD">
      <w:pPr>
        <w:ind w:firstLine="708"/>
        <w:jc w:val="both"/>
      </w:pPr>
      <w:r w:rsidRPr="006B413D">
        <w:t>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В сфере дополнительного образования необходима организация профориентационной и предпрофильной подготовки.</w:t>
      </w:r>
    </w:p>
    <w:p w:rsidR="000B0C81" w:rsidRPr="006B413D" w:rsidRDefault="000B0C81" w:rsidP="006B413D">
      <w:pPr>
        <w:ind w:firstLine="708"/>
        <w:jc w:val="both"/>
      </w:pPr>
      <w:r w:rsidRPr="000B0C81">
        <w:t>В сфере дополнительного образования необходима организация профориентационной и предпрофильной подготовки.</w:t>
      </w:r>
    </w:p>
    <w:p w:rsidR="003A4040" w:rsidRPr="006B413D" w:rsidRDefault="003A4040" w:rsidP="006B413D">
      <w:pPr>
        <w:jc w:val="center"/>
        <w:rPr>
          <w:b/>
        </w:rPr>
      </w:pPr>
    </w:p>
    <w:p w:rsidR="003A4040" w:rsidRPr="006B413D" w:rsidRDefault="003A4040" w:rsidP="006B413D">
      <w:pPr>
        <w:jc w:val="center"/>
        <w:rPr>
          <w:b/>
        </w:rPr>
      </w:pPr>
      <w:r w:rsidRPr="006B413D">
        <w:rPr>
          <w:b/>
        </w:rPr>
        <w:t>2.1.</w:t>
      </w:r>
      <w:r w:rsidR="00A03AEF">
        <w:rPr>
          <w:b/>
        </w:rPr>
        <w:t>2.</w:t>
      </w:r>
      <w:r w:rsidRPr="006B413D">
        <w:rPr>
          <w:b/>
        </w:rPr>
        <w:t>Воспитание и дополнительное образование детей</w:t>
      </w:r>
    </w:p>
    <w:p w:rsidR="003A4040" w:rsidRPr="006B413D" w:rsidRDefault="003A4040" w:rsidP="006B413D">
      <w:pPr>
        <w:ind w:firstLine="708"/>
        <w:jc w:val="both"/>
      </w:pPr>
      <w:r w:rsidRPr="006B413D">
        <w:t xml:space="preserve">Дополнительное образование детей является составной (вариативной) частью </w:t>
      </w:r>
      <w:hyperlink r:id="rId9" w:tooltip="Общее образование" w:history="1">
        <w:r w:rsidRPr="006B413D">
          <w:t>общего образования</w:t>
        </w:r>
      </w:hyperlink>
      <w:r w:rsidRPr="006B413D">
        <w:t>. Это мотивированное образование, позволяющее ребенку приобрести устойчивую потребность в познании и творчестве, максимально реализовать себя, самоопределиться профессионально и личностно.</w:t>
      </w:r>
    </w:p>
    <w:p w:rsidR="000B0C81" w:rsidRDefault="000B0C81" w:rsidP="006B413D">
      <w:pPr>
        <w:ind w:firstLine="709"/>
        <w:jc w:val="both"/>
      </w:pPr>
      <w:r w:rsidRPr="000B0C81">
        <w:t>В Воскресенском муниципальном районе в 20</w:t>
      </w:r>
      <w:r w:rsidR="00751121">
        <w:t>22</w:t>
      </w:r>
      <w:r w:rsidRPr="000B0C81">
        <w:t xml:space="preserve"> году по данным статистики численность детей в возра</w:t>
      </w:r>
      <w:r w:rsidR="00751121">
        <w:t>сте от 5 до 18 лет составила 2,7</w:t>
      </w:r>
      <w:r w:rsidRPr="000B0C81">
        <w:t xml:space="preserve"> тысячи. Охват детей дополнительными общеобразовательными программами в общей численности данной возрастной категории составил </w:t>
      </w:r>
      <w:r w:rsidR="00751121">
        <w:t>78,3</w:t>
      </w:r>
      <w:r w:rsidRPr="000B0C81">
        <w:t xml:space="preserve"> % (21</w:t>
      </w:r>
      <w:r w:rsidR="00751121">
        <w:t>09</w:t>
      </w:r>
      <w:r w:rsidRPr="000B0C81">
        <w:t xml:space="preserve"> чел.). Учреждения дополнительного образования посещают 1212 человек, </w:t>
      </w:r>
      <w:r w:rsidR="00751121">
        <w:t xml:space="preserve">2060 </w:t>
      </w:r>
      <w:r w:rsidRPr="000B0C81">
        <w:t xml:space="preserve">обучающихся занято в школьных кружках и секциях, </w:t>
      </w:r>
      <w:r w:rsidR="00751121">
        <w:t>212</w:t>
      </w:r>
      <w:r w:rsidRPr="000B0C81">
        <w:t xml:space="preserve"> детей занимаются в детской школе искусств.</w:t>
      </w:r>
    </w:p>
    <w:p w:rsidR="003A4040" w:rsidRPr="006B413D" w:rsidRDefault="003A4040" w:rsidP="006B413D">
      <w:pPr>
        <w:ind w:firstLine="709"/>
        <w:jc w:val="both"/>
      </w:pPr>
      <w:r w:rsidRPr="006B413D">
        <w:t xml:space="preserve">На базе Центра культуры «Китеж» работает муниципальная методическая площадка по развитию технического творчества в образовательных организациях Воскресенского муниципального </w:t>
      </w:r>
      <w:r w:rsidR="00B1591D">
        <w:t>округа</w:t>
      </w:r>
      <w:r w:rsidRPr="006B413D">
        <w:t>.</w:t>
      </w:r>
    </w:p>
    <w:p w:rsidR="000B0C81" w:rsidRDefault="000B0C81" w:rsidP="006B413D">
      <w:pPr>
        <w:ind w:firstLine="708"/>
        <w:jc w:val="both"/>
      </w:pPr>
      <w:r w:rsidRPr="000B0C81">
        <w:t>Ежегодно увеличивается количество детей, занимающихся в учреждениях дополнительного образования по программам технической направленности. В 20</w:t>
      </w:r>
      <w:r w:rsidR="00751121">
        <w:t>21/2022</w:t>
      </w:r>
      <w:r w:rsidRPr="000B0C81">
        <w:t xml:space="preserve"> учебном году программы по техническому моделированию и конструированию, робототехнике, авиакиберспорту осваивали </w:t>
      </w:r>
      <w:r w:rsidR="001A494C">
        <w:t>15,5</w:t>
      </w:r>
      <w:r w:rsidRPr="000B0C81">
        <w:t xml:space="preserve"> % обучающихся от общего количества детей, посещающих учреждения допобразования.</w:t>
      </w:r>
    </w:p>
    <w:p w:rsidR="003A4040" w:rsidRPr="006B413D" w:rsidRDefault="003A4040" w:rsidP="006B413D">
      <w:pPr>
        <w:ind w:firstLine="708"/>
        <w:jc w:val="both"/>
      </w:pPr>
      <w:r w:rsidRPr="006B413D">
        <w:t xml:space="preserve">В соответствии с планом реализации мероприятий Концепции развития дополнительного образования в Воскресенском муниципальном </w:t>
      </w:r>
      <w:r w:rsidR="00B1591D">
        <w:t>округе</w:t>
      </w:r>
      <w:r w:rsidRPr="006B413D">
        <w:t xml:space="preserve"> проводится работа по обновлению содержания дополнительного образования через использование современных педагогических технологий, развитие научно-инновационной деятельности, внедрение многоуровневой системы подготовки педагогических кадров. Педагоги </w:t>
      </w:r>
      <w:r w:rsidRPr="006B413D">
        <w:lastRenderedPageBreak/>
        <w:t>учреждений ДО района работают в тесном сотрудничестве с ГБОУ ДПО НИРО, ГБУДО ЦРТДиЮ НО, ГБУДО ЦЭВД НО, ГБУДО ЦДЮТЭ НО по реализации областных проектов и программ, таких как очно-заочная школа «Академия знаний», способствующая охвату обучающихся проектной деятельностью, образовательная программа «Авиакиберспорт», направленная на развитие технического творчества в Нижегородской области. Разносторонняя работа способствует популяризации новых форм конкурсов – областных интеллектуальных турниров. Обновляется содержание дополнительных общеобразовательных программ.</w:t>
      </w:r>
    </w:p>
    <w:p w:rsidR="003A4040" w:rsidRDefault="003A4040" w:rsidP="006B413D">
      <w:pPr>
        <w:ind w:firstLine="708"/>
        <w:jc w:val="both"/>
      </w:pPr>
      <w:r w:rsidRPr="006B413D">
        <w:t xml:space="preserve">Дополнительное образование осуществляется и в школах. В объединениях технической и естественнонаучной направленности занято </w:t>
      </w:r>
      <w:r w:rsidR="001A494C">
        <w:t xml:space="preserve">266 </w:t>
      </w:r>
      <w:r w:rsidRPr="006B413D">
        <w:t>обучающихся, что составляет 1</w:t>
      </w:r>
      <w:r w:rsidR="001A494C">
        <w:t>2,9</w:t>
      </w:r>
      <w:r w:rsidRPr="006B413D">
        <w:t xml:space="preserve">% от общего количества обучающихся школ и </w:t>
      </w:r>
      <w:r w:rsidR="001A494C">
        <w:t>10</w:t>
      </w:r>
      <w:r w:rsidRPr="006B413D">
        <w:t xml:space="preserve"> % от общей численности детей в возрасте от 5 до 18 лет.</w:t>
      </w:r>
    </w:p>
    <w:p w:rsidR="005E01A3" w:rsidRPr="006B413D" w:rsidRDefault="005E01A3" w:rsidP="006B413D">
      <w:pPr>
        <w:ind w:firstLine="708"/>
        <w:jc w:val="both"/>
      </w:pPr>
      <w: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 в целях обеспечения равной доступности качественного дополнительного образования в Воскресенском муниципальном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Воскресенского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Воскресенском муниципальном районе.</w:t>
      </w:r>
    </w:p>
    <w:p w:rsidR="003A4040" w:rsidRPr="006B413D" w:rsidRDefault="003A4040" w:rsidP="006B413D">
      <w:pPr>
        <w:ind w:firstLine="709"/>
        <w:jc w:val="both"/>
      </w:pPr>
      <w:r w:rsidRPr="006B413D">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w:t>
      </w:r>
    </w:p>
    <w:p w:rsidR="003A4040" w:rsidRPr="006B413D" w:rsidRDefault="003A4040" w:rsidP="00936E4E">
      <w:pPr>
        <w:ind w:firstLine="708"/>
        <w:jc w:val="both"/>
      </w:pPr>
      <w:r w:rsidRPr="006B413D">
        <w:t xml:space="preserve">Организация отдыха, оздоровления и занятости детей и подростков в нашем районе осуществляется в соответствии с постановлением администрации Воскресенского муниципального района № </w:t>
      </w:r>
      <w:r w:rsidR="006C14E4">
        <w:t>605</w:t>
      </w:r>
      <w:r w:rsidRPr="006B413D">
        <w:t xml:space="preserve"> от 0</w:t>
      </w:r>
      <w:r w:rsidR="006C14E4">
        <w:t>7 июня</w:t>
      </w:r>
      <w:r w:rsidRPr="006B413D">
        <w:t xml:space="preserve"> 201</w:t>
      </w:r>
      <w:r w:rsidR="006C14E4">
        <w:t>8</w:t>
      </w:r>
      <w:r w:rsidRPr="006B413D">
        <w:t xml:space="preserve"> года.</w:t>
      </w:r>
    </w:p>
    <w:p w:rsidR="000B0C81" w:rsidRDefault="000B0C81" w:rsidP="006B413D">
      <w:pPr>
        <w:ind w:firstLine="708"/>
        <w:jc w:val="both"/>
      </w:pPr>
      <w:r w:rsidRPr="000B0C81">
        <w:t>В летний период 20</w:t>
      </w:r>
      <w:r w:rsidR="001A494C">
        <w:t>22</w:t>
      </w:r>
      <w:r w:rsidRPr="000B0C81">
        <w:t xml:space="preserve"> года на базе образовательных учреждений организована работа 1</w:t>
      </w:r>
      <w:r w:rsidR="001A494C">
        <w:t>3</w:t>
      </w:r>
      <w:r w:rsidRPr="000B0C81">
        <w:t xml:space="preserve"> лагерей дневного пребывания для </w:t>
      </w:r>
      <w:r w:rsidR="001A494C">
        <w:t>642</w:t>
      </w:r>
      <w:r w:rsidRPr="000B0C81">
        <w:t xml:space="preserve"> детей в возрасте от 7 до 15 лет, </w:t>
      </w:r>
      <w:r w:rsidR="001A494C">
        <w:t>6</w:t>
      </w:r>
      <w:r w:rsidRPr="000B0C81">
        <w:t xml:space="preserve"> лагерей труда и отдыха для 2</w:t>
      </w:r>
      <w:r w:rsidR="001A494C">
        <w:t>6</w:t>
      </w:r>
      <w:r w:rsidRPr="000B0C81">
        <w:t>1 детей в возрасте от 14 до 17 лет. В июне проведен стационарный палаточный лагерь «Озерское -20</w:t>
      </w:r>
      <w:r w:rsidR="001A494C">
        <w:t>22</w:t>
      </w:r>
      <w:r w:rsidRPr="000B0C81">
        <w:t xml:space="preserve">» для </w:t>
      </w:r>
      <w:r w:rsidR="001A494C">
        <w:t>10</w:t>
      </w:r>
      <w:r w:rsidRPr="000B0C81">
        <w:t>0 детей в возрасте 12-16 лет. Всего было охвачено отдыхом 10</w:t>
      </w:r>
      <w:r w:rsidR="001A494C">
        <w:t>0</w:t>
      </w:r>
      <w:r w:rsidRPr="000B0C81">
        <w:t>3 ребенка.</w:t>
      </w:r>
    </w:p>
    <w:p w:rsidR="003A4040" w:rsidRPr="006B413D" w:rsidRDefault="003A4040" w:rsidP="006B413D">
      <w:pPr>
        <w:ind w:firstLine="708"/>
        <w:jc w:val="both"/>
      </w:pPr>
      <w:r w:rsidRPr="006B413D">
        <w:t xml:space="preserve">Основными задачами в сфере дополнительного образования и воспитания детей и молодежи </w:t>
      </w:r>
      <w:bookmarkStart w:id="0" w:name="Par555"/>
      <w:bookmarkEnd w:id="0"/>
      <w:r w:rsidRPr="006B413D">
        <w:t>являются:</w:t>
      </w:r>
    </w:p>
    <w:p w:rsidR="000B0C81" w:rsidRDefault="000B0C81" w:rsidP="000B0C81">
      <w:pPr>
        <w:jc w:val="both"/>
      </w:pPr>
      <w:r>
        <w:t>-создание организационно-методических условий для развития системы воспитания и дополнительного образования в образовательных учреждениях;</w:t>
      </w:r>
    </w:p>
    <w:p w:rsidR="000B0C81" w:rsidRDefault="000B0C81" w:rsidP="000B0C81">
      <w:pPr>
        <w:jc w:val="both"/>
      </w:pPr>
      <w:r>
        <w:t>-увеличение охвата обучающихся дополнительным образованием, в том числе программами технической, естественно-научной и биологической направленности;</w:t>
      </w:r>
    </w:p>
    <w:p w:rsidR="000B0C81" w:rsidRDefault="000B0C81" w:rsidP="000B0C81">
      <w:pPr>
        <w:jc w:val="both"/>
      </w:pPr>
      <w:r>
        <w:t>-развитие школьных служб медиации;</w:t>
      </w:r>
    </w:p>
    <w:p w:rsidR="003A4040" w:rsidRDefault="000B0C81" w:rsidP="000B0C81">
      <w:pPr>
        <w:jc w:val="both"/>
      </w:pPr>
      <w:r>
        <w:t>-совершенствование системы работы по организации отдыха и оздоровления детей</w:t>
      </w:r>
      <w:r w:rsidR="00C41481">
        <w:t>;</w:t>
      </w:r>
    </w:p>
    <w:p w:rsidR="00C41481" w:rsidRDefault="00C41481" w:rsidP="00C41481">
      <w:pPr>
        <w:jc w:val="both"/>
      </w:pPr>
      <w:r>
        <w:t>-обеспечить охват обучающихся дополнительными общеобразовательными (общеразвивающими) программами на уровне 76% к 31 декабря 2022 года;</w:t>
      </w:r>
    </w:p>
    <w:p w:rsidR="00C41481" w:rsidRDefault="00C41481" w:rsidP="00C41481">
      <w:pPr>
        <w:jc w:val="both"/>
      </w:pPr>
      <w:r>
        <w:t>-продолжить работу по педагогической поддержке и развитию семейного воспитания и родительского просвещения, детского общественного движения, ученического самоуправления, добровольческого (волонтерского) движения.</w:t>
      </w:r>
    </w:p>
    <w:p w:rsidR="000B0C81" w:rsidRPr="006B413D" w:rsidRDefault="000B0C81" w:rsidP="000B0C81">
      <w:pPr>
        <w:jc w:val="both"/>
        <w:rPr>
          <w:b/>
        </w:rPr>
      </w:pPr>
    </w:p>
    <w:p w:rsidR="003A4040" w:rsidRPr="00B1591D" w:rsidRDefault="003A4040" w:rsidP="006B413D">
      <w:pPr>
        <w:jc w:val="center"/>
        <w:rPr>
          <w:b/>
        </w:rPr>
      </w:pPr>
      <w:r w:rsidRPr="00B1591D">
        <w:rPr>
          <w:b/>
        </w:rPr>
        <w:lastRenderedPageBreak/>
        <w:t>2.1.3.Система оценки качества образования</w:t>
      </w:r>
    </w:p>
    <w:p w:rsidR="003A4040" w:rsidRPr="006B413D" w:rsidRDefault="003A4040" w:rsidP="006B413D">
      <w:pPr>
        <w:ind w:firstLine="709"/>
        <w:jc w:val="both"/>
      </w:pPr>
      <w:r w:rsidRPr="006B413D">
        <w:t xml:space="preserve">В последние годы происходит становление региональной и муниципальной системы оценки качества образования. Она призвана стать важнейшим компонентом системы образования муниципалитета. </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3A4040" w:rsidP="006B413D">
      <w:pPr>
        <w:ind w:firstLine="709"/>
        <w:jc w:val="both"/>
      </w:pPr>
      <w:r w:rsidRPr="006B413D">
        <w:t>- введение на уровне ОО прозрачных процедур внутренней оценки (самообследования) для управления качеством образования;</w:t>
      </w:r>
    </w:p>
    <w:p w:rsidR="003A4040" w:rsidRPr="006B413D" w:rsidRDefault="003A4040" w:rsidP="006B413D">
      <w:pPr>
        <w:ind w:firstLine="709"/>
        <w:jc w:val="both"/>
      </w:pPr>
      <w:r w:rsidRPr="006B413D">
        <w:t>- внедрение механизмов внешней независимой системы оценки качества работы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D431DF" w:rsidRDefault="003A4040" w:rsidP="006B413D">
      <w:pPr>
        <w:ind w:firstLine="709"/>
        <w:jc w:val="both"/>
      </w:pPr>
      <w:r w:rsidRPr="00D431DF">
        <w:t>- создание с участием общественности независимой системы оценки качества работы образовательных организаций и введение публичных рэнкингов, рейтингов их деятельности.</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2.1.4.Патриотическое воспитание и подг</w:t>
      </w:r>
      <w:r w:rsidR="00DD4CBA">
        <w:rPr>
          <w:rFonts w:ascii="Times New Roman" w:hAnsi="Times New Roman"/>
          <w:b/>
          <w:sz w:val="24"/>
          <w:szCs w:val="24"/>
          <w:lang w:val="ru-RU"/>
        </w:rPr>
        <w:t>отовка граждан к военной службе</w:t>
      </w:r>
    </w:p>
    <w:p w:rsidR="003A4040" w:rsidRPr="006B413D" w:rsidRDefault="003A4040" w:rsidP="006B413D">
      <w:pPr>
        <w:ind w:firstLine="708"/>
        <w:jc w:val="both"/>
      </w:pPr>
      <w:r w:rsidRPr="006B413D">
        <w:t xml:space="preserve">В образовательных учреждениях </w:t>
      </w:r>
      <w:r w:rsidR="00870141">
        <w:t>округа</w:t>
      </w:r>
      <w:r w:rsidRPr="006B413D">
        <w:t xml:space="preserve">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w:t>
      </w:r>
      <w:r w:rsidRPr="006B413D">
        <w:lastRenderedPageBreak/>
        <w:t xml:space="preserve">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 </w:t>
      </w:r>
    </w:p>
    <w:p w:rsidR="003A4040" w:rsidRPr="006B413D" w:rsidRDefault="003A4040" w:rsidP="006B413D">
      <w:pPr>
        <w:ind w:firstLine="708"/>
        <w:jc w:val="both"/>
      </w:pPr>
      <w:r w:rsidRPr="006B413D">
        <w:t xml:space="preserve">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Default="003A4040" w:rsidP="006B413D">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w:t>
      </w:r>
    </w:p>
    <w:p w:rsidR="00DF0672" w:rsidRPr="006B413D" w:rsidRDefault="00DF0672" w:rsidP="006B413D">
      <w:pPr>
        <w:ind w:firstLine="708"/>
        <w:jc w:val="both"/>
      </w:pPr>
      <w:r w:rsidRPr="00DF0672">
        <w:t>В рамках реализации федерального проекта "Патриотическое воспитание граждан Российской Федерации" четыре школы нашего района (МОУ Воздвиженская СШ, МОУ Воскресенская СШ, МОУ Глуховская СШ, МОУ Задворковская СШ) вошли в число участников Всероссийского проекта "Навигаторы детства". С сентября 2021 года 4 кандидата из пилотных школ трудоустроены на должность специалиста по воспитанию в ФБУ "Росдетцентр" и приступили к выполнению обязанностей советников директоров по воспитательной работе и взаимодействию с детскими объединениями</w:t>
      </w:r>
      <w:r>
        <w:t>.</w:t>
      </w:r>
    </w:p>
    <w:p w:rsidR="003A4040" w:rsidRPr="006B413D" w:rsidRDefault="003A4040" w:rsidP="006B413D">
      <w:pPr>
        <w:ind w:firstLine="708"/>
        <w:jc w:val="both"/>
      </w:pPr>
      <w:r w:rsidRPr="006B413D">
        <w:t>В районе продолжается работа военно-патриотических клубов « Витязь» (МКОУ Галибихинская СОШ) и «Барс» (</w:t>
      </w:r>
      <w:r w:rsidR="00DF0672">
        <w:t>МОУ Воскресенская СШ</w:t>
      </w:r>
      <w:r w:rsidRPr="006B413D">
        <w:t>), курсанты которых ежегодно участвуют в дивизионных смотрах-конкурсах ВПК. Проведена работа по созданию местного отделения Всероссийской общественной организации «Юнармия». Первыми участниками местного отделения стали обучающиеся Воскресенской, Галибихинской, Задворковской и Воздвиженской школ.</w:t>
      </w:r>
    </w:p>
    <w:p w:rsidR="003A4040" w:rsidRPr="006B413D" w:rsidRDefault="003A4040" w:rsidP="006B413D">
      <w:pPr>
        <w:ind w:firstLine="709"/>
        <w:jc w:val="both"/>
      </w:pPr>
      <w:r w:rsidRPr="006B413D">
        <w:t xml:space="preserve"> Реализуются мероприятия, направленные на формирование у населения чувства гражданственности и патриотизма. Общий охват населения мероприятиями патриотической направленности составляет </w:t>
      </w:r>
      <w:r w:rsidR="00DF0672">
        <w:t>8</w:t>
      </w:r>
      <w:r w:rsidRPr="006B413D">
        <w:t xml:space="preserve">5%. </w:t>
      </w:r>
    </w:p>
    <w:p w:rsidR="003A4040" w:rsidRPr="006B413D" w:rsidRDefault="003A4040" w:rsidP="006B413D">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6B413D">
      <w:pPr>
        <w:ind w:firstLine="708"/>
        <w:jc w:val="both"/>
      </w:pPr>
      <w:r w:rsidRPr="006B413D">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6B413D">
      <w:pPr>
        <w:jc w:val="center"/>
        <w:rPr>
          <w:b/>
        </w:rPr>
      </w:pPr>
    </w:p>
    <w:p w:rsidR="003A4040" w:rsidRPr="006B413D" w:rsidRDefault="003A4040" w:rsidP="006B413D">
      <w:pPr>
        <w:jc w:val="center"/>
        <w:rPr>
          <w:b/>
        </w:rPr>
      </w:pPr>
      <w:r w:rsidRPr="006B413D">
        <w:rPr>
          <w:b/>
        </w:rPr>
        <w:t>2.1.5.Ресурсно</w:t>
      </w:r>
      <w:r w:rsidR="00DD4CBA">
        <w:rPr>
          <w:b/>
        </w:rPr>
        <w:t>е обеспечение сферы образования</w:t>
      </w:r>
    </w:p>
    <w:p w:rsidR="003A4040" w:rsidRPr="006B413D" w:rsidRDefault="003A4040" w:rsidP="006B413D">
      <w:pPr>
        <w:ind w:firstLine="709"/>
        <w:jc w:val="both"/>
      </w:pPr>
      <w:r w:rsidRPr="006B413D">
        <w:lastRenderedPageBreak/>
        <w:t>По состоянию на 1 сентября 20</w:t>
      </w:r>
      <w:r w:rsidR="00DF0672">
        <w:t>22</w:t>
      </w:r>
      <w:r w:rsidRPr="006B413D">
        <w:t xml:space="preserve"> года в Воскресенском муниципальном районе функционируют 6 детских садов, 11 общеобразовательных учреждений (8 средних школ, 2 основных, 1 начальная школа - детский сад), 3 филиала общеобразовательных учреждений и 3 учреждения дополнительного образования. На индивидуальном финансировании находится 8 школ. </w:t>
      </w:r>
    </w:p>
    <w:p w:rsidR="003A4040" w:rsidRPr="006B413D" w:rsidRDefault="003A4040" w:rsidP="006B413D">
      <w:pPr>
        <w:ind w:firstLine="709"/>
        <w:jc w:val="both"/>
      </w:pPr>
      <w:r w:rsidRPr="006B413D">
        <w:t>Все общеобразовательные учреждения оборудованы системами автоматической пожарной сигнализации и оповещения людей о пожаре. За счет средств местного бюджета ежегодно выполняются мероприятия по усилению пожарной безопасности образовательных учреждений: приобретение и перезарядка огнетушителей, выполнение замеров сопротивления изоляции электропроводки, огнезащитная обработка чердачных перекрытий,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приобретение средств индивидуальной защиты органов дыхания, приведение в соответствие с противопожарными нормами путей эвакуации и другое.</w:t>
      </w:r>
    </w:p>
    <w:p w:rsidR="00AB0D0C" w:rsidRDefault="00AB0D0C" w:rsidP="006B413D">
      <w:pPr>
        <w:ind w:firstLine="708"/>
        <w:jc w:val="both"/>
      </w:pPr>
      <w:r w:rsidRPr="00AB0D0C">
        <w:t xml:space="preserve">Осуществляется подвоз </w:t>
      </w:r>
      <w:r w:rsidR="00DF0672">
        <w:t>395</w:t>
      </w:r>
      <w:r w:rsidRPr="00AB0D0C">
        <w:t xml:space="preserve"> детей из 53 населенных пунктов. Парк школьных автобусов составляет 18 единиц, но ежедневная эксплуатация ведет к быстрому износу транспортных средств, возникает проблема финансирования их ремонта. </w:t>
      </w:r>
    </w:p>
    <w:p w:rsidR="003A4040" w:rsidRPr="006B413D" w:rsidRDefault="003A4040" w:rsidP="006B413D">
      <w:pPr>
        <w:ind w:firstLine="708"/>
        <w:jc w:val="both"/>
        <w:rPr>
          <w:bCs/>
        </w:rPr>
      </w:pPr>
      <w:r w:rsidRPr="006B413D">
        <w:rPr>
          <w:bCs/>
        </w:rPr>
        <w:t xml:space="preserve">Все школы имеют собственные сайты в сети Интернет. Для перехода на электронный документооборот создаются локальные сети, устанавливается серверное оборудование. 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Разная скорость Интернета затрудняет развитие услуг дистанционного образования в школах района.</w:t>
      </w:r>
    </w:p>
    <w:p w:rsidR="003A4040" w:rsidRPr="006B413D" w:rsidRDefault="003A4040" w:rsidP="006B413D">
      <w:pPr>
        <w:ind w:firstLine="568"/>
        <w:jc w:val="both"/>
        <w:rPr>
          <w:bCs/>
        </w:rPr>
      </w:pPr>
      <w:r w:rsidRPr="006B413D">
        <w:rPr>
          <w:bCs/>
        </w:rPr>
        <w:t xml:space="preserve">Кадры становятся все большей проблемой качественного образования. Повышается доля пенсионеров и учителей предпенсионного возраста. Средний возраст педагогических коллективов района 48 лет. Из </w:t>
      </w:r>
      <w:r w:rsidR="00AB0D0C">
        <w:rPr>
          <w:bCs/>
        </w:rPr>
        <w:t>2</w:t>
      </w:r>
      <w:r w:rsidR="00DF0672">
        <w:rPr>
          <w:bCs/>
        </w:rPr>
        <w:t>17</w:t>
      </w:r>
      <w:r w:rsidRPr="006B413D">
        <w:rPr>
          <w:bCs/>
        </w:rPr>
        <w:t xml:space="preserve"> учителей общеобразовательных учреждений </w:t>
      </w:r>
      <w:r w:rsidR="00DF0672">
        <w:rPr>
          <w:bCs/>
        </w:rPr>
        <w:t>43</w:t>
      </w:r>
      <w:r w:rsidRPr="006B413D">
        <w:rPr>
          <w:bCs/>
        </w:rPr>
        <w:t xml:space="preserve"> педагог</w:t>
      </w:r>
      <w:r w:rsidR="00DF0672">
        <w:rPr>
          <w:bCs/>
        </w:rPr>
        <w:t>а</w:t>
      </w:r>
      <w:r w:rsidRPr="006B413D">
        <w:rPr>
          <w:bCs/>
        </w:rPr>
        <w:t xml:space="preserve"> относятся к возрастной категории до 35 лет (20 %). </w:t>
      </w:r>
    </w:p>
    <w:p w:rsidR="003A4040" w:rsidRPr="006B413D" w:rsidRDefault="003A4040" w:rsidP="006B413D">
      <w:pPr>
        <w:ind w:firstLine="568"/>
        <w:jc w:val="both"/>
      </w:pPr>
      <w:r w:rsidRPr="006B413D">
        <w:t xml:space="preserve">Основной проблемой остаётся недостаточное повышение квалификации педагогов – внутренних совместителей (из-за уменьшения срока действия курсов повышения квалификации до 3 лет учителя, совмещающие несколько учебных предметов или должностей, вынуждены проходить курсовую подготовку ежегодно). Районный показатель по количеству педагогов с высшей категорией увеличился </w:t>
      </w:r>
      <w:r w:rsidR="00DF0672">
        <w:t>29,5 %</w:t>
      </w:r>
      <w:r w:rsidRPr="006B413D">
        <w:t xml:space="preserve">, каждый </w:t>
      </w:r>
      <w:r w:rsidR="00DF0672">
        <w:t>третий</w:t>
      </w:r>
      <w:r w:rsidRPr="006B413D">
        <w:t xml:space="preserve"> педагог в районе имеет высшую квалификационную категорию.</w:t>
      </w:r>
    </w:p>
    <w:p w:rsidR="003A4040" w:rsidRPr="006B413D" w:rsidRDefault="003A4040" w:rsidP="006B413D">
      <w:pPr>
        <w:ind w:firstLine="709"/>
        <w:jc w:val="both"/>
      </w:pPr>
      <w:r w:rsidRPr="006B413D">
        <w:t xml:space="preserve">На территории Воскресенского муниципального </w:t>
      </w:r>
      <w:r w:rsidR="001875C5">
        <w:t>округа</w:t>
      </w:r>
      <w:r w:rsidRPr="006B413D">
        <w:t xml:space="preserve">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С 2018 года проведение ЕГЭ будет осуществля</w:t>
      </w:r>
      <w:r w:rsidR="00DF0672">
        <w:t>ет</w:t>
      </w:r>
      <w:r w:rsidRPr="006B413D">
        <w:t>ся с использованием новых технологий. Все аудитории ППЭ оснащаются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Основные спортивные сооружения в сельских школах - это спортивные залы, не везде соответствуюшие современным требованиям, и плоскостные сооружения. Возникает необходимость развития инфраструктуры спорта. </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3935AE" w:rsidRDefault="003A4040" w:rsidP="006B413D">
      <w:pPr>
        <w:pStyle w:val="a4"/>
        <w:spacing w:after="0" w:line="240" w:lineRule="auto"/>
        <w:jc w:val="center"/>
        <w:rPr>
          <w:rFonts w:ascii="Times New Roman" w:hAnsi="Times New Roman"/>
          <w:b/>
          <w:sz w:val="24"/>
          <w:szCs w:val="24"/>
          <w:lang w:val="ru-RU"/>
        </w:rPr>
      </w:pPr>
      <w:r w:rsidRPr="003935AE">
        <w:rPr>
          <w:rFonts w:ascii="Times New Roman" w:hAnsi="Times New Roman"/>
          <w:b/>
          <w:sz w:val="24"/>
          <w:szCs w:val="24"/>
          <w:lang w:val="ru-RU"/>
        </w:rPr>
        <w:t>2.1.6.Социально-правовая защита детей</w:t>
      </w:r>
    </w:p>
    <w:p w:rsidR="003A4040" w:rsidRPr="006B413D" w:rsidRDefault="003A4040" w:rsidP="006B413D">
      <w:pPr>
        <w:ind w:firstLine="709"/>
        <w:jc w:val="both"/>
      </w:pPr>
      <w:r w:rsidRPr="006B413D">
        <w:lastRenderedPageBreak/>
        <w:t>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нуждались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6B413D">
      <w:pPr>
        <w:pStyle w:val="21"/>
        <w:spacing w:after="0" w:line="240" w:lineRule="auto"/>
        <w:ind w:firstLine="709"/>
        <w:jc w:val="both"/>
      </w:pPr>
      <w:r w:rsidRPr="006B413D">
        <w:t xml:space="preserve">На </w:t>
      </w:r>
      <w:r w:rsidR="001875C5">
        <w:t xml:space="preserve">1 </w:t>
      </w:r>
      <w:r w:rsidR="00F85D3B">
        <w:t>января</w:t>
      </w:r>
      <w:r w:rsidRPr="006B413D">
        <w:t xml:space="preserve"> 20</w:t>
      </w:r>
      <w:r w:rsidR="00F85D3B">
        <w:t>22</w:t>
      </w:r>
      <w:r w:rsidRPr="006B413D">
        <w:t xml:space="preserve"> года в Воскресенском районе состоит на учете 1</w:t>
      </w:r>
      <w:r w:rsidR="00F85D3B">
        <w:t>56 детей</w:t>
      </w:r>
      <w:r w:rsidRPr="006B413D">
        <w:t xml:space="preserve">. Все дети, оставшиеся без попечения родителей, устроены в семьи граждан. На базе Центра помощи семье и детям «Теремок» Воскресенского </w:t>
      </w:r>
      <w:r w:rsidR="001875C5">
        <w:t>округа</w:t>
      </w:r>
      <w:r w:rsidRPr="006B413D">
        <w:t xml:space="preserve"> работает школа замещающих родителей на безвозмездной основе. В 20</w:t>
      </w:r>
      <w:r w:rsidR="0079558B">
        <w:t>21</w:t>
      </w:r>
      <w:r w:rsidRPr="006B413D">
        <w:t xml:space="preserve"> году детям-сиротам и детям, оставшимся без попечения родителей, за счет средств областного бюджета предоставлено </w:t>
      </w:r>
      <w:r w:rsidR="00F85D3B">
        <w:t>8</w:t>
      </w:r>
      <w:r w:rsidRPr="006B413D">
        <w:t xml:space="preserve"> жилых помещений из специализированного жилищного фонда по договорам социального найма. </w:t>
      </w:r>
    </w:p>
    <w:p w:rsidR="003A4040" w:rsidRPr="006B413D" w:rsidRDefault="003A4040" w:rsidP="006B413D">
      <w:pPr>
        <w:ind w:firstLine="709"/>
        <w:jc w:val="both"/>
      </w:pPr>
      <w:r w:rsidRPr="0079558B">
        <w:t>Управлением</w:t>
      </w:r>
      <w:r w:rsidRPr="00A73AFC">
        <w:rPr>
          <w:color w:val="FF0000"/>
        </w:rPr>
        <w:t xml:space="preserve"> </w:t>
      </w:r>
      <w:r w:rsidRPr="006B413D">
        <w:t xml:space="preserve">образования администрации Воскресенского муниципального района осуществляется контроль за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или в приемных семьях. </w:t>
      </w:r>
    </w:p>
    <w:p w:rsidR="003A4040" w:rsidRPr="006B413D" w:rsidRDefault="003A4040" w:rsidP="006B413D">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6B413D">
      <w:pPr>
        <w:ind w:firstLine="709"/>
        <w:jc w:val="both"/>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2.2.Цель и задачи 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Целью программы является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Для достижения указанной цели предусмотрено решение следующих задач:</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и укрепление системы гражданско-патриотического воспитания в районе;</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государственных гарантий прав граждан на получение общедоступного дошкольного, начального общего, основного общего, среднего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социально-правовой защиты детей на территории Воскресенского муниципального района.</w:t>
      </w:r>
    </w:p>
    <w:p w:rsidR="003A4040"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Достижение поставленной цели и решение стратегических задач программы обеспечиваются за счет реализации программных мероприятий по основным направлениям развития системы образования в Воскресенском муниципальном районе.</w:t>
      </w:r>
    </w:p>
    <w:p w:rsidR="00B000C0" w:rsidRDefault="00B000C0" w:rsidP="006B413D">
      <w:pPr>
        <w:pStyle w:val="a4"/>
        <w:spacing w:after="0" w:line="240" w:lineRule="auto"/>
        <w:ind w:firstLine="709"/>
        <w:jc w:val="both"/>
        <w:rPr>
          <w:rFonts w:ascii="Times New Roman" w:hAnsi="Times New Roman"/>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2.3.Сроки и этапы реализации программы</w:t>
      </w:r>
    </w:p>
    <w:p w:rsidR="003A4040" w:rsidRDefault="003A4040" w:rsidP="006B413D">
      <w:pPr>
        <w:ind w:firstLine="709"/>
        <w:jc w:val="both"/>
      </w:pPr>
      <w:r w:rsidRPr="006B413D">
        <w:t>Реализация программы будет осуществляться в 20</w:t>
      </w:r>
      <w:r w:rsidR="00DF0672">
        <w:t>23</w:t>
      </w:r>
      <w:r w:rsidRPr="006B413D">
        <w:t>-202</w:t>
      </w:r>
      <w:r w:rsidR="003764E1">
        <w:t>8</w:t>
      </w:r>
      <w:r w:rsidRPr="006B413D">
        <w:t xml:space="preserve"> годы в один этап. </w:t>
      </w:r>
    </w:p>
    <w:p w:rsidR="003764E1" w:rsidRPr="006B413D" w:rsidRDefault="003764E1" w:rsidP="006B413D">
      <w:pPr>
        <w:ind w:firstLine="709"/>
        <w:jc w:val="both"/>
      </w:pPr>
    </w:p>
    <w:p w:rsidR="003A4040" w:rsidRDefault="003A4040" w:rsidP="00D14853">
      <w:pPr>
        <w:jc w:val="center"/>
        <w:rPr>
          <w:b/>
        </w:rPr>
      </w:pPr>
      <w:r w:rsidRPr="006B413D">
        <w:rPr>
          <w:b/>
        </w:rPr>
        <w:t xml:space="preserve">2.4.Перечень основных мероприятий муниципальной программы </w:t>
      </w:r>
    </w:p>
    <w:p w:rsidR="003764E1" w:rsidRPr="006B413D" w:rsidRDefault="003764E1" w:rsidP="00D14853">
      <w:pPr>
        <w:jc w:val="center"/>
        <w:rPr>
          <w:b/>
        </w:rPr>
      </w:pPr>
    </w:p>
    <w:p w:rsidR="003A4040" w:rsidRPr="006B413D" w:rsidRDefault="003A4040" w:rsidP="006B413D">
      <w:pPr>
        <w:ind w:firstLine="12616"/>
        <w:jc w:val="right"/>
        <w:rPr>
          <w:b/>
        </w:rPr>
      </w:pPr>
      <w:r w:rsidRPr="006B413D">
        <w:rPr>
          <w:b/>
        </w:rPr>
        <w:t>Таблица 1</w:t>
      </w:r>
    </w:p>
    <w:tbl>
      <w:tblPr>
        <w:tblW w:w="15168" w:type="dxa"/>
        <w:tblInd w:w="108" w:type="dxa"/>
        <w:tblLayout w:type="fixed"/>
        <w:tblLook w:val="00A0" w:firstRow="1" w:lastRow="0" w:firstColumn="1" w:lastColumn="0" w:noHBand="0" w:noVBand="0"/>
      </w:tblPr>
      <w:tblGrid>
        <w:gridCol w:w="703"/>
        <w:gridCol w:w="2545"/>
        <w:gridCol w:w="140"/>
        <w:gridCol w:w="1003"/>
        <w:gridCol w:w="850"/>
        <w:gridCol w:w="143"/>
        <w:gridCol w:w="561"/>
        <w:gridCol w:w="149"/>
        <w:gridCol w:w="841"/>
        <w:gridCol w:w="8"/>
        <w:gridCol w:w="1133"/>
        <w:gridCol w:w="1138"/>
        <w:gridCol w:w="1276"/>
        <w:gridCol w:w="1134"/>
        <w:gridCol w:w="1134"/>
        <w:gridCol w:w="1134"/>
        <w:gridCol w:w="1276"/>
      </w:tblGrid>
      <w:tr w:rsidR="00E448BE" w:rsidRPr="006B413D" w:rsidTr="0058535B">
        <w:trPr>
          <w:trHeight w:val="1485"/>
        </w:trPr>
        <w:tc>
          <w:tcPr>
            <w:tcW w:w="703" w:type="dxa"/>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t>N п/п</w:t>
            </w:r>
          </w:p>
        </w:tc>
        <w:tc>
          <w:tcPr>
            <w:tcW w:w="2685"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E448BE" w:rsidRPr="006B413D" w:rsidRDefault="00E448BE" w:rsidP="006B413D">
            <w:pPr>
              <w:jc w:val="both"/>
            </w:pPr>
            <w:r w:rsidRPr="006B413D">
              <w:t xml:space="preserve">Наименование мероприятия </w:t>
            </w:r>
          </w:p>
        </w:tc>
        <w:tc>
          <w:tcPr>
            <w:tcW w:w="1003" w:type="dxa"/>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t>Категория расходов (кап. вложения, НИОКР и прочие расходы)</w:t>
            </w:r>
          </w:p>
        </w:tc>
        <w:tc>
          <w:tcPr>
            <w:tcW w:w="993"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D75039">
            <w:pPr>
              <w:ind w:left="-1528" w:firstLine="1528"/>
              <w:jc w:val="both"/>
            </w:pPr>
            <w:r w:rsidRPr="006B413D">
              <w:t>Сроки выполнения</w:t>
            </w:r>
          </w:p>
        </w:tc>
        <w:tc>
          <w:tcPr>
            <w:tcW w:w="710"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t>Муниципальный заказчик-координатор/соисполнители</w:t>
            </w:r>
          </w:p>
        </w:tc>
        <w:tc>
          <w:tcPr>
            <w:tcW w:w="9074" w:type="dxa"/>
            <w:gridSpan w:val="9"/>
            <w:tcBorders>
              <w:top w:val="single" w:sz="8" w:space="0" w:color="auto"/>
              <w:left w:val="nil"/>
              <w:bottom w:val="single" w:sz="8" w:space="0" w:color="auto"/>
              <w:right w:val="single" w:sz="8" w:space="0" w:color="000000"/>
            </w:tcBorders>
          </w:tcPr>
          <w:p w:rsidR="00E448BE" w:rsidRPr="006B413D" w:rsidRDefault="00E448BE" w:rsidP="00E448BE">
            <w:pPr>
              <w:jc w:val="center"/>
            </w:pPr>
            <w:r w:rsidRPr="006B413D">
              <w:t>Объем финансирования (по годам, в разрезе источников)</w:t>
            </w:r>
          </w:p>
        </w:tc>
      </w:tr>
      <w:tr w:rsidR="00D75039" w:rsidRPr="006B413D" w:rsidTr="00656DD3">
        <w:trPr>
          <w:trHeight w:val="2030"/>
        </w:trPr>
        <w:tc>
          <w:tcPr>
            <w:tcW w:w="70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268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6B413D">
            <w:pPr>
              <w:jc w:val="both"/>
            </w:pPr>
          </w:p>
        </w:tc>
        <w:tc>
          <w:tcPr>
            <w:tcW w:w="100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99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71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 </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D75039" w:rsidP="00F55407">
            <w:pPr>
              <w:jc w:val="both"/>
            </w:pPr>
            <w:r w:rsidRPr="006B413D">
              <w:t>20</w:t>
            </w:r>
            <w:r w:rsidR="00F55407">
              <w:t>23</w:t>
            </w:r>
          </w:p>
        </w:tc>
        <w:tc>
          <w:tcPr>
            <w:tcW w:w="1138" w:type="dxa"/>
            <w:tcBorders>
              <w:top w:val="nil"/>
              <w:left w:val="nil"/>
              <w:bottom w:val="single" w:sz="8" w:space="0" w:color="auto"/>
              <w:right w:val="single" w:sz="4" w:space="0" w:color="auto"/>
            </w:tcBorders>
            <w:shd w:val="clear" w:color="auto" w:fill="auto"/>
          </w:tcPr>
          <w:p w:rsidR="00D75039" w:rsidRPr="006B413D" w:rsidRDefault="00D75039" w:rsidP="00F55407">
            <w:pPr>
              <w:jc w:val="both"/>
            </w:pPr>
            <w:r w:rsidRPr="006B413D">
              <w:t>20</w:t>
            </w:r>
            <w:r w:rsidR="00036819">
              <w:t>2</w:t>
            </w:r>
            <w:r w:rsidR="00F55407">
              <w:t>4</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036819" w:rsidP="00F55407">
            <w:pPr>
              <w:jc w:val="both"/>
            </w:pPr>
            <w:r>
              <w:t>202</w:t>
            </w:r>
            <w:r w:rsidR="00F55407">
              <w:t>5</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036819" w:rsidP="0088779E">
            <w:pPr>
              <w:jc w:val="both"/>
            </w:pPr>
            <w:r>
              <w:t>202</w:t>
            </w:r>
            <w:r w:rsidR="00F55407">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D75039" w:rsidP="00F55407">
            <w:pPr>
              <w:jc w:val="both"/>
            </w:pPr>
            <w:r w:rsidRPr="006B413D">
              <w:t>202</w:t>
            </w:r>
            <w:r w:rsidR="00F55407">
              <w:t>7</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036819" w:rsidP="00F55407">
            <w:pPr>
              <w:jc w:val="both"/>
            </w:pPr>
            <w:r>
              <w:t>202</w:t>
            </w:r>
            <w:r w:rsidR="00F55407">
              <w:t>8</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D75039" w:rsidP="006B413D">
            <w:pPr>
              <w:jc w:val="both"/>
            </w:pPr>
            <w:r w:rsidRPr="006B413D">
              <w:t>Всего</w:t>
            </w:r>
          </w:p>
        </w:tc>
      </w:tr>
      <w:tr w:rsidR="00D75039" w:rsidRPr="006B413D" w:rsidTr="00656DD3">
        <w:trPr>
          <w:trHeight w:val="298"/>
        </w:trPr>
        <w:tc>
          <w:tcPr>
            <w:tcW w:w="6094" w:type="dxa"/>
            <w:gridSpan w:val="8"/>
            <w:vMerge w:val="restart"/>
            <w:tcBorders>
              <w:top w:val="single" w:sz="8" w:space="0" w:color="auto"/>
              <w:left w:val="single" w:sz="8" w:space="0" w:color="auto"/>
              <w:bottom w:val="single" w:sz="8" w:space="0" w:color="000000"/>
              <w:right w:val="single" w:sz="8" w:space="0" w:color="000000"/>
            </w:tcBorders>
            <w:shd w:val="clear" w:color="auto" w:fill="auto"/>
          </w:tcPr>
          <w:p w:rsidR="00D75039" w:rsidRPr="006B413D" w:rsidRDefault="00D75039" w:rsidP="006B413D">
            <w:pPr>
              <w:jc w:val="both"/>
            </w:pPr>
            <w:r w:rsidRPr="006B413D">
              <w:t>Цель программы: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Всего, в т.ч.</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F55407" w:rsidP="00F55407">
            <w:pPr>
              <w:jc w:val="center"/>
            </w:pPr>
            <w:r>
              <w:t>417966,23</w:t>
            </w:r>
          </w:p>
        </w:tc>
        <w:tc>
          <w:tcPr>
            <w:tcW w:w="1138" w:type="dxa"/>
            <w:tcBorders>
              <w:top w:val="nil"/>
              <w:left w:val="nil"/>
              <w:bottom w:val="single" w:sz="8" w:space="0" w:color="auto"/>
              <w:right w:val="single" w:sz="4" w:space="0" w:color="auto"/>
            </w:tcBorders>
            <w:shd w:val="clear" w:color="auto" w:fill="auto"/>
          </w:tcPr>
          <w:p w:rsidR="00D75039" w:rsidRPr="006B413D" w:rsidRDefault="00F55407" w:rsidP="00F55407">
            <w:pPr>
              <w:jc w:val="center"/>
            </w:pPr>
            <w:r>
              <w:t>421192,10</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F55407" w:rsidP="001D4B58">
            <w:pPr>
              <w:jc w:val="center"/>
            </w:pPr>
            <w:r>
              <w:t>421192,10</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F55407" w:rsidP="002B427E">
            <w:pPr>
              <w:jc w:val="center"/>
            </w:pPr>
            <w:r>
              <w:t>421192,10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F55407" w:rsidP="00EC1EA5">
            <w:pPr>
              <w:jc w:val="center"/>
            </w:pPr>
            <w:r>
              <w:t>421192,10</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F55407" w:rsidP="00EC1EA5">
            <w:pPr>
              <w:jc w:val="center"/>
            </w:pPr>
            <w:r>
              <w:t>421192,10</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DC62AA" w:rsidP="00F55407">
            <w:pPr>
              <w:jc w:val="center"/>
            </w:pPr>
            <w:r>
              <w:t>2</w:t>
            </w:r>
            <w:r w:rsidR="00F55407">
              <w:t>518736,16</w:t>
            </w:r>
          </w:p>
        </w:tc>
      </w:tr>
      <w:tr w:rsidR="00D75039" w:rsidRPr="006B413D" w:rsidTr="00656DD3">
        <w:trPr>
          <w:trHeight w:val="243"/>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6B413D">
            <w:pPr>
              <w:jc w:val="both"/>
            </w:pP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ФБ*</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F55407" w:rsidP="00F55407">
            <w:pPr>
              <w:jc w:val="center"/>
            </w:pPr>
            <w:r>
              <w:t>17211,70</w:t>
            </w:r>
          </w:p>
        </w:tc>
        <w:tc>
          <w:tcPr>
            <w:tcW w:w="1138" w:type="dxa"/>
            <w:tcBorders>
              <w:top w:val="nil"/>
              <w:left w:val="nil"/>
              <w:bottom w:val="single" w:sz="8" w:space="0" w:color="auto"/>
              <w:right w:val="single" w:sz="4" w:space="0" w:color="auto"/>
            </w:tcBorders>
            <w:shd w:val="clear" w:color="auto" w:fill="auto"/>
          </w:tcPr>
          <w:p w:rsidR="00D75039" w:rsidRPr="006B413D" w:rsidRDefault="00F55407" w:rsidP="00F55407">
            <w:pPr>
              <w:jc w:val="center"/>
            </w:pPr>
            <w:r>
              <w:t>18920,11</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F55407" w:rsidP="001D4B58">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F55407" w:rsidP="002B427E">
            <w:pPr>
              <w:jc w:val="center"/>
            </w:pPr>
            <w:r>
              <w:t>18920,11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F55407" w:rsidP="001D4B58">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764AE7" w:rsidP="00146E85">
            <w:pPr>
              <w:jc w:val="center"/>
            </w:pPr>
            <w:r>
              <w:t>1</w:t>
            </w:r>
            <w:r w:rsidR="001D4B58">
              <w:t>89</w:t>
            </w:r>
            <w:r w:rsidR="00146E85">
              <w:t>20,11</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F55407" w:rsidP="00F55407">
            <w:pPr>
              <w:jc w:val="center"/>
            </w:pPr>
            <w:r>
              <w:t>111812,25</w:t>
            </w:r>
          </w:p>
        </w:tc>
      </w:tr>
      <w:tr w:rsidR="00391BC5" w:rsidRPr="006B413D" w:rsidTr="00656DD3">
        <w:trPr>
          <w:trHeight w:val="247"/>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391BC5" w:rsidRPr="006B413D" w:rsidRDefault="00391BC5" w:rsidP="006B413D">
            <w:pPr>
              <w:jc w:val="both"/>
            </w:pPr>
          </w:p>
        </w:tc>
        <w:tc>
          <w:tcPr>
            <w:tcW w:w="841" w:type="dxa"/>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ОБ*</w:t>
            </w:r>
          </w:p>
        </w:tc>
        <w:tc>
          <w:tcPr>
            <w:tcW w:w="1141" w:type="dxa"/>
            <w:gridSpan w:val="2"/>
            <w:tcBorders>
              <w:top w:val="nil"/>
              <w:left w:val="nil"/>
              <w:bottom w:val="single" w:sz="8" w:space="0" w:color="auto"/>
              <w:right w:val="single" w:sz="8" w:space="0" w:color="auto"/>
            </w:tcBorders>
            <w:shd w:val="clear" w:color="auto" w:fill="auto"/>
          </w:tcPr>
          <w:p w:rsidR="00391BC5" w:rsidRPr="006B413D" w:rsidRDefault="004821E0" w:rsidP="00DC62AA">
            <w:pPr>
              <w:jc w:val="center"/>
            </w:pPr>
            <w:r>
              <w:t>1</w:t>
            </w:r>
            <w:r w:rsidR="003E2EEC">
              <w:t>9</w:t>
            </w:r>
            <w:r w:rsidR="00DC62AA">
              <w:t>2184,89</w:t>
            </w:r>
          </w:p>
        </w:tc>
        <w:tc>
          <w:tcPr>
            <w:tcW w:w="1138" w:type="dxa"/>
            <w:tcBorders>
              <w:top w:val="nil"/>
              <w:left w:val="nil"/>
              <w:bottom w:val="single" w:sz="8" w:space="0" w:color="auto"/>
              <w:right w:val="single" w:sz="4" w:space="0" w:color="auto"/>
            </w:tcBorders>
            <w:shd w:val="clear" w:color="auto" w:fill="auto"/>
          </w:tcPr>
          <w:p w:rsidR="00391BC5" w:rsidRPr="006B413D" w:rsidRDefault="00DC62AA" w:rsidP="008E5341">
            <w:pPr>
              <w:jc w:val="center"/>
            </w:pPr>
            <w:r>
              <w:t>20</w:t>
            </w:r>
            <w:r w:rsidR="008E5341">
              <w:t>1721,34</w:t>
            </w:r>
          </w:p>
        </w:tc>
        <w:tc>
          <w:tcPr>
            <w:tcW w:w="1276" w:type="dxa"/>
            <w:tcBorders>
              <w:top w:val="single" w:sz="4" w:space="0" w:color="auto"/>
              <w:left w:val="single" w:sz="4" w:space="0" w:color="auto"/>
              <w:bottom w:val="single" w:sz="4" w:space="0" w:color="auto"/>
              <w:right w:val="single" w:sz="4" w:space="0" w:color="auto"/>
            </w:tcBorders>
          </w:tcPr>
          <w:p w:rsidR="00391BC5" w:rsidRPr="006B413D" w:rsidRDefault="008E5341" w:rsidP="001D4B58">
            <w:pPr>
              <w:jc w:val="center"/>
            </w:pPr>
            <w:r>
              <w:t>2</w:t>
            </w:r>
            <w:r w:rsidR="009D76DC">
              <w:t>2</w:t>
            </w:r>
            <w:r w:rsidR="001D4B58">
              <w:t>1304,52</w:t>
            </w:r>
          </w:p>
        </w:tc>
        <w:tc>
          <w:tcPr>
            <w:tcW w:w="1134" w:type="dxa"/>
            <w:tcBorders>
              <w:top w:val="single" w:sz="4" w:space="0" w:color="auto"/>
              <w:left w:val="single" w:sz="4" w:space="0" w:color="auto"/>
              <w:bottom w:val="single" w:sz="4" w:space="0" w:color="auto"/>
              <w:right w:val="single" w:sz="4" w:space="0" w:color="auto"/>
            </w:tcBorders>
          </w:tcPr>
          <w:p w:rsidR="00391BC5" w:rsidRPr="006B413D" w:rsidRDefault="00262EE2" w:rsidP="00146E85">
            <w:pPr>
              <w:jc w:val="center"/>
            </w:pPr>
            <w:r>
              <w:t>2</w:t>
            </w:r>
            <w:r w:rsidR="00146E85">
              <w:t>36036,02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8E5341" w:rsidP="00146E85">
            <w:pPr>
              <w:jc w:val="center"/>
            </w:pPr>
            <w:r>
              <w:t>23</w:t>
            </w:r>
            <w:r w:rsidR="00146E85">
              <w:t>5525,12</w:t>
            </w:r>
          </w:p>
        </w:tc>
        <w:tc>
          <w:tcPr>
            <w:tcW w:w="1134" w:type="dxa"/>
            <w:tcBorders>
              <w:top w:val="single" w:sz="4" w:space="0" w:color="auto"/>
              <w:left w:val="single" w:sz="4" w:space="0" w:color="auto"/>
              <w:bottom w:val="single" w:sz="4" w:space="0" w:color="auto"/>
              <w:right w:val="single" w:sz="4" w:space="0" w:color="auto"/>
            </w:tcBorders>
          </w:tcPr>
          <w:p w:rsidR="00391BC5" w:rsidRPr="006B413D" w:rsidRDefault="008E5341" w:rsidP="00146E85">
            <w:pPr>
              <w:jc w:val="center"/>
            </w:pPr>
            <w:r>
              <w:t>23</w:t>
            </w:r>
            <w:r w:rsidR="00146E85">
              <w:t>4623,65</w:t>
            </w:r>
          </w:p>
        </w:tc>
        <w:tc>
          <w:tcPr>
            <w:tcW w:w="1276" w:type="dxa"/>
            <w:tcBorders>
              <w:top w:val="nil"/>
              <w:left w:val="single" w:sz="4" w:space="0" w:color="auto"/>
              <w:bottom w:val="single" w:sz="8" w:space="0" w:color="auto"/>
              <w:right w:val="single" w:sz="8" w:space="0" w:color="auto"/>
            </w:tcBorders>
            <w:shd w:val="clear" w:color="auto" w:fill="auto"/>
          </w:tcPr>
          <w:p w:rsidR="00391BC5" w:rsidRPr="006B413D" w:rsidRDefault="00262EE2" w:rsidP="00B57770">
            <w:pPr>
              <w:jc w:val="center"/>
            </w:pPr>
            <w:r>
              <w:t>1</w:t>
            </w:r>
            <w:r w:rsidR="00B57770">
              <w:t>407583,07</w:t>
            </w:r>
          </w:p>
        </w:tc>
      </w:tr>
      <w:tr w:rsidR="00014FC9" w:rsidRPr="006B413D" w:rsidTr="00656DD3">
        <w:trPr>
          <w:trHeight w:val="242"/>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014FC9" w:rsidRPr="006B413D" w:rsidRDefault="00014FC9" w:rsidP="006B413D">
            <w:pPr>
              <w:jc w:val="both"/>
            </w:pPr>
          </w:p>
        </w:tc>
        <w:tc>
          <w:tcPr>
            <w:tcW w:w="841" w:type="dxa"/>
            <w:tcBorders>
              <w:top w:val="nil"/>
              <w:left w:val="nil"/>
              <w:bottom w:val="single" w:sz="8" w:space="0" w:color="auto"/>
              <w:right w:val="single" w:sz="8" w:space="0" w:color="auto"/>
            </w:tcBorders>
            <w:shd w:val="clear" w:color="auto" w:fill="auto"/>
          </w:tcPr>
          <w:p w:rsidR="00014FC9" w:rsidRPr="006B413D" w:rsidRDefault="00014FC9" w:rsidP="006B413D">
            <w:pPr>
              <w:jc w:val="both"/>
            </w:pPr>
            <w:r w:rsidRPr="006B413D">
              <w:t>МБ*</w:t>
            </w:r>
          </w:p>
        </w:tc>
        <w:tc>
          <w:tcPr>
            <w:tcW w:w="1141" w:type="dxa"/>
            <w:gridSpan w:val="2"/>
            <w:tcBorders>
              <w:top w:val="nil"/>
              <w:left w:val="nil"/>
              <w:bottom w:val="single" w:sz="8" w:space="0" w:color="auto"/>
              <w:right w:val="single" w:sz="8" w:space="0" w:color="auto"/>
            </w:tcBorders>
            <w:shd w:val="clear" w:color="auto" w:fill="auto"/>
          </w:tcPr>
          <w:p w:rsidR="00014FC9" w:rsidRPr="006B413D" w:rsidRDefault="004821E0" w:rsidP="00F55407">
            <w:pPr>
              <w:jc w:val="center"/>
            </w:pPr>
            <w:r>
              <w:t>1</w:t>
            </w:r>
            <w:r w:rsidR="00DC62AA">
              <w:t>6</w:t>
            </w:r>
            <w:r w:rsidR="00F55407">
              <w:t>6289,71</w:t>
            </w:r>
          </w:p>
        </w:tc>
        <w:tc>
          <w:tcPr>
            <w:tcW w:w="1138" w:type="dxa"/>
            <w:tcBorders>
              <w:top w:val="nil"/>
              <w:left w:val="nil"/>
              <w:bottom w:val="single" w:sz="8" w:space="0" w:color="auto"/>
              <w:right w:val="single" w:sz="4" w:space="0" w:color="auto"/>
            </w:tcBorders>
            <w:shd w:val="clear" w:color="auto" w:fill="auto"/>
          </w:tcPr>
          <w:p w:rsidR="00014FC9" w:rsidRPr="006B413D" w:rsidRDefault="00014FC9" w:rsidP="00F55407">
            <w:pPr>
              <w:jc w:val="center"/>
            </w:pPr>
            <w:r>
              <w:t>1</w:t>
            </w:r>
            <w:r w:rsidR="00F55407">
              <w:t>67648,34</w:t>
            </w:r>
          </w:p>
        </w:tc>
        <w:tc>
          <w:tcPr>
            <w:tcW w:w="1276" w:type="dxa"/>
            <w:tcBorders>
              <w:top w:val="single" w:sz="4" w:space="0" w:color="auto"/>
              <w:left w:val="single" w:sz="4" w:space="0" w:color="auto"/>
              <w:bottom w:val="single" w:sz="4" w:space="0" w:color="auto"/>
              <w:right w:val="single" w:sz="4" w:space="0" w:color="auto"/>
            </w:tcBorders>
          </w:tcPr>
          <w:p w:rsidR="00014FC9" w:rsidRPr="006B413D" w:rsidRDefault="00014FC9" w:rsidP="00F55407">
            <w:pPr>
              <w:jc w:val="center"/>
            </w:pPr>
            <w:r>
              <w:t>1</w:t>
            </w:r>
            <w:r w:rsidR="00F55407">
              <w:t>67648,34</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73279E" w:rsidP="00F55407">
            <w:pPr>
              <w:jc w:val="center"/>
            </w:pPr>
            <w:r>
              <w:t>1</w:t>
            </w:r>
            <w:r w:rsidR="00F55407">
              <w:t>67648,34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FC9" w:rsidRPr="006B413D" w:rsidRDefault="00F55407" w:rsidP="001D4B58">
            <w:pPr>
              <w:jc w:val="center"/>
            </w:pPr>
            <w:r>
              <w:t>167648,34</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8E5341" w:rsidP="001D4B58">
            <w:pPr>
              <w:jc w:val="center"/>
            </w:pPr>
            <w:r>
              <w:t>1</w:t>
            </w:r>
            <w:r w:rsidR="001D4B58">
              <w:t>67648,34</w:t>
            </w:r>
          </w:p>
        </w:tc>
        <w:tc>
          <w:tcPr>
            <w:tcW w:w="1276" w:type="dxa"/>
            <w:tcBorders>
              <w:top w:val="nil"/>
              <w:left w:val="single" w:sz="4" w:space="0" w:color="auto"/>
              <w:bottom w:val="single" w:sz="8" w:space="0" w:color="auto"/>
              <w:right w:val="single" w:sz="8" w:space="0" w:color="auto"/>
            </w:tcBorders>
            <w:shd w:val="clear" w:color="auto" w:fill="auto"/>
          </w:tcPr>
          <w:p w:rsidR="00014FC9" w:rsidRPr="006B413D" w:rsidRDefault="00F55407" w:rsidP="00F55407">
            <w:pPr>
              <w:jc w:val="center"/>
            </w:pPr>
            <w:r>
              <w:t>999340,84</w:t>
            </w:r>
          </w:p>
        </w:tc>
      </w:tr>
      <w:tr w:rsidR="00014FC9" w:rsidRPr="006B413D" w:rsidTr="00656DD3">
        <w:trPr>
          <w:trHeight w:val="225"/>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014FC9" w:rsidRPr="006B413D" w:rsidRDefault="00014FC9" w:rsidP="006B413D">
            <w:pPr>
              <w:jc w:val="both"/>
            </w:pPr>
          </w:p>
        </w:tc>
        <w:tc>
          <w:tcPr>
            <w:tcW w:w="841" w:type="dxa"/>
            <w:tcBorders>
              <w:top w:val="nil"/>
              <w:left w:val="nil"/>
              <w:bottom w:val="single" w:sz="8" w:space="0" w:color="auto"/>
              <w:right w:val="single" w:sz="8" w:space="0" w:color="auto"/>
            </w:tcBorders>
            <w:shd w:val="clear" w:color="auto" w:fill="auto"/>
          </w:tcPr>
          <w:p w:rsidR="00014FC9" w:rsidRPr="006B413D" w:rsidRDefault="00014FC9" w:rsidP="006B413D">
            <w:pPr>
              <w:jc w:val="both"/>
            </w:pPr>
            <w:r w:rsidRPr="006B413D">
              <w:t>ПИ*</w:t>
            </w:r>
          </w:p>
        </w:tc>
        <w:tc>
          <w:tcPr>
            <w:tcW w:w="1141" w:type="dxa"/>
            <w:gridSpan w:val="2"/>
            <w:tcBorders>
              <w:top w:val="nil"/>
              <w:left w:val="nil"/>
              <w:bottom w:val="single" w:sz="8" w:space="0" w:color="auto"/>
              <w:right w:val="single" w:sz="8" w:space="0" w:color="auto"/>
            </w:tcBorders>
            <w:shd w:val="clear" w:color="auto" w:fill="auto"/>
          </w:tcPr>
          <w:p w:rsidR="00014FC9" w:rsidRPr="006B413D" w:rsidRDefault="00014FC9"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014FC9" w:rsidRPr="006B413D" w:rsidRDefault="00014FC9" w:rsidP="00391BC5">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FC9" w:rsidRPr="006B413D" w:rsidRDefault="00014FC9" w:rsidP="00391BC5">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014FC9" w:rsidRPr="006B413D" w:rsidRDefault="00014FC9" w:rsidP="00391BC5">
            <w:pPr>
              <w:jc w:val="center"/>
            </w:pPr>
            <w:r w:rsidRPr="006B413D">
              <w:t>0,0</w:t>
            </w:r>
          </w:p>
        </w:tc>
      </w:tr>
      <w:tr w:rsidR="00EE7D8A" w:rsidRPr="006B413D" w:rsidTr="00656DD3">
        <w:trPr>
          <w:trHeight w:val="325"/>
        </w:trPr>
        <w:tc>
          <w:tcPr>
            <w:tcW w:w="6094" w:type="dxa"/>
            <w:gridSpan w:val="8"/>
            <w:vMerge w:val="restart"/>
            <w:tcBorders>
              <w:top w:val="single" w:sz="8" w:space="0" w:color="auto"/>
              <w:left w:val="single" w:sz="8" w:space="0" w:color="auto"/>
              <w:right w:val="single" w:sz="8" w:space="0" w:color="000000"/>
            </w:tcBorders>
            <w:shd w:val="clear" w:color="auto" w:fill="auto"/>
          </w:tcPr>
          <w:p w:rsidR="00EE7D8A" w:rsidRPr="006B413D" w:rsidRDefault="00EE7D8A" w:rsidP="006B413D">
            <w:pPr>
              <w:jc w:val="both"/>
            </w:pPr>
            <w:r w:rsidRPr="006B413D">
              <w:t>подпрограмма 1</w:t>
            </w:r>
          </w:p>
          <w:p w:rsidR="00EE7D8A" w:rsidRPr="006B413D" w:rsidRDefault="00EE7D8A" w:rsidP="006B413D">
            <w:pPr>
              <w:jc w:val="both"/>
            </w:pPr>
            <w:r w:rsidRPr="006B413D">
              <w:t>"Развитие общего образования"</w:t>
            </w:r>
          </w:p>
        </w:tc>
        <w:tc>
          <w:tcPr>
            <w:tcW w:w="841" w:type="dxa"/>
            <w:tcBorders>
              <w:top w:val="nil"/>
              <w:left w:val="nil"/>
              <w:bottom w:val="single" w:sz="8" w:space="0" w:color="auto"/>
              <w:right w:val="single" w:sz="8" w:space="0" w:color="auto"/>
            </w:tcBorders>
            <w:shd w:val="clear" w:color="auto" w:fill="auto"/>
          </w:tcPr>
          <w:p w:rsidR="00EE7D8A" w:rsidRPr="006B413D" w:rsidRDefault="00EE7D8A" w:rsidP="001D1AF3">
            <w:pPr>
              <w:jc w:val="both"/>
            </w:pPr>
            <w:r w:rsidRPr="006B413D">
              <w:t>Всего,в т.ч.</w:t>
            </w:r>
          </w:p>
        </w:tc>
        <w:tc>
          <w:tcPr>
            <w:tcW w:w="1141" w:type="dxa"/>
            <w:gridSpan w:val="2"/>
            <w:tcBorders>
              <w:top w:val="nil"/>
              <w:left w:val="nil"/>
              <w:bottom w:val="single" w:sz="8" w:space="0" w:color="auto"/>
              <w:right w:val="single" w:sz="8" w:space="0" w:color="auto"/>
            </w:tcBorders>
            <w:shd w:val="clear" w:color="auto" w:fill="auto"/>
          </w:tcPr>
          <w:p w:rsidR="00EE7D8A" w:rsidRPr="006B413D" w:rsidRDefault="00EE7D8A" w:rsidP="00B57770">
            <w:pPr>
              <w:jc w:val="center"/>
            </w:pPr>
            <w:r>
              <w:t>3</w:t>
            </w:r>
            <w:r w:rsidR="00B57770">
              <w:t>62055,89</w:t>
            </w:r>
          </w:p>
        </w:tc>
        <w:tc>
          <w:tcPr>
            <w:tcW w:w="1138" w:type="dxa"/>
            <w:tcBorders>
              <w:top w:val="nil"/>
              <w:left w:val="nil"/>
              <w:bottom w:val="single" w:sz="8" w:space="0" w:color="auto"/>
              <w:right w:val="single" w:sz="4" w:space="0" w:color="auto"/>
            </w:tcBorders>
            <w:shd w:val="clear" w:color="auto" w:fill="auto"/>
          </w:tcPr>
          <w:p w:rsidR="00EE7D8A" w:rsidRPr="006B413D" w:rsidRDefault="00EE7D8A" w:rsidP="00B57770">
            <w:pPr>
              <w:jc w:val="center"/>
            </w:pPr>
            <w:r>
              <w:t>3</w:t>
            </w:r>
            <w:r w:rsidR="00B57770">
              <w:t>65281,73</w:t>
            </w:r>
          </w:p>
        </w:tc>
        <w:tc>
          <w:tcPr>
            <w:tcW w:w="1276" w:type="dxa"/>
            <w:tcBorders>
              <w:top w:val="single" w:sz="4" w:space="0" w:color="auto"/>
              <w:left w:val="single" w:sz="4" w:space="0" w:color="auto"/>
              <w:bottom w:val="single" w:sz="4" w:space="0" w:color="auto"/>
              <w:right w:val="single" w:sz="4" w:space="0" w:color="auto"/>
            </w:tcBorders>
          </w:tcPr>
          <w:p w:rsidR="00EE7D8A" w:rsidRDefault="00B57770" w:rsidP="004A5561">
            <w:pPr>
              <w:jc w:val="center"/>
            </w:pPr>
            <w:r>
              <w:t>365281,73</w:t>
            </w:r>
          </w:p>
        </w:tc>
        <w:tc>
          <w:tcPr>
            <w:tcW w:w="1134" w:type="dxa"/>
            <w:tcBorders>
              <w:top w:val="single" w:sz="4" w:space="0" w:color="auto"/>
              <w:left w:val="single" w:sz="4" w:space="0" w:color="auto"/>
              <w:bottom w:val="single" w:sz="4" w:space="0" w:color="auto"/>
              <w:right w:val="single" w:sz="4" w:space="0" w:color="auto"/>
            </w:tcBorders>
          </w:tcPr>
          <w:p w:rsidR="00EE7D8A" w:rsidRDefault="00B57770" w:rsidP="005E2B85">
            <w:pPr>
              <w:jc w:val="center"/>
            </w:pPr>
            <w:r>
              <w:t>365281,73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7D8A" w:rsidRDefault="00B57770" w:rsidP="00617CB1">
            <w:pPr>
              <w:jc w:val="center"/>
            </w:pPr>
            <w:r>
              <w:t>365281,73</w:t>
            </w:r>
          </w:p>
        </w:tc>
        <w:tc>
          <w:tcPr>
            <w:tcW w:w="1134" w:type="dxa"/>
            <w:tcBorders>
              <w:top w:val="single" w:sz="4" w:space="0" w:color="auto"/>
              <w:left w:val="single" w:sz="4" w:space="0" w:color="auto"/>
              <w:bottom w:val="single" w:sz="4" w:space="0" w:color="auto"/>
              <w:right w:val="single" w:sz="4" w:space="0" w:color="auto"/>
            </w:tcBorders>
          </w:tcPr>
          <w:p w:rsidR="00EE7D8A" w:rsidRDefault="00594933" w:rsidP="00617CB1">
            <w:pPr>
              <w:jc w:val="center"/>
            </w:pPr>
            <w:r>
              <w:t>3</w:t>
            </w:r>
            <w:r w:rsidR="004A5561">
              <w:t>65</w:t>
            </w:r>
            <w:r w:rsidR="00617CB1">
              <w:t>281,</w:t>
            </w:r>
            <w:r w:rsidR="004A5561">
              <w:t>7</w:t>
            </w:r>
            <w:r w:rsidR="00617CB1">
              <w:t>3</w:t>
            </w:r>
          </w:p>
        </w:tc>
        <w:tc>
          <w:tcPr>
            <w:tcW w:w="1276" w:type="dxa"/>
            <w:tcBorders>
              <w:top w:val="nil"/>
              <w:left w:val="single" w:sz="4" w:space="0" w:color="auto"/>
              <w:bottom w:val="single" w:sz="8" w:space="0" w:color="auto"/>
              <w:right w:val="single" w:sz="8" w:space="0" w:color="auto"/>
            </w:tcBorders>
            <w:shd w:val="clear" w:color="auto" w:fill="auto"/>
          </w:tcPr>
          <w:p w:rsidR="00EE7D8A" w:rsidRPr="006B413D" w:rsidRDefault="00F43F4A" w:rsidP="00F43F4A">
            <w:pPr>
              <w:jc w:val="center"/>
            </w:pPr>
            <w:r>
              <w:t>2188464,54</w:t>
            </w:r>
          </w:p>
        </w:tc>
      </w:tr>
      <w:tr w:rsidR="00B57770" w:rsidRPr="006B413D" w:rsidTr="00656DD3">
        <w:trPr>
          <w:trHeight w:val="245"/>
        </w:trPr>
        <w:tc>
          <w:tcPr>
            <w:tcW w:w="6094" w:type="dxa"/>
            <w:gridSpan w:val="8"/>
            <w:vMerge/>
            <w:tcBorders>
              <w:left w:val="single" w:sz="8" w:space="0" w:color="auto"/>
              <w:right w:val="single" w:sz="8" w:space="0" w:color="000000"/>
            </w:tcBorders>
            <w:shd w:val="clear" w:color="auto" w:fill="auto"/>
          </w:tcPr>
          <w:p w:rsidR="00B57770" w:rsidRPr="006B413D" w:rsidRDefault="00B57770" w:rsidP="006B413D">
            <w:pPr>
              <w:jc w:val="both"/>
            </w:pPr>
          </w:p>
        </w:tc>
        <w:tc>
          <w:tcPr>
            <w:tcW w:w="841"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41" w:type="dxa"/>
            <w:gridSpan w:val="2"/>
            <w:tcBorders>
              <w:top w:val="nil"/>
              <w:left w:val="nil"/>
              <w:bottom w:val="single" w:sz="8" w:space="0" w:color="auto"/>
              <w:right w:val="single" w:sz="8" w:space="0" w:color="auto"/>
            </w:tcBorders>
            <w:shd w:val="clear" w:color="auto" w:fill="auto"/>
          </w:tcPr>
          <w:p w:rsidR="00B57770" w:rsidRPr="006B413D" w:rsidRDefault="00B57770" w:rsidP="0079558B">
            <w:pPr>
              <w:jc w:val="center"/>
            </w:pPr>
            <w:r>
              <w:t>17211,70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79558B">
            <w:pPr>
              <w:jc w:val="center"/>
            </w:pPr>
            <w:r>
              <w:t>18920,11</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79558B">
            <w:pPr>
              <w:jc w:val="center"/>
            </w:pPr>
            <w:r>
              <w:t>18920,11</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79558B">
            <w:pPr>
              <w:jc w:val="center"/>
            </w:pPr>
            <w:r>
              <w:t>111812,25</w:t>
            </w:r>
          </w:p>
        </w:tc>
      </w:tr>
      <w:tr w:rsidR="00B57770" w:rsidRPr="006B413D" w:rsidTr="00656DD3">
        <w:trPr>
          <w:trHeight w:val="236"/>
        </w:trPr>
        <w:tc>
          <w:tcPr>
            <w:tcW w:w="6094" w:type="dxa"/>
            <w:gridSpan w:val="8"/>
            <w:vMerge/>
            <w:tcBorders>
              <w:left w:val="single" w:sz="8" w:space="0" w:color="auto"/>
              <w:right w:val="single" w:sz="8" w:space="0" w:color="000000"/>
            </w:tcBorders>
            <w:shd w:val="clear" w:color="auto" w:fill="auto"/>
          </w:tcPr>
          <w:p w:rsidR="00B57770" w:rsidRPr="006B413D" w:rsidRDefault="00B57770" w:rsidP="006B413D">
            <w:pPr>
              <w:jc w:val="both"/>
            </w:pPr>
          </w:p>
        </w:tc>
        <w:tc>
          <w:tcPr>
            <w:tcW w:w="841"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41" w:type="dxa"/>
            <w:gridSpan w:val="2"/>
            <w:tcBorders>
              <w:top w:val="nil"/>
              <w:left w:val="nil"/>
              <w:bottom w:val="single" w:sz="8" w:space="0" w:color="auto"/>
              <w:right w:val="single" w:sz="8" w:space="0" w:color="auto"/>
            </w:tcBorders>
            <w:shd w:val="clear" w:color="auto" w:fill="auto"/>
          </w:tcPr>
          <w:p w:rsidR="00B57770" w:rsidRPr="006B413D" w:rsidRDefault="00F43F4A" w:rsidP="00F43F4A">
            <w:pPr>
              <w:jc w:val="center"/>
            </w:pPr>
            <w:r>
              <w:t>232863,7</w:t>
            </w:r>
            <w:r>
              <w:lastRenderedPageBreak/>
              <w:t>2</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F43F4A">
            <w:pPr>
              <w:jc w:val="center"/>
            </w:pPr>
            <w:r>
              <w:lastRenderedPageBreak/>
              <w:t>2</w:t>
            </w:r>
            <w:r w:rsidR="00F43F4A">
              <w:t>33022,5</w:t>
            </w:r>
            <w:r w:rsidR="00F43F4A">
              <w:lastRenderedPageBreak/>
              <w:t>5</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F43F4A">
            <w:pPr>
              <w:jc w:val="center"/>
            </w:pPr>
            <w:r>
              <w:lastRenderedPageBreak/>
              <w:t>2</w:t>
            </w:r>
            <w:r w:rsidR="00F43F4A">
              <w:t>33022,55</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F43F4A" w:rsidP="002B427E">
            <w:pPr>
              <w:jc w:val="center"/>
            </w:pPr>
            <w:r>
              <w:t>233022,5</w:t>
            </w:r>
            <w: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F43F4A" w:rsidP="00617CB1">
            <w:pPr>
              <w:jc w:val="center"/>
            </w:pPr>
            <w:r>
              <w:lastRenderedPageBreak/>
              <w:t>233022,5</w:t>
            </w:r>
            <w:r>
              <w:lastRenderedPageBreak/>
              <w:t>5</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617CB1">
            <w:pPr>
              <w:jc w:val="center"/>
            </w:pPr>
            <w:r>
              <w:lastRenderedPageBreak/>
              <w:t>233022,5</w:t>
            </w:r>
            <w:r>
              <w:lastRenderedPageBreak/>
              <w:t>5</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F43F4A" w:rsidP="002B427E">
            <w:pPr>
              <w:jc w:val="center"/>
            </w:pPr>
            <w:r>
              <w:lastRenderedPageBreak/>
              <w:t>1397976,4</w:t>
            </w:r>
            <w:r>
              <w:lastRenderedPageBreak/>
              <w:t>7</w:t>
            </w:r>
          </w:p>
        </w:tc>
      </w:tr>
      <w:tr w:rsidR="00B57770" w:rsidRPr="006B413D" w:rsidTr="00656DD3">
        <w:trPr>
          <w:trHeight w:val="163"/>
        </w:trPr>
        <w:tc>
          <w:tcPr>
            <w:tcW w:w="6094" w:type="dxa"/>
            <w:gridSpan w:val="8"/>
            <w:vMerge/>
            <w:tcBorders>
              <w:left w:val="single" w:sz="8" w:space="0" w:color="auto"/>
              <w:right w:val="single" w:sz="8" w:space="0" w:color="000000"/>
            </w:tcBorders>
            <w:shd w:val="clear" w:color="auto" w:fill="auto"/>
          </w:tcPr>
          <w:p w:rsidR="00B57770" w:rsidRPr="006B413D" w:rsidRDefault="00B57770" w:rsidP="006B413D">
            <w:pPr>
              <w:jc w:val="both"/>
            </w:pPr>
          </w:p>
        </w:tc>
        <w:tc>
          <w:tcPr>
            <w:tcW w:w="841"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41" w:type="dxa"/>
            <w:gridSpan w:val="2"/>
            <w:tcBorders>
              <w:top w:val="nil"/>
              <w:left w:val="nil"/>
              <w:bottom w:val="single" w:sz="8" w:space="0" w:color="auto"/>
              <w:right w:val="single" w:sz="8" w:space="0" w:color="auto"/>
            </w:tcBorders>
            <w:shd w:val="clear" w:color="auto" w:fill="auto"/>
          </w:tcPr>
          <w:p w:rsidR="00B57770" w:rsidRPr="006B413D" w:rsidRDefault="00B57770" w:rsidP="00F43F4A">
            <w:pPr>
              <w:jc w:val="center"/>
            </w:pPr>
            <w:r>
              <w:t>11</w:t>
            </w:r>
            <w:r w:rsidR="00F43F4A">
              <w:t>1980,47</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F43F4A">
            <w:pPr>
              <w:jc w:val="center"/>
            </w:pPr>
            <w:r>
              <w:t>1</w:t>
            </w:r>
            <w:r w:rsidR="00F43F4A">
              <w:t>13339,07</w:t>
            </w:r>
          </w:p>
        </w:tc>
        <w:tc>
          <w:tcPr>
            <w:tcW w:w="1276" w:type="dxa"/>
            <w:tcBorders>
              <w:top w:val="single" w:sz="4" w:space="0" w:color="auto"/>
              <w:left w:val="single" w:sz="4" w:space="0" w:color="auto"/>
              <w:bottom w:val="single" w:sz="4" w:space="0" w:color="auto"/>
              <w:right w:val="single" w:sz="4" w:space="0" w:color="auto"/>
            </w:tcBorders>
          </w:tcPr>
          <w:p w:rsidR="00B57770" w:rsidRDefault="00F43F4A" w:rsidP="004A5561">
            <w:pPr>
              <w:jc w:val="center"/>
            </w:pPr>
            <w:r>
              <w:t>113339,07</w:t>
            </w:r>
          </w:p>
        </w:tc>
        <w:tc>
          <w:tcPr>
            <w:tcW w:w="1134" w:type="dxa"/>
            <w:tcBorders>
              <w:top w:val="single" w:sz="4" w:space="0" w:color="auto"/>
              <w:left w:val="single" w:sz="4" w:space="0" w:color="auto"/>
              <w:bottom w:val="single" w:sz="4" w:space="0" w:color="auto"/>
              <w:right w:val="single" w:sz="4" w:space="0" w:color="auto"/>
            </w:tcBorders>
          </w:tcPr>
          <w:p w:rsidR="00B57770" w:rsidRDefault="00F43F4A" w:rsidP="005E2B85">
            <w:pPr>
              <w:jc w:val="center"/>
            </w:pPr>
            <w:r>
              <w:t>113339,07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Default="00F43F4A" w:rsidP="004A5561">
            <w:pPr>
              <w:jc w:val="center"/>
            </w:pPr>
            <w:r>
              <w:t>113339,07</w:t>
            </w:r>
          </w:p>
        </w:tc>
        <w:tc>
          <w:tcPr>
            <w:tcW w:w="1134" w:type="dxa"/>
            <w:tcBorders>
              <w:top w:val="single" w:sz="4" w:space="0" w:color="auto"/>
              <w:left w:val="single" w:sz="4" w:space="0" w:color="auto"/>
              <w:bottom w:val="single" w:sz="4" w:space="0" w:color="auto"/>
              <w:right w:val="single" w:sz="4" w:space="0" w:color="auto"/>
            </w:tcBorders>
          </w:tcPr>
          <w:p w:rsidR="00B57770" w:rsidRDefault="00B57770" w:rsidP="004A5561">
            <w:pPr>
              <w:jc w:val="center"/>
            </w:pPr>
            <w:r>
              <w:t>1133339,07</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F43F4A" w:rsidP="00F43F4A">
            <w:pPr>
              <w:jc w:val="center"/>
            </w:pPr>
            <w:r>
              <w:t>678675,82</w:t>
            </w:r>
          </w:p>
        </w:tc>
      </w:tr>
      <w:tr w:rsidR="00B57770" w:rsidRPr="006B413D" w:rsidTr="00656DD3">
        <w:trPr>
          <w:trHeight w:val="233"/>
        </w:trPr>
        <w:tc>
          <w:tcPr>
            <w:tcW w:w="6094" w:type="dxa"/>
            <w:gridSpan w:val="8"/>
            <w:vMerge/>
            <w:tcBorders>
              <w:left w:val="single" w:sz="8" w:space="0" w:color="auto"/>
              <w:bottom w:val="single" w:sz="8" w:space="0" w:color="auto"/>
              <w:right w:val="single" w:sz="8" w:space="0" w:color="000000"/>
            </w:tcBorders>
            <w:shd w:val="clear" w:color="auto" w:fill="auto"/>
          </w:tcPr>
          <w:p w:rsidR="00B57770" w:rsidRPr="006B413D" w:rsidRDefault="00B57770" w:rsidP="006B413D">
            <w:pPr>
              <w:jc w:val="both"/>
            </w:pPr>
          </w:p>
        </w:tc>
        <w:tc>
          <w:tcPr>
            <w:tcW w:w="841"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41" w:type="dxa"/>
            <w:gridSpan w:val="2"/>
            <w:tcBorders>
              <w:top w:val="nil"/>
              <w:left w:val="nil"/>
              <w:bottom w:val="single" w:sz="8" w:space="0" w:color="auto"/>
              <w:right w:val="single" w:sz="8" w:space="0" w:color="auto"/>
            </w:tcBorders>
            <w:shd w:val="clear" w:color="auto" w:fill="auto"/>
          </w:tcPr>
          <w:p w:rsidR="00B57770" w:rsidRPr="006B413D" w:rsidRDefault="00B57770"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391BC5">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391BC5">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391BC5">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391BC5">
            <w:pPr>
              <w:jc w:val="center"/>
            </w:pPr>
            <w:r w:rsidRPr="006B413D">
              <w:t>0,0</w:t>
            </w:r>
          </w:p>
        </w:tc>
      </w:tr>
      <w:tr w:rsidR="00B57770" w:rsidRPr="006B413D" w:rsidTr="00656DD3">
        <w:trPr>
          <w:trHeight w:val="247"/>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1.1.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 xml:space="preserve">Обеспечение деятельности дошкольных образовательных организаций, подведомственных управлению образования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6E1469" w:rsidP="002C2E10">
            <w:pPr>
              <w:jc w:val="center"/>
            </w:pPr>
            <w:r>
              <w:t>1</w:t>
            </w:r>
            <w:r w:rsidR="002C2E10">
              <w:t>02578</w:t>
            </w:r>
            <w:r>
              <w:t>,</w:t>
            </w:r>
            <w:r w:rsidR="002C2E10">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6E1469" w:rsidP="002C2E10">
            <w:pPr>
              <w:jc w:val="center"/>
            </w:pPr>
            <w:r>
              <w:t>1</w:t>
            </w:r>
            <w:r w:rsidR="002C2E10">
              <w:t>02748,50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2C2E10" w:rsidP="007E6F3F">
            <w:pPr>
              <w:jc w:val="center"/>
            </w:pPr>
            <w:r>
              <w:t>102748,50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2C2E10" w:rsidP="005E2B85">
            <w:pPr>
              <w:jc w:val="center"/>
            </w:pPr>
            <w:r>
              <w:t>102748,50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2C2E10" w:rsidP="007E6F3F">
            <w:pPr>
              <w:jc w:val="center"/>
            </w:pPr>
            <w:r>
              <w:t>102748,50</w:t>
            </w:r>
          </w:p>
        </w:tc>
        <w:tc>
          <w:tcPr>
            <w:tcW w:w="1134" w:type="dxa"/>
            <w:tcBorders>
              <w:top w:val="single" w:sz="4" w:space="0" w:color="auto"/>
              <w:left w:val="single" w:sz="4" w:space="0" w:color="auto"/>
              <w:bottom w:val="single" w:sz="4" w:space="0" w:color="auto"/>
              <w:right w:val="single" w:sz="4" w:space="0" w:color="auto"/>
            </w:tcBorders>
          </w:tcPr>
          <w:p w:rsidR="00B57770" w:rsidRDefault="002C2E10" w:rsidP="007E6F3F">
            <w:pPr>
              <w:jc w:val="center"/>
            </w:pPr>
            <w:r>
              <w:t>102748,50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2C2E10" w:rsidP="002C2E10">
            <w:pPr>
              <w:jc w:val="center"/>
            </w:pPr>
            <w:r>
              <w:t>616320,50</w:t>
            </w:r>
          </w:p>
        </w:tc>
      </w:tr>
      <w:tr w:rsidR="00B57770" w:rsidRPr="006B413D" w:rsidTr="00656DD3">
        <w:trPr>
          <w:trHeight w:val="224"/>
        </w:trPr>
        <w:tc>
          <w:tcPr>
            <w:tcW w:w="703" w:type="dxa"/>
            <w:vMerge/>
            <w:tcBorders>
              <w:top w:val="single" w:sz="4" w:space="0" w:color="auto"/>
              <w:left w:val="single" w:sz="8" w:space="0" w:color="auto"/>
              <w:bottom w:val="single" w:sz="8" w:space="0" w:color="000000"/>
              <w:right w:val="single" w:sz="4"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ФБ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t>0,0</w:t>
            </w:r>
          </w:p>
        </w:tc>
      </w:tr>
      <w:tr w:rsidR="00B57770" w:rsidRPr="006B413D" w:rsidTr="00656DD3">
        <w:trPr>
          <w:trHeight w:val="227"/>
        </w:trPr>
        <w:tc>
          <w:tcPr>
            <w:tcW w:w="703" w:type="dxa"/>
            <w:vMerge/>
            <w:tcBorders>
              <w:top w:val="nil"/>
              <w:left w:val="single" w:sz="8" w:space="0" w:color="auto"/>
              <w:bottom w:val="single" w:sz="8" w:space="0" w:color="000000"/>
              <w:right w:val="single" w:sz="4"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ОБ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5</w:t>
            </w:r>
            <w:r w:rsidR="002C2E10">
              <w:t>8474,30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58</w:t>
            </w:r>
            <w:r w:rsidR="002C2E10">
              <w:t>474,30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2C2E10" w:rsidP="007E6F3F">
            <w:pPr>
              <w:jc w:val="center"/>
            </w:pPr>
            <w:r>
              <w:t>58474,30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7E6F3F">
            <w:pPr>
              <w:jc w:val="center"/>
            </w:pPr>
            <w:r>
              <w:t>58474,30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7E6F3F">
            <w:pPr>
              <w:jc w:val="center"/>
            </w:pPr>
            <w:r>
              <w:t>58474,30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7E6F3F">
            <w:pPr>
              <w:jc w:val="center"/>
            </w:pPr>
            <w:r>
              <w:t>58474,30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3</w:t>
            </w:r>
            <w:r w:rsidR="002C2E10">
              <w:t>50845,80</w:t>
            </w:r>
          </w:p>
        </w:tc>
      </w:tr>
      <w:tr w:rsidR="00B57770" w:rsidRPr="006B413D" w:rsidTr="00656DD3">
        <w:trPr>
          <w:trHeight w:val="269"/>
        </w:trPr>
        <w:tc>
          <w:tcPr>
            <w:tcW w:w="703" w:type="dxa"/>
            <w:vMerge/>
            <w:tcBorders>
              <w:top w:val="nil"/>
              <w:left w:val="single" w:sz="8" w:space="0" w:color="auto"/>
              <w:bottom w:val="single" w:sz="8" w:space="0" w:color="000000"/>
              <w:right w:val="single" w:sz="4"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МБ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4</w:t>
            </w:r>
            <w:r w:rsidR="002C2E10">
              <w:t>4103,70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4</w:t>
            </w:r>
            <w:r w:rsidR="002C2E10">
              <w:t>4274,20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2C2E10" w:rsidP="007E6F3F">
            <w:pPr>
              <w:jc w:val="center"/>
            </w:pPr>
            <w:r>
              <w:t>44274,20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2C2E10" w:rsidP="00B4664F">
            <w:pPr>
              <w:jc w:val="center"/>
            </w:pPr>
            <w:r>
              <w:t>44274,20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2C2E10" w:rsidP="007E6F3F">
            <w:pPr>
              <w:jc w:val="center"/>
            </w:pPr>
            <w:r>
              <w:t>44274,20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7E6F3F">
            <w:pPr>
              <w:jc w:val="center"/>
            </w:pPr>
            <w:r>
              <w:t>44274,20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2C2E10">
            <w:pPr>
              <w:jc w:val="center"/>
            </w:pPr>
            <w:r>
              <w:t>26</w:t>
            </w:r>
            <w:r w:rsidR="002C2E10">
              <w:t>5474,70</w:t>
            </w:r>
          </w:p>
        </w:tc>
      </w:tr>
      <w:tr w:rsidR="00B57770" w:rsidRPr="006B413D" w:rsidTr="00656DD3">
        <w:trPr>
          <w:trHeight w:val="21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single" w:sz="4" w:space="0" w:color="auto"/>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87"/>
        </w:trPr>
        <w:tc>
          <w:tcPr>
            <w:tcW w:w="703"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1.1.1.</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B57770" w:rsidRPr="006B413D" w:rsidRDefault="00B57770" w:rsidP="006B413D">
            <w:pPr>
              <w:jc w:val="both"/>
            </w:pPr>
            <w:r w:rsidRPr="006B413D">
              <w:t>Оказание муниципальной услуги "Дошкольное образование детей"</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B57770" w:rsidRPr="006B413D" w:rsidRDefault="0060258D" w:rsidP="00882777">
            <w:pPr>
              <w:jc w:val="center"/>
            </w:pPr>
            <w:r>
              <w:t>100905,10</w:t>
            </w:r>
          </w:p>
        </w:tc>
        <w:tc>
          <w:tcPr>
            <w:tcW w:w="1138" w:type="dxa"/>
            <w:tcBorders>
              <w:top w:val="nil"/>
              <w:left w:val="nil"/>
              <w:bottom w:val="single" w:sz="8" w:space="0" w:color="auto"/>
              <w:right w:val="single" w:sz="4" w:space="0" w:color="auto"/>
            </w:tcBorders>
            <w:shd w:val="clear" w:color="auto" w:fill="auto"/>
          </w:tcPr>
          <w:p w:rsidR="00B57770" w:rsidRPr="006B413D" w:rsidRDefault="0060258D" w:rsidP="0060258D">
            <w:pPr>
              <w:jc w:val="center"/>
            </w:pPr>
            <w:r>
              <w:t>101075,60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60258D">
            <w:pPr>
              <w:jc w:val="center"/>
            </w:pPr>
            <w:r>
              <w:t>10</w:t>
            </w:r>
            <w:r w:rsidR="0060258D">
              <w:t>1075,60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60258D" w:rsidP="001630CC">
            <w:pPr>
              <w:jc w:val="center"/>
            </w:pPr>
            <w:r>
              <w:t>101075,60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60258D" w:rsidP="00723E83">
            <w:pPr>
              <w:jc w:val="center"/>
            </w:pPr>
            <w:r>
              <w:t>101075,60</w:t>
            </w:r>
          </w:p>
        </w:tc>
        <w:tc>
          <w:tcPr>
            <w:tcW w:w="1134" w:type="dxa"/>
            <w:tcBorders>
              <w:top w:val="single" w:sz="4" w:space="0" w:color="auto"/>
              <w:left w:val="single" w:sz="4" w:space="0" w:color="auto"/>
              <w:bottom w:val="single" w:sz="4" w:space="0" w:color="auto"/>
              <w:right w:val="single" w:sz="4" w:space="0" w:color="auto"/>
            </w:tcBorders>
          </w:tcPr>
          <w:p w:rsidR="00B57770" w:rsidRDefault="00B57770" w:rsidP="00386972">
            <w:pPr>
              <w:jc w:val="center"/>
            </w:pPr>
            <w:r>
              <w:t>101075,60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60258D" w:rsidP="0060258D">
            <w:pPr>
              <w:jc w:val="center"/>
            </w:pPr>
            <w:r>
              <w:t>606283,10</w:t>
            </w:r>
          </w:p>
        </w:tc>
      </w:tr>
      <w:tr w:rsidR="00B57770" w:rsidRPr="006B413D" w:rsidTr="00A832C0">
        <w:trPr>
          <w:trHeight w:val="39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t>0,0</w:t>
            </w:r>
          </w:p>
        </w:tc>
      </w:tr>
      <w:tr w:rsidR="00B57770" w:rsidRPr="006B413D" w:rsidTr="00656DD3">
        <w:trPr>
          <w:trHeight w:val="26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BE77F9">
            <w:pPr>
              <w:jc w:val="center"/>
            </w:pPr>
            <w:r>
              <w:t>56</w:t>
            </w:r>
            <w:r w:rsidR="00BE77F9">
              <w:t>801,40</w:t>
            </w:r>
          </w:p>
        </w:tc>
        <w:tc>
          <w:tcPr>
            <w:tcW w:w="1138" w:type="dxa"/>
            <w:tcBorders>
              <w:top w:val="nil"/>
              <w:left w:val="nil"/>
              <w:bottom w:val="single" w:sz="8" w:space="0" w:color="auto"/>
              <w:right w:val="single" w:sz="4" w:space="0" w:color="auto"/>
            </w:tcBorders>
            <w:shd w:val="clear" w:color="auto" w:fill="auto"/>
          </w:tcPr>
          <w:p w:rsidR="00B57770" w:rsidRPr="006B413D" w:rsidRDefault="00BE77F9" w:rsidP="00A832C0">
            <w:pPr>
              <w:jc w:val="center"/>
            </w:pPr>
            <w:r>
              <w:t>56801,40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E77F9" w:rsidP="00C35017">
            <w:pPr>
              <w:jc w:val="center"/>
            </w:pPr>
            <w:r>
              <w:t>56801,40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C35017">
            <w:pPr>
              <w:jc w:val="center"/>
            </w:pPr>
            <w:r>
              <w:t>56801,40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C35017">
            <w:pPr>
              <w:jc w:val="center"/>
            </w:pPr>
            <w:r>
              <w:t>56801,40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C35017">
            <w:pPr>
              <w:jc w:val="center"/>
            </w:pPr>
            <w:r>
              <w:t>56801,40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E77F9" w:rsidP="00BE77F9">
            <w:pPr>
              <w:jc w:val="center"/>
            </w:pPr>
            <w:r>
              <w:t>606283,10</w:t>
            </w:r>
          </w:p>
        </w:tc>
      </w:tr>
      <w:tr w:rsidR="00B57770" w:rsidRPr="006B413D" w:rsidTr="00656DD3">
        <w:trPr>
          <w:trHeight w:val="234"/>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4E1F95">
            <w:pPr>
              <w:jc w:val="center"/>
            </w:pPr>
            <w:r>
              <w:t>4</w:t>
            </w:r>
            <w:r w:rsidR="004E1F95">
              <w:t>4103,70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4E1F95">
            <w:pPr>
              <w:jc w:val="center"/>
            </w:pPr>
            <w:r>
              <w:t>4</w:t>
            </w:r>
            <w:r w:rsidR="004E1F95">
              <w:t>4274,20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4E1F95" w:rsidP="00FE42A8">
            <w:pPr>
              <w:jc w:val="center"/>
            </w:pPr>
            <w:r>
              <w:t>44274,20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4E1F95" w:rsidP="001630CC">
            <w:pPr>
              <w:jc w:val="center"/>
            </w:pPr>
            <w:r>
              <w:t>44274,20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4E1F95" w:rsidP="00FE42A8">
            <w:pPr>
              <w:jc w:val="center"/>
            </w:pPr>
            <w:r>
              <w:t>44274,20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FE42A8">
            <w:pPr>
              <w:jc w:val="center"/>
            </w:pPr>
            <w:r>
              <w:t>44274,20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4E1F95">
            <w:pPr>
              <w:jc w:val="center"/>
            </w:pPr>
            <w:r>
              <w:t>26</w:t>
            </w:r>
            <w:r w:rsidR="004E1F95">
              <w:t>5474,70</w:t>
            </w:r>
          </w:p>
        </w:tc>
      </w:tr>
      <w:tr w:rsidR="00B57770" w:rsidRPr="006B413D" w:rsidTr="00656DD3">
        <w:trPr>
          <w:trHeight w:val="23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22"/>
        </w:trPr>
        <w:tc>
          <w:tcPr>
            <w:tcW w:w="703"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1.1.2.</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B57770" w:rsidRPr="006B413D" w:rsidRDefault="00B57770" w:rsidP="006B413D">
            <w:pPr>
              <w:jc w:val="both"/>
            </w:pPr>
            <w:r w:rsidRPr="006B413D">
              <w:t>Компенсация части родительской платы за присмотр и уход за ребенком в муниципальных дошкольных образовательных учреждениях</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4E1F95">
            <w:pPr>
              <w:jc w:val="center"/>
            </w:pPr>
            <w:r>
              <w:t>1</w:t>
            </w:r>
            <w:r w:rsidR="004E1F95">
              <w:t>672,90</w:t>
            </w:r>
          </w:p>
        </w:tc>
        <w:tc>
          <w:tcPr>
            <w:tcW w:w="1138" w:type="dxa"/>
            <w:tcBorders>
              <w:top w:val="nil"/>
              <w:left w:val="nil"/>
              <w:bottom w:val="single" w:sz="8" w:space="0" w:color="auto"/>
              <w:right w:val="single" w:sz="4" w:space="0" w:color="auto"/>
            </w:tcBorders>
            <w:shd w:val="clear" w:color="auto" w:fill="auto"/>
          </w:tcPr>
          <w:p w:rsidR="00B57770" w:rsidRPr="006B413D" w:rsidRDefault="004E1F95" w:rsidP="00A832C0">
            <w:pPr>
              <w:jc w:val="center"/>
            </w:pPr>
            <w:r>
              <w:t>1672,90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4E1F95" w:rsidP="004E1F95">
            <w:pPr>
              <w:jc w:val="center"/>
            </w:pPr>
            <w:r>
              <w:t>1672,90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3344EA">
            <w:pPr>
              <w:jc w:val="center"/>
            </w:pPr>
            <w:r>
              <w:t>1672,90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3344EA">
            <w:pPr>
              <w:jc w:val="center"/>
            </w:pPr>
            <w:r>
              <w:t>1672,90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3344EA">
            <w:pPr>
              <w:jc w:val="center"/>
            </w:pPr>
            <w:r>
              <w:t>1672,90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4E1F95" w:rsidP="004E1F95">
            <w:pPr>
              <w:jc w:val="center"/>
            </w:pPr>
            <w:r>
              <w:t>10037,40</w:t>
            </w:r>
          </w:p>
        </w:tc>
      </w:tr>
      <w:tr w:rsidR="00B57770" w:rsidRPr="006B413D" w:rsidTr="00656DD3">
        <w:trPr>
          <w:trHeight w:val="276"/>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4E1F95" w:rsidRPr="006B413D" w:rsidTr="00656DD3">
        <w:trPr>
          <w:trHeight w:val="154"/>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4E1F95" w:rsidRPr="006B413D" w:rsidRDefault="004E1F95"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4E1F95" w:rsidRPr="006B413D" w:rsidRDefault="004E1F95"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4E1F95" w:rsidRPr="006B413D" w:rsidRDefault="004E1F95"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4E1F95" w:rsidRPr="006B413D" w:rsidRDefault="004E1F95"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4E1F95" w:rsidRPr="006B413D" w:rsidRDefault="004E1F95" w:rsidP="006B413D">
            <w:pPr>
              <w:jc w:val="both"/>
            </w:pPr>
          </w:p>
        </w:tc>
        <w:tc>
          <w:tcPr>
            <w:tcW w:w="998" w:type="dxa"/>
            <w:gridSpan w:val="3"/>
            <w:tcBorders>
              <w:top w:val="nil"/>
              <w:left w:val="nil"/>
              <w:bottom w:val="single" w:sz="8" w:space="0" w:color="auto"/>
              <w:right w:val="single" w:sz="8" w:space="0" w:color="auto"/>
            </w:tcBorders>
            <w:shd w:val="clear" w:color="auto" w:fill="auto"/>
          </w:tcPr>
          <w:p w:rsidR="004E1F95" w:rsidRPr="006B413D" w:rsidRDefault="004E1F95"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4E1F95" w:rsidRPr="006B413D" w:rsidRDefault="004E1F95" w:rsidP="0079558B">
            <w:pPr>
              <w:jc w:val="center"/>
            </w:pPr>
            <w:r>
              <w:t>1672,90</w:t>
            </w:r>
          </w:p>
        </w:tc>
        <w:tc>
          <w:tcPr>
            <w:tcW w:w="1138" w:type="dxa"/>
            <w:tcBorders>
              <w:top w:val="nil"/>
              <w:left w:val="nil"/>
              <w:bottom w:val="single" w:sz="8" w:space="0" w:color="auto"/>
              <w:right w:val="single" w:sz="4" w:space="0" w:color="auto"/>
            </w:tcBorders>
            <w:shd w:val="clear" w:color="auto" w:fill="auto"/>
          </w:tcPr>
          <w:p w:rsidR="004E1F95" w:rsidRPr="006B413D" w:rsidRDefault="004E1F95" w:rsidP="0079558B">
            <w:pPr>
              <w:jc w:val="center"/>
            </w:pPr>
            <w:r>
              <w:t>1672,90</w:t>
            </w:r>
          </w:p>
        </w:tc>
        <w:tc>
          <w:tcPr>
            <w:tcW w:w="1276" w:type="dxa"/>
            <w:tcBorders>
              <w:top w:val="single" w:sz="4" w:space="0" w:color="auto"/>
              <w:left w:val="single" w:sz="4" w:space="0" w:color="auto"/>
              <w:bottom w:val="single" w:sz="4" w:space="0" w:color="auto"/>
              <w:right w:val="single" w:sz="4" w:space="0" w:color="auto"/>
            </w:tcBorders>
          </w:tcPr>
          <w:p w:rsidR="004E1F95" w:rsidRPr="006B413D" w:rsidRDefault="004E1F95" w:rsidP="0079558B">
            <w:pPr>
              <w:jc w:val="center"/>
            </w:pPr>
            <w:r>
              <w:t>1672,90</w:t>
            </w:r>
          </w:p>
        </w:tc>
        <w:tc>
          <w:tcPr>
            <w:tcW w:w="1134" w:type="dxa"/>
            <w:tcBorders>
              <w:top w:val="single" w:sz="4" w:space="0" w:color="auto"/>
              <w:left w:val="single" w:sz="4" w:space="0" w:color="auto"/>
              <w:bottom w:val="single" w:sz="4" w:space="0" w:color="auto"/>
              <w:right w:val="single" w:sz="4" w:space="0" w:color="auto"/>
            </w:tcBorders>
          </w:tcPr>
          <w:p w:rsidR="004E1F95" w:rsidRPr="006B413D" w:rsidRDefault="004E1F95" w:rsidP="0079558B">
            <w:pPr>
              <w:jc w:val="center"/>
            </w:pPr>
            <w:r>
              <w:t>1672,90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1F95" w:rsidRPr="006B413D" w:rsidRDefault="004E1F95" w:rsidP="0079558B">
            <w:pPr>
              <w:jc w:val="center"/>
            </w:pPr>
            <w:r>
              <w:t>1672,90</w:t>
            </w:r>
          </w:p>
        </w:tc>
        <w:tc>
          <w:tcPr>
            <w:tcW w:w="1134" w:type="dxa"/>
            <w:tcBorders>
              <w:top w:val="single" w:sz="4" w:space="0" w:color="auto"/>
              <w:left w:val="single" w:sz="4" w:space="0" w:color="auto"/>
              <w:bottom w:val="single" w:sz="4" w:space="0" w:color="auto"/>
              <w:right w:val="single" w:sz="4" w:space="0" w:color="auto"/>
            </w:tcBorders>
          </w:tcPr>
          <w:p w:rsidR="004E1F95" w:rsidRPr="006B413D" w:rsidRDefault="004E1F95" w:rsidP="0079558B">
            <w:pPr>
              <w:jc w:val="center"/>
            </w:pPr>
            <w:r>
              <w:t>1672,90</w:t>
            </w:r>
          </w:p>
        </w:tc>
        <w:tc>
          <w:tcPr>
            <w:tcW w:w="1276" w:type="dxa"/>
            <w:tcBorders>
              <w:top w:val="nil"/>
              <w:left w:val="single" w:sz="4" w:space="0" w:color="auto"/>
              <w:bottom w:val="single" w:sz="8" w:space="0" w:color="auto"/>
              <w:right w:val="single" w:sz="8" w:space="0" w:color="auto"/>
            </w:tcBorders>
            <w:shd w:val="clear" w:color="auto" w:fill="auto"/>
          </w:tcPr>
          <w:p w:rsidR="004E1F95" w:rsidRPr="006B413D" w:rsidRDefault="004E1F95" w:rsidP="0079558B">
            <w:pPr>
              <w:jc w:val="center"/>
            </w:pPr>
            <w:r>
              <w:t>10037,40</w:t>
            </w:r>
          </w:p>
        </w:tc>
      </w:tr>
      <w:tr w:rsidR="00B57770" w:rsidRPr="006B413D" w:rsidTr="00656DD3">
        <w:trPr>
          <w:trHeight w:val="22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8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01"/>
        </w:trPr>
        <w:tc>
          <w:tcPr>
            <w:tcW w:w="703"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1.2.</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B57770" w:rsidRPr="006B413D" w:rsidRDefault="00B57770" w:rsidP="006B413D">
            <w:pPr>
              <w:jc w:val="both"/>
            </w:pPr>
            <w:r w:rsidRPr="006B413D">
              <w:t xml:space="preserve">Создание материально-технических условий реализации основной образовательной программы дошкольного </w:t>
            </w:r>
            <w:r w:rsidRPr="006B413D">
              <w:lastRenderedPageBreak/>
              <w:t>образования в соответствии с ФГОС ДО</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lastRenderedPageBreak/>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0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4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99"/>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66"/>
        </w:trPr>
        <w:tc>
          <w:tcPr>
            <w:tcW w:w="703"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4" w:space="0" w:color="auto"/>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4"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89"/>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lastRenderedPageBreak/>
              <w:t>1.3.</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Внедрение вариативных моделей государственно-общественного управления дошкольным образованием</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52"/>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5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0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3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21"/>
        </w:trPr>
        <w:tc>
          <w:tcPr>
            <w:tcW w:w="703"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1.4.</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B57770" w:rsidRPr="006B413D" w:rsidRDefault="00B57770" w:rsidP="006B413D">
            <w:pPr>
              <w:jc w:val="both"/>
            </w:pPr>
            <w:r w:rsidRPr="006B413D">
              <w:t>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45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52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45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51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90"/>
        </w:trPr>
        <w:tc>
          <w:tcPr>
            <w:tcW w:w="703"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1.5.</w:t>
            </w:r>
          </w:p>
        </w:tc>
        <w:tc>
          <w:tcPr>
            <w:tcW w:w="2545" w:type="dxa"/>
            <w:vMerge w:val="restart"/>
            <w:tcBorders>
              <w:top w:val="single" w:sz="8" w:space="0" w:color="auto"/>
              <w:left w:val="nil"/>
              <w:right w:val="single" w:sz="8" w:space="0" w:color="000000"/>
            </w:tcBorders>
            <w:shd w:val="clear" w:color="auto" w:fill="auto"/>
          </w:tcPr>
          <w:p w:rsidR="00B57770" w:rsidRPr="006B413D" w:rsidRDefault="00B57770" w:rsidP="006B413D">
            <w:pPr>
              <w:jc w:val="both"/>
            </w:pPr>
            <w:r w:rsidRPr="006B413D">
              <w:t>Районные конкурсы:</w:t>
            </w:r>
          </w:p>
          <w:p w:rsidR="00B57770" w:rsidRPr="006B413D" w:rsidRDefault="00B57770" w:rsidP="006B413D">
            <w:pPr>
              <w:jc w:val="both"/>
            </w:pPr>
            <w:r w:rsidRPr="006B413D">
              <w:t>«Воспитатель года»,</w:t>
            </w:r>
          </w:p>
          <w:p w:rsidR="00B57770" w:rsidRPr="006B413D" w:rsidRDefault="00B57770" w:rsidP="006B413D">
            <w:pPr>
              <w:jc w:val="both"/>
            </w:pPr>
            <w:r w:rsidRPr="006B413D">
              <w:t xml:space="preserve">«На лучшую организацию </w:t>
            </w:r>
            <w:r w:rsidRPr="006B413D">
              <w:lastRenderedPageBreak/>
              <w:t>предметно-развивающей среды в ДОУ», «Неделя педагогического мастерства»</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lastRenderedPageBreak/>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6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3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9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34"/>
        </w:trPr>
        <w:tc>
          <w:tcPr>
            <w:tcW w:w="703"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bottom w:val="single" w:sz="4" w:space="0" w:color="auto"/>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4"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97"/>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1.6.</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Проведение районного фестиваля детского творчества;</w:t>
            </w:r>
          </w:p>
          <w:p w:rsidR="00B57770" w:rsidRPr="006B413D" w:rsidRDefault="00B57770" w:rsidP="006B413D">
            <w:pPr>
              <w:jc w:val="both"/>
            </w:pPr>
            <w:r w:rsidRPr="006B413D">
              <w:t>конкурса чтецов среди воспитанников ДОУ;</w:t>
            </w:r>
          </w:p>
          <w:p w:rsidR="00B57770" w:rsidRPr="006B413D" w:rsidRDefault="00B57770" w:rsidP="006B413D">
            <w:pPr>
              <w:ind w:right="-108"/>
              <w:jc w:val="both"/>
            </w:pPr>
            <w:r w:rsidRPr="006B413D">
              <w:t>интеллектуальной олимпиады дошкольников «Умники и умницы»; «Спартакиады» для воспитанников ДОУ;</w:t>
            </w:r>
          </w:p>
          <w:p w:rsidR="00B57770" w:rsidRPr="006B413D" w:rsidRDefault="00B57770" w:rsidP="006B413D">
            <w:pPr>
              <w:jc w:val="both"/>
            </w:pPr>
            <w:r w:rsidRPr="006B413D">
              <w:t>«Бала выпускников».</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УО,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309"/>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35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37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601"/>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bottom w:val="single" w:sz="8" w:space="0" w:color="auto"/>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54"/>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1.7.</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Обновление подходов</w:t>
            </w:r>
          </w:p>
          <w:p w:rsidR="00B57770" w:rsidRPr="006B413D" w:rsidRDefault="00B57770" w:rsidP="006B413D">
            <w:pPr>
              <w:jc w:val="both"/>
            </w:pPr>
            <w:r w:rsidRPr="006B413D">
              <w:t>к осуществлению преемственности дошкольного и начального общего образования</w:t>
            </w:r>
          </w:p>
          <w:p w:rsidR="00B57770" w:rsidRPr="006B413D" w:rsidRDefault="00B57770" w:rsidP="006B413D">
            <w:pPr>
              <w:jc w:val="both"/>
            </w:pPr>
            <w:r w:rsidRPr="006B413D">
              <w:t>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УО, ООО,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58"/>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8" w:space="0" w:color="auto"/>
              <w:right w:val="single" w:sz="8" w:space="0" w:color="000000"/>
            </w:tcBorders>
            <w:shd w:val="clear" w:color="auto" w:fill="auto"/>
          </w:tcPr>
          <w:p w:rsidR="00B57770" w:rsidRPr="006B413D" w:rsidRDefault="00B57770"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B57770" w:rsidRPr="006B413D" w:rsidRDefault="00B57770"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single" w:sz="4" w:space="0" w:color="auto"/>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276" w:type="dxa"/>
            <w:tcBorders>
              <w:top w:val="single" w:sz="4" w:space="0" w:color="auto"/>
              <w:left w:val="nil"/>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4" w:type="dxa"/>
            <w:tcBorders>
              <w:top w:val="single" w:sz="4" w:space="0" w:color="auto"/>
              <w:left w:val="nil"/>
              <w:bottom w:val="single" w:sz="8" w:space="0" w:color="auto"/>
              <w:right w:val="single" w:sz="4" w:space="0" w:color="auto"/>
            </w:tcBorders>
          </w:tcPr>
          <w:p w:rsidR="00B57770" w:rsidRPr="006B413D" w:rsidRDefault="00B57770"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33"/>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single" w:sz="8" w:space="0" w:color="auto"/>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276" w:type="dxa"/>
            <w:tcBorders>
              <w:top w:val="nil"/>
              <w:left w:val="nil"/>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4" w:type="dxa"/>
            <w:tcBorders>
              <w:top w:val="nil"/>
              <w:left w:val="nil"/>
              <w:bottom w:val="single" w:sz="8"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33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left w:val="single" w:sz="8" w:space="0" w:color="auto"/>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276" w:type="dxa"/>
            <w:tcBorders>
              <w:top w:val="nil"/>
              <w:left w:val="nil"/>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8"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c>
          <w:tcPr>
            <w:tcW w:w="1134" w:type="dxa"/>
            <w:tcBorders>
              <w:top w:val="nil"/>
              <w:left w:val="nil"/>
              <w:bottom w:val="single" w:sz="8"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218"/>
        </w:trPr>
        <w:tc>
          <w:tcPr>
            <w:tcW w:w="703"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2545" w:type="dxa"/>
            <w:vMerge/>
            <w:tcBorders>
              <w:left w:val="nil"/>
              <w:bottom w:val="single" w:sz="4" w:space="0" w:color="auto"/>
              <w:right w:val="single" w:sz="8" w:space="0" w:color="000000"/>
            </w:tcBorders>
            <w:shd w:val="clear" w:color="auto" w:fill="auto"/>
          </w:tcPr>
          <w:p w:rsidR="00B57770" w:rsidRPr="006B413D" w:rsidRDefault="00B57770"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4"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B57770" w:rsidRPr="006B413D" w:rsidRDefault="00B57770" w:rsidP="009A725C">
            <w:pPr>
              <w:jc w:val="center"/>
            </w:pPr>
            <w:r w:rsidRPr="006B413D">
              <w:t>0,0</w:t>
            </w:r>
          </w:p>
        </w:tc>
        <w:tc>
          <w:tcPr>
            <w:tcW w:w="1138" w:type="dxa"/>
            <w:tcBorders>
              <w:top w:val="nil"/>
              <w:left w:val="nil"/>
              <w:bottom w:val="single" w:sz="4" w:space="0" w:color="auto"/>
              <w:right w:val="single" w:sz="8" w:space="0" w:color="auto"/>
            </w:tcBorders>
            <w:shd w:val="clear" w:color="auto" w:fill="auto"/>
          </w:tcPr>
          <w:p w:rsidR="00B57770" w:rsidRPr="006B413D" w:rsidRDefault="00B57770" w:rsidP="009A725C">
            <w:pPr>
              <w:jc w:val="center"/>
            </w:pPr>
            <w:r w:rsidRPr="006B413D">
              <w:t>0,0</w:t>
            </w:r>
          </w:p>
        </w:tc>
        <w:tc>
          <w:tcPr>
            <w:tcW w:w="1276" w:type="dxa"/>
            <w:tcBorders>
              <w:top w:val="nil"/>
              <w:left w:val="nil"/>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4" w:space="0" w:color="auto"/>
              <w:right w:val="single" w:sz="4" w:space="0" w:color="auto"/>
            </w:tcBorders>
          </w:tcPr>
          <w:p w:rsidR="00B57770" w:rsidRPr="006B413D" w:rsidRDefault="00B57770" w:rsidP="009A725C">
            <w:pPr>
              <w:jc w:val="center"/>
            </w:pPr>
            <w:r w:rsidRPr="006B413D">
              <w:t>0,0</w:t>
            </w:r>
          </w:p>
        </w:tc>
        <w:tc>
          <w:tcPr>
            <w:tcW w:w="1134" w:type="dxa"/>
            <w:tcBorders>
              <w:top w:val="nil"/>
              <w:left w:val="single" w:sz="4" w:space="0" w:color="auto"/>
              <w:bottom w:val="single" w:sz="4" w:space="0" w:color="auto"/>
              <w:right w:val="single" w:sz="8" w:space="0" w:color="auto"/>
            </w:tcBorders>
            <w:shd w:val="clear" w:color="auto" w:fill="auto"/>
          </w:tcPr>
          <w:p w:rsidR="00B57770" w:rsidRPr="006B413D" w:rsidRDefault="00B57770" w:rsidP="009A725C">
            <w:pPr>
              <w:jc w:val="center"/>
            </w:pPr>
            <w:r w:rsidRPr="006B413D">
              <w:t>0,0</w:t>
            </w:r>
          </w:p>
        </w:tc>
        <w:tc>
          <w:tcPr>
            <w:tcW w:w="1134" w:type="dxa"/>
            <w:tcBorders>
              <w:top w:val="nil"/>
              <w:left w:val="nil"/>
              <w:bottom w:val="single" w:sz="4" w:space="0" w:color="auto"/>
              <w:right w:val="single" w:sz="4" w:space="0" w:color="auto"/>
            </w:tcBorders>
          </w:tcPr>
          <w:p w:rsidR="00B57770" w:rsidRPr="006B413D" w:rsidRDefault="00B57770"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B57770" w:rsidRPr="006B413D" w:rsidRDefault="00B57770" w:rsidP="009A725C">
            <w:pPr>
              <w:jc w:val="center"/>
            </w:pPr>
            <w:r w:rsidRPr="006B413D">
              <w:t>0,0</w:t>
            </w:r>
          </w:p>
        </w:tc>
      </w:tr>
      <w:tr w:rsidR="00B57770" w:rsidRPr="006B413D" w:rsidTr="00656DD3">
        <w:trPr>
          <w:trHeight w:val="168"/>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1.8.</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 xml:space="preserve">Обеспечение деятельности общеобразовательных организаций, подведомственных управлению образования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9D5AB6" w:rsidP="00BC7A4B">
            <w:pPr>
              <w:jc w:val="both"/>
            </w:pPr>
            <w:r w:rsidRPr="006B413D">
              <w:t>20</w:t>
            </w:r>
            <w:r>
              <w:t>23</w:t>
            </w:r>
            <w:r w:rsidRPr="006B413D">
              <w:t xml:space="preserve"> - 202</w:t>
            </w:r>
            <w:r>
              <w:t>8</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УО, ООО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FD37E0">
            <w:pPr>
              <w:jc w:val="center"/>
            </w:pPr>
            <w:r>
              <w:t>2</w:t>
            </w:r>
            <w:r w:rsidR="00FD37E0">
              <w:t>59477,89</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FD37E0">
            <w:pPr>
              <w:jc w:val="center"/>
            </w:pPr>
            <w:r>
              <w:t>26</w:t>
            </w:r>
            <w:r w:rsidR="00FD37E0">
              <w:t>2533,23</w:t>
            </w:r>
          </w:p>
        </w:tc>
        <w:tc>
          <w:tcPr>
            <w:tcW w:w="1276" w:type="dxa"/>
            <w:tcBorders>
              <w:top w:val="single" w:sz="4" w:space="0" w:color="auto"/>
              <w:left w:val="single" w:sz="4" w:space="0" w:color="auto"/>
              <w:bottom w:val="single" w:sz="4" w:space="0" w:color="auto"/>
              <w:right w:val="single" w:sz="4" w:space="0" w:color="auto"/>
            </w:tcBorders>
          </w:tcPr>
          <w:p w:rsidR="00B57770" w:rsidRDefault="00B57770" w:rsidP="00FD37E0">
            <w:pPr>
              <w:jc w:val="center"/>
            </w:pPr>
            <w:r>
              <w:t>26</w:t>
            </w:r>
            <w:r w:rsidR="00FD37E0">
              <w:t>2533,23</w:t>
            </w:r>
          </w:p>
        </w:tc>
        <w:tc>
          <w:tcPr>
            <w:tcW w:w="1134" w:type="dxa"/>
            <w:tcBorders>
              <w:top w:val="single" w:sz="4" w:space="0" w:color="auto"/>
              <w:left w:val="single" w:sz="4" w:space="0" w:color="auto"/>
              <w:bottom w:val="single" w:sz="4" w:space="0" w:color="auto"/>
              <w:right w:val="single" w:sz="4" w:space="0" w:color="auto"/>
            </w:tcBorders>
          </w:tcPr>
          <w:p w:rsidR="00B57770" w:rsidRDefault="00FD37E0" w:rsidP="00C67275">
            <w:pPr>
              <w:jc w:val="center"/>
            </w:pPr>
            <w:r>
              <w:t>262533,23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FD37E0" w:rsidP="008C1746">
            <w:pPr>
              <w:jc w:val="center"/>
            </w:pPr>
            <w:r>
              <w:t>262533,23</w:t>
            </w:r>
          </w:p>
        </w:tc>
        <w:tc>
          <w:tcPr>
            <w:tcW w:w="1134" w:type="dxa"/>
            <w:tcBorders>
              <w:top w:val="single" w:sz="4" w:space="0" w:color="auto"/>
              <w:left w:val="single" w:sz="4" w:space="0" w:color="auto"/>
              <w:bottom w:val="single" w:sz="4" w:space="0" w:color="auto"/>
              <w:right w:val="single" w:sz="4" w:space="0" w:color="auto"/>
            </w:tcBorders>
          </w:tcPr>
          <w:p w:rsidR="00B57770" w:rsidRDefault="00B57770" w:rsidP="008C1746">
            <w:pPr>
              <w:jc w:val="center"/>
            </w:pPr>
            <w:r>
              <w:t>262533,23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FD37E0">
            <w:pPr>
              <w:jc w:val="center"/>
            </w:pPr>
            <w:r>
              <w:t>1</w:t>
            </w:r>
            <w:r w:rsidR="00FD37E0">
              <w:t>572144,04</w:t>
            </w:r>
          </w:p>
        </w:tc>
      </w:tr>
      <w:tr w:rsidR="00FD37E0" w:rsidRPr="006B413D" w:rsidTr="00656DD3">
        <w:trPr>
          <w:trHeight w:val="181"/>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7E0" w:rsidRPr="006B413D" w:rsidRDefault="00FD37E0"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7E0" w:rsidRPr="006B413D" w:rsidRDefault="00FD37E0"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37E0" w:rsidRPr="006B413D" w:rsidRDefault="00FD37E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7E0" w:rsidRPr="006B413D" w:rsidRDefault="00FD37E0"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37E0" w:rsidRPr="006B413D" w:rsidRDefault="00FD37E0"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FD37E0" w:rsidRPr="006B413D" w:rsidRDefault="00FD37E0" w:rsidP="006B413D">
            <w:pPr>
              <w:jc w:val="both"/>
            </w:pPr>
            <w:r w:rsidRPr="006B413D">
              <w:t>ФБ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FD37E0" w:rsidRPr="006B413D" w:rsidRDefault="00FD37E0" w:rsidP="0079558B">
            <w:pPr>
              <w:jc w:val="center"/>
            </w:pPr>
            <w:r>
              <w:t>17211,70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D37E0" w:rsidRPr="006B413D" w:rsidRDefault="00FD37E0" w:rsidP="0079558B">
            <w:pPr>
              <w:jc w:val="center"/>
            </w:pPr>
            <w:r>
              <w:t>18920,11</w:t>
            </w:r>
          </w:p>
        </w:tc>
        <w:tc>
          <w:tcPr>
            <w:tcW w:w="1276" w:type="dxa"/>
            <w:tcBorders>
              <w:top w:val="single" w:sz="4" w:space="0" w:color="auto"/>
              <w:left w:val="single" w:sz="4" w:space="0" w:color="auto"/>
              <w:bottom w:val="single" w:sz="4" w:space="0" w:color="auto"/>
              <w:right w:val="single" w:sz="4" w:space="0" w:color="auto"/>
            </w:tcBorders>
          </w:tcPr>
          <w:p w:rsidR="00FD37E0" w:rsidRPr="006B413D" w:rsidRDefault="00FD37E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FD37E0" w:rsidRPr="006B413D" w:rsidRDefault="00FD37E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D37E0" w:rsidRPr="006B413D" w:rsidRDefault="00FD37E0" w:rsidP="0079558B">
            <w:pPr>
              <w:jc w:val="center"/>
            </w:pPr>
            <w:r>
              <w:t>18920,11</w:t>
            </w:r>
          </w:p>
        </w:tc>
        <w:tc>
          <w:tcPr>
            <w:tcW w:w="1134" w:type="dxa"/>
            <w:tcBorders>
              <w:top w:val="single" w:sz="4" w:space="0" w:color="auto"/>
              <w:left w:val="single" w:sz="4" w:space="0" w:color="auto"/>
              <w:bottom w:val="single" w:sz="4" w:space="0" w:color="auto"/>
              <w:right w:val="single" w:sz="4" w:space="0" w:color="auto"/>
            </w:tcBorders>
          </w:tcPr>
          <w:p w:rsidR="00FD37E0" w:rsidRPr="006B413D" w:rsidRDefault="00FD37E0" w:rsidP="0079558B">
            <w:pPr>
              <w:jc w:val="center"/>
            </w:pPr>
            <w:r>
              <w:t>18920,11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7E0" w:rsidRPr="006B413D" w:rsidRDefault="00FD37E0" w:rsidP="0079558B">
            <w:pPr>
              <w:jc w:val="center"/>
            </w:pPr>
            <w:r>
              <w:t>111812,25</w:t>
            </w:r>
          </w:p>
        </w:tc>
      </w:tr>
      <w:tr w:rsidR="00B57770" w:rsidRPr="006B413D" w:rsidTr="00656DD3">
        <w:trPr>
          <w:trHeight w:val="172"/>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B413D">
            <w:pPr>
              <w:jc w:val="both"/>
            </w:pPr>
            <w:r w:rsidRPr="006B413D">
              <w:t>ОБ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8791F">
            <w:pPr>
              <w:jc w:val="center"/>
            </w:pPr>
            <w:r>
              <w:t>1</w:t>
            </w:r>
            <w:r w:rsidR="0068791F">
              <w:t>74389,42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B57770" w:rsidP="0068791F">
            <w:pPr>
              <w:jc w:val="center"/>
            </w:pPr>
            <w:r w:rsidRPr="006B413D">
              <w:t>1</w:t>
            </w:r>
            <w:r w:rsidR="0068791F">
              <w:t>7</w:t>
            </w:r>
            <w:r>
              <w:t>4</w:t>
            </w:r>
            <w:r w:rsidR="0068791F">
              <w:t>548,25</w:t>
            </w:r>
          </w:p>
        </w:tc>
        <w:tc>
          <w:tcPr>
            <w:tcW w:w="1276" w:type="dxa"/>
            <w:tcBorders>
              <w:top w:val="single" w:sz="4" w:space="0" w:color="auto"/>
              <w:left w:val="single" w:sz="4" w:space="0" w:color="auto"/>
              <w:bottom w:val="single" w:sz="4" w:space="0" w:color="auto"/>
              <w:right w:val="single" w:sz="4" w:space="0" w:color="auto"/>
            </w:tcBorders>
          </w:tcPr>
          <w:p w:rsidR="00B57770" w:rsidRPr="006B413D" w:rsidRDefault="0068791F" w:rsidP="00B56CE0">
            <w:pPr>
              <w:jc w:val="center"/>
            </w:pPr>
            <w:r w:rsidRPr="006B413D">
              <w:t>1</w:t>
            </w:r>
            <w:r>
              <w:t>74548,25</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68791F" w:rsidP="00C67275">
            <w:pPr>
              <w:jc w:val="center"/>
            </w:pPr>
            <w:r w:rsidRPr="006B413D">
              <w:t>1</w:t>
            </w:r>
            <w:r>
              <w:t>74548,25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68791F" w:rsidP="008C1746">
            <w:pPr>
              <w:jc w:val="center"/>
            </w:pPr>
            <w:r w:rsidRPr="006B413D">
              <w:t>1</w:t>
            </w:r>
            <w:r>
              <w:t>74548,25</w:t>
            </w:r>
          </w:p>
        </w:tc>
        <w:tc>
          <w:tcPr>
            <w:tcW w:w="1134" w:type="dxa"/>
            <w:tcBorders>
              <w:top w:val="single" w:sz="4" w:space="0" w:color="auto"/>
              <w:left w:val="single" w:sz="4" w:space="0" w:color="auto"/>
              <w:bottom w:val="single" w:sz="4" w:space="0" w:color="auto"/>
              <w:right w:val="single" w:sz="4" w:space="0" w:color="auto"/>
            </w:tcBorders>
          </w:tcPr>
          <w:p w:rsidR="00B57770" w:rsidRPr="006B413D" w:rsidRDefault="00B57770" w:rsidP="008C1746">
            <w:pPr>
              <w:jc w:val="center"/>
            </w:pPr>
            <w:r w:rsidRPr="006B413D">
              <w:t>1</w:t>
            </w:r>
            <w:r>
              <w:t>74548,25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770" w:rsidRPr="006B413D" w:rsidRDefault="0068791F" w:rsidP="0068791F">
            <w:pPr>
              <w:jc w:val="center"/>
            </w:pPr>
            <w:r>
              <w:t>1047130,67</w:t>
            </w:r>
          </w:p>
        </w:tc>
      </w:tr>
      <w:tr w:rsidR="00B57770" w:rsidRPr="006B413D" w:rsidTr="00656DD3">
        <w:trPr>
          <w:trHeight w:val="268"/>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B57770" w:rsidRPr="006B413D" w:rsidRDefault="00B57770" w:rsidP="006B413D">
            <w:pPr>
              <w:jc w:val="both"/>
            </w:pPr>
            <w:r w:rsidRPr="006B413D">
              <w:t>МБ</w:t>
            </w:r>
          </w:p>
        </w:tc>
        <w:tc>
          <w:tcPr>
            <w:tcW w:w="1133" w:type="dxa"/>
            <w:tcBorders>
              <w:top w:val="single" w:sz="4" w:space="0" w:color="auto"/>
              <w:left w:val="nil"/>
              <w:bottom w:val="single" w:sz="8" w:space="0" w:color="auto"/>
              <w:right w:val="single" w:sz="8" w:space="0" w:color="auto"/>
            </w:tcBorders>
            <w:shd w:val="clear" w:color="auto" w:fill="auto"/>
          </w:tcPr>
          <w:p w:rsidR="00B57770" w:rsidRPr="006B413D" w:rsidRDefault="00B57770" w:rsidP="00651DC6">
            <w:pPr>
              <w:jc w:val="right"/>
            </w:pPr>
            <w:r>
              <w:t>6</w:t>
            </w:r>
            <w:r w:rsidR="00651DC6">
              <w:t>7876,77</w:t>
            </w:r>
          </w:p>
        </w:tc>
        <w:tc>
          <w:tcPr>
            <w:tcW w:w="1138" w:type="dxa"/>
            <w:tcBorders>
              <w:top w:val="single" w:sz="4" w:space="0" w:color="auto"/>
              <w:left w:val="nil"/>
              <w:bottom w:val="single" w:sz="8" w:space="0" w:color="auto"/>
              <w:right w:val="single" w:sz="8" w:space="0" w:color="auto"/>
            </w:tcBorders>
            <w:shd w:val="clear" w:color="auto" w:fill="auto"/>
          </w:tcPr>
          <w:p w:rsidR="00B57770" w:rsidRPr="006B413D" w:rsidRDefault="00B57770" w:rsidP="00651DC6">
            <w:pPr>
              <w:jc w:val="right"/>
            </w:pPr>
            <w:r>
              <w:t>6</w:t>
            </w:r>
            <w:r w:rsidR="00651DC6">
              <w:t>9064,87</w:t>
            </w:r>
          </w:p>
        </w:tc>
        <w:tc>
          <w:tcPr>
            <w:tcW w:w="1276" w:type="dxa"/>
            <w:tcBorders>
              <w:top w:val="single" w:sz="4" w:space="0" w:color="auto"/>
              <w:left w:val="nil"/>
              <w:bottom w:val="single" w:sz="8" w:space="0" w:color="auto"/>
              <w:right w:val="single" w:sz="4" w:space="0" w:color="auto"/>
            </w:tcBorders>
          </w:tcPr>
          <w:p w:rsidR="00B57770" w:rsidRDefault="00651DC6" w:rsidP="00F22602">
            <w:pPr>
              <w:jc w:val="right"/>
            </w:pPr>
            <w:r>
              <w:t>69064,87</w:t>
            </w:r>
          </w:p>
        </w:tc>
        <w:tc>
          <w:tcPr>
            <w:tcW w:w="1134" w:type="dxa"/>
            <w:tcBorders>
              <w:top w:val="single" w:sz="4" w:space="0" w:color="auto"/>
              <w:left w:val="single" w:sz="4" w:space="0" w:color="auto"/>
              <w:bottom w:val="single" w:sz="8" w:space="0" w:color="auto"/>
              <w:right w:val="single" w:sz="4" w:space="0" w:color="auto"/>
            </w:tcBorders>
          </w:tcPr>
          <w:p w:rsidR="00B57770" w:rsidRDefault="00651DC6" w:rsidP="00C67275">
            <w:pPr>
              <w:jc w:val="right"/>
            </w:pPr>
            <w:r>
              <w:t>69064,87</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651DC6" w:rsidP="00F22602">
            <w:pPr>
              <w:jc w:val="right"/>
            </w:pPr>
            <w:r>
              <w:t>69064,87</w:t>
            </w:r>
          </w:p>
        </w:tc>
        <w:tc>
          <w:tcPr>
            <w:tcW w:w="1134" w:type="dxa"/>
            <w:tcBorders>
              <w:top w:val="single" w:sz="4" w:space="0" w:color="auto"/>
              <w:left w:val="nil"/>
              <w:bottom w:val="single" w:sz="8" w:space="0" w:color="auto"/>
              <w:right w:val="single" w:sz="4" w:space="0" w:color="auto"/>
            </w:tcBorders>
          </w:tcPr>
          <w:p w:rsidR="00B57770" w:rsidRPr="006B413D" w:rsidRDefault="00B57770" w:rsidP="00F22602">
            <w:pPr>
              <w:jc w:val="right"/>
            </w:pPr>
            <w:r>
              <w:t>69064,87</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57770" w:rsidRPr="006B413D" w:rsidRDefault="00651DC6" w:rsidP="00651DC6">
            <w:pPr>
              <w:jc w:val="right"/>
            </w:pPr>
            <w:r>
              <w:t>413201,12</w:t>
            </w:r>
          </w:p>
        </w:tc>
      </w:tr>
      <w:tr w:rsidR="00B57770" w:rsidRPr="006B413D" w:rsidTr="00656DD3">
        <w:trPr>
          <w:trHeight w:val="15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57770" w:rsidRPr="006B413D" w:rsidRDefault="00B5777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B57770" w:rsidRPr="006B413D" w:rsidRDefault="00B5777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0,0</w:t>
            </w:r>
          </w:p>
        </w:tc>
        <w:tc>
          <w:tcPr>
            <w:tcW w:w="1138" w:type="dxa"/>
            <w:tcBorders>
              <w:top w:val="nil"/>
              <w:left w:val="nil"/>
              <w:bottom w:val="single" w:sz="8" w:space="0" w:color="auto"/>
              <w:right w:val="single" w:sz="8" w:space="0" w:color="auto"/>
            </w:tcBorders>
            <w:shd w:val="clear" w:color="auto" w:fill="auto"/>
          </w:tcPr>
          <w:p w:rsidR="00B57770" w:rsidRPr="006B413D" w:rsidRDefault="00B57770" w:rsidP="006B413D">
            <w:pPr>
              <w:jc w:val="both"/>
            </w:pPr>
            <w:r w:rsidRPr="006B413D">
              <w:t>0,0</w:t>
            </w:r>
          </w:p>
        </w:tc>
        <w:tc>
          <w:tcPr>
            <w:tcW w:w="1276" w:type="dxa"/>
            <w:tcBorders>
              <w:top w:val="nil"/>
              <w:left w:val="nil"/>
              <w:bottom w:val="single" w:sz="8" w:space="0" w:color="auto"/>
              <w:right w:val="single" w:sz="4" w:space="0" w:color="auto"/>
            </w:tcBorders>
          </w:tcPr>
          <w:p w:rsidR="00B57770" w:rsidRPr="006B413D" w:rsidRDefault="00B57770" w:rsidP="006B413D">
            <w:pPr>
              <w:jc w:val="both"/>
            </w:pPr>
            <w:r>
              <w:t>0,0</w:t>
            </w:r>
          </w:p>
        </w:tc>
        <w:tc>
          <w:tcPr>
            <w:tcW w:w="1134" w:type="dxa"/>
            <w:tcBorders>
              <w:top w:val="nil"/>
              <w:left w:val="single" w:sz="4" w:space="0" w:color="auto"/>
              <w:bottom w:val="single" w:sz="8" w:space="0" w:color="auto"/>
              <w:right w:val="single" w:sz="4" w:space="0" w:color="auto"/>
            </w:tcBorders>
          </w:tcPr>
          <w:p w:rsidR="00B57770" w:rsidRPr="006B413D" w:rsidRDefault="00B57770" w:rsidP="006B413D">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B57770" w:rsidRPr="006B413D" w:rsidRDefault="00B57770" w:rsidP="006B413D">
            <w:pPr>
              <w:jc w:val="both"/>
            </w:pPr>
            <w:r w:rsidRPr="006B413D">
              <w:t>0,0</w:t>
            </w:r>
          </w:p>
        </w:tc>
        <w:tc>
          <w:tcPr>
            <w:tcW w:w="1134" w:type="dxa"/>
            <w:tcBorders>
              <w:top w:val="nil"/>
              <w:left w:val="nil"/>
              <w:bottom w:val="single" w:sz="8" w:space="0" w:color="auto"/>
              <w:right w:val="single" w:sz="4" w:space="0" w:color="auto"/>
            </w:tcBorders>
          </w:tcPr>
          <w:p w:rsidR="00B57770" w:rsidRPr="006B413D" w:rsidRDefault="00B57770" w:rsidP="006B413D">
            <w:pPr>
              <w:jc w:val="both"/>
            </w:pPr>
            <w:r>
              <w:t>0,0</w:t>
            </w:r>
          </w:p>
        </w:tc>
        <w:tc>
          <w:tcPr>
            <w:tcW w:w="1276" w:type="dxa"/>
            <w:tcBorders>
              <w:top w:val="nil"/>
              <w:left w:val="single" w:sz="4" w:space="0" w:color="auto"/>
              <w:bottom w:val="single" w:sz="8" w:space="0" w:color="auto"/>
              <w:right w:val="single" w:sz="8" w:space="0" w:color="auto"/>
            </w:tcBorders>
            <w:shd w:val="clear" w:color="auto" w:fill="auto"/>
          </w:tcPr>
          <w:p w:rsidR="00B57770" w:rsidRPr="006B413D" w:rsidRDefault="00B57770" w:rsidP="006B413D">
            <w:pPr>
              <w:jc w:val="both"/>
            </w:pPr>
            <w:r w:rsidRPr="006B413D">
              <w:t>0,0</w:t>
            </w:r>
          </w:p>
        </w:tc>
      </w:tr>
    </w:tbl>
    <w:p w:rsidR="00E53E21" w:rsidRDefault="00E53E21"/>
    <w:tbl>
      <w:tblPr>
        <w:tblW w:w="15125" w:type="dxa"/>
        <w:tblInd w:w="108" w:type="dxa"/>
        <w:tblLayout w:type="fixed"/>
        <w:tblLook w:val="00A0" w:firstRow="1" w:lastRow="0" w:firstColumn="1" w:lastColumn="0" w:noHBand="0" w:noVBand="0"/>
      </w:tblPr>
      <w:tblGrid>
        <w:gridCol w:w="709"/>
        <w:gridCol w:w="2552"/>
        <w:gridCol w:w="1134"/>
        <w:gridCol w:w="850"/>
        <w:gridCol w:w="704"/>
        <w:gridCol w:w="997"/>
        <w:gridCol w:w="1134"/>
        <w:gridCol w:w="1134"/>
        <w:gridCol w:w="1276"/>
        <w:gridCol w:w="1134"/>
        <w:gridCol w:w="1134"/>
        <w:gridCol w:w="1134"/>
        <w:gridCol w:w="1233"/>
      </w:tblGrid>
      <w:tr w:rsidR="00677DC2" w:rsidRPr="006B413D" w:rsidTr="004D6F7D">
        <w:trPr>
          <w:trHeight w:val="23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6B413D">
            <w:pPr>
              <w:jc w:val="both"/>
            </w:pPr>
            <w:r>
              <w:t>1</w:t>
            </w:r>
            <w:r w:rsidRPr="006B413D">
              <w:t>.8.1</w:t>
            </w:r>
            <w:r w:rsidRPr="006B413D">
              <w:lastRenderedPageBreak/>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6B413D">
            <w:pPr>
              <w:jc w:val="both"/>
            </w:pPr>
            <w:r w:rsidRPr="006B413D">
              <w:lastRenderedPageBreak/>
              <w:t xml:space="preserve">Оказание </w:t>
            </w:r>
            <w:r w:rsidRPr="006B413D">
              <w:lastRenderedPageBreak/>
              <w:t>муниципальной услуги "Общее образование детей в общеобразовательных школах (начальное, основное, среднее)"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4D6F7D">
            <w:r w:rsidRPr="006B413D">
              <w:lastRenderedPageBreak/>
              <w:t xml:space="preserve">Прочие </w:t>
            </w:r>
            <w:r w:rsidRPr="006B413D">
              <w:lastRenderedPageBreak/>
              <w:t>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9D5AB6" w:rsidP="00BC7A4B">
            <w:pPr>
              <w:jc w:val="both"/>
            </w:pPr>
            <w:r w:rsidRPr="006B413D">
              <w:lastRenderedPageBreak/>
              <w:t>20</w:t>
            </w:r>
            <w:r>
              <w:t>23</w:t>
            </w:r>
            <w:r w:rsidRPr="006B413D">
              <w:t xml:space="preserve"> - </w:t>
            </w:r>
            <w:r w:rsidRPr="006B413D">
              <w:lastRenderedPageBreak/>
              <w:t>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6B413D">
            <w:pPr>
              <w:jc w:val="both"/>
            </w:pPr>
            <w:r w:rsidRPr="006B413D">
              <w:lastRenderedPageBreak/>
              <w:t xml:space="preserve">УО, </w:t>
            </w:r>
            <w:r w:rsidRPr="006B413D">
              <w:lastRenderedPageBreak/>
              <w:t>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6B413D">
            <w:pPr>
              <w:jc w:val="both"/>
            </w:pPr>
            <w:r w:rsidRPr="006B413D">
              <w:lastRenderedPageBreak/>
              <w:t xml:space="preserve">Всего, </w:t>
            </w:r>
            <w:r w:rsidRPr="006B413D">
              <w:lastRenderedPageBreak/>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79558B">
            <w:pPr>
              <w:jc w:val="center"/>
            </w:pPr>
            <w:r>
              <w:lastRenderedPageBreak/>
              <w:t>259477,8</w:t>
            </w:r>
            <w:r>
              <w:lastRenderedPageBreak/>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79558B">
            <w:pPr>
              <w:jc w:val="center"/>
            </w:pPr>
            <w:r>
              <w:lastRenderedPageBreak/>
              <w:t>262533,2</w:t>
            </w:r>
            <w:r>
              <w:lastRenderedPageBreak/>
              <w:t>3</w:t>
            </w:r>
          </w:p>
        </w:tc>
        <w:tc>
          <w:tcPr>
            <w:tcW w:w="1276" w:type="dxa"/>
            <w:tcBorders>
              <w:top w:val="single" w:sz="4" w:space="0" w:color="auto"/>
              <w:left w:val="single" w:sz="4" w:space="0" w:color="auto"/>
              <w:bottom w:val="single" w:sz="4" w:space="0" w:color="auto"/>
              <w:right w:val="single" w:sz="4" w:space="0" w:color="auto"/>
            </w:tcBorders>
          </w:tcPr>
          <w:p w:rsidR="00677DC2" w:rsidRDefault="00677DC2" w:rsidP="0079558B">
            <w:pPr>
              <w:jc w:val="center"/>
            </w:pPr>
            <w:r>
              <w:lastRenderedPageBreak/>
              <w:t>262533,23</w:t>
            </w:r>
          </w:p>
        </w:tc>
        <w:tc>
          <w:tcPr>
            <w:tcW w:w="1134" w:type="dxa"/>
            <w:tcBorders>
              <w:top w:val="single" w:sz="4" w:space="0" w:color="auto"/>
              <w:left w:val="single" w:sz="4" w:space="0" w:color="auto"/>
              <w:bottom w:val="single" w:sz="4" w:space="0" w:color="auto"/>
              <w:right w:val="single" w:sz="4" w:space="0" w:color="auto"/>
            </w:tcBorders>
          </w:tcPr>
          <w:p w:rsidR="00677DC2" w:rsidRDefault="00677DC2" w:rsidP="0079558B">
            <w:pPr>
              <w:jc w:val="center"/>
            </w:pPr>
            <w:r>
              <w:t>262533,2</w:t>
            </w:r>
            <w: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79558B">
            <w:pPr>
              <w:jc w:val="center"/>
            </w:pPr>
            <w:r>
              <w:lastRenderedPageBreak/>
              <w:t>262533,2</w:t>
            </w:r>
            <w:r>
              <w:lastRenderedPageBreak/>
              <w:t>3</w:t>
            </w:r>
          </w:p>
        </w:tc>
        <w:tc>
          <w:tcPr>
            <w:tcW w:w="1134" w:type="dxa"/>
            <w:tcBorders>
              <w:top w:val="single" w:sz="4" w:space="0" w:color="auto"/>
              <w:left w:val="single" w:sz="4" w:space="0" w:color="auto"/>
              <w:bottom w:val="single" w:sz="4" w:space="0" w:color="auto"/>
              <w:right w:val="single" w:sz="4" w:space="0" w:color="auto"/>
            </w:tcBorders>
          </w:tcPr>
          <w:p w:rsidR="00677DC2" w:rsidRDefault="00677DC2" w:rsidP="0079558B">
            <w:pPr>
              <w:jc w:val="center"/>
            </w:pPr>
            <w:r>
              <w:lastRenderedPageBreak/>
              <w:t>262533,2</w:t>
            </w:r>
            <w:r>
              <w:lastRenderedPageBreak/>
              <w:t>3</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77DC2" w:rsidRPr="006B413D" w:rsidRDefault="00677DC2" w:rsidP="0079558B">
            <w:pPr>
              <w:jc w:val="center"/>
            </w:pPr>
            <w:r>
              <w:lastRenderedPageBreak/>
              <w:t>1572144,</w:t>
            </w:r>
            <w:r>
              <w:lastRenderedPageBreak/>
              <w:t>04</w:t>
            </w:r>
          </w:p>
        </w:tc>
      </w:tr>
      <w:tr w:rsidR="00C21093" w:rsidRPr="006B413D" w:rsidTr="004D6F7D">
        <w:trPr>
          <w:trHeight w:val="250"/>
        </w:trPr>
        <w:tc>
          <w:tcPr>
            <w:tcW w:w="709"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2552"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C21093" w:rsidRPr="006B413D" w:rsidRDefault="00C21093" w:rsidP="006B413D">
            <w:pPr>
              <w:jc w:val="both"/>
            </w:pPr>
          </w:p>
        </w:tc>
        <w:tc>
          <w:tcPr>
            <w:tcW w:w="113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70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997" w:type="dxa"/>
            <w:tcBorders>
              <w:top w:val="single" w:sz="4" w:space="0" w:color="auto"/>
              <w:left w:val="nil"/>
              <w:bottom w:val="single" w:sz="8" w:space="0" w:color="auto"/>
              <w:right w:val="single" w:sz="8" w:space="0" w:color="auto"/>
            </w:tcBorders>
            <w:shd w:val="clear" w:color="auto" w:fill="auto"/>
          </w:tcPr>
          <w:p w:rsidR="00C21093" w:rsidRPr="006B413D" w:rsidRDefault="00C21093" w:rsidP="006B413D">
            <w:pPr>
              <w:jc w:val="both"/>
            </w:pPr>
            <w:r w:rsidRPr="006B413D">
              <w:t>ФБ</w:t>
            </w:r>
          </w:p>
        </w:tc>
        <w:tc>
          <w:tcPr>
            <w:tcW w:w="1134" w:type="dxa"/>
            <w:tcBorders>
              <w:top w:val="single" w:sz="4" w:space="0" w:color="auto"/>
              <w:left w:val="nil"/>
              <w:bottom w:val="single" w:sz="8" w:space="0" w:color="auto"/>
              <w:right w:val="single" w:sz="8" w:space="0" w:color="auto"/>
            </w:tcBorders>
            <w:shd w:val="clear" w:color="auto" w:fill="auto"/>
          </w:tcPr>
          <w:p w:rsidR="00C21093" w:rsidRPr="006B413D" w:rsidRDefault="00C21093" w:rsidP="0079558B">
            <w:pPr>
              <w:jc w:val="center"/>
            </w:pPr>
            <w:r>
              <w:t>17211,70</w:t>
            </w:r>
          </w:p>
        </w:tc>
        <w:tc>
          <w:tcPr>
            <w:tcW w:w="1134" w:type="dxa"/>
            <w:tcBorders>
              <w:top w:val="single" w:sz="4" w:space="0" w:color="auto"/>
              <w:left w:val="nil"/>
              <w:bottom w:val="single" w:sz="8" w:space="0" w:color="auto"/>
              <w:right w:val="single" w:sz="8" w:space="0" w:color="auto"/>
            </w:tcBorders>
            <w:shd w:val="clear" w:color="auto" w:fill="auto"/>
          </w:tcPr>
          <w:p w:rsidR="00C21093" w:rsidRPr="006B413D" w:rsidRDefault="00C21093" w:rsidP="0079558B">
            <w:pPr>
              <w:jc w:val="center"/>
            </w:pPr>
            <w:r>
              <w:t>18920,11</w:t>
            </w:r>
          </w:p>
        </w:tc>
        <w:tc>
          <w:tcPr>
            <w:tcW w:w="1276" w:type="dxa"/>
            <w:tcBorders>
              <w:top w:val="single" w:sz="4" w:space="0" w:color="auto"/>
              <w:left w:val="nil"/>
              <w:bottom w:val="single" w:sz="8" w:space="0" w:color="auto"/>
              <w:right w:val="single" w:sz="4" w:space="0" w:color="auto"/>
            </w:tcBorders>
          </w:tcPr>
          <w:p w:rsidR="00C21093" w:rsidRPr="006B413D" w:rsidRDefault="00C21093" w:rsidP="0079558B">
            <w:pPr>
              <w:jc w:val="center"/>
            </w:pPr>
            <w:r>
              <w:t>18920,11</w:t>
            </w:r>
          </w:p>
        </w:tc>
        <w:tc>
          <w:tcPr>
            <w:tcW w:w="1134" w:type="dxa"/>
            <w:tcBorders>
              <w:top w:val="single" w:sz="4" w:space="0" w:color="auto"/>
              <w:left w:val="single" w:sz="4" w:space="0" w:color="auto"/>
              <w:bottom w:val="single" w:sz="8" w:space="0" w:color="auto"/>
              <w:right w:val="single" w:sz="4" w:space="0" w:color="auto"/>
            </w:tcBorders>
          </w:tcPr>
          <w:p w:rsidR="00C21093" w:rsidRPr="006B413D" w:rsidRDefault="00C21093" w:rsidP="0079558B">
            <w:pPr>
              <w:jc w:val="center"/>
            </w:pPr>
            <w:r>
              <w:t>18920,11</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C21093" w:rsidRPr="006B413D" w:rsidRDefault="00C21093" w:rsidP="0079558B">
            <w:pPr>
              <w:jc w:val="center"/>
            </w:pPr>
            <w:r>
              <w:t>18920,11</w:t>
            </w:r>
          </w:p>
        </w:tc>
        <w:tc>
          <w:tcPr>
            <w:tcW w:w="1134" w:type="dxa"/>
            <w:tcBorders>
              <w:top w:val="single" w:sz="4" w:space="0" w:color="auto"/>
              <w:left w:val="nil"/>
              <w:bottom w:val="single" w:sz="8" w:space="0" w:color="auto"/>
              <w:right w:val="single" w:sz="4" w:space="0" w:color="auto"/>
            </w:tcBorders>
          </w:tcPr>
          <w:p w:rsidR="00C21093" w:rsidRPr="006B413D" w:rsidRDefault="00C21093" w:rsidP="0079558B">
            <w:pPr>
              <w:jc w:val="center"/>
            </w:pPr>
            <w:r>
              <w:t>18920,11</w:t>
            </w:r>
          </w:p>
        </w:tc>
        <w:tc>
          <w:tcPr>
            <w:tcW w:w="1233" w:type="dxa"/>
            <w:tcBorders>
              <w:top w:val="single" w:sz="4" w:space="0" w:color="auto"/>
              <w:left w:val="single" w:sz="4" w:space="0" w:color="auto"/>
              <w:bottom w:val="single" w:sz="8" w:space="0" w:color="auto"/>
              <w:right w:val="single" w:sz="8" w:space="0" w:color="auto"/>
            </w:tcBorders>
            <w:shd w:val="clear" w:color="auto" w:fill="auto"/>
          </w:tcPr>
          <w:p w:rsidR="00C21093" w:rsidRPr="006B413D" w:rsidRDefault="00C21093" w:rsidP="0079558B">
            <w:pPr>
              <w:jc w:val="center"/>
            </w:pPr>
            <w:r>
              <w:t>111812,25</w:t>
            </w:r>
          </w:p>
        </w:tc>
      </w:tr>
      <w:tr w:rsidR="00C21093" w:rsidRPr="006B413D" w:rsidTr="004D6F7D">
        <w:trPr>
          <w:trHeight w:val="254"/>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C21093" w:rsidRPr="006B413D" w:rsidRDefault="00C21093"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C21093" w:rsidRPr="006B413D" w:rsidRDefault="00C21093" w:rsidP="006B413D">
            <w:pPr>
              <w:jc w:val="both"/>
            </w:pPr>
          </w:p>
        </w:tc>
        <w:tc>
          <w:tcPr>
            <w:tcW w:w="997" w:type="dxa"/>
            <w:tcBorders>
              <w:top w:val="nil"/>
              <w:left w:val="nil"/>
              <w:bottom w:val="single" w:sz="8" w:space="0" w:color="auto"/>
              <w:right w:val="single" w:sz="8" w:space="0" w:color="auto"/>
            </w:tcBorders>
            <w:shd w:val="clear" w:color="auto" w:fill="auto"/>
          </w:tcPr>
          <w:p w:rsidR="00C21093" w:rsidRPr="006B413D" w:rsidRDefault="00C21093" w:rsidP="006B413D">
            <w:pPr>
              <w:jc w:val="both"/>
            </w:pPr>
            <w:r w:rsidRPr="006B413D">
              <w:t>ОБ</w:t>
            </w:r>
          </w:p>
        </w:tc>
        <w:tc>
          <w:tcPr>
            <w:tcW w:w="1134" w:type="dxa"/>
            <w:tcBorders>
              <w:top w:val="nil"/>
              <w:left w:val="nil"/>
              <w:bottom w:val="single" w:sz="8" w:space="0" w:color="auto"/>
              <w:right w:val="single" w:sz="8" w:space="0" w:color="auto"/>
            </w:tcBorders>
            <w:shd w:val="clear" w:color="auto" w:fill="auto"/>
          </w:tcPr>
          <w:p w:rsidR="00C21093" w:rsidRPr="006B413D" w:rsidRDefault="00C21093" w:rsidP="0079558B">
            <w:pPr>
              <w:jc w:val="center"/>
            </w:pPr>
            <w:r>
              <w:t>174389,42</w:t>
            </w:r>
          </w:p>
        </w:tc>
        <w:tc>
          <w:tcPr>
            <w:tcW w:w="1134" w:type="dxa"/>
            <w:tcBorders>
              <w:top w:val="nil"/>
              <w:left w:val="nil"/>
              <w:bottom w:val="single" w:sz="8" w:space="0" w:color="auto"/>
              <w:right w:val="single" w:sz="8" w:space="0" w:color="auto"/>
            </w:tcBorders>
            <w:shd w:val="clear" w:color="auto" w:fill="auto"/>
          </w:tcPr>
          <w:p w:rsidR="00C21093" w:rsidRPr="006B413D" w:rsidRDefault="00C21093" w:rsidP="0079558B">
            <w:pPr>
              <w:jc w:val="center"/>
            </w:pPr>
            <w:r w:rsidRPr="006B413D">
              <w:t>1</w:t>
            </w:r>
            <w:r>
              <w:t>74548,25</w:t>
            </w:r>
          </w:p>
        </w:tc>
        <w:tc>
          <w:tcPr>
            <w:tcW w:w="1276" w:type="dxa"/>
            <w:tcBorders>
              <w:top w:val="nil"/>
              <w:left w:val="nil"/>
              <w:bottom w:val="single" w:sz="8" w:space="0" w:color="auto"/>
              <w:right w:val="single" w:sz="4" w:space="0" w:color="auto"/>
            </w:tcBorders>
          </w:tcPr>
          <w:p w:rsidR="00C21093" w:rsidRPr="006B413D" w:rsidRDefault="00C21093" w:rsidP="0079558B">
            <w:pPr>
              <w:jc w:val="center"/>
            </w:pPr>
            <w:r w:rsidRPr="006B413D">
              <w:t>1</w:t>
            </w:r>
            <w:r>
              <w:t>74548,25</w:t>
            </w:r>
          </w:p>
        </w:tc>
        <w:tc>
          <w:tcPr>
            <w:tcW w:w="1134" w:type="dxa"/>
            <w:tcBorders>
              <w:top w:val="nil"/>
              <w:left w:val="single" w:sz="4" w:space="0" w:color="auto"/>
              <w:bottom w:val="single" w:sz="8" w:space="0" w:color="auto"/>
              <w:right w:val="single" w:sz="4" w:space="0" w:color="auto"/>
            </w:tcBorders>
          </w:tcPr>
          <w:p w:rsidR="00C21093" w:rsidRPr="006B413D" w:rsidRDefault="00C21093" w:rsidP="0079558B">
            <w:pPr>
              <w:jc w:val="center"/>
            </w:pPr>
            <w:r w:rsidRPr="006B413D">
              <w:t>1</w:t>
            </w:r>
            <w:r>
              <w:t>74548,25</w:t>
            </w:r>
          </w:p>
        </w:tc>
        <w:tc>
          <w:tcPr>
            <w:tcW w:w="1134" w:type="dxa"/>
            <w:tcBorders>
              <w:top w:val="nil"/>
              <w:left w:val="single" w:sz="4" w:space="0" w:color="auto"/>
              <w:bottom w:val="single" w:sz="8" w:space="0" w:color="auto"/>
              <w:right w:val="single" w:sz="8" w:space="0" w:color="auto"/>
            </w:tcBorders>
            <w:shd w:val="clear" w:color="auto" w:fill="auto"/>
          </w:tcPr>
          <w:p w:rsidR="00C21093" w:rsidRPr="006B413D" w:rsidRDefault="00C21093" w:rsidP="0079558B">
            <w:pPr>
              <w:jc w:val="center"/>
            </w:pPr>
            <w:r w:rsidRPr="006B413D">
              <w:t>1</w:t>
            </w:r>
            <w:r>
              <w:t>74548,25</w:t>
            </w:r>
          </w:p>
        </w:tc>
        <w:tc>
          <w:tcPr>
            <w:tcW w:w="1134" w:type="dxa"/>
            <w:tcBorders>
              <w:top w:val="nil"/>
              <w:left w:val="nil"/>
              <w:bottom w:val="single" w:sz="8" w:space="0" w:color="auto"/>
              <w:right w:val="single" w:sz="4" w:space="0" w:color="auto"/>
            </w:tcBorders>
          </w:tcPr>
          <w:p w:rsidR="00C21093" w:rsidRPr="006B413D" w:rsidRDefault="00C21093" w:rsidP="0079558B">
            <w:pPr>
              <w:jc w:val="center"/>
            </w:pPr>
            <w:r w:rsidRPr="006B413D">
              <w:t>1</w:t>
            </w:r>
            <w:r>
              <w:t>74548,25</w:t>
            </w:r>
          </w:p>
        </w:tc>
        <w:tc>
          <w:tcPr>
            <w:tcW w:w="1233" w:type="dxa"/>
            <w:tcBorders>
              <w:top w:val="nil"/>
              <w:left w:val="single" w:sz="4" w:space="0" w:color="auto"/>
              <w:bottom w:val="single" w:sz="8" w:space="0" w:color="auto"/>
              <w:right w:val="single" w:sz="8" w:space="0" w:color="auto"/>
            </w:tcBorders>
            <w:shd w:val="clear" w:color="auto" w:fill="auto"/>
          </w:tcPr>
          <w:p w:rsidR="00C21093" w:rsidRPr="006B413D" w:rsidRDefault="00C21093" w:rsidP="0079558B">
            <w:pPr>
              <w:jc w:val="center"/>
            </w:pPr>
            <w:r>
              <w:t>1047130,67</w:t>
            </w:r>
          </w:p>
        </w:tc>
      </w:tr>
      <w:tr w:rsidR="009333A3" w:rsidRPr="006B413D" w:rsidTr="004D6F7D">
        <w:trPr>
          <w:trHeight w:val="189"/>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9333A3" w:rsidRPr="006B413D" w:rsidRDefault="009333A3"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333A3" w:rsidRPr="006B413D" w:rsidRDefault="009333A3"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9333A3" w:rsidRPr="006B413D" w:rsidRDefault="009333A3"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9333A3" w:rsidRPr="006B413D" w:rsidRDefault="009333A3"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9333A3" w:rsidRPr="006B413D" w:rsidRDefault="009333A3" w:rsidP="006B413D">
            <w:pPr>
              <w:jc w:val="both"/>
            </w:pPr>
          </w:p>
        </w:tc>
        <w:tc>
          <w:tcPr>
            <w:tcW w:w="997" w:type="dxa"/>
            <w:tcBorders>
              <w:top w:val="nil"/>
              <w:left w:val="nil"/>
              <w:bottom w:val="single" w:sz="8" w:space="0" w:color="auto"/>
              <w:right w:val="single" w:sz="8" w:space="0" w:color="auto"/>
            </w:tcBorders>
            <w:shd w:val="clear" w:color="auto" w:fill="auto"/>
          </w:tcPr>
          <w:p w:rsidR="009333A3" w:rsidRPr="006B413D" w:rsidRDefault="009333A3" w:rsidP="006B413D">
            <w:pPr>
              <w:jc w:val="both"/>
            </w:pPr>
            <w:r w:rsidRPr="006B413D">
              <w:t>МБ</w:t>
            </w:r>
          </w:p>
        </w:tc>
        <w:tc>
          <w:tcPr>
            <w:tcW w:w="1134" w:type="dxa"/>
            <w:tcBorders>
              <w:top w:val="nil"/>
              <w:left w:val="nil"/>
              <w:bottom w:val="single" w:sz="8" w:space="0" w:color="auto"/>
              <w:right w:val="single" w:sz="8" w:space="0" w:color="auto"/>
            </w:tcBorders>
            <w:shd w:val="clear" w:color="auto" w:fill="auto"/>
          </w:tcPr>
          <w:p w:rsidR="009333A3" w:rsidRPr="006B413D" w:rsidRDefault="009333A3" w:rsidP="0079558B">
            <w:pPr>
              <w:jc w:val="right"/>
            </w:pPr>
            <w:r>
              <w:t>67876,77</w:t>
            </w:r>
          </w:p>
        </w:tc>
        <w:tc>
          <w:tcPr>
            <w:tcW w:w="1134" w:type="dxa"/>
            <w:tcBorders>
              <w:top w:val="nil"/>
              <w:left w:val="nil"/>
              <w:bottom w:val="single" w:sz="8" w:space="0" w:color="auto"/>
              <w:right w:val="single" w:sz="8" w:space="0" w:color="auto"/>
            </w:tcBorders>
            <w:shd w:val="clear" w:color="auto" w:fill="auto"/>
          </w:tcPr>
          <w:p w:rsidR="009333A3" w:rsidRPr="006B413D" w:rsidRDefault="009333A3" w:rsidP="0079558B">
            <w:pPr>
              <w:jc w:val="right"/>
            </w:pPr>
            <w:r>
              <w:t>69064,87</w:t>
            </w:r>
          </w:p>
        </w:tc>
        <w:tc>
          <w:tcPr>
            <w:tcW w:w="1276" w:type="dxa"/>
            <w:tcBorders>
              <w:top w:val="nil"/>
              <w:left w:val="nil"/>
              <w:bottom w:val="single" w:sz="8" w:space="0" w:color="auto"/>
              <w:right w:val="single" w:sz="4" w:space="0" w:color="auto"/>
            </w:tcBorders>
          </w:tcPr>
          <w:p w:rsidR="009333A3" w:rsidRDefault="009333A3" w:rsidP="0079558B">
            <w:pPr>
              <w:jc w:val="right"/>
            </w:pPr>
            <w:r>
              <w:t>69064,87</w:t>
            </w:r>
          </w:p>
        </w:tc>
        <w:tc>
          <w:tcPr>
            <w:tcW w:w="1134" w:type="dxa"/>
            <w:tcBorders>
              <w:top w:val="nil"/>
              <w:left w:val="single" w:sz="4" w:space="0" w:color="auto"/>
              <w:bottom w:val="single" w:sz="8" w:space="0" w:color="auto"/>
              <w:right w:val="single" w:sz="4" w:space="0" w:color="auto"/>
            </w:tcBorders>
          </w:tcPr>
          <w:p w:rsidR="009333A3" w:rsidRDefault="009333A3" w:rsidP="0079558B">
            <w:pPr>
              <w:jc w:val="right"/>
            </w:pPr>
            <w:r>
              <w:t>69064,87</w:t>
            </w:r>
          </w:p>
        </w:tc>
        <w:tc>
          <w:tcPr>
            <w:tcW w:w="1134" w:type="dxa"/>
            <w:tcBorders>
              <w:top w:val="nil"/>
              <w:left w:val="single" w:sz="4" w:space="0" w:color="auto"/>
              <w:bottom w:val="single" w:sz="8" w:space="0" w:color="auto"/>
              <w:right w:val="single" w:sz="8" w:space="0" w:color="auto"/>
            </w:tcBorders>
            <w:shd w:val="clear" w:color="auto" w:fill="auto"/>
          </w:tcPr>
          <w:p w:rsidR="009333A3" w:rsidRPr="006B413D" w:rsidRDefault="009333A3" w:rsidP="0079558B">
            <w:pPr>
              <w:jc w:val="right"/>
            </w:pPr>
            <w:r>
              <w:t>69064,87</w:t>
            </w:r>
          </w:p>
        </w:tc>
        <w:tc>
          <w:tcPr>
            <w:tcW w:w="1134" w:type="dxa"/>
            <w:tcBorders>
              <w:top w:val="nil"/>
              <w:left w:val="nil"/>
              <w:bottom w:val="single" w:sz="8" w:space="0" w:color="auto"/>
              <w:right w:val="single" w:sz="4" w:space="0" w:color="auto"/>
            </w:tcBorders>
          </w:tcPr>
          <w:p w:rsidR="009333A3" w:rsidRPr="006B413D" w:rsidRDefault="009333A3" w:rsidP="0079558B">
            <w:pPr>
              <w:jc w:val="right"/>
            </w:pPr>
            <w:r>
              <w:t>69064,87</w:t>
            </w:r>
          </w:p>
        </w:tc>
        <w:tc>
          <w:tcPr>
            <w:tcW w:w="1233" w:type="dxa"/>
            <w:tcBorders>
              <w:top w:val="nil"/>
              <w:left w:val="single" w:sz="4" w:space="0" w:color="auto"/>
              <w:bottom w:val="single" w:sz="8" w:space="0" w:color="auto"/>
              <w:right w:val="single" w:sz="8" w:space="0" w:color="auto"/>
            </w:tcBorders>
            <w:shd w:val="clear" w:color="auto" w:fill="auto"/>
          </w:tcPr>
          <w:p w:rsidR="009333A3" w:rsidRPr="006B413D" w:rsidRDefault="009333A3" w:rsidP="0079558B">
            <w:pPr>
              <w:jc w:val="right"/>
            </w:pPr>
            <w:r>
              <w:t>413201,12</w:t>
            </w:r>
          </w:p>
        </w:tc>
      </w:tr>
      <w:tr w:rsidR="00B1726A" w:rsidRPr="006B413D" w:rsidTr="004D6F7D">
        <w:trPr>
          <w:trHeight w:val="224"/>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ПИ</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2A1810">
            <w:pPr>
              <w:jc w:val="both"/>
            </w:pPr>
            <w:r>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2A1810">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2A1810">
            <w:pPr>
              <w:jc w:val="both"/>
            </w:pPr>
            <w:r>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2A1810">
            <w:pPr>
              <w:jc w:val="both"/>
            </w:pPr>
            <w:r w:rsidRPr="006B413D">
              <w:t>0,0</w:t>
            </w:r>
          </w:p>
        </w:tc>
      </w:tr>
      <w:tr w:rsidR="00B1726A" w:rsidRPr="006B413D" w:rsidTr="004D6F7D">
        <w:trPr>
          <w:trHeight w:val="243"/>
        </w:trPr>
        <w:tc>
          <w:tcPr>
            <w:tcW w:w="709"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1.9.</w:t>
            </w:r>
          </w:p>
        </w:tc>
        <w:tc>
          <w:tcPr>
            <w:tcW w:w="2552" w:type="dxa"/>
            <w:tcBorders>
              <w:top w:val="single" w:sz="8" w:space="0" w:color="auto"/>
              <w:left w:val="single" w:sz="8" w:space="0" w:color="auto"/>
              <w:bottom w:val="single" w:sz="8" w:space="0" w:color="000000"/>
              <w:right w:val="single" w:sz="8" w:space="0" w:color="000000"/>
            </w:tcBorders>
            <w:shd w:val="clear" w:color="auto" w:fill="auto"/>
          </w:tcPr>
          <w:p w:rsidR="00B1726A" w:rsidRPr="006B413D" w:rsidRDefault="00B1726A" w:rsidP="006B413D">
            <w:pPr>
              <w:jc w:val="both"/>
            </w:pPr>
            <w:r w:rsidRPr="006B413D">
              <w:t>Создание механизмов мотивации педагогов к повышению качества работы и непрерывному профессиональному развитию</w:t>
            </w:r>
          </w:p>
        </w:tc>
        <w:tc>
          <w:tcPr>
            <w:tcW w:w="1134"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Прочие расходы</w:t>
            </w:r>
          </w:p>
        </w:tc>
        <w:tc>
          <w:tcPr>
            <w:tcW w:w="850" w:type="dxa"/>
            <w:tcBorders>
              <w:top w:val="nil"/>
              <w:left w:val="single" w:sz="8" w:space="0" w:color="auto"/>
              <w:bottom w:val="single" w:sz="8" w:space="0" w:color="000000"/>
              <w:right w:val="single" w:sz="8" w:space="0" w:color="auto"/>
            </w:tcBorders>
            <w:shd w:val="clear" w:color="auto" w:fill="auto"/>
          </w:tcPr>
          <w:p w:rsidR="00B1726A" w:rsidRPr="006B413D" w:rsidRDefault="009D5AB6" w:rsidP="00BC7A4B">
            <w:pPr>
              <w:jc w:val="both"/>
            </w:pPr>
            <w:r w:rsidRPr="006B413D">
              <w:t>20</w:t>
            </w:r>
            <w:r>
              <w:t>23</w:t>
            </w:r>
            <w:r w:rsidRPr="006B413D">
              <w:t xml:space="preserve"> - 202</w:t>
            </w:r>
            <w:r>
              <w:t>8</w:t>
            </w:r>
          </w:p>
        </w:tc>
        <w:tc>
          <w:tcPr>
            <w:tcW w:w="704"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УО, ООО, ДОО</w:t>
            </w: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Всего, в т.ч.</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6B413D">
            <w:pPr>
              <w:jc w:val="both"/>
            </w:pPr>
            <w:r>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6B413D">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6B413D">
            <w:pPr>
              <w:jc w:val="both"/>
            </w:pPr>
            <w:r>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r>
      <w:tr w:rsidR="00B1726A" w:rsidRPr="006B413D" w:rsidTr="004D6F7D">
        <w:trPr>
          <w:trHeight w:val="236"/>
        </w:trPr>
        <w:tc>
          <w:tcPr>
            <w:tcW w:w="709"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4D6F7D">
            <w:r w:rsidRPr="006B413D">
              <w:t>1.12.</w:t>
            </w: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tcPr>
          <w:p w:rsidR="00B1726A" w:rsidRPr="006B413D" w:rsidRDefault="00B1726A" w:rsidP="006B413D">
            <w:pPr>
              <w:jc w:val="both"/>
            </w:pPr>
            <w:r w:rsidRPr="006B413D">
              <w:t>Формирование у обучающихся социальных компетенций, гражданских установок, культуры здорового образа жизни</w:t>
            </w:r>
          </w:p>
        </w:tc>
        <w:tc>
          <w:tcPr>
            <w:tcW w:w="1134"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9D5AB6" w:rsidP="00BC7A4B">
            <w:pPr>
              <w:jc w:val="both"/>
            </w:pPr>
            <w:r w:rsidRPr="006B413D">
              <w:t>20</w:t>
            </w:r>
            <w:r>
              <w:t>23</w:t>
            </w:r>
            <w:r w:rsidRPr="006B413D">
              <w:t xml:space="preserve"> - 202</w:t>
            </w:r>
            <w:r>
              <w:t>8</w:t>
            </w:r>
          </w:p>
        </w:tc>
        <w:tc>
          <w:tcPr>
            <w:tcW w:w="704"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УО, ООО</w:t>
            </w: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Всего, в т.ч.</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211"/>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ФБ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48"/>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ОБ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99"/>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МБ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85"/>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ПИ</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bl>
    <w:p w:rsidR="00E53E21" w:rsidRDefault="00E53E21"/>
    <w:tbl>
      <w:tblPr>
        <w:tblW w:w="15125" w:type="dxa"/>
        <w:tblInd w:w="108" w:type="dxa"/>
        <w:tblLayout w:type="fixed"/>
        <w:tblLook w:val="00A0" w:firstRow="1" w:lastRow="0" w:firstColumn="1" w:lastColumn="0" w:noHBand="0" w:noVBand="0"/>
      </w:tblPr>
      <w:tblGrid>
        <w:gridCol w:w="709"/>
        <w:gridCol w:w="2552"/>
        <w:gridCol w:w="1135"/>
        <w:gridCol w:w="849"/>
        <w:gridCol w:w="704"/>
        <w:gridCol w:w="997"/>
        <w:gridCol w:w="1134"/>
        <w:gridCol w:w="1134"/>
        <w:gridCol w:w="1276"/>
        <w:gridCol w:w="1134"/>
        <w:gridCol w:w="1134"/>
        <w:gridCol w:w="1134"/>
        <w:gridCol w:w="1233"/>
      </w:tblGrid>
      <w:tr w:rsidR="00662274" w:rsidRPr="006B413D" w:rsidTr="004D6F7D">
        <w:trPr>
          <w:trHeight w:val="1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1.13.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 xml:space="preserve">Повышение качества и доступности образования для детей с ОВЗ и детей-инвалидов, включая мероприятия по обучению детей-инвалидов с использованием дистанционных </w:t>
            </w:r>
            <w:r w:rsidRPr="006B413D">
              <w:lastRenderedPageBreak/>
              <w:t>образовательных технологий и созданию в дошкольных образовательных, общеобразовательных организациях специальных условий для получения детьми с ОВЗ и детьми-инвалидами качественного образования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lastRenderedPageBreak/>
              <w:t>Прочие расходы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2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19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23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18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BE1FE3" w:rsidRPr="006B413D" w:rsidTr="004D6F7D">
        <w:trPr>
          <w:trHeight w:val="1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lastRenderedPageBreak/>
              <w:t>1.14.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Создание механизмов мотивации педагогов к повышению качества работы и непрерывному профессиональному развитию (конкурсы, награждения, поощрения)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Прочие расходы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Default="00E73249" w:rsidP="003D530B">
            <w:pPr>
              <w:jc w:val="both"/>
            </w:pPr>
            <w:r w:rsidRPr="006B413D">
              <w:t>20</w:t>
            </w:r>
            <w:r w:rsidR="00BC7A4B">
              <w:t>19</w:t>
            </w:r>
            <w:r w:rsidRPr="006B413D">
              <w:t xml:space="preserve"> </w:t>
            </w:r>
            <w:r w:rsidR="003D530B">
              <w:t>–2</w:t>
            </w:r>
            <w:r w:rsidRPr="006B413D">
              <w:t>02</w:t>
            </w:r>
            <w:r w:rsidR="00BC7A4B">
              <w:t>4</w:t>
            </w:r>
          </w:p>
          <w:p w:rsidR="003D530B" w:rsidRPr="006B413D" w:rsidRDefault="003D530B" w:rsidP="003D530B">
            <w:pPr>
              <w:jc w:val="both"/>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УО, ООО, ДОО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16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2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2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bl>
    <w:p w:rsidR="00E53E21" w:rsidRDefault="00E53E21"/>
    <w:tbl>
      <w:tblPr>
        <w:tblW w:w="16446" w:type="dxa"/>
        <w:tblInd w:w="108" w:type="dxa"/>
        <w:tblLayout w:type="fixed"/>
        <w:tblLook w:val="00A0" w:firstRow="1" w:lastRow="0" w:firstColumn="1" w:lastColumn="0" w:noHBand="0" w:noVBand="0"/>
      </w:tblPr>
      <w:tblGrid>
        <w:gridCol w:w="708"/>
        <w:gridCol w:w="2553"/>
        <w:gridCol w:w="1134"/>
        <w:gridCol w:w="850"/>
        <w:gridCol w:w="704"/>
        <w:gridCol w:w="997"/>
        <w:gridCol w:w="1134"/>
        <w:gridCol w:w="1134"/>
        <w:gridCol w:w="1276"/>
        <w:gridCol w:w="1134"/>
        <w:gridCol w:w="1134"/>
        <w:gridCol w:w="1134"/>
        <w:gridCol w:w="1276"/>
        <w:gridCol w:w="1278"/>
      </w:tblGrid>
      <w:tr w:rsidR="00A33111" w:rsidRPr="006B413D" w:rsidTr="009247AB">
        <w:trPr>
          <w:gridAfter w:val="1"/>
          <w:wAfter w:w="1278" w:type="dxa"/>
          <w:trHeight w:val="21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1.15.</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 xml:space="preserve">Поддержка талантливой молодежи, внедрение системы мероприятий по работе с молодежью, в том числе проведение научных, учебно-исследовательских конференций, конкурсов, семинаров, </w:t>
            </w:r>
            <w:r w:rsidRPr="006B413D">
              <w:lastRenderedPageBreak/>
              <w:t>муниципальных олимпиад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28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26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37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4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161"/>
        </w:trPr>
        <w:tc>
          <w:tcPr>
            <w:tcW w:w="59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lastRenderedPageBreak/>
              <w:t>подпрограмма 2</w:t>
            </w:r>
          </w:p>
          <w:p w:rsidR="00A33111" w:rsidRPr="006B413D" w:rsidRDefault="00A33111" w:rsidP="006B413D">
            <w:pPr>
              <w:jc w:val="both"/>
            </w:pPr>
            <w:r w:rsidRPr="006B413D">
              <w:t>" Развитие дополнительного образования и воспитания детей и молодежи"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6A07" w:rsidP="00502D16">
            <w:pPr>
              <w:jc w:val="center"/>
            </w:pPr>
            <w:r>
              <w:t>1</w:t>
            </w:r>
            <w:r w:rsidR="00502D16">
              <w:t>5898,26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2D16" w:rsidP="00EC58E1">
            <w:pPr>
              <w:jc w:val="center"/>
            </w:pPr>
            <w:r>
              <w:t>15898,26</w:t>
            </w:r>
          </w:p>
        </w:tc>
        <w:tc>
          <w:tcPr>
            <w:tcW w:w="1276" w:type="dxa"/>
            <w:tcBorders>
              <w:top w:val="single" w:sz="4" w:space="0" w:color="auto"/>
              <w:left w:val="single" w:sz="4" w:space="0" w:color="auto"/>
              <w:bottom w:val="single" w:sz="4" w:space="0" w:color="auto"/>
              <w:right w:val="single" w:sz="4" w:space="0" w:color="auto"/>
            </w:tcBorders>
          </w:tcPr>
          <w:p w:rsidR="00506A07" w:rsidRPr="006B413D" w:rsidRDefault="00502D16" w:rsidP="00B246A9">
            <w:pPr>
              <w:jc w:val="center"/>
            </w:pPr>
            <w:r>
              <w:t>15898,26</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502D16" w:rsidP="00202422">
            <w:pPr>
              <w:jc w:val="center"/>
            </w:pPr>
            <w:r>
              <w:t>15898,26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2D16" w:rsidP="00B246A9">
            <w:pPr>
              <w:jc w:val="center"/>
            </w:pPr>
            <w:r>
              <w:t>15898,26</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EC58E1" w:rsidP="00B246A9">
            <w:pPr>
              <w:jc w:val="center"/>
            </w:pPr>
            <w:r>
              <w:t>1</w:t>
            </w:r>
            <w:r w:rsidR="00B246A9">
              <w:t>5</w:t>
            </w:r>
            <w:r>
              <w:t>8</w:t>
            </w:r>
            <w:r w:rsidR="00B246A9">
              <w:t>98</w:t>
            </w:r>
            <w:r>
              <w:t>,</w:t>
            </w:r>
            <w:r w:rsidR="00B246A9">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2D16" w:rsidP="00502D16">
            <w:pPr>
              <w:jc w:val="center"/>
            </w:pPr>
            <w:r>
              <w:t>90198,99</w:t>
            </w:r>
          </w:p>
        </w:tc>
      </w:tr>
      <w:tr w:rsidR="00E5779A" w:rsidRPr="006B413D" w:rsidTr="009247AB">
        <w:trPr>
          <w:trHeight w:val="237"/>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278" w:type="dxa"/>
          </w:tcPr>
          <w:p w:rsidR="00E5779A" w:rsidRPr="006B413D" w:rsidRDefault="00E5779A" w:rsidP="00202422">
            <w:pPr>
              <w:jc w:val="center"/>
            </w:pPr>
          </w:p>
        </w:tc>
      </w:tr>
      <w:tr w:rsidR="006077E8" w:rsidRPr="006B413D" w:rsidTr="009247AB">
        <w:trPr>
          <w:gridAfter w:val="1"/>
          <w:wAfter w:w="1278" w:type="dxa"/>
          <w:trHeight w:val="269"/>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502D16" w:rsidP="00502D16">
            <w:pPr>
              <w:jc w:val="center"/>
            </w:pPr>
            <w:r>
              <w:t>400,50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502D16" w:rsidP="00502D16">
            <w:pPr>
              <w:jc w:val="center"/>
            </w:pPr>
            <w:r>
              <w:t>400,50</w:t>
            </w:r>
          </w:p>
        </w:tc>
        <w:tc>
          <w:tcPr>
            <w:tcW w:w="1276" w:type="dxa"/>
            <w:tcBorders>
              <w:top w:val="single" w:sz="4" w:space="0" w:color="auto"/>
              <w:left w:val="single" w:sz="4" w:space="0" w:color="auto"/>
              <w:bottom w:val="single" w:sz="4" w:space="0" w:color="auto"/>
              <w:right w:val="single" w:sz="4" w:space="0" w:color="auto"/>
            </w:tcBorders>
          </w:tcPr>
          <w:p w:rsidR="006077E8" w:rsidRPr="006B413D" w:rsidRDefault="00050762" w:rsidP="00B246A9">
            <w:pPr>
              <w:jc w:val="center"/>
            </w:pPr>
            <w:r w:rsidRPr="006B413D">
              <w:t>4</w:t>
            </w:r>
            <w:r w:rsidR="00EC58E1">
              <w:t>0</w:t>
            </w:r>
            <w:r w:rsidR="00502D16">
              <w:t>0</w:t>
            </w:r>
            <w:r w:rsidR="00EC58E1">
              <w:t>,5</w:t>
            </w:r>
            <w:r>
              <w:t>0</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EC58E1" w:rsidP="00202422">
            <w:pPr>
              <w:jc w:val="center"/>
            </w:pPr>
            <w:r w:rsidRPr="006B413D">
              <w:t>4</w:t>
            </w:r>
            <w:r>
              <w:t>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B246A9" w:rsidP="00B246A9">
            <w:pPr>
              <w:jc w:val="center"/>
            </w:pPr>
            <w:r>
              <w:t>1460,8</w:t>
            </w:r>
            <w:r w:rsidR="00EC58E1">
              <w:t>0</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EC58E1" w:rsidP="00202422">
            <w:pPr>
              <w:jc w:val="center"/>
            </w:pPr>
            <w:r w:rsidRPr="006B413D">
              <w:t>4</w:t>
            </w:r>
            <w:r>
              <w:t>00,50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8476B5" w:rsidP="00502D16">
            <w:pPr>
              <w:jc w:val="center"/>
            </w:pPr>
            <w:r>
              <w:t>24</w:t>
            </w:r>
            <w:r w:rsidR="00502D16">
              <w:t>03,00</w:t>
            </w:r>
          </w:p>
        </w:tc>
      </w:tr>
      <w:tr w:rsidR="006077E8" w:rsidRPr="006B413D" w:rsidTr="009247AB">
        <w:trPr>
          <w:gridAfter w:val="1"/>
          <w:wAfter w:w="1278" w:type="dxa"/>
          <w:trHeight w:val="164"/>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2A38B6" w:rsidP="00502D16">
            <w:pPr>
              <w:jc w:val="center"/>
            </w:pPr>
            <w:r>
              <w:t>1</w:t>
            </w:r>
            <w:r w:rsidR="00502D16">
              <w:t>5497,76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502D16" w:rsidP="00CA0773">
            <w:pPr>
              <w:jc w:val="center"/>
            </w:pPr>
            <w:r>
              <w:t>15497,76</w:t>
            </w:r>
          </w:p>
        </w:tc>
        <w:tc>
          <w:tcPr>
            <w:tcW w:w="1276" w:type="dxa"/>
            <w:tcBorders>
              <w:top w:val="single" w:sz="4" w:space="0" w:color="auto"/>
              <w:left w:val="single" w:sz="4" w:space="0" w:color="auto"/>
              <w:bottom w:val="single" w:sz="4" w:space="0" w:color="auto"/>
              <w:right w:val="single" w:sz="4" w:space="0" w:color="auto"/>
            </w:tcBorders>
          </w:tcPr>
          <w:p w:rsidR="006077E8" w:rsidRPr="006B413D" w:rsidRDefault="00502D16" w:rsidP="00B246A9">
            <w:pPr>
              <w:jc w:val="center"/>
            </w:pPr>
            <w:r>
              <w:t>15497,76</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502D16" w:rsidP="00E0035D">
            <w:pPr>
              <w:jc w:val="center"/>
            </w:pPr>
            <w:r>
              <w:t>15497,76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502D16" w:rsidP="00B246A9">
            <w:pPr>
              <w:jc w:val="center"/>
            </w:pPr>
            <w:r>
              <w:t>15497,76</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CA0773" w:rsidP="00B246A9">
            <w:pPr>
              <w:jc w:val="center"/>
            </w:pPr>
            <w:r>
              <w:t>1</w:t>
            </w:r>
            <w:r w:rsidR="00B246A9">
              <w:t>5497,76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502D16" w:rsidP="00502D16">
            <w:pPr>
              <w:jc w:val="center"/>
            </w:pPr>
            <w:r>
              <w:t>87795,99</w:t>
            </w:r>
          </w:p>
        </w:tc>
      </w:tr>
      <w:tr w:rsidR="00202422" w:rsidRPr="006B413D" w:rsidTr="009247AB">
        <w:trPr>
          <w:gridAfter w:val="1"/>
          <w:wAfter w:w="1278" w:type="dxa"/>
          <w:trHeight w:val="248"/>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r>
      <w:tr w:rsidR="00AB0ADB" w:rsidRPr="006B413D" w:rsidTr="009247AB">
        <w:trPr>
          <w:gridAfter w:val="1"/>
          <w:wAfter w:w="1278" w:type="dxa"/>
          <w:trHeight w:val="25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2.1.</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 xml:space="preserve">Обеспечение образовательной деятельности организаций дополнительного образования, подведомственных управлению образования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 xml:space="preserve">УО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3764E1" w:rsidP="003764E1">
            <w:pPr>
              <w:jc w:val="center"/>
            </w:pPr>
            <w:r>
              <w:t>8657,19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3764E1" w:rsidP="003764E1">
            <w:pPr>
              <w:jc w:val="center"/>
            </w:pPr>
            <w:r>
              <w:t>8274,50</w:t>
            </w:r>
          </w:p>
        </w:tc>
        <w:tc>
          <w:tcPr>
            <w:tcW w:w="1276" w:type="dxa"/>
            <w:tcBorders>
              <w:top w:val="single" w:sz="4" w:space="0" w:color="auto"/>
              <w:left w:val="single" w:sz="4" w:space="0" w:color="auto"/>
              <w:bottom w:val="single" w:sz="4" w:space="0" w:color="auto"/>
              <w:right w:val="single" w:sz="4" w:space="0" w:color="auto"/>
            </w:tcBorders>
          </w:tcPr>
          <w:p w:rsidR="00AB0ADB" w:rsidRPr="006B413D" w:rsidRDefault="003764E1" w:rsidP="00B246A9">
            <w:pPr>
              <w:jc w:val="center"/>
            </w:pPr>
            <w:r>
              <w:t>8274,50</w:t>
            </w:r>
          </w:p>
        </w:tc>
        <w:tc>
          <w:tcPr>
            <w:tcW w:w="1134" w:type="dxa"/>
            <w:tcBorders>
              <w:top w:val="single" w:sz="4" w:space="0" w:color="auto"/>
              <w:left w:val="single" w:sz="4" w:space="0" w:color="auto"/>
              <w:bottom w:val="single" w:sz="4" w:space="0" w:color="auto"/>
              <w:right w:val="single" w:sz="4" w:space="0" w:color="auto"/>
            </w:tcBorders>
          </w:tcPr>
          <w:p w:rsidR="00AB0ADB" w:rsidRPr="006B413D" w:rsidRDefault="003764E1" w:rsidP="00B246A9">
            <w:pPr>
              <w:jc w:val="center"/>
            </w:pPr>
            <w:r>
              <w:t>8274,50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3764E1" w:rsidP="00C26F9A">
            <w:pPr>
              <w:jc w:val="center"/>
            </w:pPr>
            <w:r>
              <w:t>8274,50</w:t>
            </w:r>
          </w:p>
        </w:tc>
        <w:tc>
          <w:tcPr>
            <w:tcW w:w="1134" w:type="dxa"/>
            <w:tcBorders>
              <w:top w:val="single" w:sz="4" w:space="0" w:color="auto"/>
              <w:left w:val="single" w:sz="4" w:space="0" w:color="auto"/>
              <w:bottom w:val="single" w:sz="4" w:space="0" w:color="auto"/>
              <w:right w:val="single" w:sz="4" w:space="0" w:color="auto"/>
            </w:tcBorders>
          </w:tcPr>
          <w:p w:rsidR="00AB0ADB" w:rsidRPr="006B413D" w:rsidRDefault="00B246A9" w:rsidP="00B246A9">
            <w:pPr>
              <w:jc w:val="center"/>
            </w:pPr>
            <w:r>
              <w:t>8274,50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3764E1" w:rsidP="003764E1">
            <w:pPr>
              <w:jc w:val="center"/>
            </w:pPr>
            <w:r>
              <w:t>50029,69</w:t>
            </w:r>
          </w:p>
        </w:tc>
      </w:tr>
      <w:tr w:rsidR="00FF11B6" w:rsidRPr="006B413D" w:rsidTr="009247AB">
        <w:trPr>
          <w:gridAfter w:val="1"/>
          <w:wAfter w:w="1278" w:type="dxa"/>
          <w:trHeight w:val="228"/>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r>
      <w:tr w:rsidR="00FF11B6" w:rsidRPr="006B413D" w:rsidTr="009247AB">
        <w:trPr>
          <w:gridAfter w:val="1"/>
          <w:wAfter w:w="1278" w:type="dxa"/>
          <w:trHeight w:val="217"/>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t>4</w:t>
            </w: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C26F9A" w:rsidP="00C26F9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C26F9A" w:rsidP="00C26F9A">
            <w:pPr>
              <w:jc w:val="center"/>
            </w:pPr>
            <w:r>
              <w:t>40</w:t>
            </w:r>
            <w:r w:rsidR="00A143AC">
              <w:t>,</w:t>
            </w:r>
            <w:r>
              <w:t>00</w:t>
            </w:r>
          </w:p>
        </w:tc>
      </w:tr>
      <w:tr w:rsidR="003764E1" w:rsidRPr="006B413D" w:rsidTr="009247AB">
        <w:trPr>
          <w:gridAfter w:val="1"/>
          <w:wAfter w:w="1278" w:type="dxa"/>
          <w:trHeight w:val="22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4E1" w:rsidRPr="006B413D" w:rsidRDefault="003764E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4E1" w:rsidRPr="006B413D" w:rsidRDefault="003764E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4E1" w:rsidRPr="006B413D" w:rsidRDefault="003764E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4E1" w:rsidRPr="006B413D" w:rsidRDefault="003764E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4E1" w:rsidRPr="006B413D" w:rsidRDefault="003764E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764E1" w:rsidRPr="006B413D" w:rsidRDefault="003764E1"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64E1" w:rsidRPr="006B413D" w:rsidRDefault="003764E1" w:rsidP="0079558B">
            <w:pPr>
              <w:jc w:val="center"/>
            </w:pPr>
            <w:r>
              <w:t>8657,19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64E1" w:rsidRPr="006B413D" w:rsidRDefault="003764E1" w:rsidP="0079558B">
            <w:pPr>
              <w:jc w:val="center"/>
            </w:pPr>
            <w:r>
              <w:t>8274,50</w:t>
            </w:r>
          </w:p>
        </w:tc>
        <w:tc>
          <w:tcPr>
            <w:tcW w:w="1276" w:type="dxa"/>
            <w:tcBorders>
              <w:top w:val="single" w:sz="4" w:space="0" w:color="auto"/>
              <w:left w:val="single" w:sz="4" w:space="0" w:color="auto"/>
              <w:bottom w:val="single" w:sz="4" w:space="0" w:color="auto"/>
              <w:right w:val="single" w:sz="4" w:space="0" w:color="auto"/>
            </w:tcBorders>
          </w:tcPr>
          <w:p w:rsidR="003764E1" w:rsidRPr="006B413D" w:rsidRDefault="003764E1" w:rsidP="0079558B">
            <w:pPr>
              <w:jc w:val="center"/>
            </w:pPr>
            <w:r>
              <w:t>8274,50</w:t>
            </w:r>
          </w:p>
        </w:tc>
        <w:tc>
          <w:tcPr>
            <w:tcW w:w="1134" w:type="dxa"/>
            <w:tcBorders>
              <w:top w:val="single" w:sz="4" w:space="0" w:color="auto"/>
              <w:left w:val="single" w:sz="4" w:space="0" w:color="auto"/>
              <w:bottom w:val="single" w:sz="4" w:space="0" w:color="auto"/>
              <w:right w:val="single" w:sz="4" w:space="0" w:color="auto"/>
            </w:tcBorders>
          </w:tcPr>
          <w:p w:rsidR="003764E1" w:rsidRPr="006B413D" w:rsidRDefault="003764E1" w:rsidP="0079558B">
            <w:pPr>
              <w:jc w:val="center"/>
            </w:pPr>
            <w:r>
              <w:t>8274,50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64E1" w:rsidRPr="006B413D" w:rsidRDefault="003764E1" w:rsidP="0079558B">
            <w:pPr>
              <w:jc w:val="center"/>
            </w:pPr>
            <w:r>
              <w:t>8274,50</w:t>
            </w:r>
          </w:p>
        </w:tc>
        <w:tc>
          <w:tcPr>
            <w:tcW w:w="1134" w:type="dxa"/>
            <w:tcBorders>
              <w:top w:val="single" w:sz="4" w:space="0" w:color="auto"/>
              <w:left w:val="single" w:sz="4" w:space="0" w:color="auto"/>
              <w:bottom w:val="single" w:sz="4" w:space="0" w:color="auto"/>
              <w:right w:val="single" w:sz="4" w:space="0" w:color="auto"/>
            </w:tcBorders>
          </w:tcPr>
          <w:p w:rsidR="003764E1" w:rsidRPr="006B413D" w:rsidRDefault="003764E1" w:rsidP="0079558B">
            <w:pPr>
              <w:jc w:val="center"/>
            </w:pPr>
            <w:r>
              <w:t>8274,50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4E1" w:rsidRPr="006B413D" w:rsidRDefault="003764E1" w:rsidP="0079558B">
            <w:pPr>
              <w:jc w:val="center"/>
            </w:pPr>
            <w:r>
              <w:t>50029,69</w:t>
            </w:r>
          </w:p>
        </w:tc>
      </w:tr>
      <w:tr w:rsidR="00FF11B6" w:rsidRPr="006B413D" w:rsidTr="009247AB">
        <w:trPr>
          <w:gridAfter w:val="1"/>
          <w:wAfter w:w="1278" w:type="dxa"/>
          <w:trHeight w:val="20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r>
    </w:tbl>
    <w:p w:rsidR="00E53E21" w:rsidRDefault="00E53E21"/>
    <w:tbl>
      <w:tblPr>
        <w:tblW w:w="16451" w:type="dxa"/>
        <w:tblInd w:w="108" w:type="dxa"/>
        <w:tblLayout w:type="fixed"/>
        <w:tblLook w:val="00A0" w:firstRow="1" w:lastRow="0" w:firstColumn="1" w:lastColumn="0" w:noHBand="0" w:noVBand="0"/>
      </w:tblPr>
      <w:tblGrid>
        <w:gridCol w:w="851"/>
        <w:gridCol w:w="2559"/>
        <w:gridCol w:w="1134"/>
        <w:gridCol w:w="850"/>
        <w:gridCol w:w="704"/>
        <w:gridCol w:w="997"/>
        <w:gridCol w:w="1134"/>
        <w:gridCol w:w="1134"/>
        <w:gridCol w:w="1276"/>
        <w:gridCol w:w="1142"/>
        <w:gridCol w:w="1136"/>
        <w:gridCol w:w="1136"/>
        <w:gridCol w:w="1264"/>
        <w:gridCol w:w="1134"/>
      </w:tblGrid>
      <w:tr w:rsidR="00502D16" w:rsidRPr="006B413D" w:rsidTr="009D28FE">
        <w:trPr>
          <w:gridAfter w:val="1"/>
          <w:wAfter w:w="1134" w:type="dxa"/>
          <w:trHeight w:val="4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r w:rsidRPr="00AF63F0">
              <w:t>2.2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Default="00502D16" w:rsidP="00AF63F0">
            <w:r w:rsidRPr="00AF63F0">
              <w:t xml:space="preserve">Обеспечение функционирования </w:t>
            </w:r>
            <w:r>
              <w:t>системы</w:t>
            </w:r>
            <w:r w:rsidRPr="00AF63F0">
              <w:t xml:space="preserve"> персонифицированно</w:t>
            </w:r>
          </w:p>
          <w:p w:rsidR="00502D16" w:rsidRPr="00AF63F0" w:rsidRDefault="00502D16" w:rsidP="00AF63F0">
            <w:r w:rsidRPr="00AF63F0">
              <w:t>го финансирования дополнительного образования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r w:rsidRPr="00AF63F0">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9D5AB6" w:rsidP="00AF63F0">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r w:rsidRPr="00AF63F0">
              <w:t>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F92FF2" w:rsidP="00F92FF2">
            <w:pPr>
              <w:jc w:val="both"/>
            </w:pPr>
            <w:r>
              <w:t>5190,57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F92FF2" w:rsidP="00F92FF2">
            <w:pPr>
              <w:jc w:val="both"/>
            </w:pPr>
            <w:r>
              <w:t>5573,26</w:t>
            </w:r>
          </w:p>
        </w:tc>
        <w:tc>
          <w:tcPr>
            <w:tcW w:w="1276" w:type="dxa"/>
            <w:tcBorders>
              <w:top w:val="single" w:sz="4" w:space="0" w:color="auto"/>
              <w:left w:val="single" w:sz="4" w:space="0" w:color="auto"/>
              <w:bottom w:val="single" w:sz="4" w:space="0" w:color="auto"/>
              <w:right w:val="single" w:sz="4" w:space="0" w:color="auto"/>
            </w:tcBorders>
          </w:tcPr>
          <w:p w:rsidR="00502D16" w:rsidRPr="00AF63F0" w:rsidRDefault="00F92FF2" w:rsidP="0079558B">
            <w:pPr>
              <w:jc w:val="both"/>
            </w:pPr>
            <w:r>
              <w:t>5573,26</w:t>
            </w:r>
          </w:p>
        </w:tc>
        <w:tc>
          <w:tcPr>
            <w:tcW w:w="1142" w:type="dxa"/>
            <w:tcBorders>
              <w:top w:val="single" w:sz="4" w:space="0" w:color="auto"/>
              <w:left w:val="single" w:sz="4" w:space="0" w:color="auto"/>
              <w:bottom w:val="single" w:sz="4" w:space="0" w:color="auto"/>
              <w:right w:val="single" w:sz="4" w:space="0" w:color="auto"/>
            </w:tcBorders>
          </w:tcPr>
          <w:p w:rsidR="00502D16" w:rsidRPr="00AF63F0" w:rsidRDefault="00F92FF2" w:rsidP="0079558B">
            <w:pPr>
              <w:jc w:val="both"/>
            </w:pPr>
            <w:r>
              <w:t>5573,26</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F92FF2" w:rsidP="00F92FF2">
            <w:pPr>
              <w:jc w:val="both"/>
            </w:pPr>
            <w:r>
              <w:t>5573,26</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F92FF2" w:rsidP="0079558B">
            <w:pPr>
              <w:jc w:val="both"/>
            </w:pPr>
            <w:r>
              <w:t>5573,26</w:t>
            </w:r>
          </w:p>
        </w:tc>
        <w:tc>
          <w:tcPr>
            <w:tcW w:w="1264" w:type="dxa"/>
            <w:tcBorders>
              <w:top w:val="single" w:sz="4" w:space="0" w:color="auto"/>
              <w:left w:val="single" w:sz="4" w:space="0" w:color="auto"/>
              <w:bottom w:val="single" w:sz="4" w:space="0" w:color="auto"/>
              <w:right w:val="single" w:sz="4" w:space="0" w:color="auto"/>
            </w:tcBorders>
          </w:tcPr>
          <w:p w:rsidR="00502D16" w:rsidRPr="00AF63F0" w:rsidRDefault="00F92FF2" w:rsidP="00F92FF2">
            <w:pPr>
              <w:jc w:val="both"/>
            </w:pPr>
            <w:r>
              <w:t>27866,30</w:t>
            </w:r>
          </w:p>
        </w:tc>
      </w:tr>
      <w:tr w:rsidR="00502D16" w:rsidRPr="006B413D" w:rsidTr="009D28FE">
        <w:trPr>
          <w:gridAfter w:val="1"/>
          <w:wAfter w:w="1134" w:type="dxa"/>
          <w:trHeight w:val="128"/>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502D16" w:rsidRPr="00AF63F0" w:rsidRDefault="00502D16" w:rsidP="003B747A">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502D16" w:rsidRPr="00AF63F0" w:rsidRDefault="00502D16" w:rsidP="003B747A">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3B747A">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3B747A">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502D16" w:rsidRPr="00AF63F0" w:rsidRDefault="00502D16" w:rsidP="003B747A">
            <w:pPr>
              <w:jc w:val="both"/>
            </w:pPr>
            <w:r w:rsidRPr="00AF63F0">
              <w:t>0,0</w:t>
            </w:r>
          </w:p>
        </w:tc>
      </w:tr>
      <w:tr w:rsidR="00502D16" w:rsidRPr="006B413D" w:rsidTr="009D28FE">
        <w:trPr>
          <w:gridAfter w:val="1"/>
          <w:wAfter w:w="1134" w:type="dxa"/>
          <w:trHeight w:val="26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r>
      <w:tr w:rsidR="00F92FF2" w:rsidRPr="006B413D" w:rsidTr="009D28FE">
        <w:trPr>
          <w:gridAfter w:val="1"/>
          <w:wAfter w:w="1134" w:type="dxa"/>
          <w:trHeight w:val="64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AF63F0">
            <w:pPr>
              <w:jc w:val="both"/>
            </w:pPr>
            <w:r w:rsidRPr="00AF63F0">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79558B">
            <w:pPr>
              <w:jc w:val="both"/>
            </w:pPr>
            <w:r>
              <w:t>5190,57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FF2" w:rsidRPr="00AF63F0" w:rsidRDefault="00F92FF2" w:rsidP="0079558B">
            <w:pPr>
              <w:jc w:val="both"/>
            </w:pPr>
            <w:r>
              <w:t>5573,26</w:t>
            </w:r>
          </w:p>
        </w:tc>
        <w:tc>
          <w:tcPr>
            <w:tcW w:w="1276" w:type="dxa"/>
            <w:tcBorders>
              <w:top w:val="single" w:sz="4" w:space="0" w:color="auto"/>
              <w:left w:val="single" w:sz="4" w:space="0" w:color="auto"/>
              <w:bottom w:val="single" w:sz="4" w:space="0" w:color="auto"/>
              <w:right w:val="single" w:sz="4" w:space="0" w:color="auto"/>
            </w:tcBorders>
          </w:tcPr>
          <w:p w:rsidR="00F92FF2" w:rsidRPr="00AF63F0" w:rsidRDefault="00F92FF2" w:rsidP="0079558B">
            <w:pPr>
              <w:jc w:val="both"/>
            </w:pPr>
            <w:r>
              <w:t>5573,26</w:t>
            </w:r>
          </w:p>
        </w:tc>
        <w:tc>
          <w:tcPr>
            <w:tcW w:w="1142" w:type="dxa"/>
            <w:tcBorders>
              <w:top w:val="single" w:sz="4" w:space="0" w:color="auto"/>
              <w:left w:val="single" w:sz="4" w:space="0" w:color="auto"/>
              <w:bottom w:val="single" w:sz="4" w:space="0" w:color="auto"/>
              <w:right w:val="single" w:sz="4" w:space="0" w:color="auto"/>
            </w:tcBorders>
          </w:tcPr>
          <w:p w:rsidR="00F92FF2" w:rsidRPr="00AF63F0" w:rsidRDefault="00F92FF2" w:rsidP="0079558B">
            <w:pPr>
              <w:jc w:val="both"/>
            </w:pPr>
            <w:r>
              <w:t>5573,26</w:t>
            </w:r>
          </w:p>
        </w:tc>
        <w:tc>
          <w:tcPr>
            <w:tcW w:w="1136" w:type="dxa"/>
            <w:tcBorders>
              <w:top w:val="single" w:sz="4" w:space="0" w:color="auto"/>
              <w:left w:val="single" w:sz="4" w:space="0" w:color="auto"/>
              <w:bottom w:val="single" w:sz="4" w:space="0" w:color="auto"/>
              <w:right w:val="single" w:sz="4" w:space="0" w:color="auto"/>
            </w:tcBorders>
          </w:tcPr>
          <w:p w:rsidR="00F92FF2" w:rsidRPr="00AF63F0" w:rsidRDefault="00F92FF2" w:rsidP="0079558B">
            <w:pPr>
              <w:jc w:val="both"/>
            </w:pPr>
            <w:r>
              <w:t>5573,26</w:t>
            </w:r>
          </w:p>
        </w:tc>
        <w:tc>
          <w:tcPr>
            <w:tcW w:w="1136" w:type="dxa"/>
            <w:tcBorders>
              <w:top w:val="single" w:sz="4" w:space="0" w:color="auto"/>
              <w:left w:val="single" w:sz="4" w:space="0" w:color="auto"/>
              <w:bottom w:val="single" w:sz="4" w:space="0" w:color="auto"/>
              <w:right w:val="single" w:sz="4" w:space="0" w:color="auto"/>
            </w:tcBorders>
          </w:tcPr>
          <w:p w:rsidR="00F92FF2" w:rsidRPr="00AF63F0" w:rsidRDefault="00F92FF2" w:rsidP="0079558B">
            <w:pPr>
              <w:jc w:val="both"/>
            </w:pPr>
            <w:r>
              <w:t>5573,26</w:t>
            </w:r>
          </w:p>
        </w:tc>
        <w:tc>
          <w:tcPr>
            <w:tcW w:w="1264" w:type="dxa"/>
            <w:tcBorders>
              <w:top w:val="single" w:sz="4" w:space="0" w:color="auto"/>
              <w:left w:val="single" w:sz="4" w:space="0" w:color="auto"/>
              <w:bottom w:val="single" w:sz="4" w:space="0" w:color="auto"/>
              <w:right w:val="single" w:sz="4" w:space="0" w:color="auto"/>
            </w:tcBorders>
          </w:tcPr>
          <w:p w:rsidR="00F92FF2" w:rsidRPr="00AF63F0" w:rsidRDefault="00F92FF2" w:rsidP="0079558B">
            <w:pPr>
              <w:jc w:val="both"/>
            </w:pPr>
            <w:r>
              <w:t>27866,30</w:t>
            </w:r>
          </w:p>
        </w:tc>
      </w:tr>
      <w:tr w:rsidR="00502D16" w:rsidRPr="006B413D" w:rsidTr="009D28FE">
        <w:trPr>
          <w:gridAfter w:val="1"/>
          <w:wAfter w:w="1134" w:type="dxa"/>
          <w:trHeight w:val="58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AF63F0" w:rsidRDefault="00502D16" w:rsidP="00AF63F0">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502D16" w:rsidRPr="00AF63F0" w:rsidRDefault="00502D16" w:rsidP="00AF63F0">
            <w:pPr>
              <w:jc w:val="both"/>
            </w:pPr>
            <w:r w:rsidRPr="00AF63F0">
              <w:t>0,0</w:t>
            </w:r>
          </w:p>
        </w:tc>
      </w:tr>
      <w:tr w:rsidR="00502D16" w:rsidRPr="006B413D" w:rsidTr="009D28FE">
        <w:trPr>
          <w:gridAfter w:val="1"/>
          <w:wAfter w:w="1134" w:type="dxa"/>
          <w:trHeight w:val="2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Содействие интеллектуальному, духовно-нравственному развитию детей, реализации личности </w:t>
            </w:r>
            <w:r w:rsidRPr="006B413D">
              <w:lastRenderedPageBreak/>
              <w:t>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6B413D">
            <w:pPr>
              <w:jc w:val="both"/>
            </w:pPr>
            <w:r>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r>
      <w:tr w:rsidR="00502D16" w:rsidRPr="006B413D" w:rsidTr="009D28FE">
        <w:trPr>
          <w:gridAfter w:val="1"/>
          <w:wAfter w:w="1134" w:type="dxa"/>
          <w:trHeight w:val="22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45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61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48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2.4.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Профилактика асоциальных явлений в детской и молодежной среде, формирование здорового образа жизни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6B413D">
            <w:pPr>
              <w:jc w:val="both"/>
            </w:pPr>
            <w:r>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6B413D">
            <w:pPr>
              <w:jc w:val="both"/>
            </w:pPr>
            <w:r>
              <w:t>0,0</w:t>
            </w:r>
          </w:p>
        </w:tc>
      </w:tr>
      <w:tr w:rsidR="00502D16" w:rsidRPr="006B413D" w:rsidTr="009D28FE">
        <w:trPr>
          <w:gridAfter w:val="1"/>
          <w:wAfter w:w="1134" w:type="dxa"/>
          <w:trHeight w:val="24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3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5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2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2.5.</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0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7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3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30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2.6.</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Экологическое воспитание и формирование экологической культуры у </w:t>
            </w:r>
            <w:r w:rsidRPr="006B413D">
              <w:lastRenderedPageBreak/>
              <w:t>обучающихся; создание условий для вовлечения детей в поисково-исследовательскую деятельность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3D530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5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2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2.7.</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Мероприятия, направленные на противодействие немедицинскому использованию наркотических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E0513D">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0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8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8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6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2.8.</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Организация мероприятий для обучающихся ОО - победителей и призеров муниципальных, областных и всероссийских конкурсов, олимпиад, соревнований, отличников учебы, лидеров и руководителей детских и молодежных общественных объединений, советов старшеклассников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E0513D">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46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23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43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54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rsidRPr="006B413D">
              <w:t>0,0</w:t>
            </w:r>
          </w:p>
        </w:tc>
      </w:tr>
      <w:tr w:rsidR="00502D16" w:rsidRPr="006B413D" w:rsidTr="009D28FE">
        <w:trPr>
          <w:gridAfter w:val="1"/>
          <w:wAfter w:w="1134" w:type="dxa"/>
          <w:trHeight w:val="1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2.9.</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Организация отдыха и оздоровления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4517E4">
            <w:pPr>
              <w:jc w:val="both"/>
            </w:pPr>
            <w:r w:rsidRPr="006B413D">
              <w:t>20</w:t>
            </w:r>
            <w:r w:rsidR="004517E4">
              <w:t>2</w:t>
            </w:r>
            <w:r w:rsidR="009D5AB6">
              <w:t>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УО, ООО, </w:t>
            </w:r>
            <w:r w:rsidRPr="006B413D">
              <w:lastRenderedPageBreak/>
              <w:t>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836BFE" w:rsidP="00836BFE">
            <w:pPr>
              <w:jc w:val="right"/>
            </w:pPr>
            <w:r>
              <w:t>2050,50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836BFE" w:rsidP="0047086F">
            <w:pPr>
              <w:jc w:val="right"/>
            </w:pPr>
            <w:r>
              <w:t>2050,50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836BFE" w:rsidP="00B16A12">
            <w:pPr>
              <w:jc w:val="right"/>
            </w:pPr>
            <w:r>
              <w:t>2050,50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836BFE" w:rsidP="00190022">
            <w:pPr>
              <w:jc w:val="right"/>
            </w:pPr>
            <w:r>
              <w:t>2050,50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47086F">
            <w:pPr>
              <w:jc w:val="right"/>
            </w:pPr>
            <w:r>
              <w:t>2050,50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47086F">
            <w:pPr>
              <w:jc w:val="right"/>
            </w:pPr>
            <w:r>
              <w:t>2050,50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836BFE" w:rsidP="00836BFE">
            <w:pPr>
              <w:jc w:val="right"/>
            </w:pPr>
            <w:r>
              <w:t>12303</w:t>
            </w:r>
            <w:r w:rsidR="00502D16">
              <w:t>,</w:t>
            </w:r>
            <w:r>
              <w:t>00</w:t>
            </w:r>
          </w:p>
        </w:tc>
      </w:tr>
      <w:tr w:rsidR="00502D16" w:rsidRPr="006B413D" w:rsidTr="009D28FE">
        <w:trPr>
          <w:gridAfter w:val="1"/>
          <w:wAfter w:w="1134" w:type="dxa"/>
          <w:trHeight w:val="25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5D0F89">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 xml:space="preserve"> </w:t>
            </w:r>
            <w:r w:rsidRPr="006B413D">
              <w:t>0,0</w:t>
            </w:r>
          </w:p>
        </w:tc>
      </w:tr>
      <w:tr w:rsidR="00502D16" w:rsidRPr="006B413D" w:rsidTr="009D28FE">
        <w:trPr>
          <w:trHeight w:val="10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836BFE" w:rsidP="00836BFE">
            <w:pPr>
              <w:jc w:val="center"/>
            </w:pPr>
            <w:r>
              <w:t>400,50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836BFE" w:rsidP="00836BFE">
            <w:pPr>
              <w:jc w:val="center"/>
            </w:pPr>
            <w:r>
              <w:t>400,50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B16A12">
            <w:pPr>
              <w:jc w:val="center"/>
            </w:pPr>
            <w:r w:rsidRPr="006B413D">
              <w:t>4</w:t>
            </w:r>
            <w:r w:rsidR="00836BFE">
              <w:t>0</w:t>
            </w:r>
            <w:r>
              <w:t>0,50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A06E2">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A06E2">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A06E2">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836BFE" w:rsidP="00836BFE">
            <w:pPr>
              <w:jc w:val="center"/>
            </w:pPr>
            <w:r>
              <w:t>2403,00</w:t>
            </w:r>
          </w:p>
        </w:tc>
        <w:tc>
          <w:tcPr>
            <w:tcW w:w="1134" w:type="dxa"/>
          </w:tcPr>
          <w:p w:rsidR="00502D16" w:rsidRPr="006B413D" w:rsidRDefault="00502D16" w:rsidP="000B0C81">
            <w:pPr>
              <w:jc w:val="right"/>
            </w:pPr>
          </w:p>
        </w:tc>
      </w:tr>
      <w:tr w:rsidR="00502D16" w:rsidRPr="006B413D" w:rsidTr="009D28FE">
        <w:trPr>
          <w:gridAfter w:val="1"/>
          <w:wAfter w:w="1134" w:type="dxa"/>
          <w:trHeight w:val="16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836BFE">
            <w:pPr>
              <w:jc w:val="right"/>
            </w:pPr>
            <w:r>
              <w:t>1</w:t>
            </w:r>
            <w:r w:rsidR="00836BFE">
              <w:t>650,00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836BFE" w:rsidP="00836BFE">
            <w:pPr>
              <w:jc w:val="right"/>
            </w:pPr>
            <w:r>
              <w:t>1650,00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836BFE">
            <w:pPr>
              <w:jc w:val="right"/>
            </w:pPr>
            <w:r>
              <w:t>16</w:t>
            </w:r>
            <w:r w:rsidR="00836BFE">
              <w:t>50,00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836BFE">
            <w:pPr>
              <w:jc w:val="right"/>
            </w:pPr>
            <w:r>
              <w:t>1</w:t>
            </w:r>
            <w:r w:rsidR="00836BFE">
              <w:t>650,00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417DFE">
            <w:pPr>
              <w:jc w:val="right"/>
            </w:pPr>
            <w:r>
              <w:t>1650,00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417DFE">
            <w:pPr>
              <w:jc w:val="right"/>
            </w:pPr>
            <w:r>
              <w:t>1650,00</w:t>
            </w:r>
          </w:p>
        </w:tc>
        <w:tc>
          <w:tcPr>
            <w:tcW w:w="1264" w:type="dxa"/>
            <w:tcBorders>
              <w:top w:val="single" w:sz="4" w:space="0" w:color="auto"/>
              <w:left w:val="single" w:sz="4" w:space="0" w:color="auto"/>
              <w:bottom w:val="single" w:sz="4" w:space="0" w:color="auto"/>
              <w:right w:val="single" w:sz="4" w:space="0" w:color="auto"/>
            </w:tcBorders>
          </w:tcPr>
          <w:p w:rsidR="00502D16" w:rsidRDefault="00836BFE" w:rsidP="00836BFE">
            <w:pPr>
              <w:jc w:val="right"/>
            </w:pPr>
            <w:r>
              <w:t>9900,00</w:t>
            </w:r>
          </w:p>
        </w:tc>
      </w:tr>
      <w:tr w:rsidR="00502D16" w:rsidRPr="006B413D" w:rsidTr="009D28FE">
        <w:trPr>
          <w:gridAfter w:val="1"/>
          <w:wAfter w:w="1134" w:type="dxa"/>
          <w:trHeight w:val="21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5D0F89">
            <w:pPr>
              <w:jc w:val="both"/>
            </w:pPr>
            <w:r>
              <w:t xml:space="preserve"> </w:t>
            </w:r>
            <w:r w:rsidRPr="006B413D">
              <w:t>0,0</w:t>
            </w:r>
          </w:p>
        </w:tc>
      </w:tr>
      <w:tr w:rsidR="00836BFE" w:rsidRPr="006B413D" w:rsidTr="009D28FE">
        <w:trPr>
          <w:gridAfter w:val="1"/>
          <w:wAfter w:w="1134" w:type="dxa"/>
          <w:trHeight w:val="20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2.9.1.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Расходы на осуществление выплат на возмещение части расходов по приобретению путевок в детские санатории, санаторно - оздоровительные центры (лагеря) круглогодичного действия, расположенные на территории РФ.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836BFE">
            <w:pPr>
              <w:jc w:val="center"/>
            </w:pPr>
            <w:r>
              <w:t>400,50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79558B">
            <w:pPr>
              <w:jc w:val="center"/>
            </w:pPr>
            <w:r>
              <w:t>400,50</w:t>
            </w:r>
          </w:p>
        </w:tc>
        <w:tc>
          <w:tcPr>
            <w:tcW w:w="1276"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rsidRPr="006B413D">
              <w:t>4</w:t>
            </w:r>
            <w:r>
              <w:t>00,50</w:t>
            </w:r>
          </w:p>
        </w:tc>
        <w:tc>
          <w:tcPr>
            <w:tcW w:w="1142" w:type="dxa"/>
            <w:tcBorders>
              <w:top w:val="single" w:sz="4" w:space="0" w:color="auto"/>
              <w:left w:val="single" w:sz="4" w:space="0" w:color="auto"/>
              <w:bottom w:val="single" w:sz="4" w:space="0" w:color="auto"/>
              <w:right w:val="single" w:sz="4" w:space="0" w:color="auto"/>
            </w:tcBorders>
          </w:tcPr>
          <w:p w:rsidR="00836BFE" w:rsidRPr="006B413D" w:rsidRDefault="00836BFE" w:rsidP="0047086F">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836BFE" w:rsidRPr="006B413D" w:rsidRDefault="00836BFE" w:rsidP="0047086F">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836BFE" w:rsidRPr="006B413D" w:rsidRDefault="00836BFE" w:rsidP="0047086F">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836BFE" w:rsidRPr="006B413D" w:rsidRDefault="00B8656B" w:rsidP="00B8656B">
            <w:pPr>
              <w:jc w:val="center"/>
            </w:pPr>
            <w:r>
              <w:t>2403</w:t>
            </w:r>
            <w:r w:rsidR="00836BFE">
              <w:t>,00</w:t>
            </w:r>
          </w:p>
        </w:tc>
      </w:tr>
      <w:tr w:rsidR="00502D16" w:rsidRPr="006B413D" w:rsidTr="009D28FE">
        <w:trPr>
          <w:gridAfter w:val="1"/>
          <w:wAfter w:w="1134" w:type="dxa"/>
          <w:trHeight w:val="19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836BFE" w:rsidRPr="006B413D" w:rsidTr="009D28FE">
        <w:trPr>
          <w:gridAfter w:val="1"/>
          <w:wAfter w:w="1134" w:type="dxa"/>
          <w:trHeight w:val="17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6BFE" w:rsidRPr="006B413D" w:rsidRDefault="00836BF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6BFE" w:rsidRPr="006B413D" w:rsidRDefault="00836BFE"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6BFE" w:rsidRPr="006B413D" w:rsidRDefault="00836BF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6BFE" w:rsidRPr="006B413D" w:rsidRDefault="00836BF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6BFE" w:rsidRPr="006B413D" w:rsidRDefault="00836BFE"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79558B">
            <w:pPr>
              <w:jc w:val="center"/>
            </w:pPr>
            <w:r>
              <w:t>400,50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6BFE" w:rsidRPr="006B413D" w:rsidRDefault="00836BFE" w:rsidP="0079558B">
            <w:pPr>
              <w:jc w:val="center"/>
            </w:pPr>
            <w:r>
              <w:t>400,50</w:t>
            </w:r>
          </w:p>
        </w:tc>
        <w:tc>
          <w:tcPr>
            <w:tcW w:w="1276"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rsidRPr="006B413D">
              <w:t>4</w:t>
            </w:r>
            <w:r>
              <w:t>00,50</w:t>
            </w:r>
          </w:p>
        </w:tc>
        <w:tc>
          <w:tcPr>
            <w:tcW w:w="1142"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836BFE" w:rsidRPr="006B413D" w:rsidRDefault="00836BFE" w:rsidP="0079558B">
            <w:pPr>
              <w:jc w:val="center"/>
            </w:pPr>
            <w:r>
              <w:t>2403,00</w:t>
            </w:r>
          </w:p>
        </w:tc>
      </w:tr>
      <w:tr w:rsidR="00502D16"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4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2.9.2.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Расходы на организацию отдыха и оздоровления детей в загородных оздоровительно - образовательных центрах (лагерях) круглогодичного и сезонного действия Нижегородской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5564CE">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3F7E9D" w:rsidP="003F7E9D">
            <w:pPr>
              <w:jc w:val="center"/>
            </w:pPr>
            <w:r>
              <w:t>200</w:t>
            </w:r>
            <w:r w:rsidR="00502D16">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3F7E9D" w:rsidP="003F7E9D">
            <w:pPr>
              <w:jc w:val="center"/>
            </w:pPr>
            <w:r>
              <w:t>20</w:t>
            </w:r>
            <w:r w:rsidR="00502D16">
              <w:t>0,</w:t>
            </w:r>
            <w:r>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3F7E9D">
            <w:pPr>
              <w:jc w:val="center"/>
            </w:pPr>
            <w:r>
              <w:t>2</w:t>
            </w:r>
            <w:r w:rsidR="003F7E9D">
              <w:t>00,00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3F7E9D" w:rsidP="003F7E9D">
            <w:pPr>
              <w:jc w:val="center"/>
            </w:pPr>
            <w:r>
              <w:t>200,00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200,00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200</w:t>
            </w:r>
            <w:r w:rsidRPr="006B413D">
              <w:t>,</w:t>
            </w:r>
            <w:r>
              <w:t>0</w:t>
            </w:r>
            <w:r w:rsidRPr="006B413D">
              <w:t>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3F7E9D">
            <w:pPr>
              <w:tabs>
                <w:tab w:val="center" w:pos="524"/>
              </w:tabs>
            </w:pPr>
            <w:r>
              <w:t xml:space="preserve"> </w:t>
            </w:r>
            <w:r w:rsidR="003F7E9D">
              <w:t>1200,00</w:t>
            </w:r>
          </w:p>
        </w:tc>
      </w:tr>
      <w:tr w:rsidR="00502D16" w:rsidRPr="006B413D" w:rsidTr="009D28FE">
        <w:trPr>
          <w:gridAfter w:val="1"/>
          <w:wAfter w:w="1134" w:type="dxa"/>
          <w:trHeight w:val="23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3F7E9D" w:rsidRPr="006B413D" w:rsidTr="009D28FE">
        <w:trPr>
          <w:gridAfter w:val="1"/>
          <w:wAfter w:w="1134" w:type="dxa"/>
          <w:trHeight w:val="27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E9D" w:rsidRPr="006B413D" w:rsidRDefault="003F7E9D"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E9D" w:rsidRPr="006B413D" w:rsidRDefault="003F7E9D"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E9D" w:rsidRPr="006B413D" w:rsidRDefault="003F7E9D"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E9D" w:rsidRPr="006B413D" w:rsidRDefault="003F7E9D"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E9D" w:rsidRPr="006B413D" w:rsidRDefault="003F7E9D"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7E9D" w:rsidRPr="006B413D" w:rsidRDefault="003F7E9D"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E9D" w:rsidRPr="006B413D" w:rsidRDefault="003F7E9D" w:rsidP="0079558B">
            <w:pPr>
              <w:jc w:val="center"/>
            </w:pPr>
            <w: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E9D" w:rsidRPr="006B413D" w:rsidRDefault="003F7E9D" w:rsidP="0079558B">
            <w:pPr>
              <w:jc w:val="center"/>
            </w:pPr>
            <w:r>
              <w:t>200,00</w:t>
            </w:r>
          </w:p>
        </w:tc>
        <w:tc>
          <w:tcPr>
            <w:tcW w:w="1276" w:type="dxa"/>
            <w:tcBorders>
              <w:top w:val="single" w:sz="4" w:space="0" w:color="auto"/>
              <w:left w:val="single" w:sz="4" w:space="0" w:color="auto"/>
              <w:bottom w:val="single" w:sz="4" w:space="0" w:color="auto"/>
              <w:right w:val="single" w:sz="4" w:space="0" w:color="auto"/>
            </w:tcBorders>
          </w:tcPr>
          <w:p w:rsidR="003F7E9D" w:rsidRPr="006B413D" w:rsidRDefault="003F7E9D" w:rsidP="0079558B">
            <w:pPr>
              <w:jc w:val="center"/>
            </w:pPr>
            <w:r>
              <w:t>200,00</w:t>
            </w:r>
          </w:p>
        </w:tc>
        <w:tc>
          <w:tcPr>
            <w:tcW w:w="1142" w:type="dxa"/>
            <w:tcBorders>
              <w:top w:val="single" w:sz="4" w:space="0" w:color="auto"/>
              <w:left w:val="single" w:sz="4" w:space="0" w:color="auto"/>
              <w:bottom w:val="single" w:sz="4" w:space="0" w:color="auto"/>
              <w:right w:val="single" w:sz="4" w:space="0" w:color="auto"/>
            </w:tcBorders>
          </w:tcPr>
          <w:p w:rsidR="003F7E9D" w:rsidRPr="006B413D" w:rsidRDefault="003F7E9D" w:rsidP="0079558B">
            <w:pPr>
              <w:jc w:val="center"/>
            </w:pPr>
            <w:r>
              <w:t>200,00</w:t>
            </w:r>
          </w:p>
        </w:tc>
        <w:tc>
          <w:tcPr>
            <w:tcW w:w="1136" w:type="dxa"/>
            <w:tcBorders>
              <w:top w:val="single" w:sz="4" w:space="0" w:color="auto"/>
              <w:left w:val="single" w:sz="4" w:space="0" w:color="auto"/>
              <w:bottom w:val="single" w:sz="4" w:space="0" w:color="auto"/>
              <w:right w:val="single" w:sz="4" w:space="0" w:color="auto"/>
            </w:tcBorders>
          </w:tcPr>
          <w:p w:rsidR="003F7E9D" w:rsidRPr="006B413D" w:rsidRDefault="003F7E9D" w:rsidP="0079558B">
            <w:pPr>
              <w:jc w:val="center"/>
            </w:pPr>
            <w:r>
              <w:t>200,00</w:t>
            </w:r>
          </w:p>
        </w:tc>
        <w:tc>
          <w:tcPr>
            <w:tcW w:w="1136" w:type="dxa"/>
            <w:tcBorders>
              <w:top w:val="single" w:sz="4" w:space="0" w:color="auto"/>
              <w:left w:val="single" w:sz="4" w:space="0" w:color="auto"/>
              <w:bottom w:val="single" w:sz="4" w:space="0" w:color="auto"/>
              <w:right w:val="single" w:sz="4" w:space="0" w:color="auto"/>
            </w:tcBorders>
          </w:tcPr>
          <w:p w:rsidR="003F7E9D" w:rsidRPr="006B413D" w:rsidRDefault="003F7E9D" w:rsidP="0079558B">
            <w:pPr>
              <w:jc w:val="center"/>
            </w:pPr>
            <w:r>
              <w:t>200</w:t>
            </w:r>
            <w:r w:rsidRPr="006B413D">
              <w:t>,</w:t>
            </w:r>
            <w:r>
              <w:t>0</w:t>
            </w:r>
            <w:r w:rsidRPr="006B413D">
              <w:t>0</w:t>
            </w:r>
          </w:p>
        </w:tc>
        <w:tc>
          <w:tcPr>
            <w:tcW w:w="1264" w:type="dxa"/>
            <w:tcBorders>
              <w:top w:val="single" w:sz="4" w:space="0" w:color="auto"/>
              <w:left w:val="single" w:sz="4" w:space="0" w:color="auto"/>
              <w:bottom w:val="single" w:sz="4" w:space="0" w:color="auto"/>
              <w:right w:val="single" w:sz="4" w:space="0" w:color="auto"/>
            </w:tcBorders>
          </w:tcPr>
          <w:p w:rsidR="003F7E9D" w:rsidRPr="006B413D" w:rsidRDefault="003F7E9D" w:rsidP="0079558B">
            <w:pPr>
              <w:tabs>
                <w:tab w:val="center" w:pos="524"/>
              </w:tabs>
            </w:pPr>
            <w:r>
              <w:t xml:space="preserve"> 1200,00</w:t>
            </w:r>
          </w:p>
        </w:tc>
      </w:tr>
      <w:tr w:rsidR="00502D16" w:rsidRPr="006B413D" w:rsidTr="009D28FE">
        <w:trPr>
          <w:gridAfter w:val="1"/>
          <w:wAfter w:w="1134" w:type="dxa"/>
          <w:trHeight w:val="2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2.9.3.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Расходы на организацию отдыха и оздоровления детей в лагерях с дневным пребыванием на базе муниципальных общеобразовательных </w:t>
            </w:r>
            <w:r w:rsidRPr="006B413D">
              <w:lastRenderedPageBreak/>
              <w:t>учреждений Воскресенского района в период летних и сезонных каникул.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5564CE">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5756AB">
            <w:pPr>
              <w:jc w:val="center"/>
            </w:pPr>
            <w:r w:rsidRPr="006B413D">
              <w:t>13</w:t>
            </w:r>
            <w:r w:rsidR="005756AB">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756AB" w:rsidP="005756AB">
            <w:pPr>
              <w:jc w:val="center"/>
            </w:pPr>
            <w:r>
              <w:t>1300,00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5756AB">
            <w:pPr>
              <w:jc w:val="center"/>
            </w:pPr>
            <w:r>
              <w:t>1</w:t>
            </w:r>
            <w:r w:rsidR="005756AB">
              <w:t>300,00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5756AB">
            <w:pPr>
              <w:jc w:val="center"/>
            </w:pPr>
            <w:r>
              <w:t>1</w:t>
            </w:r>
            <w:r w:rsidR="005756AB">
              <w:t>300,00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1300,00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9B03AF">
            <w:pPr>
              <w:jc w:val="center"/>
            </w:pPr>
            <w:r>
              <w:t>1300,00</w:t>
            </w:r>
          </w:p>
        </w:tc>
        <w:tc>
          <w:tcPr>
            <w:tcW w:w="1264" w:type="dxa"/>
            <w:tcBorders>
              <w:top w:val="single" w:sz="4" w:space="0" w:color="auto"/>
              <w:left w:val="single" w:sz="4" w:space="0" w:color="auto"/>
              <w:bottom w:val="single" w:sz="4" w:space="0" w:color="auto"/>
              <w:right w:val="single" w:sz="4" w:space="0" w:color="auto"/>
            </w:tcBorders>
          </w:tcPr>
          <w:p w:rsidR="00502D16" w:rsidRDefault="00502D16" w:rsidP="005756AB">
            <w:pPr>
              <w:jc w:val="center"/>
            </w:pPr>
            <w:r>
              <w:t>7</w:t>
            </w:r>
            <w:r w:rsidR="005756AB">
              <w:t>800,00</w:t>
            </w:r>
          </w:p>
        </w:tc>
      </w:tr>
      <w:tr w:rsidR="00502D16" w:rsidRPr="006B413D" w:rsidTr="009D28FE">
        <w:trPr>
          <w:gridAfter w:val="1"/>
          <w:wAfter w:w="1134" w:type="dxa"/>
          <w:trHeight w:val="16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2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756AB"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6AB" w:rsidRPr="006B413D" w:rsidRDefault="005756AB"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6AB" w:rsidRPr="006B413D" w:rsidRDefault="005756AB"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6AB" w:rsidRPr="006B413D" w:rsidRDefault="005756AB"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6AB" w:rsidRPr="006B413D" w:rsidRDefault="005756AB"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6AB" w:rsidRPr="006B413D" w:rsidRDefault="005756AB"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756AB" w:rsidRPr="006B413D" w:rsidRDefault="005756AB"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6AB" w:rsidRPr="006B413D" w:rsidRDefault="005756AB" w:rsidP="0079558B">
            <w:pPr>
              <w:jc w:val="center"/>
            </w:pPr>
            <w:r w:rsidRPr="006B413D">
              <w:t>13</w:t>
            </w:r>
            <w: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6AB" w:rsidRPr="006B413D" w:rsidRDefault="005756AB" w:rsidP="0079558B">
            <w:pPr>
              <w:jc w:val="center"/>
            </w:pPr>
            <w:r>
              <w:t>1300,00</w:t>
            </w:r>
          </w:p>
        </w:tc>
        <w:tc>
          <w:tcPr>
            <w:tcW w:w="1276" w:type="dxa"/>
            <w:tcBorders>
              <w:top w:val="single" w:sz="4" w:space="0" w:color="auto"/>
              <w:left w:val="single" w:sz="4" w:space="0" w:color="auto"/>
              <w:bottom w:val="single" w:sz="4" w:space="0" w:color="auto"/>
              <w:right w:val="single" w:sz="4" w:space="0" w:color="auto"/>
            </w:tcBorders>
          </w:tcPr>
          <w:p w:rsidR="005756AB" w:rsidRPr="006B413D" w:rsidRDefault="005756AB" w:rsidP="0079558B">
            <w:pPr>
              <w:jc w:val="center"/>
            </w:pPr>
            <w:r>
              <w:t>1300,00</w:t>
            </w:r>
          </w:p>
        </w:tc>
        <w:tc>
          <w:tcPr>
            <w:tcW w:w="1142" w:type="dxa"/>
            <w:tcBorders>
              <w:top w:val="single" w:sz="4" w:space="0" w:color="auto"/>
              <w:left w:val="single" w:sz="4" w:space="0" w:color="auto"/>
              <w:bottom w:val="single" w:sz="4" w:space="0" w:color="auto"/>
              <w:right w:val="single" w:sz="4" w:space="0" w:color="auto"/>
            </w:tcBorders>
          </w:tcPr>
          <w:p w:rsidR="005756AB" w:rsidRPr="006B413D" w:rsidRDefault="005756AB" w:rsidP="0079558B">
            <w:pPr>
              <w:jc w:val="center"/>
            </w:pPr>
            <w:r>
              <w:t>1300,00</w:t>
            </w:r>
          </w:p>
        </w:tc>
        <w:tc>
          <w:tcPr>
            <w:tcW w:w="1136" w:type="dxa"/>
            <w:tcBorders>
              <w:top w:val="single" w:sz="4" w:space="0" w:color="auto"/>
              <w:left w:val="single" w:sz="4" w:space="0" w:color="auto"/>
              <w:bottom w:val="single" w:sz="4" w:space="0" w:color="auto"/>
              <w:right w:val="single" w:sz="4" w:space="0" w:color="auto"/>
            </w:tcBorders>
          </w:tcPr>
          <w:p w:rsidR="005756AB" w:rsidRPr="006B413D" w:rsidRDefault="005756AB" w:rsidP="0079558B">
            <w:pPr>
              <w:jc w:val="center"/>
            </w:pPr>
            <w:r>
              <w:t>1300,00</w:t>
            </w:r>
          </w:p>
        </w:tc>
        <w:tc>
          <w:tcPr>
            <w:tcW w:w="1136" w:type="dxa"/>
            <w:tcBorders>
              <w:top w:val="single" w:sz="4" w:space="0" w:color="auto"/>
              <w:left w:val="single" w:sz="4" w:space="0" w:color="auto"/>
              <w:bottom w:val="single" w:sz="4" w:space="0" w:color="auto"/>
              <w:right w:val="single" w:sz="4" w:space="0" w:color="auto"/>
            </w:tcBorders>
          </w:tcPr>
          <w:p w:rsidR="005756AB" w:rsidRPr="006B413D" w:rsidRDefault="005756AB" w:rsidP="0079558B">
            <w:pPr>
              <w:jc w:val="center"/>
            </w:pPr>
            <w:r>
              <w:t>1300,00</w:t>
            </w:r>
          </w:p>
        </w:tc>
        <w:tc>
          <w:tcPr>
            <w:tcW w:w="1264" w:type="dxa"/>
            <w:tcBorders>
              <w:top w:val="single" w:sz="4" w:space="0" w:color="auto"/>
              <w:left w:val="single" w:sz="4" w:space="0" w:color="auto"/>
              <w:bottom w:val="single" w:sz="4" w:space="0" w:color="auto"/>
              <w:right w:val="single" w:sz="4" w:space="0" w:color="auto"/>
            </w:tcBorders>
          </w:tcPr>
          <w:p w:rsidR="005756AB" w:rsidRDefault="005756AB" w:rsidP="0079558B">
            <w:pPr>
              <w:jc w:val="center"/>
            </w:pPr>
            <w:r>
              <w:t>7800,00</w:t>
            </w:r>
          </w:p>
        </w:tc>
      </w:tr>
      <w:tr w:rsidR="00502D16" w:rsidRPr="006B413D" w:rsidTr="009D28FE">
        <w:trPr>
          <w:gridAfter w:val="1"/>
          <w:wAfter w:w="1134" w:type="dxa"/>
          <w:trHeight w:val="29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2.9.4.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Расходы на проведение мероприятий во время каникулярного отдыха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5564CE">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608" w:rsidRDefault="00EE1608" w:rsidP="00EE1608">
            <w:pPr>
              <w:jc w:val="center"/>
            </w:pPr>
            <w:r>
              <w:t>150</w:t>
            </w:r>
            <w:r w:rsidR="00502D16">
              <w:t>,</w:t>
            </w:r>
            <w:r>
              <w:t>00</w:t>
            </w:r>
          </w:p>
          <w:p w:rsidR="00502D16" w:rsidRPr="006B413D" w:rsidRDefault="00502D16" w:rsidP="00EE160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EE1608" w:rsidP="00EE1608">
            <w:pPr>
              <w:jc w:val="center"/>
            </w:pPr>
            <w:r>
              <w:t>150,00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EE1608">
            <w:pPr>
              <w:jc w:val="center"/>
            </w:pPr>
            <w:r>
              <w:t>1</w:t>
            </w:r>
            <w:r w:rsidR="00EE1608">
              <w:t>50,00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EE1608">
            <w:pPr>
              <w:jc w:val="center"/>
            </w:pPr>
            <w:r>
              <w:t>15</w:t>
            </w:r>
            <w:r w:rsidR="00EE1608">
              <w:t>0</w:t>
            </w:r>
            <w:r>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150,00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150,00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EE1608" w:rsidP="00EE1608">
            <w:pPr>
              <w:tabs>
                <w:tab w:val="center" w:pos="524"/>
              </w:tabs>
            </w:pPr>
            <w:r>
              <w:t>900,00</w:t>
            </w:r>
          </w:p>
        </w:tc>
      </w:tr>
      <w:tr w:rsidR="00502D16"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EE1608"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608" w:rsidRDefault="00EE1608" w:rsidP="0079558B">
            <w:pPr>
              <w:jc w:val="center"/>
            </w:pPr>
            <w:r>
              <w:t>150,00</w:t>
            </w:r>
          </w:p>
          <w:p w:rsidR="00EE1608" w:rsidRPr="006B413D" w:rsidRDefault="00EE1608" w:rsidP="0079558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1608" w:rsidRPr="006B413D" w:rsidRDefault="00EE1608" w:rsidP="0079558B">
            <w:pPr>
              <w:jc w:val="center"/>
            </w:pPr>
            <w:r>
              <w:t>150,00</w:t>
            </w:r>
          </w:p>
        </w:tc>
        <w:tc>
          <w:tcPr>
            <w:tcW w:w="1276" w:type="dxa"/>
            <w:tcBorders>
              <w:top w:val="single" w:sz="4" w:space="0" w:color="auto"/>
              <w:left w:val="single" w:sz="4" w:space="0" w:color="auto"/>
              <w:bottom w:val="single" w:sz="4" w:space="0" w:color="auto"/>
              <w:right w:val="single" w:sz="4" w:space="0" w:color="auto"/>
            </w:tcBorders>
          </w:tcPr>
          <w:p w:rsidR="00EE1608" w:rsidRPr="006B413D" w:rsidRDefault="00EE1608" w:rsidP="0079558B">
            <w:pPr>
              <w:jc w:val="center"/>
            </w:pPr>
            <w:r>
              <w:t>150,00</w:t>
            </w:r>
          </w:p>
        </w:tc>
        <w:tc>
          <w:tcPr>
            <w:tcW w:w="1142" w:type="dxa"/>
            <w:tcBorders>
              <w:top w:val="single" w:sz="4" w:space="0" w:color="auto"/>
              <w:left w:val="single" w:sz="4" w:space="0" w:color="auto"/>
              <w:bottom w:val="single" w:sz="4" w:space="0" w:color="auto"/>
              <w:right w:val="single" w:sz="4" w:space="0" w:color="auto"/>
            </w:tcBorders>
          </w:tcPr>
          <w:p w:rsidR="00EE1608" w:rsidRPr="006B413D" w:rsidRDefault="00EE1608" w:rsidP="0079558B">
            <w:pPr>
              <w:jc w:val="center"/>
            </w:pPr>
            <w:r>
              <w:t>150,00</w:t>
            </w:r>
          </w:p>
        </w:tc>
        <w:tc>
          <w:tcPr>
            <w:tcW w:w="1136" w:type="dxa"/>
            <w:tcBorders>
              <w:top w:val="single" w:sz="4" w:space="0" w:color="auto"/>
              <w:left w:val="single" w:sz="4" w:space="0" w:color="auto"/>
              <w:bottom w:val="single" w:sz="4" w:space="0" w:color="auto"/>
              <w:right w:val="single" w:sz="4" w:space="0" w:color="auto"/>
            </w:tcBorders>
          </w:tcPr>
          <w:p w:rsidR="00EE1608" w:rsidRPr="006B413D" w:rsidRDefault="00EE1608" w:rsidP="0079558B">
            <w:pPr>
              <w:jc w:val="center"/>
            </w:pPr>
            <w:r>
              <w:t>150,00</w:t>
            </w:r>
          </w:p>
        </w:tc>
        <w:tc>
          <w:tcPr>
            <w:tcW w:w="1136" w:type="dxa"/>
            <w:tcBorders>
              <w:top w:val="single" w:sz="4" w:space="0" w:color="auto"/>
              <w:left w:val="single" w:sz="4" w:space="0" w:color="auto"/>
              <w:bottom w:val="single" w:sz="4" w:space="0" w:color="auto"/>
              <w:right w:val="single" w:sz="4" w:space="0" w:color="auto"/>
            </w:tcBorders>
          </w:tcPr>
          <w:p w:rsidR="00EE1608" w:rsidRPr="006B413D" w:rsidRDefault="00EE1608" w:rsidP="0079558B">
            <w:pPr>
              <w:jc w:val="center"/>
            </w:pPr>
            <w:r>
              <w:t>150,00</w:t>
            </w:r>
          </w:p>
        </w:tc>
        <w:tc>
          <w:tcPr>
            <w:tcW w:w="1264" w:type="dxa"/>
            <w:tcBorders>
              <w:top w:val="single" w:sz="4" w:space="0" w:color="auto"/>
              <w:left w:val="single" w:sz="4" w:space="0" w:color="auto"/>
              <w:bottom w:val="single" w:sz="4" w:space="0" w:color="auto"/>
              <w:right w:val="single" w:sz="4" w:space="0" w:color="auto"/>
            </w:tcBorders>
          </w:tcPr>
          <w:p w:rsidR="00EE1608" w:rsidRPr="006B413D" w:rsidRDefault="00EE1608" w:rsidP="0079558B">
            <w:pPr>
              <w:tabs>
                <w:tab w:val="center" w:pos="524"/>
              </w:tabs>
            </w:pPr>
            <w:r>
              <w:t>900,00</w:t>
            </w:r>
          </w:p>
        </w:tc>
      </w:tr>
      <w:tr w:rsidR="00502D16"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1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2.10.</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Развитие моделей и форм детского самоуправления, совершенствование волонтерской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5564CE">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0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9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6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7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47086F">
        <w:trPr>
          <w:gridAfter w:val="1"/>
          <w:wAfter w:w="1134" w:type="dxa"/>
          <w:trHeight w:val="177"/>
        </w:trPr>
        <w:tc>
          <w:tcPr>
            <w:tcW w:w="851" w:type="dxa"/>
            <w:vMerge w:val="restart"/>
            <w:tcBorders>
              <w:top w:val="single" w:sz="4" w:space="0" w:color="auto"/>
              <w:left w:val="single" w:sz="4" w:space="0" w:color="auto"/>
              <w:right w:val="single" w:sz="4" w:space="0" w:color="auto"/>
            </w:tcBorders>
            <w:shd w:val="clear" w:color="auto" w:fill="auto"/>
            <w:vAlign w:val="center"/>
          </w:tcPr>
          <w:p w:rsidR="00502D16" w:rsidRDefault="00502D16" w:rsidP="006B413D">
            <w:pPr>
              <w:jc w:val="both"/>
            </w:pPr>
            <w:r>
              <w:t>2.11</w:t>
            </w:r>
          </w:p>
          <w:p w:rsidR="00502D16" w:rsidRPr="006B413D" w:rsidRDefault="00502D16" w:rsidP="006B413D">
            <w:pPr>
              <w:jc w:val="both"/>
            </w:pPr>
          </w:p>
        </w:tc>
        <w:tc>
          <w:tcPr>
            <w:tcW w:w="2559" w:type="dxa"/>
            <w:vMerge w:val="restart"/>
            <w:tcBorders>
              <w:top w:val="single" w:sz="4" w:space="0" w:color="auto"/>
              <w:left w:val="single" w:sz="4" w:space="0" w:color="auto"/>
              <w:right w:val="single" w:sz="4" w:space="0" w:color="auto"/>
            </w:tcBorders>
            <w:shd w:val="clear" w:color="auto" w:fill="auto"/>
            <w:vAlign w:val="center"/>
          </w:tcPr>
          <w:p w:rsidR="00502D16" w:rsidRPr="00B80D63" w:rsidRDefault="00502D16" w:rsidP="006B413D">
            <w:pPr>
              <w:jc w:val="both"/>
            </w:pPr>
            <w:r w:rsidRPr="00B80D63">
              <w:t>Финансирование мероприятий учреждений ДО «субсидия на иные цели»</w:t>
            </w:r>
          </w:p>
          <w:p w:rsidR="00502D16" w:rsidRPr="00B80D63" w:rsidRDefault="00502D16" w:rsidP="006B413D">
            <w:pPr>
              <w:jc w:val="both"/>
            </w:pPr>
          </w:p>
          <w:p w:rsidR="00502D16" w:rsidRPr="00B80D63" w:rsidRDefault="00502D16" w:rsidP="006B413D">
            <w:pPr>
              <w:jc w:val="both"/>
            </w:pPr>
          </w:p>
        </w:tc>
        <w:tc>
          <w:tcPr>
            <w:tcW w:w="1134" w:type="dxa"/>
            <w:vMerge w:val="restart"/>
            <w:tcBorders>
              <w:top w:val="single" w:sz="4" w:space="0" w:color="auto"/>
              <w:left w:val="single" w:sz="4" w:space="0" w:color="auto"/>
              <w:right w:val="single" w:sz="4" w:space="0" w:color="auto"/>
            </w:tcBorders>
            <w:shd w:val="clear" w:color="auto" w:fill="auto"/>
          </w:tcPr>
          <w:p w:rsidR="00502D16" w:rsidRPr="00B80D63" w:rsidRDefault="00502D16" w:rsidP="0047086F">
            <w:pPr>
              <w:jc w:val="both"/>
            </w:pPr>
            <w:r w:rsidRPr="00B80D63">
              <w:t>Прочие расходы</w:t>
            </w:r>
          </w:p>
        </w:tc>
        <w:tc>
          <w:tcPr>
            <w:tcW w:w="850" w:type="dxa"/>
            <w:vMerge w:val="restart"/>
            <w:tcBorders>
              <w:top w:val="single" w:sz="4" w:space="0" w:color="auto"/>
              <w:left w:val="single" w:sz="4" w:space="0" w:color="auto"/>
              <w:right w:val="single" w:sz="4" w:space="0" w:color="auto"/>
            </w:tcBorders>
            <w:shd w:val="clear" w:color="auto" w:fill="auto"/>
          </w:tcPr>
          <w:p w:rsidR="00502D16" w:rsidRPr="00B80D63" w:rsidRDefault="009D5AB6" w:rsidP="0047086F">
            <w:pPr>
              <w:jc w:val="both"/>
            </w:pPr>
            <w:r w:rsidRPr="006B413D">
              <w:t>20</w:t>
            </w:r>
            <w:r>
              <w:t>23</w:t>
            </w:r>
            <w:r w:rsidRPr="006B413D">
              <w:t xml:space="preserve"> - 202</w:t>
            </w:r>
            <w:r>
              <w:t>8</w:t>
            </w:r>
          </w:p>
        </w:tc>
        <w:tc>
          <w:tcPr>
            <w:tcW w:w="704" w:type="dxa"/>
            <w:vMerge w:val="restart"/>
            <w:tcBorders>
              <w:top w:val="single" w:sz="4" w:space="0" w:color="auto"/>
              <w:left w:val="single" w:sz="4" w:space="0" w:color="auto"/>
              <w:right w:val="single" w:sz="4" w:space="0" w:color="auto"/>
            </w:tcBorders>
            <w:shd w:val="clear" w:color="auto" w:fill="auto"/>
          </w:tcPr>
          <w:p w:rsidR="00502D16" w:rsidRPr="00B80D63" w:rsidRDefault="00502D16" w:rsidP="0047086F">
            <w:pPr>
              <w:jc w:val="both"/>
            </w:pPr>
            <w:r w:rsidRPr="00B80D63">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47086F">
            <w:pPr>
              <w:jc w:val="both"/>
            </w:pPr>
            <w:r w:rsidRPr="00B80D63">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Default="00502D16" w:rsidP="00202422">
            <w:pPr>
              <w:jc w:val="center"/>
            </w:pPr>
            <w:r>
              <w:t>0,00</w:t>
            </w:r>
          </w:p>
          <w:p w:rsidR="00502D16" w:rsidRPr="00B80D63" w:rsidRDefault="00502D1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B01A56" w:rsidP="00B01A56">
            <w:pPr>
              <w:jc w:val="center"/>
            </w:pPr>
            <w:r>
              <w:t>0</w:t>
            </w:r>
            <w:r w:rsidR="00502D16" w:rsidRPr="00B80D63">
              <w:t>0,</w:t>
            </w:r>
            <w:r>
              <w:t>00</w:t>
            </w:r>
          </w:p>
        </w:tc>
        <w:tc>
          <w:tcPr>
            <w:tcW w:w="1276"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8613DD" w:rsidP="008613DD">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502D16" w:rsidRPr="00B80D63" w:rsidRDefault="008613DD" w:rsidP="008613DD">
            <w:pPr>
              <w:jc w:val="center"/>
            </w:pPr>
            <w:r>
              <w:t>0,00</w:t>
            </w:r>
          </w:p>
        </w:tc>
      </w:tr>
      <w:tr w:rsidR="00502D1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113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850"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70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47086F">
            <w:pPr>
              <w:jc w:val="both"/>
            </w:pPr>
            <w:r w:rsidRPr="00B80D63">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202422">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r>
      <w:tr w:rsidR="00502D1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113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850"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70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47086F">
            <w:pPr>
              <w:jc w:val="both"/>
            </w:pPr>
            <w:r w:rsidRPr="00B80D63">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202422">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B01A56" w:rsidP="00B01A56">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502D16" w:rsidP="002B427E">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502D16" w:rsidRPr="00B80D63" w:rsidRDefault="00502D16" w:rsidP="00B01A56">
            <w:pPr>
              <w:jc w:val="center"/>
            </w:pPr>
            <w:r>
              <w:t>0,</w:t>
            </w:r>
            <w:r w:rsidR="00B01A56">
              <w:t>0</w:t>
            </w:r>
            <w:r>
              <w:t>0</w:t>
            </w:r>
          </w:p>
        </w:tc>
      </w:tr>
      <w:tr w:rsidR="00502D1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113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850"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704" w:type="dxa"/>
            <w:vMerge/>
            <w:tcBorders>
              <w:left w:val="single" w:sz="4" w:space="0" w:color="auto"/>
              <w:right w:val="single" w:sz="4" w:space="0" w:color="auto"/>
            </w:tcBorders>
            <w:shd w:val="clear" w:color="auto" w:fill="auto"/>
            <w:vAlign w:val="center"/>
          </w:tcPr>
          <w:p w:rsidR="00502D16" w:rsidRPr="00B80D63"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47086F">
            <w:pPr>
              <w:jc w:val="both"/>
            </w:pPr>
            <w:r w:rsidRPr="00B80D63">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502D1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B80D63" w:rsidRDefault="00B01A56" w:rsidP="00B01A56">
            <w:pPr>
              <w:jc w:val="center"/>
            </w:pPr>
            <w:r>
              <w:t>00</w:t>
            </w:r>
            <w:r w:rsidR="00502D16" w:rsidRPr="00B80D63">
              <w:t>,</w:t>
            </w:r>
            <w:r>
              <w:t>00</w:t>
            </w:r>
          </w:p>
        </w:tc>
        <w:tc>
          <w:tcPr>
            <w:tcW w:w="1276"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B01A56" w:rsidP="00B01A56">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502D16" w:rsidRPr="00B80D63" w:rsidRDefault="00502D16" w:rsidP="00202422">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502D16" w:rsidRPr="00B80D63" w:rsidRDefault="00B01A56" w:rsidP="00B01A56">
            <w:pPr>
              <w:jc w:val="center"/>
            </w:pPr>
            <w:r>
              <w:t>0,00</w:t>
            </w:r>
          </w:p>
        </w:tc>
      </w:tr>
      <w:tr w:rsidR="00502D16" w:rsidRPr="006B413D" w:rsidTr="009D28FE">
        <w:trPr>
          <w:gridAfter w:val="1"/>
          <w:wAfter w:w="1134" w:type="dxa"/>
          <w:trHeight w:val="177"/>
        </w:trPr>
        <w:tc>
          <w:tcPr>
            <w:tcW w:w="851" w:type="dxa"/>
            <w:vMerge/>
            <w:tcBorders>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47086F">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p>
        </w:tc>
      </w:tr>
      <w:tr w:rsidR="00502D16" w:rsidRPr="006B413D" w:rsidTr="009D28FE">
        <w:trPr>
          <w:gridAfter w:val="1"/>
          <w:wAfter w:w="1134" w:type="dxa"/>
          <w:trHeight w:val="232"/>
        </w:trPr>
        <w:tc>
          <w:tcPr>
            <w:tcW w:w="609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подпрограмма 3</w:t>
            </w:r>
          </w:p>
          <w:p w:rsidR="00502D16" w:rsidRPr="006B413D" w:rsidRDefault="00502D16" w:rsidP="00262610">
            <w:pPr>
              <w:jc w:val="both"/>
            </w:pPr>
            <w:r w:rsidRPr="006B413D">
              <w:t xml:space="preserve"> "Развитие системы оценки качества образования и информационной прозрачности системы образования"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3F03D1">
            <w:pPr>
              <w:jc w:val="center"/>
            </w:pPr>
            <w:r w:rsidRPr="006B413D">
              <w:t>6</w:t>
            </w:r>
            <w:r w:rsidR="003F03D1">
              <w:t>85,90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3F03D1">
            <w:pPr>
              <w:jc w:val="center"/>
            </w:pPr>
            <w:r w:rsidRPr="006B413D">
              <w:t>6</w:t>
            </w:r>
            <w:r w:rsidR="003F03D1">
              <w:t>8</w:t>
            </w:r>
            <w:r>
              <w:t>5,</w:t>
            </w:r>
            <w:r w:rsidR="003F03D1">
              <w:t>9</w:t>
            </w:r>
            <w:r>
              <w:t>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3F03D1">
            <w:pPr>
              <w:jc w:val="center"/>
            </w:pPr>
            <w:r>
              <w:t>6</w:t>
            </w:r>
            <w:r w:rsidR="003F03D1">
              <w:t>85,90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B61582">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B61582">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B61582">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3F03D1">
            <w:pPr>
              <w:jc w:val="center"/>
            </w:pPr>
            <w:r>
              <w:t>4</w:t>
            </w:r>
            <w:r w:rsidR="003F03D1">
              <w:t>115,40</w:t>
            </w:r>
          </w:p>
        </w:tc>
      </w:tr>
      <w:tr w:rsidR="00502D16" w:rsidRPr="006B413D" w:rsidTr="009D28FE">
        <w:trPr>
          <w:gridAfter w:val="1"/>
          <w:wAfter w:w="1134" w:type="dxa"/>
          <w:trHeight w:val="224"/>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3F03D1" w:rsidRPr="006B413D" w:rsidTr="009D28FE">
        <w:trPr>
          <w:gridAfter w:val="1"/>
          <w:wAfter w:w="1134" w:type="dxa"/>
          <w:trHeight w:val="212"/>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3F03D1" w:rsidRPr="006B413D" w:rsidRDefault="003F03D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03D1" w:rsidRPr="006B413D" w:rsidRDefault="003F03D1"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03D1" w:rsidRPr="006B413D" w:rsidRDefault="003F03D1" w:rsidP="0079558B">
            <w:pPr>
              <w:jc w:val="center"/>
            </w:pPr>
            <w:r w:rsidRPr="006B413D">
              <w:t>6</w:t>
            </w:r>
            <w:r>
              <w:t>85,90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03D1" w:rsidRPr="006B413D" w:rsidRDefault="003F03D1" w:rsidP="0079558B">
            <w:pPr>
              <w:jc w:val="center"/>
            </w:pPr>
            <w:r w:rsidRPr="006B413D">
              <w:t>6</w:t>
            </w:r>
            <w:r>
              <w:t>85,90</w:t>
            </w:r>
          </w:p>
        </w:tc>
        <w:tc>
          <w:tcPr>
            <w:tcW w:w="1276" w:type="dxa"/>
            <w:tcBorders>
              <w:top w:val="single" w:sz="4" w:space="0" w:color="auto"/>
              <w:left w:val="single" w:sz="4" w:space="0" w:color="auto"/>
              <w:bottom w:val="single" w:sz="4" w:space="0" w:color="auto"/>
              <w:right w:val="single" w:sz="4" w:space="0" w:color="auto"/>
            </w:tcBorders>
          </w:tcPr>
          <w:p w:rsidR="003F03D1" w:rsidRPr="006B413D" w:rsidRDefault="003F03D1" w:rsidP="0079558B">
            <w:pPr>
              <w:jc w:val="center"/>
            </w:pPr>
            <w:r>
              <w:t>685,90</w:t>
            </w:r>
          </w:p>
        </w:tc>
        <w:tc>
          <w:tcPr>
            <w:tcW w:w="1142" w:type="dxa"/>
            <w:tcBorders>
              <w:top w:val="single" w:sz="4" w:space="0" w:color="auto"/>
              <w:left w:val="single" w:sz="4" w:space="0" w:color="auto"/>
              <w:bottom w:val="single" w:sz="4" w:space="0" w:color="auto"/>
              <w:right w:val="single" w:sz="4" w:space="0" w:color="auto"/>
            </w:tcBorders>
          </w:tcPr>
          <w:p w:rsidR="003F03D1" w:rsidRPr="006B413D" w:rsidRDefault="003F03D1"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3F03D1" w:rsidRPr="006B413D" w:rsidRDefault="003F03D1"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3F03D1" w:rsidRPr="006B413D" w:rsidRDefault="003F03D1" w:rsidP="0079558B">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3F03D1" w:rsidRPr="006B413D" w:rsidRDefault="003F03D1" w:rsidP="0079558B">
            <w:pPr>
              <w:jc w:val="center"/>
            </w:pPr>
            <w:r>
              <w:t>4115,40</w:t>
            </w:r>
          </w:p>
        </w:tc>
      </w:tr>
      <w:tr w:rsidR="00502D16" w:rsidRPr="006B413D" w:rsidTr="009D28FE">
        <w:trPr>
          <w:gridAfter w:val="1"/>
          <w:wAfter w:w="1134" w:type="dxa"/>
          <w:trHeight w:val="143"/>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89"/>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4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3.1.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Включение потребителей образовательных </w:t>
            </w:r>
            <w:r w:rsidRPr="006B413D">
              <w:lastRenderedPageBreak/>
              <w:t>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C7A4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6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5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5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7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3.2.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9D5AB6">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52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49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3.3.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Создание системы сбора и анализа информации об индивидуальных образовательных достижениях и системы мониторинговых </w:t>
            </w:r>
            <w:r w:rsidRPr="006B413D">
              <w:lastRenderedPageBreak/>
              <w:t>исследований качества образования на различных уровнях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67052">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4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0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6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8B36C0" w:rsidRPr="006B413D" w:rsidTr="009D28FE">
        <w:trPr>
          <w:gridAfter w:val="1"/>
          <w:wAfter w:w="1134" w:type="dxa"/>
          <w:trHeight w:val="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lastRenderedPageBreak/>
              <w:t>3.4.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t>Аттестация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79558B">
            <w:pPr>
              <w:jc w:val="center"/>
            </w:pPr>
            <w:r w:rsidRPr="006B413D">
              <w:t>6</w:t>
            </w:r>
            <w:r>
              <w:t>85,90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79558B">
            <w:pPr>
              <w:jc w:val="center"/>
            </w:pPr>
            <w:r w:rsidRPr="006B413D">
              <w:t>6</w:t>
            </w:r>
            <w:r>
              <w:t>85,90</w:t>
            </w:r>
          </w:p>
        </w:tc>
        <w:tc>
          <w:tcPr>
            <w:tcW w:w="127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42"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4115,40</w:t>
            </w:r>
          </w:p>
        </w:tc>
      </w:tr>
      <w:tr w:rsidR="00502D16" w:rsidRPr="006B413D" w:rsidTr="009D28FE">
        <w:trPr>
          <w:gridAfter w:val="1"/>
          <w:wAfter w:w="1134" w:type="dxa"/>
          <w:trHeight w:val="20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8B36C0" w:rsidRPr="006B413D" w:rsidTr="009D28FE">
        <w:trPr>
          <w:gridAfter w:val="1"/>
          <w:wAfter w:w="1134" w:type="dxa"/>
          <w:trHeight w:val="19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C0" w:rsidRPr="006B413D" w:rsidRDefault="008B36C0"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C0" w:rsidRPr="006B413D" w:rsidRDefault="008B36C0"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C0" w:rsidRPr="006B413D" w:rsidRDefault="008B36C0"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C0" w:rsidRPr="006B413D" w:rsidRDefault="008B36C0"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6C0" w:rsidRPr="006B413D" w:rsidRDefault="008B36C0"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79558B">
            <w:pPr>
              <w:jc w:val="center"/>
            </w:pPr>
            <w:r w:rsidRPr="006B413D">
              <w:t>6</w:t>
            </w:r>
            <w:r>
              <w:t>85,90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36C0" w:rsidRPr="006B413D" w:rsidRDefault="008B36C0" w:rsidP="0079558B">
            <w:pPr>
              <w:jc w:val="center"/>
            </w:pPr>
            <w:r w:rsidRPr="006B413D">
              <w:t>6</w:t>
            </w:r>
            <w:r>
              <w:t>85,90</w:t>
            </w:r>
          </w:p>
        </w:tc>
        <w:tc>
          <w:tcPr>
            <w:tcW w:w="127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42"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B36C0" w:rsidRPr="006B413D" w:rsidRDefault="008B36C0" w:rsidP="0079558B">
            <w:pPr>
              <w:jc w:val="center"/>
            </w:pPr>
            <w:r>
              <w:t>4115,40</w:t>
            </w:r>
          </w:p>
        </w:tc>
      </w:tr>
      <w:tr w:rsidR="00502D16" w:rsidRPr="006B413D" w:rsidTr="009D28FE">
        <w:trPr>
          <w:gridAfter w:val="1"/>
          <w:wAfter w:w="1134" w:type="dxa"/>
          <w:trHeight w:val="18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61"/>
        </w:trPr>
        <w:tc>
          <w:tcPr>
            <w:tcW w:w="609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подпрограмма 4</w:t>
            </w:r>
          </w:p>
          <w:p w:rsidR="00502D16" w:rsidRPr="006B413D" w:rsidRDefault="00502D16" w:rsidP="00262610">
            <w:pPr>
              <w:jc w:val="both"/>
            </w:pPr>
            <w:r w:rsidRPr="006B413D">
              <w:t>"Патриотическое воспитание и подготовка граждан к военной службе"</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A83F97" w:rsidP="00A83F97">
            <w:pPr>
              <w:jc w:val="center"/>
            </w:pPr>
            <w:r>
              <w:t>50</w:t>
            </w:r>
            <w:r w:rsidR="00502D16">
              <w:t>,</w:t>
            </w: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A83F97" w:rsidP="00A83F97">
            <w:pPr>
              <w:jc w:val="center"/>
            </w:pPr>
            <w:r>
              <w:t>50,00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A83F97" w:rsidP="00A83F97">
            <w:pPr>
              <w:jc w:val="center"/>
            </w:pPr>
            <w:r>
              <w:t>300,00</w:t>
            </w:r>
          </w:p>
        </w:tc>
      </w:tr>
      <w:tr w:rsidR="00502D16" w:rsidRPr="006B413D" w:rsidTr="009D28FE">
        <w:trPr>
          <w:gridAfter w:val="1"/>
          <w:wAfter w:w="1134" w:type="dxa"/>
          <w:trHeight w:val="236"/>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25"/>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A83F97" w:rsidRPr="006B413D" w:rsidTr="009D28FE">
        <w:trPr>
          <w:gridAfter w:val="1"/>
          <w:wAfter w:w="1134" w:type="dxa"/>
          <w:trHeight w:val="163"/>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A83F97" w:rsidRPr="006B413D" w:rsidRDefault="00A83F97"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83F97" w:rsidRPr="006B413D" w:rsidRDefault="00A83F97"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3F97" w:rsidRPr="006B413D" w:rsidRDefault="00A83F97" w:rsidP="0079558B">
            <w:pPr>
              <w:jc w:val="center"/>
            </w:pPr>
            <w: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3F97" w:rsidRPr="006B413D" w:rsidRDefault="00A83F97" w:rsidP="0079558B">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A83F97" w:rsidRPr="006B413D" w:rsidRDefault="00A83F97" w:rsidP="0079558B">
            <w:pPr>
              <w:jc w:val="center"/>
            </w:pPr>
            <w:r>
              <w:t>50,00</w:t>
            </w:r>
          </w:p>
        </w:tc>
        <w:tc>
          <w:tcPr>
            <w:tcW w:w="1142" w:type="dxa"/>
            <w:tcBorders>
              <w:top w:val="single" w:sz="4" w:space="0" w:color="auto"/>
              <w:left w:val="single" w:sz="4" w:space="0" w:color="auto"/>
              <w:bottom w:val="single" w:sz="4" w:space="0" w:color="auto"/>
              <w:right w:val="single" w:sz="4" w:space="0" w:color="auto"/>
            </w:tcBorders>
          </w:tcPr>
          <w:p w:rsidR="00A83F97" w:rsidRPr="006B413D" w:rsidRDefault="00A83F97"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A83F97" w:rsidRPr="006B413D" w:rsidRDefault="00A83F97"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A83F97" w:rsidRPr="006B413D" w:rsidRDefault="00A83F97" w:rsidP="0079558B">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A83F97" w:rsidRPr="006B413D" w:rsidRDefault="00A83F97" w:rsidP="0079558B">
            <w:pPr>
              <w:jc w:val="center"/>
            </w:pPr>
            <w:r>
              <w:t>300,00</w:t>
            </w:r>
          </w:p>
        </w:tc>
      </w:tr>
      <w:tr w:rsidR="00502D16" w:rsidRPr="006B413D" w:rsidTr="009D28FE">
        <w:trPr>
          <w:gridAfter w:val="1"/>
          <w:wAfter w:w="1134" w:type="dxa"/>
          <w:trHeight w:val="210"/>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4.1.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Организация обучения граждан начальным знаниям по основам военной службы и повышение квалификации специалистов в сфере патриотического 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67052">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9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3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5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3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4.2.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Разработка методических рекомендаций для педагогических работников по патриотическому воспитанию обучающихся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67052">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7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6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3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4.3.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Формирование и ведение электронных </w:t>
            </w:r>
            <w:r w:rsidRPr="006B413D">
              <w:lastRenderedPageBreak/>
              <w:t>ресурсов и информационного банка данных в сфере патриотического 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9D5AB6" w:rsidP="00B67052">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w:t>
            </w:r>
            <w:r w:rsidRPr="006B413D">
              <w:lastRenderedPageBreak/>
              <w:t>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2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4.4.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Обеспечение информационного освещения мероприятий патриотической направленности в средствах массовой информации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1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t>5</w:t>
            </w:r>
            <w:r w:rsidRPr="006B413D">
              <w:t>0,0</w:t>
            </w:r>
          </w:p>
        </w:tc>
      </w:tr>
      <w:tr w:rsidR="00B72162" w:rsidRPr="006B413D" w:rsidTr="009D28FE">
        <w:trPr>
          <w:gridAfter w:val="1"/>
          <w:wAfter w:w="1134" w:type="dxa"/>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4.5.</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79558B">
            <w:pPr>
              <w:jc w:val="center"/>
            </w:pPr>
            <w: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79558B">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50,00</w:t>
            </w:r>
          </w:p>
        </w:tc>
        <w:tc>
          <w:tcPr>
            <w:tcW w:w="1142"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300,00</w:t>
            </w:r>
          </w:p>
        </w:tc>
      </w:tr>
      <w:tr w:rsidR="00502D16" w:rsidRPr="006B413D" w:rsidTr="009D28FE">
        <w:trPr>
          <w:gridAfter w:val="1"/>
          <w:wAfter w:w="1134" w:type="dxa"/>
          <w:trHeight w:val="1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18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B72162" w:rsidRPr="006B413D" w:rsidTr="009D28FE">
        <w:trPr>
          <w:gridAfter w:val="1"/>
          <w:wAfter w:w="1134" w:type="dxa"/>
          <w:trHeight w:val="2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162" w:rsidRPr="006B413D" w:rsidRDefault="00B72162"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162" w:rsidRPr="006B413D" w:rsidRDefault="00B72162"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162" w:rsidRPr="006B413D" w:rsidRDefault="00B72162"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162" w:rsidRPr="006B413D" w:rsidRDefault="00B72162"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162" w:rsidRPr="006B413D" w:rsidRDefault="00B72162"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79558B">
            <w:pPr>
              <w:jc w:val="center"/>
            </w:pPr>
            <w: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162" w:rsidRPr="006B413D" w:rsidRDefault="00B72162" w:rsidP="0079558B">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50,00</w:t>
            </w:r>
          </w:p>
        </w:tc>
        <w:tc>
          <w:tcPr>
            <w:tcW w:w="1142"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B72162" w:rsidRPr="006B413D" w:rsidRDefault="00B72162" w:rsidP="0079558B">
            <w:pPr>
              <w:jc w:val="center"/>
            </w:pPr>
            <w:r>
              <w:t>300,00</w:t>
            </w:r>
          </w:p>
        </w:tc>
      </w:tr>
      <w:tr w:rsidR="00502D16" w:rsidRPr="006B413D" w:rsidTr="009D28FE">
        <w:trPr>
          <w:gridAfter w:val="1"/>
          <w:wAfter w:w="1134" w:type="dxa"/>
          <w:trHeight w:val="19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4.6</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 xml:space="preserve">Взаимодействие с общественными организациями и социально ориентированными некоммерческими организациями Нижегородской области по вопросам патриотического </w:t>
            </w:r>
            <w:r w:rsidRPr="006B413D">
              <w:lastRenderedPageBreak/>
              <w:t>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8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7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7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r w:rsidR="00502D16" w:rsidRPr="006B413D" w:rsidTr="009D28FE">
        <w:trPr>
          <w:gridAfter w:val="1"/>
          <w:wAfter w:w="1134" w:type="dxa"/>
          <w:trHeight w:val="21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2D16" w:rsidRPr="006B413D" w:rsidRDefault="00502D1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D16" w:rsidRPr="006B413D" w:rsidRDefault="00502D1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502D16" w:rsidRPr="006B413D" w:rsidRDefault="00502D16" w:rsidP="00202422">
            <w:pPr>
              <w:jc w:val="center"/>
            </w:pPr>
            <w:r w:rsidRPr="006B413D">
              <w:t>0,0</w:t>
            </w:r>
          </w:p>
        </w:tc>
      </w:tr>
    </w:tbl>
    <w:p w:rsidR="009E0C69" w:rsidRDefault="009E0C69"/>
    <w:tbl>
      <w:tblPr>
        <w:tblW w:w="15166" w:type="dxa"/>
        <w:tblInd w:w="108" w:type="dxa"/>
        <w:tblLayout w:type="fixed"/>
        <w:tblLook w:val="00A0" w:firstRow="1" w:lastRow="0" w:firstColumn="1" w:lastColumn="0" w:noHBand="0" w:noVBand="0"/>
      </w:tblPr>
      <w:tblGrid>
        <w:gridCol w:w="702"/>
        <w:gridCol w:w="2559"/>
        <w:gridCol w:w="850"/>
        <w:gridCol w:w="709"/>
        <w:gridCol w:w="704"/>
        <w:gridCol w:w="841"/>
        <w:gridCol w:w="1148"/>
        <w:gridCol w:w="1276"/>
        <w:gridCol w:w="1276"/>
        <w:gridCol w:w="1276"/>
        <w:gridCol w:w="1276"/>
        <w:gridCol w:w="1275"/>
        <w:gridCol w:w="1274"/>
      </w:tblGrid>
      <w:tr w:rsidR="003F7A9A" w:rsidRPr="006B413D" w:rsidTr="00495624">
        <w:trPr>
          <w:trHeight w:val="232"/>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подпрограмма 5</w:t>
            </w:r>
          </w:p>
          <w:p w:rsidR="003F7A9A" w:rsidRPr="006B413D" w:rsidRDefault="003F7A9A" w:rsidP="006B413D">
            <w:pPr>
              <w:jc w:val="both"/>
            </w:pPr>
            <w:r w:rsidRPr="006B413D">
              <w:t>"Ресурсное обеспечение сферы образования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r>
      <w:tr w:rsidR="003F7A9A" w:rsidRPr="006B413D" w:rsidTr="00495624">
        <w:trPr>
          <w:trHeight w:val="226"/>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r>
      <w:tr w:rsidR="002119A5" w:rsidRPr="006B413D" w:rsidTr="00495624">
        <w:trPr>
          <w:trHeight w:val="216"/>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172"/>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58"/>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19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 xml:space="preserve">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6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5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3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6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5.1.1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ОМСУ,УО,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190"/>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46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r>
      <w:tr w:rsidR="002119A5" w:rsidRPr="006B413D" w:rsidTr="00495624">
        <w:trPr>
          <w:trHeight w:val="362"/>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r>
      <w:tr w:rsidR="002119A5" w:rsidRPr="006B413D" w:rsidTr="00495624">
        <w:trPr>
          <w:trHeight w:val="284"/>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27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lastRenderedPageBreak/>
              <w:t>5.2.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Районные педагогические конференции, торжественные мероприятия с педагогами, праздничные приемы, юбилейные мероприятия, мероприятия районного уровня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9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8"/>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Реализация мер по поощрению и социальной поддержке руководящих и педагогических работников, а также неработающих ветеранов педагогического труда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7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0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3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97626B">
        <w:trPr>
          <w:trHeight w:val="113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66"/>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 xml:space="preserve">Укрепление материально- технической базы ОО; подготовка к новому учебному году; аварийные работы; капитальный ремонт ОО, реализующих общеобразовательные программы, а также выполнение работ, обеспечивающих их эксплуатацию </w:t>
            </w:r>
            <w:r w:rsidRPr="006B413D">
              <w:lastRenderedPageBreak/>
              <w:t>согласно действующим нормам и правилам; создание в ОО, расположенных в сельской местности, условий для занятий физической культурой и спортом; реализация планов укрепления материально- технической базы ОО,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lastRenderedPageBreak/>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ОМСУ,УО,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2"/>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64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79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E01EE2" w:rsidRPr="006B413D" w:rsidTr="00495624">
        <w:trPr>
          <w:trHeight w:val="203"/>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6B413D">
            <w:pPr>
              <w:jc w:val="both"/>
            </w:pPr>
            <w:r w:rsidRPr="006B413D">
              <w:lastRenderedPageBreak/>
              <w:t>подпрограмма 6</w:t>
            </w:r>
          </w:p>
          <w:p w:rsidR="00E01EE2" w:rsidRPr="006B413D" w:rsidRDefault="00E01EE2" w:rsidP="006B413D">
            <w:pPr>
              <w:jc w:val="both"/>
            </w:pPr>
            <w:r w:rsidRPr="006B413D">
              <w:t xml:space="preserve">"Социально-правовая защита детей "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BD3815" w:rsidP="00BD3815">
            <w:pPr>
              <w:jc w:val="center"/>
            </w:pPr>
            <w:r>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BD3815" w:rsidP="00BD3815">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BD3815" w:rsidP="00BD3815">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6B53BD" w:rsidP="006B53BD">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6B53BD" w:rsidP="006B53BD">
            <w:pPr>
              <w:jc w:val="center"/>
            </w:pPr>
            <w:r>
              <w:t>514,7</w:t>
            </w:r>
            <w:r w:rsidR="00E01EE2">
              <w:t>0</w:t>
            </w:r>
          </w:p>
        </w:tc>
        <w:tc>
          <w:tcPr>
            <w:tcW w:w="1275" w:type="dxa"/>
            <w:tcBorders>
              <w:top w:val="single" w:sz="4" w:space="0" w:color="auto"/>
              <w:left w:val="single" w:sz="4" w:space="0" w:color="auto"/>
              <w:bottom w:val="single" w:sz="4" w:space="0" w:color="auto"/>
              <w:right w:val="single" w:sz="4" w:space="0" w:color="auto"/>
            </w:tcBorders>
          </w:tcPr>
          <w:p w:rsidR="00E01EE2" w:rsidRPr="006B413D" w:rsidRDefault="006B53BD" w:rsidP="006B53BD">
            <w:r>
              <w:t>514,70</w:t>
            </w:r>
          </w:p>
        </w:tc>
        <w:tc>
          <w:tcPr>
            <w:tcW w:w="1274" w:type="dxa"/>
            <w:tcBorders>
              <w:top w:val="single" w:sz="4" w:space="0" w:color="auto"/>
              <w:left w:val="single" w:sz="4" w:space="0" w:color="auto"/>
              <w:bottom w:val="single" w:sz="4" w:space="0" w:color="auto"/>
              <w:right w:val="single" w:sz="4" w:space="0" w:color="auto"/>
            </w:tcBorders>
          </w:tcPr>
          <w:p w:rsidR="00E01EE2" w:rsidRPr="006B413D" w:rsidRDefault="006B53BD" w:rsidP="00BD3815">
            <w:pPr>
              <w:jc w:val="center"/>
            </w:pPr>
            <w:r>
              <w:t>3</w:t>
            </w:r>
            <w:r w:rsidR="00BD3815">
              <w:t>088,20</w:t>
            </w:r>
          </w:p>
        </w:tc>
      </w:tr>
      <w:tr w:rsidR="00B92C9A" w:rsidRPr="006B413D" w:rsidTr="00495624">
        <w:trPr>
          <w:trHeight w:val="194"/>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r>
      <w:tr w:rsidR="00BD3815" w:rsidRPr="006B413D" w:rsidTr="00495624">
        <w:trPr>
          <w:trHeight w:val="20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BD3815" w:rsidRPr="006B413D" w:rsidRDefault="00BD3815" w:rsidP="0079558B">
            <w:r>
              <w:t>514,70</w:t>
            </w:r>
          </w:p>
        </w:tc>
        <w:tc>
          <w:tcPr>
            <w:tcW w:w="1274"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3088,20</w:t>
            </w:r>
          </w:p>
        </w:tc>
      </w:tr>
      <w:tr w:rsidR="009C07CE" w:rsidRPr="006B413D" w:rsidTr="00495624">
        <w:trPr>
          <w:trHeight w:val="31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r>
      <w:tr w:rsidR="009C07CE" w:rsidRPr="006B413D" w:rsidTr="00495624">
        <w:trPr>
          <w:trHeight w:val="168"/>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r>
      <w:tr w:rsidR="00BD3815" w:rsidRPr="006B413D" w:rsidTr="00495624">
        <w:trPr>
          <w:trHeight w:val="88"/>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6.1.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Совершенствование системы социально-правовой защиты детей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ОМСУ, 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BD3815" w:rsidRPr="006B413D" w:rsidRDefault="00BD3815" w:rsidP="0079558B">
            <w:r>
              <w:t>514,70</w:t>
            </w:r>
          </w:p>
        </w:tc>
        <w:tc>
          <w:tcPr>
            <w:tcW w:w="1274"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3088,20</w:t>
            </w:r>
          </w:p>
        </w:tc>
      </w:tr>
      <w:tr w:rsidR="009C07CE" w:rsidRPr="006B413D" w:rsidTr="00495624">
        <w:trPr>
          <w:trHeight w:val="17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BD3815" w:rsidRPr="006B413D" w:rsidTr="00495624">
        <w:trPr>
          <w:trHeight w:val="21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BD3815" w:rsidRPr="006B413D" w:rsidRDefault="00BD3815" w:rsidP="0079558B">
            <w:r>
              <w:t>514,70</w:t>
            </w:r>
          </w:p>
        </w:tc>
        <w:tc>
          <w:tcPr>
            <w:tcW w:w="1274"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3088,20</w:t>
            </w:r>
          </w:p>
        </w:tc>
      </w:tr>
      <w:tr w:rsidR="009C07CE" w:rsidRPr="006B413D" w:rsidTr="00495624">
        <w:trPr>
          <w:trHeight w:val="18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BD3815" w:rsidRPr="006B413D" w:rsidTr="00495624">
        <w:trPr>
          <w:trHeight w:val="24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6.1.1</w:t>
            </w:r>
            <w:r w:rsidRPr="006B413D">
              <w:lastRenderedPageBreak/>
              <w:t>.</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lastRenderedPageBreak/>
              <w:t xml:space="preserve">Расходы на </w:t>
            </w:r>
            <w:r w:rsidRPr="006B413D">
              <w:lastRenderedPageBreak/>
              <w:t xml:space="preserve">осуществление полномочий по организации и осуществлению деятельности по опеке и попечительству в отношении несовершеннолетних граждан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lastRenderedPageBreak/>
              <w:t>Проч</w:t>
            </w:r>
            <w:r w:rsidRPr="006B413D">
              <w:lastRenderedPageBreak/>
              <w:t>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9D5AB6">
            <w:pPr>
              <w:jc w:val="both"/>
            </w:pPr>
            <w:r w:rsidRPr="006B413D">
              <w:lastRenderedPageBreak/>
              <w:t>20</w:t>
            </w:r>
            <w:r w:rsidR="009D5AB6">
              <w:t>23</w:t>
            </w:r>
            <w:r w:rsidRPr="006B413D">
              <w:t xml:space="preserve"> </w:t>
            </w:r>
            <w:r w:rsidRPr="006B413D">
              <w:lastRenderedPageBreak/>
              <w:t>- 202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lastRenderedPageBreak/>
              <w:t>ОМ</w:t>
            </w:r>
            <w:r w:rsidRPr="006B413D">
              <w:lastRenderedPageBreak/>
              <w:t xml:space="preserve">СУ, УО,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lastRenderedPageBreak/>
              <w:t>Всего</w:t>
            </w:r>
            <w:r w:rsidRPr="006B413D">
              <w:lastRenderedPageBreak/>
              <w:t>,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lastRenderedPageBreak/>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BD3815" w:rsidRPr="006B413D" w:rsidRDefault="00BD3815" w:rsidP="0079558B">
            <w:r>
              <w:t>514,70</w:t>
            </w:r>
          </w:p>
        </w:tc>
        <w:tc>
          <w:tcPr>
            <w:tcW w:w="1274"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3088,20</w:t>
            </w:r>
          </w:p>
        </w:tc>
      </w:tr>
      <w:tr w:rsidR="009C07CE" w:rsidRPr="006B413D" w:rsidTr="00495624">
        <w:trPr>
          <w:trHeight w:val="16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BD3815" w:rsidRPr="006B413D" w:rsidTr="00495624">
        <w:trPr>
          <w:trHeight w:val="14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815" w:rsidRPr="006B413D" w:rsidRDefault="00BD381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6"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BD3815" w:rsidRPr="006B413D" w:rsidRDefault="00BD3815" w:rsidP="0079558B">
            <w:r>
              <w:t>514,70</w:t>
            </w:r>
          </w:p>
        </w:tc>
        <w:tc>
          <w:tcPr>
            <w:tcW w:w="1274" w:type="dxa"/>
            <w:tcBorders>
              <w:top w:val="single" w:sz="4" w:space="0" w:color="auto"/>
              <w:left w:val="single" w:sz="4" w:space="0" w:color="auto"/>
              <w:bottom w:val="single" w:sz="4" w:space="0" w:color="auto"/>
              <w:right w:val="single" w:sz="4" w:space="0" w:color="auto"/>
            </w:tcBorders>
          </w:tcPr>
          <w:p w:rsidR="00BD3815" w:rsidRPr="006B413D" w:rsidRDefault="00BD3815" w:rsidP="0079558B">
            <w:pPr>
              <w:jc w:val="center"/>
            </w:pPr>
            <w:r>
              <w:t>3088,20</w:t>
            </w:r>
          </w:p>
        </w:tc>
      </w:tr>
      <w:tr w:rsidR="009C07CE" w:rsidRPr="006B413D" w:rsidTr="00495624">
        <w:trPr>
          <w:trHeight w:val="1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3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подпрограмма 7</w:t>
            </w:r>
          </w:p>
          <w:p w:rsidR="009C07CE" w:rsidRPr="006B413D" w:rsidRDefault="009C07CE" w:rsidP="000B24D1">
            <w:pPr>
              <w:jc w:val="both"/>
            </w:pPr>
            <w:r w:rsidRPr="006B413D">
              <w:t>"Создание новых мест в общеобразовательных организациях"</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7.1.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209B4">
            <w:pPr>
              <w:jc w:val="both"/>
            </w:pPr>
            <w:r w:rsidRPr="006B413D">
              <w:t xml:space="preserve">Строительство пристроя к МОУ Воскресенская средняя школа на </w:t>
            </w:r>
            <w:r w:rsidR="006209B4">
              <w:t>27</w:t>
            </w:r>
            <w:r w:rsidRPr="006B413D">
              <w:t>0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D5AB6">
            <w:pPr>
              <w:jc w:val="both"/>
            </w:pPr>
            <w:r w:rsidRPr="006B413D">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ОМСУ,УО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8C7915" w:rsidRPr="006B413D" w:rsidTr="00495624">
        <w:trPr>
          <w:trHeight w:val="185"/>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6B413D">
            <w:pPr>
              <w:jc w:val="both"/>
            </w:pPr>
            <w:r w:rsidRPr="006B413D">
              <w:t>Подпрограмма 8</w:t>
            </w:r>
          </w:p>
          <w:p w:rsidR="008C7915" w:rsidRPr="006B413D" w:rsidRDefault="008C7915" w:rsidP="006B413D">
            <w:pPr>
              <w:jc w:val="both"/>
            </w:pPr>
            <w:r w:rsidRPr="006B413D">
              <w:t>"Обеспечение реализации муниципальной программы"</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7F02BE">
            <w:pPr>
              <w:jc w:val="center"/>
            </w:pPr>
            <w:r>
              <w:t>3</w:t>
            </w:r>
            <w:r w:rsidR="007F02BE">
              <w:t>8761,48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915" w:rsidRDefault="008C7915" w:rsidP="007F02BE">
            <w:pPr>
              <w:jc w:val="right"/>
            </w:pPr>
            <w:r w:rsidRPr="006B413D">
              <w:t>3</w:t>
            </w:r>
            <w:r w:rsidR="007F02BE">
              <w:t>8761,51</w:t>
            </w:r>
          </w:p>
          <w:p w:rsidR="007F02BE" w:rsidRPr="006B413D" w:rsidRDefault="007F02BE" w:rsidP="007F02BE">
            <w:pPr>
              <w:jc w:val="right"/>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F02BE">
            <w:pPr>
              <w:jc w:val="right"/>
            </w:pPr>
            <w:r w:rsidRPr="006B413D">
              <w:t>3</w:t>
            </w:r>
            <w:r>
              <w:t>8761,51</w:t>
            </w:r>
          </w:p>
          <w:p w:rsidR="008C7915" w:rsidRPr="006B413D" w:rsidRDefault="008C7915" w:rsidP="00936E4E">
            <w:pPr>
              <w:jc w:val="center"/>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F02BE">
            <w:pPr>
              <w:jc w:val="right"/>
            </w:pPr>
            <w:r w:rsidRPr="006B413D">
              <w:t>3</w:t>
            </w:r>
            <w:r>
              <w:t>8761,51</w:t>
            </w:r>
          </w:p>
          <w:p w:rsidR="008C7915" w:rsidRPr="006B413D" w:rsidRDefault="008C7915" w:rsidP="001772F2">
            <w:pPr>
              <w:jc w:val="right"/>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F02BE">
            <w:pPr>
              <w:jc w:val="right"/>
            </w:pPr>
            <w:r w:rsidRPr="006B413D">
              <w:t>3</w:t>
            </w:r>
            <w:r>
              <w:t>8761,51</w:t>
            </w:r>
          </w:p>
          <w:p w:rsidR="008C7915" w:rsidRPr="006B413D" w:rsidRDefault="008C7915" w:rsidP="00936E4E">
            <w:pPr>
              <w:jc w:val="center"/>
            </w:pPr>
          </w:p>
        </w:tc>
        <w:tc>
          <w:tcPr>
            <w:tcW w:w="1275" w:type="dxa"/>
            <w:tcBorders>
              <w:top w:val="single" w:sz="4" w:space="0" w:color="auto"/>
              <w:left w:val="single" w:sz="4" w:space="0" w:color="auto"/>
              <w:bottom w:val="single" w:sz="4" w:space="0" w:color="auto"/>
              <w:right w:val="single" w:sz="4" w:space="0" w:color="auto"/>
            </w:tcBorders>
          </w:tcPr>
          <w:p w:rsidR="008C7915" w:rsidRPr="006B413D" w:rsidRDefault="008C7915" w:rsidP="00936E4E">
            <w:pPr>
              <w:jc w:val="right"/>
            </w:pPr>
            <w:r w:rsidRPr="006B413D">
              <w:t>3</w:t>
            </w:r>
            <w:r>
              <w:t>8761,51</w:t>
            </w:r>
          </w:p>
        </w:tc>
        <w:tc>
          <w:tcPr>
            <w:tcW w:w="1274" w:type="dxa"/>
            <w:tcBorders>
              <w:top w:val="single" w:sz="4" w:space="0" w:color="auto"/>
              <w:left w:val="single" w:sz="4" w:space="0" w:color="auto"/>
              <w:bottom w:val="single" w:sz="4" w:space="0" w:color="auto"/>
              <w:right w:val="single" w:sz="4" w:space="0" w:color="auto"/>
            </w:tcBorders>
          </w:tcPr>
          <w:p w:rsidR="008C7915" w:rsidRDefault="008C7915" w:rsidP="007F02BE">
            <w:pPr>
              <w:jc w:val="right"/>
            </w:pPr>
            <w:r>
              <w:t>2</w:t>
            </w:r>
            <w:r w:rsidR="007F02BE">
              <w:t>3</w:t>
            </w:r>
            <w:r w:rsidR="001772F2">
              <w:t>2</w:t>
            </w:r>
            <w:r w:rsidR="007F02BE">
              <w:t>569,03</w:t>
            </w:r>
          </w:p>
        </w:tc>
      </w:tr>
      <w:tr w:rsidR="009C07CE" w:rsidRPr="006B413D" w:rsidTr="00495624">
        <w:trPr>
          <w:trHeight w:val="17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51"/>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7F02BE" w:rsidP="007F02BE">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7F02BE" w:rsidP="007F02BE">
            <w:pPr>
              <w:jc w:val="both"/>
            </w:pPr>
            <w:r>
              <w:t>0,00</w:t>
            </w:r>
          </w:p>
        </w:tc>
      </w:tr>
      <w:tr w:rsidR="007F02BE" w:rsidRPr="006B413D" w:rsidTr="00495624">
        <w:trPr>
          <w:trHeight w:val="161"/>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7F02BE" w:rsidRPr="006B413D" w:rsidRDefault="007F02B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F02BE" w:rsidRPr="006B413D" w:rsidRDefault="007F02B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7F02BE" w:rsidRPr="006B413D" w:rsidRDefault="007F02BE" w:rsidP="0079558B">
            <w:pPr>
              <w:jc w:val="center"/>
            </w:pPr>
            <w:r>
              <w:t>38761,48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02BE" w:rsidRDefault="007F02BE" w:rsidP="0079558B">
            <w:pPr>
              <w:jc w:val="right"/>
            </w:pPr>
            <w:r w:rsidRPr="006B413D">
              <w:t>3</w:t>
            </w:r>
            <w:r>
              <w:t>8761,51</w:t>
            </w:r>
          </w:p>
          <w:p w:rsidR="007F02BE" w:rsidRPr="006B413D" w:rsidRDefault="007F02BE" w:rsidP="0079558B">
            <w:pPr>
              <w:jc w:val="right"/>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9558B">
            <w:pPr>
              <w:jc w:val="right"/>
            </w:pPr>
            <w:r w:rsidRPr="006B413D">
              <w:t>3</w:t>
            </w:r>
            <w:r>
              <w:t>8761,51</w:t>
            </w:r>
          </w:p>
          <w:p w:rsidR="007F02BE" w:rsidRPr="006B413D" w:rsidRDefault="007F02BE" w:rsidP="0079558B">
            <w:pPr>
              <w:jc w:val="center"/>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9558B">
            <w:pPr>
              <w:jc w:val="right"/>
            </w:pPr>
            <w:r w:rsidRPr="006B413D">
              <w:t>3</w:t>
            </w:r>
            <w:r>
              <w:t>8761,51</w:t>
            </w:r>
          </w:p>
          <w:p w:rsidR="007F02BE" w:rsidRPr="006B413D" w:rsidRDefault="007F02BE" w:rsidP="0079558B">
            <w:pPr>
              <w:jc w:val="right"/>
            </w:pPr>
          </w:p>
        </w:tc>
        <w:tc>
          <w:tcPr>
            <w:tcW w:w="1276" w:type="dxa"/>
            <w:tcBorders>
              <w:top w:val="single" w:sz="4" w:space="0" w:color="auto"/>
              <w:left w:val="single" w:sz="4" w:space="0" w:color="auto"/>
              <w:bottom w:val="single" w:sz="4" w:space="0" w:color="auto"/>
              <w:right w:val="single" w:sz="4" w:space="0" w:color="auto"/>
            </w:tcBorders>
          </w:tcPr>
          <w:p w:rsidR="007F02BE" w:rsidRDefault="007F02BE" w:rsidP="0079558B">
            <w:pPr>
              <w:jc w:val="right"/>
            </w:pPr>
            <w:r w:rsidRPr="006B413D">
              <w:t>3</w:t>
            </w:r>
            <w:r>
              <w:t>8761,51</w:t>
            </w:r>
          </w:p>
          <w:p w:rsidR="007F02BE" w:rsidRPr="006B413D" w:rsidRDefault="007F02BE" w:rsidP="0079558B">
            <w:pPr>
              <w:jc w:val="center"/>
            </w:pPr>
          </w:p>
        </w:tc>
        <w:tc>
          <w:tcPr>
            <w:tcW w:w="1275" w:type="dxa"/>
            <w:tcBorders>
              <w:top w:val="single" w:sz="4" w:space="0" w:color="auto"/>
              <w:left w:val="single" w:sz="4" w:space="0" w:color="auto"/>
              <w:bottom w:val="single" w:sz="4" w:space="0" w:color="auto"/>
              <w:right w:val="single" w:sz="4" w:space="0" w:color="auto"/>
            </w:tcBorders>
          </w:tcPr>
          <w:p w:rsidR="007F02BE" w:rsidRPr="006B413D" w:rsidRDefault="007F02BE" w:rsidP="0079558B">
            <w:pPr>
              <w:jc w:val="right"/>
            </w:pPr>
            <w:r w:rsidRPr="006B413D">
              <w:t>3</w:t>
            </w:r>
            <w:r>
              <w:t>8761,51</w:t>
            </w:r>
          </w:p>
        </w:tc>
        <w:tc>
          <w:tcPr>
            <w:tcW w:w="1274" w:type="dxa"/>
            <w:tcBorders>
              <w:top w:val="single" w:sz="4" w:space="0" w:color="auto"/>
              <w:left w:val="single" w:sz="4" w:space="0" w:color="auto"/>
              <w:bottom w:val="single" w:sz="4" w:space="0" w:color="auto"/>
              <w:right w:val="single" w:sz="4" w:space="0" w:color="auto"/>
            </w:tcBorders>
          </w:tcPr>
          <w:p w:rsidR="007F02BE" w:rsidRDefault="007F02BE" w:rsidP="0079558B">
            <w:pPr>
              <w:jc w:val="right"/>
            </w:pPr>
            <w:r>
              <w:t>232569,03</w:t>
            </w:r>
          </w:p>
        </w:tc>
      </w:tr>
      <w:tr w:rsidR="002D2D05" w:rsidRPr="006B413D" w:rsidTr="00495624">
        <w:trPr>
          <w:trHeight w:val="13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11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8.1.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 xml:space="preserve">Расходы на обеспечение деятельности по опеке </w:t>
            </w:r>
            <w:r w:rsidRPr="006B413D">
              <w:lastRenderedPageBreak/>
              <w:t>и попечительству в отношении несовершеннолетних граждан.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lastRenderedPageBreak/>
              <w:t>Прочие расхо</w:t>
            </w:r>
            <w:r w:rsidRPr="006B413D">
              <w:lastRenderedPageBreak/>
              <w:t>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9D5AB6">
            <w:pPr>
              <w:jc w:val="both"/>
            </w:pPr>
            <w:r w:rsidRPr="006B413D">
              <w:lastRenderedPageBreak/>
              <w:t>20</w:t>
            </w:r>
            <w:r w:rsidR="009D5AB6">
              <w:t>23</w:t>
            </w:r>
            <w:r w:rsidRPr="006B413D">
              <w:t xml:space="preserve"> - 202</w:t>
            </w:r>
            <w:r w:rsidR="009D5AB6">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УО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8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30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17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0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680313" w:rsidRPr="006B413D" w:rsidTr="00495624">
        <w:trPr>
          <w:trHeight w:val="30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8.2.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Расходы на обеспечение деятельности по организационно - техническому и информационно - методическому сопровождению аттестации педагогических работников.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both"/>
            </w:pPr>
            <w:r w:rsidRPr="006B413D">
              <w:t>20</w:t>
            </w:r>
            <w:r>
              <w:t>23</w:t>
            </w:r>
            <w:r w:rsidRPr="006B413D">
              <w:t xml:space="preserve"> - 202</w:t>
            </w:r>
            <w:r>
              <w:t>8</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УО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495624">
        <w:trPr>
          <w:trHeight w:val="2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495624">
        <w:trPr>
          <w:trHeight w:val="28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495624">
        <w:trPr>
          <w:trHeight w:val="22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495624">
        <w:trPr>
          <w:trHeight w:val="20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bl>
    <w:p w:rsidR="009E0C69" w:rsidRDefault="009E0C69"/>
    <w:tbl>
      <w:tblPr>
        <w:tblW w:w="15179" w:type="dxa"/>
        <w:tblInd w:w="108" w:type="dxa"/>
        <w:tblLayout w:type="fixed"/>
        <w:tblLook w:val="00A0" w:firstRow="1" w:lastRow="0" w:firstColumn="1" w:lastColumn="0" w:noHBand="0" w:noVBand="0"/>
      </w:tblPr>
      <w:tblGrid>
        <w:gridCol w:w="702"/>
        <w:gridCol w:w="2559"/>
        <w:gridCol w:w="850"/>
        <w:gridCol w:w="709"/>
        <w:gridCol w:w="709"/>
        <w:gridCol w:w="1403"/>
        <w:gridCol w:w="1276"/>
        <w:gridCol w:w="1278"/>
        <w:gridCol w:w="1149"/>
        <w:gridCol w:w="1136"/>
        <w:gridCol w:w="1136"/>
        <w:gridCol w:w="1136"/>
        <w:gridCol w:w="1136"/>
      </w:tblGrid>
      <w:tr w:rsidR="00680313" w:rsidRPr="006B413D" w:rsidTr="00765ACD">
        <w:trPr>
          <w:trHeight w:val="221"/>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8.3.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Обеспечение деятельности аппарата управления образования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both"/>
            </w:pPr>
            <w:r w:rsidRPr="006B413D">
              <w:t>20</w:t>
            </w:r>
            <w:r>
              <w:t>23</w:t>
            </w:r>
            <w:r w:rsidRPr="006B413D">
              <w:t xml:space="preserve"> - 202</w:t>
            </w:r>
            <w:r>
              <w:t>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УО</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D027F1">
            <w:pPr>
              <w:jc w:val="right"/>
            </w:pPr>
            <w:r>
              <w:t>3222,72</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E7B4A">
            <w:pPr>
              <w:jc w:val="right"/>
            </w:pPr>
            <w:r>
              <w:t>3222,72</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AB4692">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B7783D">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AB4692">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AB4692">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D027F1">
            <w:pPr>
              <w:jc w:val="right"/>
            </w:pPr>
            <w:r>
              <w:t>19336,32</w:t>
            </w:r>
          </w:p>
        </w:tc>
      </w:tr>
      <w:tr w:rsidR="00680313" w:rsidRPr="006B413D" w:rsidTr="00765ACD">
        <w:trPr>
          <w:trHeight w:val="18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ФБ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765ACD">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765ACD">
        <w:trPr>
          <w:trHeight w:val="16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right"/>
            </w:pPr>
            <w:r>
              <w:t>3222,72</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right"/>
            </w:pPr>
            <w:r>
              <w:t>3222,72</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19336,32</w:t>
            </w:r>
          </w:p>
        </w:tc>
      </w:tr>
      <w:tr w:rsidR="00680313" w:rsidRPr="006B413D" w:rsidTr="00765ACD">
        <w:trPr>
          <w:trHeight w:val="1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765ACD">
        <w:trPr>
          <w:trHeight w:val="23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8.4.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C74AB">
            <w:pPr>
              <w:jc w:val="both"/>
            </w:pPr>
            <w:r w:rsidRPr="006B413D">
              <w:t>Расходы на содержание информационно - методического кабинета</w:t>
            </w:r>
            <w:r>
              <w:t xml:space="preserve">, </w:t>
            </w:r>
            <w:r w:rsidRPr="006B413D">
              <w:t>централизованной бухгалтерии</w:t>
            </w:r>
            <w:r>
              <w:t xml:space="preserve">, </w:t>
            </w:r>
            <w:r w:rsidRPr="006B413D">
              <w:t>хозяйственно - эксплуатационной группы</w:t>
            </w:r>
            <w:r>
              <w:t xml:space="preserve"> </w:t>
            </w:r>
            <w:r w:rsidRPr="006B413D">
              <w:t>при управлении образования</w:t>
            </w:r>
            <w:r>
              <w:t xml:space="preserve">, МКУ </w:t>
            </w:r>
            <w:r>
              <w:lastRenderedPageBreak/>
              <w:t>«Люкс»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lastRenderedPageBreak/>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both"/>
            </w:pPr>
            <w:r w:rsidRPr="006B413D">
              <w:t>20</w:t>
            </w:r>
            <w:r>
              <w:t>23</w:t>
            </w:r>
            <w:r w:rsidRPr="006B413D">
              <w:t xml:space="preserve"> - 202</w:t>
            </w:r>
            <w:r>
              <w:t>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УО</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94132B">
            <w:pPr>
              <w:jc w:val="right"/>
            </w:pPr>
            <w:r>
              <w:t>35538,76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94132B">
            <w:pPr>
              <w:jc w:val="right"/>
            </w:pPr>
            <w:r>
              <w:t>35538,79</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94132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F3FF9">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94132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05E0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94132B">
            <w:pPr>
              <w:jc w:val="right"/>
            </w:pPr>
            <w:r>
              <w:t>213232</w:t>
            </w:r>
            <w:r w:rsidR="00630042">
              <w:t>,</w:t>
            </w:r>
            <w:r>
              <w:t>71</w:t>
            </w:r>
          </w:p>
        </w:tc>
      </w:tr>
      <w:tr w:rsidR="00680313" w:rsidRPr="006B413D" w:rsidTr="00765ACD">
        <w:trPr>
          <w:trHeight w:val="13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ФБ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center"/>
            </w:pPr>
            <w:r w:rsidRPr="006B413D">
              <w:t>0,0</w:t>
            </w:r>
            <w:r w:rsidR="00593B4B">
              <w:t>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both"/>
            </w:pPr>
            <w:r>
              <w:t xml:space="preserve"> </w:t>
            </w:r>
            <w:r w:rsidRPr="006B413D">
              <w:t>0,0</w:t>
            </w:r>
            <w:r w:rsidR="00593B4B">
              <w:t>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center"/>
            </w:pP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both"/>
            </w:pPr>
            <w:r>
              <w:t xml:space="preserve"> </w:t>
            </w: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center"/>
            </w:pP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center"/>
            </w:pP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both"/>
            </w:pPr>
            <w:r>
              <w:t xml:space="preserve"> </w:t>
            </w:r>
            <w:r w:rsidRPr="006B413D">
              <w:t>0,0</w:t>
            </w:r>
            <w:r w:rsidR="00593B4B">
              <w:t>0</w:t>
            </w:r>
          </w:p>
        </w:tc>
      </w:tr>
      <w:tr w:rsidR="00680313" w:rsidRPr="006B413D" w:rsidTr="00765ACD">
        <w:trPr>
          <w:trHeight w:val="15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center"/>
            </w:pPr>
            <w:r w:rsidRPr="006B413D">
              <w:t>0,0</w:t>
            </w:r>
            <w:r w:rsidR="00593B4B">
              <w:t>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both"/>
            </w:pPr>
            <w:r>
              <w:t xml:space="preserve"> </w:t>
            </w:r>
            <w:r w:rsidRPr="006B413D">
              <w:t>0,0</w:t>
            </w:r>
            <w:r w:rsidR="00593B4B">
              <w:t>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593B4B" w:rsidP="00593B4B">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both"/>
            </w:pPr>
            <w:r>
              <w:t xml:space="preserve"> </w:t>
            </w: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center"/>
            </w:pP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center"/>
            </w:pPr>
            <w:r w:rsidRPr="006B413D">
              <w:t>0,0</w:t>
            </w:r>
            <w:r w:rsidR="00593B4B">
              <w:t>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593B4B" w:rsidP="00A143AC">
            <w:pPr>
              <w:jc w:val="both"/>
            </w:pPr>
            <w:r>
              <w:t>0,00</w:t>
            </w:r>
          </w:p>
        </w:tc>
      </w:tr>
      <w:tr w:rsidR="00680313" w:rsidRPr="006B413D" w:rsidTr="00765ACD">
        <w:trPr>
          <w:trHeight w:val="9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right"/>
            </w:pPr>
            <w:r>
              <w:t>35538,76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79558B">
            <w:pPr>
              <w:jc w:val="right"/>
            </w:pPr>
            <w:r>
              <w:t>35538,79</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79558B">
            <w:pPr>
              <w:jc w:val="right"/>
            </w:pPr>
            <w:r>
              <w:t>213232</w:t>
            </w:r>
            <w:r w:rsidR="00630042">
              <w:t>,</w:t>
            </w:r>
            <w:r>
              <w:t>71</w:t>
            </w:r>
          </w:p>
        </w:tc>
      </w:tr>
      <w:tr w:rsidR="00680313" w:rsidRPr="006B413D" w:rsidTr="00765ACD">
        <w:trPr>
          <w:trHeight w:val="19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r w:rsidRPr="006B413D">
              <w:t>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r>
              <w:t xml:space="preserve"> </w:t>
            </w:r>
            <w:r w:rsidRPr="006B413D">
              <w:t>0,0</w:t>
            </w:r>
          </w:p>
        </w:tc>
      </w:tr>
      <w:tr w:rsidR="00680313" w:rsidRPr="006B413D" w:rsidTr="00765ACD">
        <w:trPr>
          <w:trHeight w:val="22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r>
      <w:tr w:rsidR="00680313" w:rsidRPr="006B413D" w:rsidTr="00765ACD">
        <w:trPr>
          <w:trHeight w:val="18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r>
      <w:tr w:rsidR="00680313" w:rsidRPr="006B413D" w:rsidTr="00765ACD">
        <w:trPr>
          <w:trHeight w:val="18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right"/>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0B0C81">
            <w:pPr>
              <w:jc w:val="right"/>
            </w:pP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0B0C81">
            <w:pPr>
              <w:jc w:val="right"/>
            </w:pPr>
          </w:p>
        </w:tc>
      </w:tr>
      <w:tr w:rsidR="00680313" w:rsidRPr="006B413D" w:rsidTr="00765ACD">
        <w:trPr>
          <w:trHeight w:val="18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313" w:rsidRPr="006B413D" w:rsidRDefault="00680313"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80313" w:rsidRPr="006B413D" w:rsidRDefault="00680313"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680313" w:rsidRPr="006B413D" w:rsidRDefault="00680313" w:rsidP="005D0F89">
            <w:pPr>
              <w:jc w:val="both"/>
            </w:pPr>
          </w:p>
        </w:tc>
      </w:tr>
    </w:tbl>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Style w:val="20"/>
          <w:rFonts w:ascii="Times New Roman" w:hAnsi="Times New Roman"/>
          <w:b/>
          <w:lang w:val="ru-RU"/>
        </w:rPr>
        <w:lastRenderedPageBreak/>
        <w:t>2.5.</w:t>
      </w:r>
      <w:r w:rsidRPr="006B413D">
        <w:rPr>
          <w:rFonts w:ascii="Times New Roman" w:hAnsi="Times New Roman"/>
          <w:b/>
          <w:sz w:val="24"/>
          <w:szCs w:val="24"/>
          <w:lang w:val="ru-RU"/>
        </w:rPr>
        <w:t>Объемы и источники финансирования МП</w:t>
      </w:r>
    </w:p>
    <w:p w:rsidR="003A4040" w:rsidRPr="006B413D" w:rsidRDefault="003A4040" w:rsidP="006B413D">
      <w:pPr>
        <w:ind w:firstLine="708"/>
        <w:jc w:val="both"/>
      </w:pPr>
      <w:r w:rsidRPr="006B413D">
        <w:t xml:space="preserve">Финансовой основой реализации МП являются средства бюджета муниципального </w:t>
      </w:r>
      <w:r w:rsidR="00553246">
        <w:t>округа.</w:t>
      </w:r>
      <w:r w:rsidRPr="006B413D">
        <w:t xml:space="preserve">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A4040" w:rsidRPr="00320912" w:rsidRDefault="003A4040" w:rsidP="006B413D">
      <w:pPr>
        <w:jc w:val="right"/>
        <w:outlineLvl w:val="2"/>
      </w:pPr>
      <w:r w:rsidRPr="00320912">
        <w:t>Таблица 2</w:t>
      </w:r>
    </w:p>
    <w:p w:rsidR="003A4040" w:rsidRPr="006B413D" w:rsidRDefault="003A4040" w:rsidP="006B413D">
      <w:pPr>
        <w:jc w:val="center"/>
      </w:pPr>
      <w:r w:rsidRPr="006B413D">
        <w:t>Структура финансирования, тыс. руб.</w:t>
      </w:r>
    </w:p>
    <w:tbl>
      <w:tblPr>
        <w:tblW w:w="15165" w:type="dxa"/>
        <w:tblInd w:w="70" w:type="dxa"/>
        <w:tblLayout w:type="fixed"/>
        <w:tblCellMar>
          <w:left w:w="70" w:type="dxa"/>
          <w:right w:w="70" w:type="dxa"/>
        </w:tblCellMar>
        <w:tblLook w:val="00A0" w:firstRow="1" w:lastRow="0" w:firstColumn="1" w:lastColumn="0" w:noHBand="0" w:noVBand="0"/>
      </w:tblPr>
      <w:tblGrid>
        <w:gridCol w:w="6096"/>
        <w:gridCol w:w="1417"/>
        <w:gridCol w:w="1276"/>
        <w:gridCol w:w="1276"/>
        <w:gridCol w:w="1275"/>
        <w:gridCol w:w="1275"/>
        <w:gridCol w:w="1275"/>
        <w:gridCol w:w="1275"/>
      </w:tblGrid>
      <w:tr w:rsidR="006C3296" w:rsidRPr="006B413D" w:rsidTr="006C3296">
        <w:trPr>
          <w:trHeight w:val="238"/>
        </w:trPr>
        <w:tc>
          <w:tcPr>
            <w:tcW w:w="6096" w:type="dxa"/>
            <w:vMerge w:val="restart"/>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pPr>
              <w:jc w:val="center"/>
            </w:pPr>
            <w:r w:rsidRPr="006B413D">
              <w:t>Источники финансирования</w:t>
            </w:r>
          </w:p>
        </w:tc>
        <w:tc>
          <w:tcPr>
            <w:tcW w:w="5244" w:type="dxa"/>
            <w:gridSpan w:val="4"/>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pPr>
              <w:jc w:val="center"/>
            </w:pPr>
            <w:r w:rsidRPr="006B413D">
              <w:t>Объем финансирования</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r>
      <w:tr w:rsidR="00CA235D" w:rsidRPr="006B413D" w:rsidTr="002B427E">
        <w:trPr>
          <w:trHeight w:val="238"/>
        </w:trPr>
        <w:tc>
          <w:tcPr>
            <w:tcW w:w="6096" w:type="dxa"/>
            <w:vMerge/>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pPr>
              <w:jc w:val="center"/>
            </w:pPr>
            <w:r w:rsidRPr="006B413D">
              <w:t>Всего</w:t>
            </w:r>
          </w:p>
        </w:tc>
        <w:tc>
          <w:tcPr>
            <w:tcW w:w="7652" w:type="dxa"/>
            <w:gridSpan w:val="6"/>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pPr>
              <w:jc w:val="center"/>
            </w:pPr>
            <w:r w:rsidRPr="006B413D">
              <w:t>В том числе по годам</w:t>
            </w:r>
          </w:p>
        </w:tc>
      </w:tr>
      <w:tr w:rsidR="006C3296" w:rsidRPr="006B413D" w:rsidTr="006C3296">
        <w:trPr>
          <w:trHeight w:val="258"/>
        </w:trPr>
        <w:tc>
          <w:tcPr>
            <w:tcW w:w="6096" w:type="dxa"/>
            <w:vMerge/>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tc>
        <w:tc>
          <w:tcPr>
            <w:tcW w:w="1417" w:type="dxa"/>
            <w:vMerge/>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tc>
        <w:tc>
          <w:tcPr>
            <w:tcW w:w="1276"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A52813">
            <w:pPr>
              <w:jc w:val="center"/>
            </w:pPr>
            <w:r w:rsidRPr="006B413D">
              <w:t>20</w:t>
            </w:r>
            <w:r w:rsidR="00A52813">
              <w:t>23</w:t>
            </w:r>
          </w:p>
        </w:tc>
        <w:tc>
          <w:tcPr>
            <w:tcW w:w="1276"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A52813">
            <w:pPr>
              <w:jc w:val="center"/>
            </w:pPr>
            <w:r w:rsidRPr="006B413D">
              <w:t>20</w:t>
            </w:r>
            <w:r>
              <w:t>2</w:t>
            </w:r>
            <w:r w:rsidR="00A52813">
              <w:t>4</w:t>
            </w:r>
          </w:p>
        </w:tc>
        <w:tc>
          <w:tcPr>
            <w:tcW w:w="1275"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A52813">
            <w:pPr>
              <w:jc w:val="center"/>
            </w:pPr>
            <w:r w:rsidRPr="006B413D">
              <w:t>202</w:t>
            </w:r>
            <w:r w:rsidR="00A52813">
              <w:t>5</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A52813">
            <w:pPr>
              <w:jc w:val="center"/>
            </w:pPr>
            <w:r>
              <w:t>202</w:t>
            </w:r>
            <w:r w:rsidR="00A52813">
              <w:t>6</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A52813">
            <w:pPr>
              <w:jc w:val="center"/>
            </w:pPr>
            <w:r>
              <w:t>202</w:t>
            </w:r>
            <w:r w:rsidR="00A52813">
              <w:t>7</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A52813">
            <w:pPr>
              <w:jc w:val="center"/>
            </w:pPr>
            <w:r>
              <w:t>202</w:t>
            </w:r>
            <w:r w:rsidR="00A52813">
              <w:t>8</w:t>
            </w:r>
          </w:p>
        </w:tc>
      </w:tr>
      <w:tr w:rsidR="006C3296" w:rsidRPr="006B413D" w:rsidTr="006C3296">
        <w:trPr>
          <w:trHeight w:val="475"/>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Бюджет муниципального района,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D51EFC" w:rsidP="00D51EFC">
            <w:pPr>
              <w:jc w:val="center"/>
            </w:pPr>
            <w:r>
              <w:t>999340,84</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E8074D" w:rsidP="00D51EFC">
            <w:pPr>
              <w:jc w:val="center"/>
            </w:pPr>
            <w:r>
              <w:t>1</w:t>
            </w:r>
            <w:r w:rsidR="00D51EFC">
              <w:t>166289,71</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E8074D" w:rsidP="00D51EFC">
            <w:pPr>
              <w:jc w:val="center"/>
            </w:pPr>
            <w:r>
              <w:t>1</w:t>
            </w:r>
            <w:r w:rsidR="00D51EFC">
              <w:t>67648,34</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D51EFC" w:rsidP="006A3DB4">
            <w:pPr>
              <w:jc w:val="center"/>
            </w:pPr>
            <w:r>
              <w:t>167648,34</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D51EFC" w:rsidP="0066395A">
            <w:pPr>
              <w:jc w:val="center"/>
            </w:pPr>
            <w:r>
              <w:t>167648,34</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D51EFC" w:rsidP="00663E2B">
            <w:pPr>
              <w:jc w:val="center"/>
            </w:pPr>
            <w:r>
              <w:t>167648,34</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CB0723" w:rsidP="00663E2B">
            <w:pPr>
              <w:jc w:val="center"/>
            </w:pPr>
            <w:r>
              <w:t>1</w:t>
            </w:r>
            <w:r w:rsidR="00663E2B">
              <w:t>67648</w:t>
            </w:r>
            <w:r w:rsidR="002951CE">
              <w:t>,</w:t>
            </w:r>
            <w:r w:rsidR="00663E2B">
              <w:t>34</w:t>
            </w:r>
          </w:p>
        </w:tc>
      </w:tr>
      <w:tr w:rsidR="006C3296" w:rsidRPr="006B413D" w:rsidTr="006C3296">
        <w:trPr>
          <w:trHeight w:val="357"/>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Областной бюджет (на условиях софинансирования),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66395A" w:rsidP="00D51EFC">
            <w:pPr>
              <w:jc w:val="center"/>
            </w:pPr>
            <w:r>
              <w:t>1</w:t>
            </w:r>
            <w:r w:rsidR="00D51EFC">
              <w:t>407583,07</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7F0F3D" w:rsidP="007F0F3D">
            <w:pPr>
              <w:jc w:val="center"/>
            </w:pPr>
            <w:r>
              <w:t>234464,82</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2A06E2" w:rsidP="007F0F3D">
            <w:pPr>
              <w:jc w:val="center"/>
            </w:pPr>
            <w:r>
              <w:t>2</w:t>
            </w:r>
            <w:r w:rsidR="007F0F3D">
              <w:t>34623,65</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7F0F3D" w:rsidP="00663E2B">
            <w:pPr>
              <w:jc w:val="center"/>
            </w:pPr>
            <w:r>
              <w:t>234623,65</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7F0F3D" w:rsidP="0066395A">
            <w:pPr>
              <w:jc w:val="center"/>
            </w:pPr>
            <w:r>
              <w:t>234623,65</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7F0F3D" w:rsidP="006A3DB4">
            <w:pPr>
              <w:jc w:val="center"/>
            </w:pPr>
            <w:r>
              <w:t>234623,65</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7F0F3D" w:rsidP="006A3DB4">
            <w:pPr>
              <w:jc w:val="center"/>
            </w:pPr>
            <w:r>
              <w:t>234623,65</w:t>
            </w:r>
          </w:p>
        </w:tc>
      </w:tr>
      <w:tr w:rsidR="006C3296" w:rsidRPr="006B413D" w:rsidTr="006C3296">
        <w:trPr>
          <w:trHeight w:val="357"/>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Федеральный бюджет (на условиях софинансирования),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F427C8" w:rsidP="00F427C8">
            <w:pPr>
              <w:jc w:val="center"/>
            </w:pPr>
            <w:r>
              <w:t>111812,25</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F427C8" w:rsidP="00F427C8">
            <w:pPr>
              <w:jc w:val="center"/>
            </w:pPr>
            <w:r>
              <w:t>17211,70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F427C8" w:rsidP="00F427C8">
            <w:pPr>
              <w:jc w:val="center"/>
            </w:pPr>
            <w:r>
              <w:t>18920,11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F427C8" w:rsidP="006A3DB4">
            <w:pPr>
              <w:jc w:val="center"/>
            </w:pPr>
            <w:r>
              <w:t>18920,11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F427C8" w:rsidP="0066395A">
            <w:pPr>
              <w:jc w:val="center"/>
            </w:pPr>
            <w:r>
              <w:t>18920,11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F427C8" w:rsidP="00663E2B">
            <w:pPr>
              <w:jc w:val="center"/>
            </w:pPr>
            <w:r>
              <w:t>18920,11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111E5E" w:rsidP="006A3DB4">
            <w:pPr>
              <w:jc w:val="center"/>
            </w:pPr>
            <w:r>
              <w:t>1</w:t>
            </w:r>
            <w:r w:rsidR="00663E2B">
              <w:t>89</w:t>
            </w:r>
            <w:r w:rsidR="006A3DB4">
              <w:t>20,11</w:t>
            </w:r>
          </w:p>
        </w:tc>
      </w:tr>
      <w:tr w:rsidR="006C3296" w:rsidRPr="006B413D" w:rsidTr="006C3296">
        <w:trPr>
          <w:trHeight w:val="238"/>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Прочие источники,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r>
      <w:tr w:rsidR="00E8074D" w:rsidRPr="006B413D" w:rsidTr="006C3296">
        <w:trPr>
          <w:trHeight w:val="238"/>
        </w:trPr>
        <w:tc>
          <w:tcPr>
            <w:tcW w:w="6096" w:type="dxa"/>
            <w:tcBorders>
              <w:top w:val="single" w:sz="6" w:space="0" w:color="auto"/>
              <w:left w:val="single" w:sz="6" w:space="0" w:color="auto"/>
              <w:bottom w:val="single" w:sz="6" w:space="0" w:color="auto"/>
              <w:right w:val="single" w:sz="6" w:space="0" w:color="auto"/>
            </w:tcBorders>
          </w:tcPr>
          <w:p w:rsidR="00E8074D" w:rsidRPr="006B413D" w:rsidRDefault="00E8074D" w:rsidP="006B413D">
            <w:r w:rsidRPr="006B413D">
              <w:t>ВСЕГО</w:t>
            </w:r>
          </w:p>
        </w:tc>
        <w:tc>
          <w:tcPr>
            <w:tcW w:w="1417" w:type="dxa"/>
            <w:tcBorders>
              <w:top w:val="single" w:sz="6" w:space="0" w:color="auto"/>
              <w:left w:val="single" w:sz="6" w:space="0" w:color="auto"/>
              <w:bottom w:val="single" w:sz="6" w:space="0" w:color="auto"/>
              <w:right w:val="single" w:sz="6" w:space="0" w:color="auto"/>
            </w:tcBorders>
          </w:tcPr>
          <w:p w:rsidR="00E8074D" w:rsidRPr="006B413D" w:rsidRDefault="00F427C8" w:rsidP="00F427C8">
            <w:pPr>
              <w:jc w:val="center"/>
            </w:pPr>
            <w:r>
              <w:t>2518736,16</w:t>
            </w:r>
          </w:p>
        </w:tc>
        <w:tc>
          <w:tcPr>
            <w:tcW w:w="1276" w:type="dxa"/>
            <w:tcBorders>
              <w:top w:val="single" w:sz="6" w:space="0" w:color="auto"/>
              <w:left w:val="single" w:sz="6" w:space="0" w:color="auto"/>
              <w:bottom w:val="single" w:sz="6" w:space="0" w:color="auto"/>
              <w:right w:val="single" w:sz="6" w:space="0" w:color="auto"/>
            </w:tcBorders>
          </w:tcPr>
          <w:p w:rsidR="00E8074D" w:rsidRPr="006B413D" w:rsidRDefault="00F427C8" w:rsidP="00FE06A3">
            <w:pPr>
              <w:jc w:val="center"/>
            </w:pPr>
            <w:r>
              <w:t>4</w:t>
            </w:r>
            <w:r w:rsidR="00FE06A3">
              <w:t>17966,23</w:t>
            </w:r>
          </w:p>
        </w:tc>
        <w:tc>
          <w:tcPr>
            <w:tcW w:w="1276" w:type="dxa"/>
            <w:tcBorders>
              <w:top w:val="single" w:sz="6" w:space="0" w:color="auto"/>
              <w:left w:val="single" w:sz="6" w:space="0" w:color="auto"/>
              <w:bottom w:val="single" w:sz="6" w:space="0" w:color="auto"/>
              <w:right w:val="single" w:sz="6" w:space="0" w:color="auto"/>
            </w:tcBorders>
          </w:tcPr>
          <w:p w:rsidR="00E8074D" w:rsidRPr="006B413D" w:rsidRDefault="00F427C8" w:rsidP="00663E2B">
            <w:pPr>
              <w:jc w:val="center"/>
            </w:pPr>
            <w:r>
              <w:t>421192,10</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F427C8" w:rsidP="00663E2B">
            <w:pPr>
              <w:jc w:val="center"/>
            </w:pPr>
            <w:r>
              <w:t>421192,10</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F427C8" w:rsidP="0066395A">
            <w:pPr>
              <w:jc w:val="center"/>
            </w:pPr>
            <w:r>
              <w:t>421192,10</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F427C8" w:rsidP="006A3DB4">
            <w:pPr>
              <w:jc w:val="center"/>
            </w:pPr>
            <w:r>
              <w:t>421192,10</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F427C8" w:rsidP="00F427C8">
            <w:pPr>
              <w:jc w:val="center"/>
            </w:pPr>
            <w:r>
              <w:t>421192,10</w:t>
            </w:r>
          </w:p>
        </w:tc>
      </w:tr>
    </w:tbl>
    <w:p w:rsidR="003A4040" w:rsidRDefault="003A4040"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3A4040" w:rsidRPr="00D431DF" w:rsidRDefault="003A4040" w:rsidP="006C3296">
      <w:pPr>
        <w:jc w:val="center"/>
        <w:rPr>
          <w:b/>
          <w:lang w:eastAsia="en-US"/>
        </w:rPr>
      </w:pPr>
      <w:r w:rsidRPr="00D431DF">
        <w:rPr>
          <w:b/>
          <w:lang w:eastAsia="en-US"/>
        </w:rPr>
        <w:lastRenderedPageBreak/>
        <w:t>2.6.Индикаторы достижения цели и непосредственные результаты реализации муниципальной программы (индикаторы достижения задач)</w:t>
      </w:r>
    </w:p>
    <w:p w:rsidR="003A4040" w:rsidRPr="00320912" w:rsidRDefault="003A4040" w:rsidP="006B413D">
      <w:pPr>
        <w:jc w:val="right"/>
      </w:pPr>
      <w:r w:rsidRPr="00320912">
        <w:t>Таблица 3</w:t>
      </w:r>
    </w:p>
    <w:p w:rsidR="003A4040" w:rsidRPr="006B413D" w:rsidRDefault="003A4040" w:rsidP="006B413D">
      <w:pPr>
        <w:jc w:val="center"/>
      </w:pPr>
      <w:r w:rsidRPr="006B413D">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EA559F" w:rsidRPr="006B413D" w:rsidTr="006C3296">
        <w:trPr>
          <w:trHeight w:val="226"/>
        </w:trPr>
        <w:tc>
          <w:tcPr>
            <w:tcW w:w="562" w:type="dxa"/>
            <w:vMerge w:val="restart"/>
            <w:tcBorders>
              <w:top w:val="single" w:sz="4" w:space="0" w:color="auto"/>
              <w:right w:val="single" w:sz="4" w:space="0" w:color="auto"/>
            </w:tcBorders>
          </w:tcPr>
          <w:p w:rsidR="00EA559F" w:rsidRPr="006B413D" w:rsidRDefault="00EA559F" w:rsidP="006B413D">
            <w:pPr>
              <w:pStyle w:val="affa"/>
              <w:jc w:val="center"/>
              <w:rPr>
                <w:rFonts w:ascii="Times New Roman" w:hAnsi="Times New Roman"/>
              </w:rPr>
            </w:pPr>
            <w:bookmarkStart w:id="1" w:name="sub_3274"/>
            <w:r w:rsidRPr="006B413D">
              <w:rPr>
                <w:rFonts w:ascii="Times New Roman" w:hAnsi="Times New Roman"/>
              </w:rPr>
              <w:t>№ п/п</w:t>
            </w:r>
          </w:p>
        </w:tc>
        <w:tc>
          <w:tcPr>
            <w:tcW w:w="4683" w:type="dxa"/>
            <w:gridSpan w:val="4"/>
            <w:vMerge w:val="restart"/>
            <w:tcBorders>
              <w:top w:val="single" w:sz="4" w:space="0" w:color="auto"/>
              <w:right w:val="single" w:sz="4"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 xml:space="preserve"> Ед. измерения </w:t>
            </w:r>
          </w:p>
        </w:tc>
        <w:tc>
          <w:tcPr>
            <w:tcW w:w="1552" w:type="dxa"/>
            <w:tcBorders>
              <w:top w:val="single" w:sz="4" w:space="0" w:color="auto"/>
              <w:left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5952" w:type="dxa"/>
            <w:gridSpan w:val="6"/>
            <w:tcBorders>
              <w:top w:val="single" w:sz="4" w:space="0" w:color="auto"/>
              <w:left w:val="single" w:sz="4" w:space="0" w:color="auto"/>
              <w:bottom w:val="single" w:sz="2"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Значение индикатора/непосредственного результата</w:t>
            </w:r>
          </w:p>
        </w:tc>
      </w:tr>
      <w:tr w:rsidR="00EA559F" w:rsidRPr="006B413D" w:rsidTr="006C3296">
        <w:trPr>
          <w:cantSplit/>
          <w:trHeight w:val="2839"/>
        </w:trPr>
        <w:tc>
          <w:tcPr>
            <w:tcW w:w="562" w:type="dxa"/>
            <w:vMerge/>
            <w:tcBorders>
              <w:bottom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4683" w:type="dxa"/>
            <w:gridSpan w:val="4"/>
            <w:vMerge/>
            <w:tcBorders>
              <w:bottom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1000" w:type="dxa"/>
            <w:vMerge/>
            <w:tcBorders>
              <w:left w:val="single" w:sz="4" w:space="0" w:color="auto"/>
              <w:bottom w:val="single" w:sz="4" w:space="0" w:color="auto"/>
              <w:right w:val="single" w:sz="4" w:space="0" w:color="auto"/>
            </w:tcBorders>
          </w:tcPr>
          <w:p w:rsidR="00EA559F" w:rsidRPr="006B413D" w:rsidRDefault="00EA559F" w:rsidP="006B413D">
            <w:pPr>
              <w:pStyle w:val="affa"/>
              <w:jc w:val="center"/>
              <w:rPr>
                <w:rFonts w:ascii="Times New Roman" w:hAnsi="Times New Roman"/>
              </w:rPr>
            </w:pPr>
          </w:p>
        </w:tc>
        <w:tc>
          <w:tcPr>
            <w:tcW w:w="1552" w:type="dxa"/>
            <w:tcBorders>
              <w:top w:val="single" w:sz="2" w:space="0" w:color="auto"/>
              <w:left w:val="single" w:sz="4" w:space="0" w:color="auto"/>
              <w:bottom w:val="single" w:sz="4" w:space="0" w:color="auto"/>
              <w:right w:val="single" w:sz="2"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A559F" w:rsidRPr="006B413D" w:rsidRDefault="00EA559F" w:rsidP="006209B4">
            <w:pPr>
              <w:pStyle w:val="affa"/>
              <w:jc w:val="center"/>
              <w:rPr>
                <w:rFonts w:ascii="Times New Roman" w:hAnsi="Times New Roman"/>
              </w:rPr>
            </w:pPr>
            <w:r w:rsidRPr="006B413D">
              <w:rPr>
                <w:rFonts w:ascii="Times New Roman" w:hAnsi="Times New Roman"/>
              </w:rPr>
              <w:t>20</w:t>
            </w:r>
            <w:r w:rsidR="006209B4">
              <w:rPr>
                <w:rFonts w:ascii="Times New Roman" w:hAnsi="Times New Roman"/>
              </w:rPr>
              <w:t>23</w:t>
            </w:r>
            <w:r w:rsidRPr="006B413D">
              <w:rPr>
                <w:rFonts w:ascii="Times New Roman" w:hAnsi="Times New Roman"/>
              </w:rPr>
              <w:t xml:space="preserve"> год</w:t>
            </w:r>
          </w:p>
        </w:tc>
        <w:tc>
          <w:tcPr>
            <w:tcW w:w="709" w:type="dxa"/>
            <w:tcBorders>
              <w:top w:val="single" w:sz="2" w:space="0" w:color="auto"/>
              <w:left w:val="single" w:sz="4" w:space="0" w:color="auto"/>
              <w:bottom w:val="single" w:sz="4" w:space="0" w:color="auto"/>
              <w:right w:val="single" w:sz="4" w:space="0" w:color="auto"/>
            </w:tcBorders>
          </w:tcPr>
          <w:p w:rsidR="00EA559F" w:rsidRPr="006B413D" w:rsidRDefault="00EA559F" w:rsidP="006209B4">
            <w:pPr>
              <w:pStyle w:val="affa"/>
              <w:jc w:val="center"/>
              <w:rPr>
                <w:rFonts w:ascii="Times New Roman" w:hAnsi="Times New Roman"/>
              </w:rPr>
            </w:pPr>
            <w:r w:rsidRPr="006B413D">
              <w:rPr>
                <w:rFonts w:ascii="Times New Roman" w:hAnsi="Times New Roman"/>
              </w:rPr>
              <w:t>20</w:t>
            </w:r>
            <w:r w:rsidR="002712A7">
              <w:rPr>
                <w:rFonts w:ascii="Times New Roman" w:hAnsi="Times New Roman"/>
              </w:rPr>
              <w:t>2</w:t>
            </w:r>
            <w:r w:rsidR="006209B4">
              <w:rPr>
                <w:rFonts w:ascii="Times New Roman" w:hAnsi="Times New Roman"/>
              </w:rPr>
              <w:t>4</w:t>
            </w:r>
            <w:r w:rsidRPr="006B413D">
              <w:rPr>
                <w:rFonts w:ascii="Times New Roman" w:hAnsi="Times New Roman"/>
              </w:rPr>
              <w:t xml:space="preserve"> год </w:t>
            </w:r>
          </w:p>
        </w:tc>
        <w:tc>
          <w:tcPr>
            <w:tcW w:w="709" w:type="dxa"/>
            <w:tcBorders>
              <w:top w:val="single" w:sz="2" w:space="0" w:color="auto"/>
              <w:left w:val="single" w:sz="4" w:space="0" w:color="auto"/>
              <w:bottom w:val="single" w:sz="4" w:space="0" w:color="auto"/>
              <w:right w:val="single" w:sz="2" w:space="0" w:color="auto"/>
            </w:tcBorders>
          </w:tcPr>
          <w:p w:rsidR="00EA559F" w:rsidRPr="006B413D" w:rsidRDefault="00EA559F" w:rsidP="006209B4">
            <w:pPr>
              <w:pStyle w:val="affa"/>
              <w:jc w:val="center"/>
              <w:rPr>
                <w:rFonts w:ascii="Times New Roman" w:hAnsi="Times New Roman"/>
              </w:rPr>
            </w:pPr>
            <w:r w:rsidRPr="006B413D">
              <w:rPr>
                <w:rFonts w:ascii="Times New Roman" w:hAnsi="Times New Roman"/>
              </w:rPr>
              <w:t>202</w:t>
            </w:r>
            <w:r w:rsidR="006209B4">
              <w:rPr>
                <w:rFonts w:ascii="Times New Roman" w:hAnsi="Times New Roman"/>
              </w:rPr>
              <w:t>5</w:t>
            </w:r>
            <w:r w:rsidRPr="006B413D">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EA559F" w:rsidP="006209B4">
            <w:pPr>
              <w:pStyle w:val="affa"/>
              <w:jc w:val="center"/>
              <w:rPr>
                <w:rFonts w:ascii="Times New Roman" w:hAnsi="Times New Roman"/>
              </w:rPr>
            </w:pPr>
            <w:r>
              <w:rPr>
                <w:rFonts w:ascii="Times New Roman" w:hAnsi="Times New Roman"/>
              </w:rPr>
              <w:t>202</w:t>
            </w:r>
            <w:r w:rsidR="006209B4">
              <w:rPr>
                <w:rFonts w:ascii="Times New Roman" w:hAnsi="Times New Roman"/>
              </w:rPr>
              <w:t>6</w:t>
            </w:r>
            <w:r>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D727B0" w:rsidP="00C31FF5">
            <w:pPr>
              <w:pStyle w:val="affa"/>
              <w:jc w:val="center"/>
              <w:rPr>
                <w:rFonts w:ascii="Times New Roman" w:hAnsi="Times New Roman"/>
              </w:rPr>
            </w:pPr>
            <w:r>
              <w:rPr>
                <w:rFonts w:ascii="Times New Roman" w:hAnsi="Times New Roman"/>
              </w:rPr>
              <w:t>202</w:t>
            </w:r>
            <w:r w:rsidR="00C31FF5">
              <w:rPr>
                <w:rFonts w:ascii="Times New Roman" w:hAnsi="Times New Roman"/>
              </w:rPr>
              <w:t>7</w:t>
            </w:r>
            <w:r>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D727B0" w:rsidP="00C31FF5">
            <w:pPr>
              <w:pStyle w:val="affa"/>
              <w:jc w:val="center"/>
              <w:rPr>
                <w:rFonts w:ascii="Times New Roman" w:hAnsi="Times New Roman"/>
              </w:rPr>
            </w:pPr>
            <w:r>
              <w:rPr>
                <w:rFonts w:ascii="Times New Roman" w:hAnsi="Times New Roman"/>
              </w:rPr>
              <w:t>202</w:t>
            </w:r>
            <w:r w:rsidR="00C31FF5">
              <w:rPr>
                <w:rFonts w:ascii="Times New Roman" w:hAnsi="Times New Roman"/>
              </w:rPr>
              <w:t>8</w:t>
            </w:r>
            <w:r>
              <w:rPr>
                <w:rFonts w:ascii="Times New Roman" w:hAnsi="Times New Roman"/>
              </w:rPr>
              <w:t xml:space="preserve"> год</w:t>
            </w:r>
          </w:p>
        </w:tc>
        <w:tc>
          <w:tcPr>
            <w:tcW w:w="1558" w:type="dxa"/>
            <w:tcBorders>
              <w:top w:val="single" w:sz="2" w:space="0" w:color="auto"/>
              <w:left w:val="single" w:sz="2" w:space="0" w:color="auto"/>
              <w:bottom w:val="single" w:sz="4"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по окончании реализации программы</w:t>
            </w:r>
          </w:p>
        </w:tc>
        <w:tc>
          <w:tcPr>
            <w:tcW w:w="1558" w:type="dxa"/>
            <w:tcBorders>
              <w:top w:val="single" w:sz="2" w:space="0" w:color="auto"/>
              <w:left w:val="single" w:sz="2" w:space="0" w:color="auto"/>
              <w:bottom w:val="single" w:sz="4" w:space="0" w:color="auto"/>
            </w:tcBorders>
          </w:tcPr>
          <w:p w:rsidR="00EA559F" w:rsidRPr="006B413D" w:rsidRDefault="00EA559F" w:rsidP="006B413D">
            <w:pPr>
              <w:pStyle w:val="affa"/>
              <w:jc w:val="center"/>
              <w:rPr>
                <w:rFonts w:ascii="Times New Roman" w:hAnsi="Times New Roman"/>
              </w:rPr>
            </w:pPr>
            <w:r w:rsidRPr="006B413D">
              <w:rPr>
                <w:rFonts w:ascii="Times New Roman" w:hAnsi="Times New Roman"/>
              </w:rPr>
              <w:t>Без программного вмешательства (после предполагаемого срока реализации программы)</w:t>
            </w:r>
          </w:p>
        </w:tc>
      </w:tr>
      <w:tr w:rsidR="00320912" w:rsidRPr="006B413D" w:rsidTr="006C3296">
        <w:trPr>
          <w:trHeight w:val="294"/>
        </w:trPr>
        <w:tc>
          <w:tcPr>
            <w:tcW w:w="15167" w:type="dxa"/>
            <w:gridSpan w:val="15"/>
            <w:tcBorders>
              <w:top w:val="single" w:sz="4" w:space="0" w:color="auto"/>
              <w:bottom w:val="single" w:sz="4" w:space="0" w:color="auto"/>
            </w:tcBorders>
          </w:tcPr>
          <w:p w:rsidR="00320912" w:rsidRPr="006B413D" w:rsidRDefault="00320912" w:rsidP="00EA559F">
            <w:pPr>
              <w:pStyle w:val="affa"/>
              <w:jc w:val="center"/>
              <w:rPr>
                <w:rFonts w:ascii="Times New Roman" w:hAnsi="Times New Roman"/>
                <w:b/>
              </w:rPr>
            </w:pPr>
            <w:r w:rsidRPr="006B413D">
              <w:rPr>
                <w:rFonts w:ascii="Times New Roman" w:hAnsi="Times New Roman"/>
                <w:b/>
                <w:bCs/>
              </w:rPr>
              <w:t>Муниципальная программа «Развитие образования Воскресенского муниципального района Нижегородской области» на 201</w:t>
            </w:r>
            <w:r>
              <w:rPr>
                <w:rFonts w:ascii="Times New Roman" w:hAnsi="Times New Roman"/>
                <w:b/>
                <w:bCs/>
              </w:rPr>
              <w:t>9</w:t>
            </w:r>
            <w:r w:rsidRPr="006B413D">
              <w:rPr>
                <w:rFonts w:ascii="Times New Roman" w:hAnsi="Times New Roman"/>
                <w:b/>
                <w:bCs/>
              </w:rPr>
              <w:t>-202</w:t>
            </w:r>
            <w:r>
              <w:rPr>
                <w:rFonts w:ascii="Times New Roman" w:hAnsi="Times New Roman"/>
                <w:b/>
                <w:bCs/>
              </w:rPr>
              <w:t>4</w:t>
            </w:r>
            <w:r w:rsidRPr="006B413D">
              <w:rPr>
                <w:rFonts w:ascii="Times New Roman" w:hAnsi="Times New Roman"/>
                <w:b/>
                <w:bCs/>
              </w:rPr>
              <w:t xml:space="preserve"> годы</w:t>
            </w:r>
          </w:p>
        </w:tc>
      </w:tr>
      <w:tr w:rsidR="00320912" w:rsidRPr="006B413D" w:rsidTr="006C3296">
        <w:trPr>
          <w:trHeight w:val="294"/>
        </w:trPr>
        <w:tc>
          <w:tcPr>
            <w:tcW w:w="15167" w:type="dxa"/>
            <w:gridSpan w:val="15"/>
            <w:tcBorders>
              <w:top w:val="single" w:sz="4" w:space="0" w:color="auto"/>
              <w:bottom w:val="single" w:sz="4" w:space="0" w:color="auto"/>
            </w:tcBorders>
          </w:tcPr>
          <w:p w:rsidR="00320912" w:rsidRPr="006B413D" w:rsidRDefault="00320912" w:rsidP="006B413D">
            <w:pPr>
              <w:pStyle w:val="affa"/>
              <w:jc w:val="center"/>
              <w:rPr>
                <w:rFonts w:ascii="Times New Roman" w:hAnsi="Times New Roman"/>
              </w:rPr>
            </w:pPr>
            <w:r w:rsidRPr="006B413D">
              <w:rPr>
                <w:rFonts w:ascii="Times New Roman" w:hAnsi="Times New Roman"/>
              </w:rPr>
              <w:t>Индикаторы достижения цели Программы</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D727B0" w:rsidRPr="006B413D" w:rsidRDefault="00D727B0" w:rsidP="00140F07">
            <w:pPr>
              <w:pStyle w:val="affa"/>
              <w:jc w:val="center"/>
              <w:rPr>
                <w:rFonts w:ascii="Times New Roman" w:hAnsi="Times New Roman"/>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100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209B4">
            <w:pPr>
              <w:pStyle w:val="affa"/>
              <w:jc w:val="center"/>
              <w:rPr>
                <w:rFonts w:ascii="Times New Roman" w:hAnsi="Times New Roman"/>
              </w:rPr>
            </w:pPr>
            <w:r w:rsidRPr="006B413D">
              <w:rPr>
                <w:rFonts w:ascii="Times New Roman" w:hAnsi="Times New Roman"/>
              </w:rPr>
              <w:t>7</w:t>
            </w:r>
            <w:r w:rsidR="006209B4">
              <w:rPr>
                <w:rFonts w:ascii="Times New Roman" w:hAnsi="Times New Roman"/>
              </w:rPr>
              <w:t>4</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74</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76</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77</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78</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79</w:t>
            </w:r>
          </w:p>
        </w:tc>
        <w:tc>
          <w:tcPr>
            <w:tcW w:w="1558" w:type="dxa"/>
            <w:tcBorders>
              <w:top w:val="single" w:sz="4" w:space="0" w:color="auto"/>
              <w:left w:val="single" w:sz="2" w:space="0" w:color="auto"/>
              <w:bottom w:val="single" w:sz="4"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80</w:t>
            </w:r>
          </w:p>
        </w:tc>
        <w:tc>
          <w:tcPr>
            <w:tcW w:w="1558" w:type="dxa"/>
            <w:tcBorders>
              <w:top w:val="single" w:sz="4" w:space="0" w:color="auto"/>
              <w:left w:val="single" w:sz="2" w:space="0" w:color="auto"/>
              <w:bottom w:val="single" w:sz="4" w:space="0" w:color="auto"/>
            </w:tcBorders>
          </w:tcPr>
          <w:p w:rsidR="00D727B0" w:rsidRPr="006B413D" w:rsidRDefault="00CD3C11" w:rsidP="003935AE">
            <w:pPr>
              <w:pStyle w:val="affa"/>
              <w:jc w:val="center"/>
              <w:rPr>
                <w:rFonts w:ascii="Times New Roman" w:hAnsi="Times New Roman"/>
              </w:rPr>
            </w:pPr>
            <w:r>
              <w:rPr>
                <w:rFonts w:ascii="Times New Roman" w:hAnsi="Times New Roman"/>
              </w:rPr>
              <w:t>7</w:t>
            </w:r>
            <w:r w:rsidR="003935AE">
              <w:rPr>
                <w:rFonts w:ascii="Times New Roman" w:hAnsi="Times New Roman"/>
              </w:rPr>
              <w:t>4</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w:t>
            </w:r>
            <w:r w:rsidRPr="006B413D">
              <w:rPr>
                <w:rFonts w:ascii="Times New Roman" w:hAnsi="Times New Roman"/>
                <w:sz w:val="24"/>
                <w:szCs w:val="24"/>
                <w:lang w:val="ru-RU"/>
              </w:rPr>
              <w:lastRenderedPageBreak/>
              <w:t xml:space="preserve">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lastRenderedPageBreak/>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4" w:space="0" w:color="auto"/>
              <w:bottom w:val="single" w:sz="4" w:space="0" w:color="auto"/>
              <w:right w:val="single" w:sz="2" w:space="0" w:color="auto"/>
            </w:tcBorders>
          </w:tcPr>
          <w:p w:rsidR="00D727B0" w:rsidRPr="00CD3C11" w:rsidRDefault="00CD3C11"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85</w:t>
            </w:r>
          </w:p>
        </w:tc>
        <w:tc>
          <w:tcPr>
            <w:tcW w:w="1558" w:type="dxa"/>
            <w:tcBorders>
              <w:top w:val="single" w:sz="4" w:space="0" w:color="auto"/>
              <w:left w:val="single" w:sz="2" w:space="0" w:color="auto"/>
              <w:bottom w:val="single" w:sz="4"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85</w:t>
            </w:r>
          </w:p>
        </w:tc>
        <w:tc>
          <w:tcPr>
            <w:tcW w:w="1558" w:type="dxa"/>
            <w:tcBorders>
              <w:top w:val="single" w:sz="4" w:space="0" w:color="auto"/>
              <w:left w:val="single" w:sz="2" w:space="0" w:color="auto"/>
              <w:bottom w:val="single" w:sz="4"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80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5</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1558" w:type="dxa"/>
            <w:tcBorders>
              <w:top w:val="single" w:sz="4" w:space="0" w:color="auto"/>
              <w:left w:val="single" w:sz="2" w:space="0" w:color="auto"/>
              <w:bottom w:val="single" w:sz="4"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30</w:t>
            </w:r>
          </w:p>
        </w:tc>
        <w:tc>
          <w:tcPr>
            <w:tcW w:w="1558" w:type="dxa"/>
            <w:tcBorders>
              <w:top w:val="single" w:sz="4" w:space="0" w:color="auto"/>
              <w:left w:val="single" w:sz="2" w:space="0" w:color="auto"/>
              <w:bottom w:val="single" w:sz="4" w:space="0" w:color="auto"/>
            </w:tcBorders>
          </w:tcPr>
          <w:p w:rsidR="00D727B0" w:rsidRPr="006B413D" w:rsidRDefault="00CD3C11" w:rsidP="006B413D">
            <w:pPr>
              <w:pStyle w:val="affa"/>
              <w:jc w:val="center"/>
              <w:rPr>
                <w:rFonts w:ascii="Times New Roman" w:hAnsi="Times New Roman"/>
              </w:rPr>
            </w:pPr>
            <w:r>
              <w:rPr>
                <w:rFonts w:ascii="Times New Roman" w:hAnsi="Times New Roman"/>
              </w:rPr>
              <w:t>25</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Программы</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6209B4"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65</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60</w:t>
            </w:r>
          </w:p>
        </w:tc>
      </w:tr>
      <w:tr w:rsidR="00D727B0" w:rsidRPr="006209B4"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4683" w:type="dxa"/>
            <w:gridSpan w:val="4"/>
            <w:tcBorders>
              <w:top w:val="single" w:sz="4" w:space="0" w:color="auto"/>
              <w:bottom w:val="single" w:sz="4" w:space="0" w:color="auto"/>
              <w:right w:val="single" w:sz="4" w:space="0" w:color="auto"/>
            </w:tcBorders>
          </w:tcPr>
          <w:p w:rsidR="00D727B0" w:rsidRPr="00D431DF" w:rsidRDefault="00D727B0"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человек</w:t>
            </w:r>
          </w:p>
        </w:tc>
        <w:tc>
          <w:tcPr>
            <w:tcW w:w="1552" w:type="dxa"/>
            <w:tcBorders>
              <w:top w:val="single" w:sz="4" w:space="0" w:color="auto"/>
              <w:left w:val="single" w:sz="4" w:space="0" w:color="auto"/>
              <w:bottom w:val="single" w:sz="4" w:space="0" w:color="auto"/>
              <w:right w:val="single" w:sz="2"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8,8</w:t>
            </w:r>
          </w:p>
        </w:tc>
        <w:tc>
          <w:tcPr>
            <w:tcW w:w="709" w:type="dxa"/>
            <w:tcBorders>
              <w:top w:val="single" w:sz="4" w:space="0" w:color="auto"/>
              <w:left w:val="single" w:sz="2" w:space="0" w:color="auto"/>
              <w:bottom w:val="single" w:sz="4" w:space="0" w:color="auto"/>
              <w:right w:val="single" w:sz="4"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8,9</w:t>
            </w:r>
          </w:p>
        </w:tc>
        <w:tc>
          <w:tcPr>
            <w:tcW w:w="709" w:type="dxa"/>
            <w:tcBorders>
              <w:top w:val="single" w:sz="4" w:space="0" w:color="auto"/>
              <w:left w:val="single" w:sz="4" w:space="0" w:color="auto"/>
              <w:bottom w:val="single" w:sz="4" w:space="0" w:color="auto"/>
              <w:right w:val="single" w:sz="4"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9</w:t>
            </w:r>
          </w:p>
        </w:tc>
        <w:tc>
          <w:tcPr>
            <w:tcW w:w="709" w:type="dxa"/>
            <w:tcBorders>
              <w:top w:val="single" w:sz="4" w:space="0" w:color="auto"/>
              <w:left w:val="single" w:sz="4" w:space="0" w:color="auto"/>
              <w:bottom w:val="single" w:sz="4" w:space="0" w:color="auto"/>
              <w:right w:val="single" w:sz="2"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D431DF" w:rsidRDefault="0022185C" w:rsidP="006B413D">
            <w:pPr>
              <w:pStyle w:val="affa"/>
              <w:jc w:val="center"/>
              <w:rPr>
                <w:rFonts w:ascii="Times New Roman" w:hAnsi="Times New Roman"/>
              </w:rPr>
            </w:pPr>
            <w:r w:rsidRPr="00D431DF">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D431DF" w:rsidRDefault="0022185C" w:rsidP="006B413D">
            <w:pPr>
              <w:pStyle w:val="affa"/>
              <w:jc w:val="center"/>
              <w:rPr>
                <w:rFonts w:ascii="Times New Roman" w:hAnsi="Times New Roman"/>
              </w:rPr>
            </w:pPr>
            <w:r w:rsidRPr="00D431DF">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D431DF" w:rsidRDefault="0022185C" w:rsidP="006B413D">
            <w:pPr>
              <w:pStyle w:val="affa"/>
              <w:jc w:val="center"/>
              <w:rPr>
                <w:rFonts w:ascii="Times New Roman" w:hAnsi="Times New Roman"/>
              </w:rPr>
            </w:pPr>
            <w:r w:rsidRPr="00D431DF">
              <w:rPr>
                <w:rFonts w:ascii="Times New Roman" w:hAnsi="Times New Roman"/>
              </w:rPr>
              <w:t>9,1</w:t>
            </w:r>
          </w:p>
        </w:tc>
        <w:tc>
          <w:tcPr>
            <w:tcW w:w="1558" w:type="dxa"/>
            <w:tcBorders>
              <w:top w:val="single" w:sz="4" w:space="0" w:color="auto"/>
              <w:left w:val="single" w:sz="2" w:space="0" w:color="auto"/>
              <w:bottom w:val="single" w:sz="4"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9,1</w:t>
            </w:r>
          </w:p>
        </w:tc>
        <w:tc>
          <w:tcPr>
            <w:tcW w:w="1558" w:type="dxa"/>
            <w:tcBorders>
              <w:top w:val="single" w:sz="4" w:space="0" w:color="auto"/>
              <w:left w:val="single" w:sz="2" w:space="0" w:color="auto"/>
              <w:bottom w:val="single" w:sz="4" w:space="0" w:color="auto"/>
            </w:tcBorders>
          </w:tcPr>
          <w:p w:rsidR="00D727B0" w:rsidRPr="00D431DF" w:rsidRDefault="00D727B0" w:rsidP="006B413D">
            <w:pPr>
              <w:pStyle w:val="affa"/>
              <w:jc w:val="center"/>
              <w:rPr>
                <w:rFonts w:ascii="Times New Roman" w:hAnsi="Times New Roman"/>
              </w:rPr>
            </w:pPr>
            <w:r w:rsidRPr="00D431DF">
              <w:rPr>
                <w:rFonts w:ascii="Times New Roman" w:hAnsi="Times New Roman"/>
              </w:rPr>
              <w:t>8,9</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4683" w:type="dxa"/>
            <w:gridSpan w:val="4"/>
            <w:tcBorders>
              <w:top w:val="single" w:sz="4" w:space="0" w:color="auto"/>
              <w:bottom w:val="single" w:sz="4" w:space="0" w:color="auto"/>
              <w:right w:val="single" w:sz="4" w:space="0" w:color="auto"/>
            </w:tcBorders>
          </w:tcPr>
          <w:p w:rsidR="00393C02" w:rsidRPr="00D431DF" w:rsidRDefault="00393C02" w:rsidP="006B413D">
            <w:r w:rsidRPr="00D431DF">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393C02" w:rsidRPr="00D431DF" w:rsidRDefault="00393C02" w:rsidP="006B413D">
            <w:pPr>
              <w:jc w:val="center"/>
            </w:pPr>
            <w:r w:rsidRPr="00D431DF">
              <w:t>единицы</w:t>
            </w:r>
          </w:p>
        </w:tc>
        <w:tc>
          <w:tcPr>
            <w:tcW w:w="1552" w:type="dxa"/>
            <w:tcBorders>
              <w:top w:val="single" w:sz="4" w:space="0" w:color="auto"/>
              <w:left w:val="single" w:sz="4" w:space="0" w:color="auto"/>
              <w:bottom w:val="single" w:sz="4" w:space="0" w:color="auto"/>
              <w:right w:val="single" w:sz="2" w:space="0" w:color="auto"/>
            </w:tcBorders>
          </w:tcPr>
          <w:p w:rsidR="00393C02" w:rsidRPr="00D431DF" w:rsidRDefault="00393C02" w:rsidP="006B413D">
            <w:pPr>
              <w:jc w:val="center"/>
            </w:pPr>
            <w:r w:rsidRPr="00D431DF">
              <w:t>70</w:t>
            </w:r>
          </w:p>
        </w:tc>
        <w:tc>
          <w:tcPr>
            <w:tcW w:w="709" w:type="dxa"/>
            <w:tcBorders>
              <w:top w:val="single" w:sz="4" w:space="0" w:color="auto"/>
              <w:left w:val="single" w:sz="2" w:space="0" w:color="auto"/>
              <w:bottom w:val="single" w:sz="4" w:space="0" w:color="auto"/>
              <w:right w:val="single" w:sz="4" w:space="0" w:color="auto"/>
            </w:tcBorders>
          </w:tcPr>
          <w:p w:rsidR="00393C02" w:rsidRPr="00D431DF" w:rsidRDefault="00393C02" w:rsidP="006B413D">
            <w:pPr>
              <w:jc w:val="center"/>
            </w:pPr>
            <w:r w:rsidRPr="00D431DF">
              <w:t>70</w:t>
            </w:r>
          </w:p>
        </w:tc>
        <w:tc>
          <w:tcPr>
            <w:tcW w:w="709" w:type="dxa"/>
            <w:tcBorders>
              <w:top w:val="single" w:sz="4" w:space="0" w:color="auto"/>
              <w:left w:val="single" w:sz="4" w:space="0" w:color="auto"/>
              <w:bottom w:val="single" w:sz="4" w:space="0" w:color="auto"/>
              <w:right w:val="single" w:sz="4" w:space="0" w:color="auto"/>
            </w:tcBorders>
          </w:tcPr>
          <w:p w:rsidR="00393C02" w:rsidRPr="00D431DF" w:rsidRDefault="00393C02" w:rsidP="006B413D">
            <w:pPr>
              <w:jc w:val="center"/>
            </w:pPr>
            <w:r w:rsidRPr="00D431DF">
              <w:t>70</w:t>
            </w:r>
          </w:p>
        </w:tc>
        <w:tc>
          <w:tcPr>
            <w:tcW w:w="709" w:type="dxa"/>
            <w:tcBorders>
              <w:top w:val="single" w:sz="4" w:space="0" w:color="auto"/>
              <w:left w:val="single" w:sz="4" w:space="0" w:color="auto"/>
              <w:bottom w:val="single" w:sz="4" w:space="0" w:color="auto"/>
              <w:right w:val="single" w:sz="2" w:space="0" w:color="auto"/>
            </w:tcBorders>
          </w:tcPr>
          <w:p w:rsidR="00393C02" w:rsidRPr="00D431DF" w:rsidRDefault="00393C02">
            <w:r w:rsidRPr="00D431DF">
              <w:t>70</w:t>
            </w:r>
          </w:p>
        </w:tc>
        <w:tc>
          <w:tcPr>
            <w:tcW w:w="709" w:type="dxa"/>
            <w:tcBorders>
              <w:top w:val="single" w:sz="4" w:space="0" w:color="auto"/>
              <w:left w:val="single" w:sz="2" w:space="0" w:color="auto"/>
              <w:bottom w:val="single" w:sz="4" w:space="0" w:color="auto"/>
              <w:right w:val="single" w:sz="2" w:space="0" w:color="auto"/>
            </w:tcBorders>
          </w:tcPr>
          <w:p w:rsidR="00393C02" w:rsidRPr="00D431DF" w:rsidRDefault="00393C02">
            <w:r w:rsidRPr="00D431DF">
              <w:t>70</w:t>
            </w:r>
          </w:p>
        </w:tc>
        <w:tc>
          <w:tcPr>
            <w:tcW w:w="709" w:type="dxa"/>
            <w:tcBorders>
              <w:top w:val="single" w:sz="4" w:space="0" w:color="auto"/>
              <w:left w:val="single" w:sz="2" w:space="0" w:color="auto"/>
              <w:bottom w:val="single" w:sz="4" w:space="0" w:color="auto"/>
              <w:right w:val="single" w:sz="2" w:space="0" w:color="auto"/>
            </w:tcBorders>
          </w:tcPr>
          <w:p w:rsidR="00393C02" w:rsidRPr="00D431DF" w:rsidRDefault="00393C02">
            <w:r w:rsidRPr="00D431DF">
              <w:t>70</w:t>
            </w:r>
          </w:p>
        </w:tc>
        <w:tc>
          <w:tcPr>
            <w:tcW w:w="709" w:type="dxa"/>
            <w:tcBorders>
              <w:top w:val="single" w:sz="4" w:space="0" w:color="auto"/>
              <w:left w:val="single" w:sz="2" w:space="0" w:color="auto"/>
              <w:bottom w:val="single" w:sz="4" w:space="0" w:color="auto"/>
              <w:right w:val="single" w:sz="2" w:space="0" w:color="auto"/>
            </w:tcBorders>
          </w:tcPr>
          <w:p w:rsidR="00393C02" w:rsidRPr="00D431DF" w:rsidRDefault="00393C02">
            <w:r w:rsidRPr="00D431DF">
              <w:t>70</w:t>
            </w:r>
          </w:p>
        </w:tc>
        <w:tc>
          <w:tcPr>
            <w:tcW w:w="1558" w:type="dxa"/>
            <w:tcBorders>
              <w:top w:val="single" w:sz="4" w:space="0" w:color="auto"/>
              <w:left w:val="single" w:sz="2" w:space="0" w:color="auto"/>
              <w:bottom w:val="single" w:sz="4" w:space="0" w:color="auto"/>
            </w:tcBorders>
          </w:tcPr>
          <w:p w:rsidR="00393C02" w:rsidRPr="00D431DF" w:rsidRDefault="00393C02">
            <w:r w:rsidRPr="00D431DF">
              <w:t>70</w:t>
            </w:r>
          </w:p>
        </w:tc>
        <w:tc>
          <w:tcPr>
            <w:tcW w:w="1558" w:type="dxa"/>
            <w:tcBorders>
              <w:top w:val="single" w:sz="4" w:space="0" w:color="auto"/>
              <w:left w:val="single" w:sz="2" w:space="0" w:color="auto"/>
              <w:bottom w:val="single" w:sz="4" w:space="0" w:color="auto"/>
            </w:tcBorders>
          </w:tcPr>
          <w:p w:rsidR="00393C02" w:rsidRPr="00D431DF" w:rsidRDefault="00393C02">
            <w:r w:rsidRPr="00D431DF">
              <w:t>70</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человек</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13</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13</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761C70">
              <w:t>13</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761C70">
              <w:t>13</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761C70">
              <w:t>13</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761C70">
              <w:t>13</w:t>
            </w:r>
          </w:p>
        </w:tc>
        <w:tc>
          <w:tcPr>
            <w:tcW w:w="1558" w:type="dxa"/>
            <w:tcBorders>
              <w:top w:val="single" w:sz="4" w:space="0" w:color="auto"/>
              <w:left w:val="single" w:sz="2" w:space="0" w:color="auto"/>
              <w:bottom w:val="single" w:sz="4" w:space="0" w:color="auto"/>
            </w:tcBorders>
          </w:tcPr>
          <w:p w:rsidR="00393C02" w:rsidRDefault="00393C02">
            <w:r w:rsidRPr="00761C70">
              <w:t>13</w:t>
            </w:r>
          </w:p>
        </w:tc>
        <w:tc>
          <w:tcPr>
            <w:tcW w:w="1558" w:type="dxa"/>
            <w:tcBorders>
              <w:top w:val="single" w:sz="4" w:space="0" w:color="auto"/>
              <w:left w:val="single" w:sz="2" w:space="0" w:color="auto"/>
              <w:bottom w:val="single" w:sz="4" w:space="0" w:color="auto"/>
            </w:tcBorders>
          </w:tcPr>
          <w:p w:rsidR="00393C02" w:rsidRDefault="00393C02">
            <w:r w:rsidRPr="00761C70">
              <w:t>13</w:t>
            </w:r>
          </w:p>
        </w:tc>
      </w:tr>
      <w:tr w:rsidR="00DA3A09" w:rsidRPr="006B413D" w:rsidTr="006C3296">
        <w:trPr>
          <w:trHeight w:val="294"/>
        </w:trPr>
        <w:tc>
          <w:tcPr>
            <w:tcW w:w="15167" w:type="dxa"/>
            <w:gridSpan w:val="15"/>
            <w:tcBorders>
              <w:top w:val="single" w:sz="4" w:space="0" w:color="auto"/>
              <w:bottom w:val="single" w:sz="4" w:space="0" w:color="auto"/>
            </w:tcBorders>
          </w:tcPr>
          <w:p w:rsidR="00DA3A09" w:rsidRPr="006B413D" w:rsidRDefault="00DA3A09" w:rsidP="006B413D">
            <w:pPr>
              <w:pStyle w:val="affa"/>
              <w:jc w:val="center"/>
              <w:rPr>
                <w:rFonts w:ascii="Times New Roman" w:hAnsi="Times New Roman"/>
                <w:b/>
              </w:rPr>
            </w:pPr>
            <w:r w:rsidRPr="006B413D">
              <w:rPr>
                <w:rFonts w:ascii="Times New Roman" w:hAnsi="Times New Roman"/>
                <w:b/>
                <w:bCs/>
              </w:rPr>
              <w:t>Подпрограмма 1 "Развитие общего образования"</w:t>
            </w:r>
          </w:p>
        </w:tc>
      </w:tr>
      <w:tr w:rsidR="00DA3A09" w:rsidRPr="006B413D" w:rsidTr="006C3296">
        <w:trPr>
          <w:trHeight w:val="294"/>
        </w:trPr>
        <w:tc>
          <w:tcPr>
            <w:tcW w:w="15167" w:type="dxa"/>
            <w:gridSpan w:val="15"/>
            <w:tcBorders>
              <w:top w:val="single" w:sz="4" w:space="0" w:color="auto"/>
              <w:bottom w:val="single" w:sz="4" w:space="0" w:color="auto"/>
            </w:tcBorders>
          </w:tcPr>
          <w:p w:rsidR="00DA3A09" w:rsidRPr="006B413D" w:rsidRDefault="00DA3A09" w:rsidP="006B413D">
            <w:pPr>
              <w:pStyle w:val="affa"/>
              <w:jc w:val="center"/>
              <w:rPr>
                <w:rFonts w:ascii="Times New Roman" w:hAnsi="Times New Roman"/>
              </w:rPr>
            </w:pPr>
            <w:r w:rsidRPr="006B413D">
              <w:rPr>
                <w:rFonts w:ascii="Times New Roman" w:hAnsi="Times New Roman"/>
              </w:rPr>
              <w:t>Индикаторы достижения цели Подпрограммы 1</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jc w:val="center"/>
            </w:pPr>
            <w:r>
              <w:t>70</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jc w:val="center"/>
            </w:pPr>
            <w:r>
              <w:t>70</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t>70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2866A9">
              <w:t>70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2866A9">
              <w:t>70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2866A9">
              <w:t>70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2866A9">
              <w:t>70</w:t>
            </w:r>
          </w:p>
        </w:tc>
        <w:tc>
          <w:tcPr>
            <w:tcW w:w="1558" w:type="dxa"/>
            <w:tcBorders>
              <w:top w:val="single" w:sz="4" w:space="0" w:color="auto"/>
              <w:left w:val="single" w:sz="2" w:space="0" w:color="auto"/>
              <w:bottom w:val="single" w:sz="4" w:space="0" w:color="auto"/>
            </w:tcBorders>
          </w:tcPr>
          <w:p w:rsidR="00393C02" w:rsidRDefault="00393C02">
            <w:r w:rsidRPr="002866A9">
              <w:t>70</w:t>
            </w:r>
          </w:p>
        </w:tc>
        <w:tc>
          <w:tcPr>
            <w:tcW w:w="1558" w:type="dxa"/>
            <w:tcBorders>
              <w:top w:val="single" w:sz="4" w:space="0" w:color="auto"/>
              <w:left w:val="single" w:sz="2" w:space="0" w:color="auto"/>
              <w:bottom w:val="single" w:sz="4" w:space="0" w:color="auto"/>
            </w:tcBorders>
          </w:tcPr>
          <w:p w:rsidR="00393C02" w:rsidRDefault="00393C02">
            <w:r w:rsidRPr="002866A9">
              <w:t>70</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1.2</w:t>
            </w:r>
          </w:p>
        </w:tc>
        <w:tc>
          <w:tcPr>
            <w:tcW w:w="4683" w:type="dxa"/>
            <w:gridSpan w:val="4"/>
            <w:tcBorders>
              <w:top w:val="single" w:sz="4" w:space="0" w:color="auto"/>
              <w:bottom w:val="single" w:sz="4" w:space="0" w:color="auto"/>
              <w:right w:val="single" w:sz="4" w:space="0" w:color="auto"/>
            </w:tcBorders>
          </w:tcPr>
          <w:p w:rsidR="00393C02" w:rsidRPr="00D431DF" w:rsidRDefault="00393C02"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393C02" w:rsidRPr="00D431DF" w:rsidRDefault="00393C02" w:rsidP="006B413D">
            <w:pPr>
              <w:jc w:val="center"/>
            </w:pPr>
            <w:r w:rsidRPr="00D431DF">
              <w:t>%</w:t>
            </w:r>
          </w:p>
        </w:tc>
        <w:tc>
          <w:tcPr>
            <w:tcW w:w="1552" w:type="dxa"/>
            <w:tcBorders>
              <w:top w:val="single" w:sz="4" w:space="0" w:color="auto"/>
              <w:left w:val="single" w:sz="4" w:space="0" w:color="auto"/>
              <w:bottom w:val="single" w:sz="4" w:space="0" w:color="auto"/>
              <w:right w:val="single" w:sz="2" w:space="0" w:color="auto"/>
            </w:tcBorders>
          </w:tcPr>
          <w:p w:rsidR="00393C02" w:rsidRPr="00D431DF" w:rsidRDefault="00393C02" w:rsidP="006B413D">
            <w:pPr>
              <w:pStyle w:val="affa"/>
              <w:jc w:val="center"/>
              <w:rPr>
                <w:rFonts w:ascii="Times New Roman" w:hAnsi="Times New Roman"/>
              </w:rPr>
            </w:pPr>
            <w:r w:rsidRPr="00D431DF">
              <w:rPr>
                <w:rFonts w:ascii="Times New Roman" w:hAnsi="Times New Roman"/>
              </w:rPr>
              <w:t>15</w:t>
            </w:r>
          </w:p>
        </w:tc>
        <w:tc>
          <w:tcPr>
            <w:tcW w:w="709" w:type="dxa"/>
            <w:tcBorders>
              <w:top w:val="single" w:sz="4" w:space="0" w:color="auto"/>
              <w:left w:val="single" w:sz="2" w:space="0" w:color="auto"/>
              <w:bottom w:val="single" w:sz="4" w:space="0" w:color="auto"/>
              <w:right w:val="single" w:sz="4" w:space="0" w:color="auto"/>
            </w:tcBorders>
          </w:tcPr>
          <w:p w:rsidR="00393C02" w:rsidRPr="00D431DF" w:rsidRDefault="00D431DF" w:rsidP="006B413D">
            <w:pPr>
              <w:pStyle w:val="affa"/>
              <w:jc w:val="center"/>
              <w:rPr>
                <w:rFonts w:ascii="Times New Roman" w:hAnsi="Times New Roman"/>
              </w:rPr>
            </w:pPr>
            <w:r>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3935AE">
            <w:pPr>
              <w:pStyle w:val="affa"/>
              <w:jc w:val="center"/>
              <w:rPr>
                <w:rFonts w:ascii="Times New Roman" w:hAnsi="Times New Roman"/>
              </w:rPr>
            </w:pPr>
            <w:r>
              <w:rPr>
                <w:rFonts w:ascii="Times New Roman" w:hAnsi="Times New Roman"/>
              </w:rPr>
              <w:t>1</w:t>
            </w:r>
            <w:r w:rsidR="003935AE">
              <w:rPr>
                <w:rFonts w:ascii="Times New Roman" w:hAnsi="Times New Roman"/>
              </w:rPr>
              <w:t>7</w:t>
            </w:r>
          </w:p>
        </w:tc>
        <w:tc>
          <w:tcPr>
            <w:tcW w:w="709" w:type="dxa"/>
            <w:tcBorders>
              <w:top w:val="single" w:sz="4" w:space="0" w:color="auto"/>
              <w:left w:val="single" w:sz="4" w:space="0" w:color="auto"/>
              <w:bottom w:val="single" w:sz="4" w:space="0" w:color="auto"/>
              <w:right w:val="single" w:sz="2" w:space="0" w:color="auto"/>
            </w:tcBorders>
          </w:tcPr>
          <w:p w:rsidR="00393C02" w:rsidRDefault="00393C02" w:rsidP="003935AE">
            <w:r w:rsidRPr="00FE7633">
              <w:t>1</w:t>
            </w:r>
            <w:r w:rsidR="003935AE">
              <w:t>7</w:t>
            </w:r>
          </w:p>
        </w:tc>
        <w:tc>
          <w:tcPr>
            <w:tcW w:w="709" w:type="dxa"/>
            <w:tcBorders>
              <w:top w:val="single" w:sz="4" w:space="0" w:color="auto"/>
              <w:left w:val="single" w:sz="2" w:space="0" w:color="auto"/>
              <w:bottom w:val="single" w:sz="4" w:space="0" w:color="auto"/>
              <w:right w:val="single" w:sz="2" w:space="0" w:color="auto"/>
            </w:tcBorders>
          </w:tcPr>
          <w:p w:rsidR="00393C02" w:rsidRDefault="00393C02" w:rsidP="003935AE">
            <w:r w:rsidRPr="00FE7633">
              <w:t>1</w:t>
            </w:r>
            <w:r w:rsidR="003935AE">
              <w:t>8</w:t>
            </w:r>
          </w:p>
        </w:tc>
        <w:tc>
          <w:tcPr>
            <w:tcW w:w="709" w:type="dxa"/>
            <w:tcBorders>
              <w:top w:val="single" w:sz="4" w:space="0" w:color="auto"/>
              <w:left w:val="single" w:sz="2" w:space="0" w:color="auto"/>
              <w:bottom w:val="single" w:sz="4" w:space="0" w:color="auto"/>
              <w:right w:val="single" w:sz="2" w:space="0" w:color="auto"/>
            </w:tcBorders>
          </w:tcPr>
          <w:p w:rsidR="00393C02" w:rsidRDefault="00393C02" w:rsidP="003935AE">
            <w:r w:rsidRPr="00FE7633">
              <w:t>1</w:t>
            </w:r>
            <w:r w:rsidR="003935AE">
              <w:t>8</w:t>
            </w:r>
          </w:p>
        </w:tc>
        <w:tc>
          <w:tcPr>
            <w:tcW w:w="709" w:type="dxa"/>
            <w:tcBorders>
              <w:top w:val="single" w:sz="4" w:space="0" w:color="auto"/>
              <w:left w:val="single" w:sz="2" w:space="0" w:color="auto"/>
              <w:bottom w:val="single" w:sz="4" w:space="0" w:color="auto"/>
              <w:right w:val="single" w:sz="2" w:space="0" w:color="auto"/>
            </w:tcBorders>
          </w:tcPr>
          <w:p w:rsidR="00393C02" w:rsidRDefault="00393C02" w:rsidP="003935AE">
            <w:r w:rsidRPr="00FE7633">
              <w:t>1</w:t>
            </w:r>
            <w:r w:rsidR="003935AE">
              <w:t>9</w:t>
            </w:r>
          </w:p>
        </w:tc>
        <w:tc>
          <w:tcPr>
            <w:tcW w:w="1558" w:type="dxa"/>
            <w:tcBorders>
              <w:top w:val="single" w:sz="4" w:space="0" w:color="auto"/>
              <w:left w:val="single" w:sz="2" w:space="0" w:color="auto"/>
              <w:bottom w:val="single" w:sz="4" w:space="0" w:color="auto"/>
            </w:tcBorders>
          </w:tcPr>
          <w:p w:rsidR="00393C02" w:rsidRDefault="00393C02" w:rsidP="003935AE">
            <w:r w:rsidRPr="00FE7633">
              <w:t>1</w:t>
            </w:r>
            <w:r w:rsidR="003935AE">
              <w:t>9</w:t>
            </w:r>
          </w:p>
        </w:tc>
        <w:tc>
          <w:tcPr>
            <w:tcW w:w="1558" w:type="dxa"/>
            <w:tcBorders>
              <w:top w:val="single" w:sz="4" w:space="0" w:color="auto"/>
              <w:left w:val="single" w:sz="2" w:space="0" w:color="auto"/>
              <w:bottom w:val="single" w:sz="4" w:space="0" w:color="auto"/>
            </w:tcBorders>
          </w:tcPr>
          <w:p w:rsidR="00393C02" w:rsidRDefault="00393C02">
            <w:r w:rsidRPr="00FE7633">
              <w:t>16</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Подпрограммы 1</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Количество обучающихся по программам общего образования, участвующих в олимпиадах и конкурсах различного </w:t>
            </w:r>
            <w:r w:rsidRPr="006B413D">
              <w:rPr>
                <w:rFonts w:ascii="Times New Roman" w:hAnsi="Times New Roman"/>
                <w:sz w:val="24"/>
                <w:szCs w:val="24"/>
                <w:lang w:val="ru-RU"/>
              </w:rPr>
              <w:lastRenderedPageBreak/>
              <w:t>уровня</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lastRenderedPageBreak/>
              <w:t>человек</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1031</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1071</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1071</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815E28">
              <w:t>1071</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15E28">
              <w:t>1071</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15E28">
              <w:t>1071</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15E28">
              <w:t>1071</w:t>
            </w:r>
          </w:p>
        </w:tc>
        <w:tc>
          <w:tcPr>
            <w:tcW w:w="1558" w:type="dxa"/>
            <w:tcBorders>
              <w:top w:val="single" w:sz="4" w:space="0" w:color="auto"/>
              <w:left w:val="single" w:sz="2" w:space="0" w:color="auto"/>
              <w:bottom w:val="single" w:sz="4" w:space="0" w:color="auto"/>
            </w:tcBorders>
          </w:tcPr>
          <w:p w:rsidR="00393C02" w:rsidRDefault="00393C02">
            <w:r w:rsidRPr="00815E28">
              <w:t>1071</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1031</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1.2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70</w:t>
            </w:r>
          </w:p>
        </w:tc>
        <w:tc>
          <w:tcPr>
            <w:tcW w:w="709" w:type="dxa"/>
            <w:tcBorders>
              <w:top w:val="single" w:sz="4" w:space="0" w:color="auto"/>
              <w:left w:val="single" w:sz="2" w:space="0" w:color="auto"/>
              <w:bottom w:val="single" w:sz="4" w:space="0" w:color="auto"/>
              <w:right w:val="single" w:sz="4" w:space="0" w:color="auto"/>
            </w:tcBorders>
          </w:tcPr>
          <w:p w:rsidR="00D727B0" w:rsidRPr="00D431DF" w:rsidRDefault="00D431DF" w:rsidP="006B413D">
            <w:pPr>
              <w:pStyle w:val="affa"/>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tcPr>
          <w:p w:rsidR="00D727B0" w:rsidRPr="00D431DF" w:rsidRDefault="00393C02" w:rsidP="006B413D">
            <w:pPr>
              <w:pStyle w:val="affa"/>
              <w:jc w:val="center"/>
              <w:rPr>
                <w:rFonts w:ascii="Times New Roman" w:hAnsi="Times New Roman"/>
              </w:rPr>
            </w:pPr>
            <w:r w:rsidRPr="00D431DF">
              <w:rPr>
                <w:rFonts w:ascii="Times New Roman" w:hAnsi="Times New Roman"/>
              </w:rPr>
              <w:t>75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3935AE" w:rsidP="003935AE">
            <w:pPr>
              <w:pStyle w:val="affa"/>
              <w:jc w:val="center"/>
              <w:rPr>
                <w:rFonts w:ascii="Times New Roman" w:hAnsi="Times New Roman"/>
              </w:rPr>
            </w:pPr>
            <w:r>
              <w:rPr>
                <w:rFonts w:ascii="Times New Roman" w:hAnsi="Times New Roman"/>
              </w:rPr>
              <w:t>78</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5AE" w:rsidP="006B413D">
            <w:pPr>
              <w:pStyle w:val="affa"/>
              <w:jc w:val="center"/>
              <w:rPr>
                <w:rFonts w:ascii="Times New Roman" w:hAnsi="Times New Roman"/>
              </w:rPr>
            </w:pPr>
            <w:r>
              <w:rPr>
                <w:rFonts w:ascii="Times New Roman" w:hAnsi="Times New Roman"/>
              </w:rPr>
              <w:t>78</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80</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80</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70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rPr>
            </w:pPr>
            <w:r w:rsidRPr="006B413D">
              <w:rPr>
                <w:rFonts w:ascii="Times New Roman" w:hAnsi="Times New Roman"/>
                <w:b/>
                <w:bCs/>
              </w:rPr>
              <w:t>Подпрограмма 2 "Развитие дополнительного образования и воспитания детей и молодежи"</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rPr>
              <w:t>Индикаторы достижения цели Подпрограммы 2</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80</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4850FD">
              <w:t>80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4850FD">
              <w:t>80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4850FD">
              <w:t>80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4850FD">
              <w:t>80</w:t>
            </w:r>
          </w:p>
        </w:tc>
        <w:tc>
          <w:tcPr>
            <w:tcW w:w="1558" w:type="dxa"/>
            <w:tcBorders>
              <w:top w:val="single" w:sz="4" w:space="0" w:color="auto"/>
              <w:left w:val="single" w:sz="2" w:space="0" w:color="auto"/>
              <w:bottom w:val="single" w:sz="4" w:space="0" w:color="auto"/>
            </w:tcBorders>
          </w:tcPr>
          <w:p w:rsidR="00393C02" w:rsidRDefault="00393C02">
            <w:r w:rsidRPr="004850FD">
              <w:t>80</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75</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a"/>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Подпрограммы 2</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r w:rsidRPr="006B413D">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jc w:val="center"/>
            </w:pPr>
            <w:r>
              <w:t>1050</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jc w:val="center"/>
            </w:pPr>
            <w:r>
              <w:t>1050</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t>1050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E86E2D">
              <w:t>1050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E86E2D">
              <w:t>1050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E86E2D">
              <w:t>1050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E86E2D">
              <w:t>1050</w:t>
            </w:r>
          </w:p>
        </w:tc>
        <w:tc>
          <w:tcPr>
            <w:tcW w:w="1558" w:type="dxa"/>
            <w:tcBorders>
              <w:top w:val="single" w:sz="4" w:space="0" w:color="auto"/>
              <w:left w:val="single" w:sz="2" w:space="0" w:color="auto"/>
              <w:bottom w:val="single" w:sz="4" w:space="0" w:color="auto"/>
            </w:tcBorders>
          </w:tcPr>
          <w:p w:rsidR="00393C02" w:rsidRDefault="00393C02">
            <w:r w:rsidRPr="00E86E2D">
              <w:t>1050</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1020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393C02" w:rsidP="006B413D">
            <w:pPr>
              <w:jc w:val="center"/>
            </w:pPr>
            <w:r>
              <w:t>3</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6209B4" w:rsidP="006B413D">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6209B4" w:rsidP="006B413D">
            <w:pPr>
              <w:jc w:val="center"/>
            </w:pPr>
            <w:r>
              <w:t>3</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393C02" w:rsidP="006B413D">
            <w:pPr>
              <w:jc w:val="center"/>
            </w:pPr>
            <w:r>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D727B0" w:rsidRPr="006B413D" w:rsidRDefault="00393C02" w:rsidP="006B413D">
            <w:pPr>
              <w:pStyle w:val="affa"/>
              <w:jc w:val="center"/>
              <w:rPr>
                <w:rFonts w:ascii="Times New Roman" w:hAnsi="Times New Roman"/>
              </w:rPr>
            </w:pPr>
            <w:r>
              <w:rPr>
                <w:rFonts w:ascii="Times New Roman" w:hAnsi="Times New Roman"/>
              </w:rPr>
              <w:t>3</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AF63F0" w:rsidRDefault="00393C02" w:rsidP="006B413D">
            <w:pPr>
              <w:pStyle w:val="a4"/>
              <w:spacing w:after="0" w:line="240" w:lineRule="auto"/>
              <w:rPr>
                <w:rFonts w:ascii="Times New Roman" w:hAnsi="Times New Roman"/>
                <w:sz w:val="24"/>
                <w:szCs w:val="24"/>
                <w:lang w:val="ru-RU"/>
              </w:rPr>
            </w:pPr>
            <w:r w:rsidRPr="00AF63F0">
              <w:rPr>
                <w:rFonts w:ascii="Times New Roman" w:hAnsi="Times New Roman"/>
                <w:sz w:val="24"/>
                <w:szCs w:val="24"/>
                <w:lang w:val="ru-RU"/>
              </w:rPr>
              <w:t>2.3</w:t>
            </w:r>
          </w:p>
        </w:tc>
        <w:tc>
          <w:tcPr>
            <w:tcW w:w="4683" w:type="dxa"/>
            <w:gridSpan w:val="4"/>
            <w:tcBorders>
              <w:top w:val="single" w:sz="4" w:space="0" w:color="auto"/>
              <w:bottom w:val="single" w:sz="4" w:space="0" w:color="auto"/>
              <w:right w:val="single" w:sz="4" w:space="0" w:color="auto"/>
            </w:tcBorders>
          </w:tcPr>
          <w:p w:rsidR="00393C02" w:rsidRPr="00AF63F0" w:rsidRDefault="00393C02" w:rsidP="006B413D">
            <w:r w:rsidRPr="00AF63F0">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393C02" w:rsidRPr="00AF63F0" w:rsidRDefault="00393C02" w:rsidP="006B413D">
            <w:pPr>
              <w:jc w:val="center"/>
            </w:pPr>
            <w:r w:rsidRPr="00AF63F0">
              <w:t>%</w:t>
            </w:r>
          </w:p>
        </w:tc>
        <w:tc>
          <w:tcPr>
            <w:tcW w:w="1552" w:type="dxa"/>
            <w:tcBorders>
              <w:top w:val="single" w:sz="4" w:space="0" w:color="auto"/>
              <w:left w:val="single" w:sz="4" w:space="0" w:color="auto"/>
              <w:bottom w:val="single" w:sz="4" w:space="0" w:color="auto"/>
              <w:right w:val="single" w:sz="2" w:space="0" w:color="auto"/>
            </w:tcBorders>
          </w:tcPr>
          <w:p w:rsidR="00393C02" w:rsidRPr="00AF63F0" w:rsidRDefault="00393C02" w:rsidP="006B413D">
            <w:pPr>
              <w:jc w:val="center"/>
            </w:pPr>
            <w:r>
              <w:t>2</w:t>
            </w:r>
            <w:r w:rsidRPr="00AF63F0">
              <w:t>0</w:t>
            </w:r>
          </w:p>
        </w:tc>
        <w:tc>
          <w:tcPr>
            <w:tcW w:w="709" w:type="dxa"/>
            <w:tcBorders>
              <w:top w:val="single" w:sz="4" w:space="0" w:color="auto"/>
              <w:left w:val="single" w:sz="2" w:space="0" w:color="auto"/>
              <w:bottom w:val="single" w:sz="4" w:space="0" w:color="auto"/>
              <w:right w:val="single" w:sz="4" w:space="0" w:color="auto"/>
            </w:tcBorders>
          </w:tcPr>
          <w:p w:rsidR="00393C02" w:rsidRPr="00AF63F0" w:rsidRDefault="00393C02" w:rsidP="006B413D">
            <w:pPr>
              <w:jc w:val="center"/>
            </w:pPr>
            <w:r>
              <w:t>2</w:t>
            </w:r>
            <w:r w:rsidRPr="00AF63F0">
              <w:t>0</w:t>
            </w:r>
          </w:p>
        </w:tc>
        <w:tc>
          <w:tcPr>
            <w:tcW w:w="709" w:type="dxa"/>
            <w:tcBorders>
              <w:top w:val="single" w:sz="4" w:space="0" w:color="auto"/>
              <w:left w:val="single" w:sz="4" w:space="0" w:color="auto"/>
              <w:bottom w:val="single" w:sz="4" w:space="0" w:color="auto"/>
              <w:right w:val="single" w:sz="4" w:space="0" w:color="auto"/>
            </w:tcBorders>
          </w:tcPr>
          <w:p w:rsidR="00393C02" w:rsidRPr="00AF63F0" w:rsidRDefault="00393C02" w:rsidP="006B413D">
            <w:pPr>
              <w:jc w:val="center"/>
            </w:pPr>
            <w:r w:rsidRPr="00AF63F0">
              <w:t>20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DE1026">
              <w:t>20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DE1026">
              <w:t>20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DE1026">
              <w:t>20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DE1026">
              <w:t>20</w:t>
            </w:r>
          </w:p>
        </w:tc>
        <w:tc>
          <w:tcPr>
            <w:tcW w:w="1558" w:type="dxa"/>
            <w:tcBorders>
              <w:top w:val="single" w:sz="4" w:space="0" w:color="auto"/>
              <w:left w:val="single" w:sz="2" w:space="0" w:color="auto"/>
              <w:bottom w:val="single" w:sz="4" w:space="0" w:color="auto"/>
            </w:tcBorders>
          </w:tcPr>
          <w:p w:rsidR="00393C02" w:rsidRDefault="00393C02">
            <w:r w:rsidRPr="00DE1026">
              <w:t>20</w:t>
            </w:r>
          </w:p>
        </w:tc>
        <w:tc>
          <w:tcPr>
            <w:tcW w:w="1558" w:type="dxa"/>
            <w:tcBorders>
              <w:top w:val="single" w:sz="4" w:space="0" w:color="auto"/>
              <w:left w:val="single" w:sz="2" w:space="0" w:color="auto"/>
              <w:bottom w:val="single" w:sz="4" w:space="0" w:color="auto"/>
            </w:tcBorders>
          </w:tcPr>
          <w:p w:rsidR="00393C02" w:rsidRPr="00AF63F0" w:rsidRDefault="00393C02" w:rsidP="006B413D">
            <w:pPr>
              <w:pStyle w:val="affa"/>
              <w:jc w:val="center"/>
              <w:rPr>
                <w:rFonts w:ascii="Times New Roman" w:hAnsi="Times New Roman"/>
              </w:rPr>
            </w:pP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rPr>
            </w:pPr>
            <w:r w:rsidRPr="006B413D">
              <w:rPr>
                <w:rFonts w:ascii="Times New Roman" w:hAnsi="Times New Roman"/>
                <w:b/>
                <w:bCs/>
              </w:rPr>
              <w:t>Подпрограмма 3 "Развитие системы оценки качества образования и информационной прозрачности системы образования"</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jc w:val="center"/>
            </w:pPr>
            <w:r w:rsidRPr="006B413D">
              <w:t>Индикаторы достижения цели Подпрограммы 3</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lang w:val="en-US"/>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p w:rsidR="00E2272D" w:rsidRPr="006B413D" w:rsidRDefault="00E2272D" w:rsidP="006B413D">
            <w:pPr>
              <w:pStyle w:val="affa"/>
              <w:jc w:val="center"/>
              <w:rPr>
                <w:rFonts w:ascii="Times New Roman" w:hAnsi="Times New Roman"/>
              </w:rPr>
            </w:pP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p w:rsidR="00E2272D" w:rsidRPr="006B413D" w:rsidRDefault="00E2272D" w:rsidP="00140F07">
            <w:pPr>
              <w:pStyle w:val="affa"/>
              <w:jc w:val="center"/>
              <w:rPr>
                <w:rFonts w:ascii="Times New Roman" w:hAnsi="Times New Roman"/>
              </w:rPr>
            </w:pPr>
          </w:p>
        </w:tc>
        <w:tc>
          <w:tcPr>
            <w:tcW w:w="1558" w:type="dxa"/>
            <w:tcBorders>
              <w:top w:val="single" w:sz="4" w:space="0" w:color="auto"/>
              <w:left w:val="single" w:sz="2" w:space="0" w:color="auto"/>
              <w:bottom w:val="single" w:sz="4" w:space="0" w:color="auto"/>
            </w:tcBorders>
          </w:tcPr>
          <w:p w:rsidR="00E2272D" w:rsidRPr="006B413D" w:rsidRDefault="00E2272D" w:rsidP="006B413D">
            <w:pPr>
              <w:jc w:val="center"/>
            </w:pPr>
            <w:r w:rsidRPr="006B413D">
              <w:t>100</w:t>
            </w:r>
          </w:p>
          <w:p w:rsidR="00E2272D" w:rsidRPr="006B413D" w:rsidRDefault="00E2272D" w:rsidP="006B413D">
            <w:pPr>
              <w:pStyle w:val="affa"/>
              <w:jc w:val="center"/>
              <w:rPr>
                <w:rFonts w:ascii="Times New Roman" w:hAnsi="Times New Roman"/>
              </w:rPr>
            </w:pP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p w:rsidR="00E2272D" w:rsidRPr="006B413D" w:rsidRDefault="00E2272D" w:rsidP="00140F07">
            <w:pPr>
              <w:pStyle w:val="affa"/>
              <w:jc w:val="center"/>
              <w:rPr>
                <w:rFonts w:ascii="Times New Roman" w:hAnsi="Times New Roman"/>
              </w:rPr>
            </w:pP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Подпрограммы 3</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3.1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3F7DB1" w:rsidP="006B413D">
            <w:pPr>
              <w:jc w:val="center"/>
            </w:pPr>
            <w:r>
              <w:t>3</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3F7DB1" w:rsidP="006B413D">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3F7DB1" w:rsidP="006B413D">
            <w:pPr>
              <w:jc w:val="center"/>
            </w:pPr>
            <w:r>
              <w:t>3</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3F7DB1" w:rsidP="006B413D">
            <w:pPr>
              <w:jc w:val="center"/>
            </w:pPr>
            <w:r>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3F7DB1" w:rsidP="006B413D">
            <w:pPr>
              <w:pStyle w:val="affa"/>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3F7DB1" w:rsidP="006B413D">
            <w:pPr>
              <w:pStyle w:val="affa"/>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3F7DB1" w:rsidP="006B413D">
            <w:pPr>
              <w:pStyle w:val="affa"/>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E2272D" w:rsidRPr="006B413D" w:rsidRDefault="003F7DB1" w:rsidP="006B413D">
            <w:pPr>
              <w:pStyle w:val="affa"/>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E2272D" w:rsidRPr="006B413D" w:rsidRDefault="003F7DB1" w:rsidP="006B413D">
            <w:pPr>
              <w:pStyle w:val="affa"/>
              <w:jc w:val="center"/>
              <w:rPr>
                <w:rFonts w:ascii="Times New Roman" w:hAnsi="Times New Roman"/>
              </w:rPr>
            </w:pPr>
            <w:r>
              <w:rPr>
                <w:rFonts w:ascii="Times New Roman" w:hAnsi="Times New Roman"/>
              </w:rPr>
              <w:t>3</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rPr>
            </w:pPr>
            <w:r w:rsidRPr="006B413D">
              <w:rPr>
                <w:rFonts w:ascii="Times New Roman" w:hAnsi="Times New Roman"/>
                <w:b/>
                <w:bCs/>
              </w:rPr>
              <w:t>Подпрограмма</w:t>
            </w:r>
            <w:r w:rsidRPr="006B413D">
              <w:rPr>
                <w:rFonts w:ascii="Times New Roman" w:hAnsi="Times New Roman"/>
                <w:b/>
              </w:rPr>
              <w:t xml:space="preserve"> 4</w:t>
            </w:r>
            <w:r w:rsidRPr="006B413D">
              <w:rPr>
                <w:rFonts w:ascii="Times New Roman" w:hAnsi="Times New Roman"/>
                <w:b/>
                <w:bCs/>
              </w:rPr>
              <w:t xml:space="preserve"> "Патриотическое воспитание и подготовка граждан к военной службе″</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rPr>
              <w:t>Индикаторы достижения цели Подпрограммы 4</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pStyle w:val="affa"/>
              <w:jc w:val="left"/>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F90EF2">
              <w:t>90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F90EF2">
              <w:t>90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F90EF2">
              <w:t>90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F90EF2">
              <w:t>90</w:t>
            </w:r>
          </w:p>
        </w:tc>
        <w:tc>
          <w:tcPr>
            <w:tcW w:w="1558" w:type="dxa"/>
            <w:tcBorders>
              <w:top w:val="single" w:sz="4" w:space="0" w:color="auto"/>
              <w:left w:val="single" w:sz="2" w:space="0" w:color="auto"/>
              <w:bottom w:val="single" w:sz="4" w:space="0" w:color="auto"/>
            </w:tcBorders>
          </w:tcPr>
          <w:p w:rsidR="00393C02" w:rsidRDefault="00393C02">
            <w:r w:rsidRPr="00F90EF2">
              <w:t>90</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80</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C31FF5" w:rsidP="006B413D">
            <w:pPr>
              <w:pStyle w:val="affa"/>
              <w:jc w:val="left"/>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C31FF5"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C31FF5"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80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bCs/>
              </w:rPr>
            </w:pPr>
            <w:r w:rsidRPr="006B413D">
              <w:rPr>
                <w:rFonts w:ascii="Times New Roman" w:hAnsi="Times New Roman"/>
                <w:bCs/>
              </w:rPr>
              <w:t>Непосредственные результаты реализации Подпрограммы 4</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r w:rsidRPr="006B413D">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jc w:val="center"/>
            </w:pPr>
            <w:r>
              <w:t>540</w:t>
            </w:r>
          </w:p>
        </w:tc>
        <w:tc>
          <w:tcPr>
            <w:tcW w:w="709" w:type="dxa"/>
            <w:tcBorders>
              <w:top w:val="single" w:sz="4" w:space="0" w:color="auto"/>
              <w:left w:val="single" w:sz="2" w:space="0" w:color="auto"/>
              <w:bottom w:val="single" w:sz="4" w:space="0" w:color="auto"/>
              <w:right w:val="single" w:sz="4" w:space="0" w:color="auto"/>
            </w:tcBorders>
          </w:tcPr>
          <w:p w:rsidR="00393C02" w:rsidRPr="00C31FF5" w:rsidRDefault="00393C02" w:rsidP="006B413D">
            <w:pPr>
              <w:jc w:val="center"/>
            </w:pPr>
            <w:r>
              <w:t>540</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t>540</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C060C6">
              <w:t>540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C060C6">
              <w:t>540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C060C6">
              <w:t>540</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C060C6">
              <w:t>540</w:t>
            </w:r>
          </w:p>
        </w:tc>
        <w:tc>
          <w:tcPr>
            <w:tcW w:w="1558" w:type="dxa"/>
            <w:tcBorders>
              <w:top w:val="single" w:sz="4" w:space="0" w:color="auto"/>
              <w:left w:val="single" w:sz="2" w:space="0" w:color="auto"/>
              <w:bottom w:val="single" w:sz="4" w:space="0" w:color="auto"/>
            </w:tcBorders>
          </w:tcPr>
          <w:p w:rsidR="00393C02" w:rsidRDefault="00393C02">
            <w:r w:rsidRPr="00C060C6">
              <w:t>540</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sidRPr="006B413D">
              <w:rPr>
                <w:rFonts w:ascii="Times New Roman" w:hAnsi="Times New Roman"/>
              </w:rPr>
              <w:t>480</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4</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jc w:val="center"/>
            </w:pPr>
            <w:r w:rsidRPr="006B413D">
              <w:t>4</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4</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a"/>
              <w:jc w:val="center"/>
              <w:rPr>
                <w:rFonts w:ascii="Times New Roman" w:hAnsi="Times New Roman"/>
              </w:rPr>
            </w:pPr>
            <w:r>
              <w:rPr>
                <w:rFonts w:ascii="Times New Roman" w:hAnsi="Times New Roman"/>
              </w:rPr>
              <w:t>4</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4</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4</w:t>
            </w:r>
          </w:p>
        </w:tc>
      </w:tr>
      <w:tr w:rsidR="00393C02" w:rsidRPr="006B413D" w:rsidTr="006C3296">
        <w:trPr>
          <w:trHeight w:val="294"/>
        </w:trPr>
        <w:tc>
          <w:tcPr>
            <w:tcW w:w="562" w:type="dxa"/>
            <w:tcBorders>
              <w:top w:val="single" w:sz="4" w:space="0" w:color="auto"/>
              <w:bottom w:val="single" w:sz="4" w:space="0" w:color="auto"/>
              <w:right w:val="single" w:sz="4" w:space="0" w:color="auto"/>
            </w:tcBorders>
          </w:tcPr>
          <w:p w:rsidR="00393C02" w:rsidRPr="006B413D" w:rsidRDefault="00393C0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4.3</w:t>
            </w:r>
          </w:p>
        </w:tc>
        <w:tc>
          <w:tcPr>
            <w:tcW w:w="4683" w:type="dxa"/>
            <w:gridSpan w:val="4"/>
            <w:tcBorders>
              <w:top w:val="single" w:sz="4" w:space="0" w:color="auto"/>
              <w:bottom w:val="single" w:sz="4" w:space="0" w:color="auto"/>
              <w:right w:val="single" w:sz="4" w:space="0" w:color="auto"/>
            </w:tcBorders>
          </w:tcPr>
          <w:p w:rsidR="00393C02" w:rsidRPr="006B413D" w:rsidRDefault="00393C02" w:rsidP="006B413D">
            <w:r w:rsidRPr="006B413D">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rsidRPr="006B413D">
              <w:t>человек</w:t>
            </w:r>
          </w:p>
        </w:tc>
        <w:tc>
          <w:tcPr>
            <w:tcW w:w="1552" w:type="dxa"/>
            <w:tcBorders>
              <w:top w:val="single" w:sz="4" w:space="0" w:color="auto"/>
              <w:left w:val="single" w:sz="4" w:space="0" w:color="auto"/>
              <w:bottom w:val="single" w:sz="4" w:space="0" w:color="auto"/>
              <w:right w:val="single" w:sz="2" w:space="0" w:color="auto"/>
            </w:tcBorders>
          </w:tcPr>
          <w:p w:rsidR="00393C02" w:rsidRPr="006B413D" w:rsidRDefault="00393C02" w:rsidP="006B413D">
            <w:pPr>
              <w:jc w:val="center"/>
            </w:pPr>
            <w:r>
              <w:t>2</w:t>
            </w:r>
          </w:p>
        </w:tc>
        <w:tc>
          <w:tcPr>
            <w:tcW w:w="709" w:type="dxa"/>
            <w:tcBorders>
              <w:top w:val="single" w:sz="4" w:space="0" w:color="auto"/>
              <w:left w:val="single" w:sz="2" w:space="0" w:color="auto"/>
              <w:bottom w:val="single" w:sz="4" w:space="0" w:color="auto"/>
              <w:right w:val="single" w:sz="4" w:space="0" w:color="auto"/>
            </w:tcBorders>
          </w:tcPr>
          <w:p w:rsidR="00393C02" w:rsidRPr="006B413D" w:rsidRDefault="00393C02" w:rsidP="006B413D">
            <w:pPr>
              <w:jc w:val="center"/>
            </w:pPr>
            <w:r w:rsidRPr="006B413D">
              <w:t>2</w:t>
            </w:r>
          </w:p>
        </w:tc>
        <w:tc>
          <w:tcPr>
            <w:tcW w:w="709" w:type="dxa"/>
            <w:tcBorders>
              <w:top w:val="single" w:sz="4" w:space="0" w:color="auto"/>
              <w:left w:val="single" w:sz="4" w:space="0" w:color="auto"/>
              <w:bottom w:val="single" w:sz="4" w:space="0" w:color="auto"/>
              <w:right w:val="single" w:sz="4" w:space="0" w:color="auto"/>
            </w:tcBorders>
          </w:tcPr>
          <w:p w:rsidR="00393C02" w:rsidRPr="006B413D" w:rsidRDefault="00393C02" w:rsidP="006B413D">
            <w:pPr>
              <w:jc w:val="center"/>
            </w:pPr>
            <w:r w:rsidRPr="006B413D">
              <w:t>2</w:t>
            </w:r>
          </w:p>
        </w:tc>
        <w:tc>
          <w:tcPr>
            <w:tcW w:w="709" w:type="dxa"/>
            <w:tcBorders>
              <w:top w:val="single" w:sz="4" w:space="0" w:color="auto"/>
              <w:left w:val="single" w:sz="4" w:space="0" w:color="auto"/>
              <w:bottom w:val="single" w:sz="4" w:space="0" w:color="auto"/>
              <w:right w:val="single" w:sz="2" w:space="0" w:color="auto"/>
            </w:tcBorders>
          </w:tcPr>
          <w:p w:rsidR="00393C02" w:rsidRDefault="00393C02">
            <w:r w:rsidRPr="008D1BE1">
              <w:t>2</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D1BE1">
              <w:t>2</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D1BE1">
              <w:t>2</w:t>
            </w:r>
          </w:p>
        </w:tc>
        <w:tc>
          <w:tcPr>
            <w:tcW w:w="709" w:type="dxa"/>
            <w:tcBorders>
              <w:top w:val="single" w:sz="4" w:space="0" w:color="auto"/>
              <w:left w:val="single" w:sz="2" w:space="0" w:color="auto"/>
              <w:bottom w:val="single" w:sz="4" w:space="0" w:color="auto"/>
              <w:right w:val="single" w:sz="2" w:space="0" w:color="auto"/>
            </w:tcBorders>
          </w:tcPr>
          <w:p w:rsidR="00393C02" w:rsidRDefault="00393C02">
            <w:r w:rsidRPr="008D1BE1">
              <w:t>2</w:t>
            </w:r>
          </w:p>
        </w:tc>
        <w:tc>
          <w:tcPr>
            <w:tcW w:w="1558" w:type="dxa"/>
            <w:tcBorders>
              <w:top w:val="single" w:sz="4" w:space="0" w:color="auto"/>
              <w:left w:val="single" w:sz="2" w:space="0" w:color="auto"/>
              <w:bottom w:val="single" w:sz="4" w:space="0" w:color="auto"/>
            </w:tcBorders>
          </w:tcPr>
          <w:p w:rsidR="00393C02" w:rsidRDefault="00393C02">
            <w:r w:rsidRPr="008D1BE1">
              <w:t>2</w:t>
            </w:r>
          </w:p>
        </w:tc>
        <w:tc>
          <w:tcPr>
            <w:tcW w:w="1558" w:type="dxa"/>
            <w:tcBorders>
              <w:top w:val="single" w:sz="4" w:space="0" w:color="auto"/>
              <w:left w:val="single" w:sz="2" w:space="0" w:color="auto"/>
              <w:bottom w:val="single" w:sz="4" w:space="0" w:color="auto"/>
            </w:tcBorders>
          </w:tcPr>
          <w:p w:rsidR="00393C02" w:rsidRPr="006B413D" w:rsidRDefault="00393C02" w:rsidP="006B413D">
            <w:pPr>
              <w:pStyle w:val="affa"/>
              <w:jc w:val="center"/>
              <w:rPr>
                <w:rFonts w:ascii="Times New Roman" w:hAnsi="Times New Roman"/>
              </w:rPr>
            </w:pPr>
            <w:r>
              <w:rPr>
                <w:rFonts w:ascii="Times New Roman" w:hAnsi="Times New Roman"/>
              </w:rPr>
              <w:t>2</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rPr>
            </w:pPr>
            <w:r w:rsidRPr="006B413D">
              <w:rPr>
                <w:rFonts w:ascii="Times New Roman" w:hAnsi="Times New Roman"/>
                <w:b/>
                <w:bCs/>
              </w:rPr>
              <w:t>Подпрограмма 5 "Ресурсное обеспечение сферы образования"</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rPr>
              <w:t>Индикаторы достижения цели Подпрограммы 5</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C31FF5" w:rsidP="006B413D">
            <w:pPr>
              <w:pStyle w:val="affa"/>
              <w:jc w:val="center"/>
              <w:rPr>
                <w:rFonts w:ascii="Times New Roman" w:hAnsi="Times New Roman"/>
              </w:rPr>
            </w:pPr>
            <w:r>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C31FF5" w:rsidP="006B413D">
            <w:pPr>
              <w:pStyle w:val="affa"/>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a"/>
              <w:jc w:val="center"/>
              <w:rPr>
                <w:rFonts w:ascii="Times New Roman" w:hAnsi="Times New Roman"/>
                <w:lang w:val="en-US"/>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a"/>
              <w:jc w:val="center"/>
              <w:rPr>
                <w:rFonts w:ascii="Times New Roman" w:hAnsi="Times New Roman"/>
              </w:rPr>
            </w:pPr>
            <w:r w:rsidRPr="006B413D">
              <w:rPr>
                <w:rFonts w:ascii="Times New Roman" w:hAnsi="Times New Roman"/>
              </w:rPr>
              <w:t>98</w:t>
            </w:r>
          </w:p>
        </w:tc>
      </w:tr>
      <w:tr w:rsidR="00B5198B" w:rsidRPr="006B413D" w:rsidTr="006C3296">
        <w:trPr>
          <w:trHeight w:val="294"/>
        </w:trPr>
        <w:tc>
          <w:tcPr>
            <w:tcW w:w="562" w:type="dxa"/>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5.2</w:t>
            </w:r>
          </w:p>
        </w:tc>
        <w:tc>
          <w:tcPr>
            <w:tcW w:w="4683" w:type="dxa"/>
            <w:gridSpan w:val="4"/>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2" w:space="0" w:color="auto"/>
            </w:tcBorders>
          </w:tcPr>
          <w:p w:rsidR="00B5198B" w:rsidRDefault="00B5198B">
            <w:r w:rsidRPr="003F6D8A">
              <w:t>90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3F6D8A">
              <w:t>90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3F6D8A">
              <w:t>90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3F6D8A">
              <w:t>90</w:t>
            </w:r>
          </w:p>
        </w:tc>
        <w:tc>
          <w:tcPr>
            <w:tcW w:w="1558" w:type="dxa"/>
            <w:tcBorders>
              <w:top w:val="single" w:sz="4" w:space="0" w:color="auto"/>
              <w:left w:val="single" w:sz="2" w:space="0" w:color="auto"/>
              <w:bottom w:val="single" w:sz="4" w:space="0" w:color="auto"/>
            </w:tcBorders>
          </w:tcPr>
          <w:p w:rsidR="00B5198B" w:rsidRDefault="00B5198B">
            <w:r w:rsidRPr="003F6D8A">
              <w:t>90</w:t>
            </w:r>
          </w:p>
        </w:tc>
        <w:tc>
          <w:tcPr>
            <w:tcW w:w="1558" w:type="dxa"/>
            <w:tcBorders>
              <w:top w:val="single" w:sz="4" w:space="0" w:color="auto"/>
              <w:left w:val="single" w:sz="2" w:space="0" w:color="auto"/>
              <w:bottom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90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5.5</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95</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5.6</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единицы</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6</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C31FF5" w:rsidP="006B413D">
            <w:pPr>
              <w:pStyle w:val="affa"/>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8</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9</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10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11</w:t>
            </w:r>
          </w:p>
        </w:tc>
        <w:tc>
          <w:tcPr>
            <w:tcW w:w="1558" w:type="dxa"/>
            <w:tcBorders>
              <w:top w:val="single" w:sz="4" w:space="0" w:color="auto"/>
              <w:left w:val="single" w:sz="2" w:space="0" w:color="auto"/>
              <w:bottom w:val="single" w:sz="4" w:space="0" w:color="auto"/>
            </w:tcBorders>
          </w:tcPr>
          <w:p w:rsidR="00A67DF2" w:rsidRPr="006B413D" w:rsidRDefault="00B5198B" w:rsidP="006B413D">
            <w:pPr>
              <w:pStyle w:val="affa"/>
              <w:jc w:val="center"/>
              <w:rPr>
                <w:rFonts w:ascii="Times New Roman" w:hAnsi="Times New Roman"/>
              </w:rPr>
            </w:pPr>
            <w:r>
              <w:rPr>
                <w:rFonts w:ascii="Times New Roman" w:hAnsi="Times New Roman"/>
              </w:rPr>
              <w:t>12</w:t>
            </w:r>
          </w:p>
        </w:tc>
        <w:tc>
          <w:tcPr>
            <w:tcW w:w="1558" w:type="dxa"/>
            <w:tcBorders>
              <w:top w:val="single" w:sz="4" w:space="0" w:color="auto"/>
              <w:left w:val="single" w:sz="2" w:space="0" w:color="auto"/>
              <w:bottom w:val="single" w:sz="4" w:space="0" w:color="auto"/>
            </w:tcBorders>
          </w:tcPr>
          <w:p w:rsidR="00A67DF2" w:rsidRPr="006B413D" w:rsidRDefault="00C31FF5" w:rsidP="006B413D">
            <w:pPr>
              <w:pStyle w:val="affa"/>
              <w:jc w:val="center"/>
              <w:rPr>
                <w:rFonts w:ascii="Times New Roman" w:hAnsi="Times New Roman"/>
              </w:rPr>
            </w:pPr>
            <w:r>
              <w:rPr>
                <w:rFonts w:ascii="Times New Roman" w:hAnsi="Times New Roman"/>
              </w:rPr>
              <w:t>0</w:t>
            </w:r>
          </w:p>
        </w:tc>
      </w:tr>
      <w:tr w:rsidR="006C3296" w:rsidRPr="006B413D" w:rsidTr="0058535B">
        <w:trPr>
          <w:trHeight w:val="175"/>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Подпрограммы 5</w:t>
            </w:r>
          </w:p>
        </w:tc>
      </w:tr>
      <w:tr w:rsidR="00B5198B" w:rsidRPr="006B413D" w:rsidTr="006C3296">
        <w:trPr>
          <w:trHeight w:val="294"/>
        </w:trPr>
        <w:tc>
          <w:tcPr>
            <w:tcW w:w="562" w:type="dxa"/>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4683" w:type="dxa"/>
            <w:gridSpan w:val="4"/>
            <w:tcBorders>
              <w:top w:val="single" w:sz="4" w:space="0" w:color="auto"/>
              <w:bottom w:val="single" w:sz="4" w:space="0" w:color="auto"/>
              <w:right w:val="single" w:sz="4" w:space="0" w:color="auto"/>
            </w:tcBorders>
          </w:tcPr>
          <w:p w:rsidR="00B5198B" w:rsidRPr="006B413D" w:rsidRDefault="00B5198B" w:rsidP="006B413D">
            <w:r w:rsidRPr="006B413D">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B5198B" w:rsidRPr="006B413D" w:rsidRDefault="00B5198B" w:rsidP="006B413D">
            <w:pPr>
              <w:jc w:val="center"/>
            </w:pPr>
            <w:r>
              <w:t>40</w:t>
            </w:r>
          </w:p>
        </w:tc>
        <w:tc>
          <w:tcPr>
            <w:tcW w:w="709" w:type="dxa"/>
            <w:tcBorders>
              <w:top w:val="single" w:sz="4" w:space="0" w:color="auto"/>
              <w:left w:val="single" w:sz="2" w:space="0" w:color="auto"/>
              <w:bottom w:val="single" w:sz="4" w:space="0" w:color="auto"/>
              <w:right w:val="single" w:sz="4" w:space="0" w:color="auto"/>
            </w:tcBorders>
          </w:tcPr>
          <w:p w:rsidR="00B5198B" w:rsidRPr="006B413D" w:rsidRDefault="00B5198B" w:rsidP="006B413D">
            <w:pPr>
              <w:jc w:val="center"/>
            </w:pPr>
            <w:r>
              <w:t>44</w:t>
            </w:r>
          </w:p>
        </w:tc>
        <w:tc>
          <w:tcPr>
            <w:tcW w:w="709"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t>44</w:t>
            </w:r>
          </w:p>
        </w:tc>
        <w:tc>
          <w:tcPr>
            <w:tcW w:w="709" w:type="dxa"/>
            <w:tcBorders>
              <w:top w:val="single" w:sz="4" w:space="0" w:color="auto"/>
              <w:left w:val="single" w:sz="4" w:space="0" w:color="auto"/>
              <w:bottom w:val="single" w:sz="4" w:space="0" w:color="auto"/>
              <w:right w:val="single" w:sz="2" w:space="0" w:color="auto"/>
            </w:tcBorders>
          </w:tcPr>
          <w:p w:rsidR="00B5198B" w:rsidRDefault="00B5198B">
            <w:r w:rsidRPr="00D71916">
              <w:t>44</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D71916">
              <w:t>44</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D71916">
              <w:t>44</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D71916">
              <w:t>44</w:t>
            </w:r>
          </w:p>
        </w:tc>
        <w:tc>
          <w:tcPr>
            <w:tcW w:w="1558" w:type="dxa"/>
            <w:tcBorders>
              <w:top w:val="single" w:sz="4" w:space="0" w:color="auto"/>
              <w:left w:val="single" w:sz="2" w:space="0" w:color="auto"/>
              <w:bottom w:val="single" w:sz="4" w:space="0" w:color="auto"/>
            </w:tcBorders>
          </w:tcPr>
          <w:p w:rsidR="00B5198B" w:rsidRDefault="00B5198B">
            <w:r w:rsidRPr="00D71916">
              <w:t>44</w:t>
            </w:r>
          </w:p>
        </w:tc>
        <w:tc>
          <w:tcPr>
            <w:tcW w:w="1558" w:type="dxa"/>
            <w:tcBorders>
              <w:top w:val="single" w:sz="4" w:space="0" w:color="auto"/>
              <w:left w:val="single" w:sz="2" w:space="0" w:color="auto"/>
              <w:bottom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40</w:t>
            </w:r>
          </w:p>
        </w:tc>
      </w:tr>
      <w:tr w:rsidR="00B5198B" w:rsidRPr="006B413D" w:rsidTr="006C3296">
        <w:trPr>
          <w:trHeight w:val="294"/>
        </w:trPr>
        <w:tc>
          <w:tcPr>
            <w:tcW w:w="562" w:type="dxa"/>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5.2</w:t>
            </w:r>
          </w:p>
        </w:tc>
        <w:tc>
          <w:tcPr>
            <w:tcW w:w="4683" w:type="dxa"/>
            <w:gridSpan w:val="4"/>
            <w:tcBorders>
              <w:top w:val="single" w:sz="4" w:space="0" w:color="auto"/>
              <w:bottom w:val="single" w:sz="4" w:space="0" w:color="auto"/>
              <w:right w:val="single" w:sz="4" w:space="0" w:color="auto"/>
            </w:tcBorders>
          </w:tcPr>
          <w:p w:rsidR="00B5198B" w:rsidRPr="006B413D" w:rsidRDefault="00B5198B" w:rsidP="006B413D">
            <w:r w:rsidRPr="006B413D">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B5198B" w:rsidRPr="006B413D" w:rsidRDefault="00B5198B" w:rsidP="006B413D">
            <w:pPr>
              <w:jc w:val="center"/>
            </w:pPr>
            <w:r>
              <w:t>10</w:t>
            </w:r>
          </w:p>
        </w:tc>
        <w:tc>
          <w:tcPr>
            <w:tcW w:w="709" w:type="dxa"/>
            <w:tcBorders>
              <w:top w:val="single" w:sz="4" w:space="0" w:color="auto"/>
              <w:left w:val="single" w:sz="2" w:space="0" w:color="auto"/>
              <w:bottom w:val="single" w:sz="4" w:space="0" w:color="auto"/>
              <w:right w:val="single" w:sz="4" w:space="0" w:color="auto"/>
            </w:tcBorders>
          </w:tcPr>
          <w:p w:rsidR="00B5198B" w:rsidRPr="006B413D" w:rsidRDefault="00B5198B" w:rsidP="006B413D">
            <w:pPr>
              <w:jc w:val="center"/>
            </w:pPr>
            <w:r w:rsidRPr="006B413D">
              <w:t>10</w:t>
            </w:r>
          </w:p>
        </w:tc>
        <w:tc>
          <w:tcPr>
            <w:tcW w:w="709"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t>10</w:t>
            </w:r>
          </w:p>
        </w:tc>
        <w:tc>
          <w:tcPr>
            <w:tcW w:w="709" w:type="dxa"/>
            <w:tcBorders>
              <w:top w:val="single" w:sz="4" w:space="0" w:color="auto"/>
              <w:left w:val="single" w:sz="4" w:space="0" w:color="auto"/>
              <w:bottom w:val="single" w:sz="4" w:space="0" w:color="auto"/>
              <w:right w:val="single" w:sz="2" w:space="0" w:color="auto"/>
            </w:tcBorders>
          </w:tcPr>
          <w:p w:rsidR="00B5198B" w:rsidRDefault="00B5198B">
            <w:r w:rsidRPr="00455EFD">
              <w:t>10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455EFD">
              <w:t>10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455EFD">
              <w:t>10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455EFD">
              <w:t>10</w:t>
            </w:r>
          </w:p>
        </w:tc>
        <w:tc>
          <w:tcPr>
            <w:tcW w:w="1558" w:type="dxa"/>
            <w:tcBorders>
              <w:top w:val="single" w:sz="4" w:space="0" w:color="auto"/>
              <w:left w:val="single" w:sz="2" w:space="0" w:color="auto"/>
              <w:bottom w:val="single" w:sz="4" w:space="0" w:color="auto"/>
            </w:tcBorders>
          </w:tcPr>
          <w:p w:rsidR="00B5198B" w:rsidRDefault="00B5198B">
            <w:r w:rsidRPr="00455EFD">
              <w:t>10</w:t>
            </w:r>
          </w:p>
        </w:tc>
        <w:tc>
          <w:tcPr>
            <w:tcW w:w="1558" w:type="dxa"/>
            <w:tcBorders>
              <w:top w:val="single" w:sz="4" w:space="0" w:color="auto"/>
              <w:left w:val="single" w:sz="2" w:space="0" w:color="auto"/>
              <w:bottom w:val="single" w:sz="4" w:space="0" w:color="auto"/>
            </w:tcBorders>
          </w:tcPr>
          <w:p w:rsidR="00B5198B" w:rsidRPr="006B413D" w:rsidRDefault="00B5198B" w:rsidP="006B413D">
            <w:pPr>
              <w:jc w:val="center"/>
            </w:pPr>
            <w:r>
              <w:t>9</w:t>
            </w:r>
          </w:p>
        </w:tc>
      </w:tr>
      <w:tr w:rsidR="00B5198B" w:rsidRPr="006B413D" w:rsidTr="006C3296">
        <w:trPr>
          <w:trHeight w:val="294"/>
        </w:trPr>
        <w:tc>
          <w:tcPr>
            <w:tcW w:w="562" w:type="dxa"/>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4683" w:type="dxa"/>
            <w:gridSpan w:val="4"/>
            <w:tcBorders>
              <w:top w:val="single" w:sz="4" w:space="0" w:color="auto"/>
              <w:bottom w:val="single" w:sz="4" w:space="0" w:color="auto"/>
              <w:right w:val="single" w:sz="4" w:space="0" w:color="auto"/>
            </w:tcBorders>
          </w:tcPr>
          <w:p w:rsidR="00B5198B" w:rsidRPr="006B413D" w:rsidRDefault="00B5198B" w:rsidP="006B413D">
            <w:r w:rsidRPr="006B413D">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B5198B" w:rsidRPr="006B413D" w:rsidRDefault="00B5198B" w:rsidP="006B413D">
            <w:pPr>
              <w:jc w:val="center"/>
            </w:pPr>
            <w:r>
              <w:t>40</w:t>
            </w:r>
          </w:p>
        </w:tc>
        <w:tc>
          <w:tcPr>
            <w:tcW w:w="709" w:type="dxa"/>
            <w:tcBorders>
              <w:top w:val="single" w:sz="4" w:space="0" w:color="auto"/>
              <w:left w:val="single" w:sz="2" w:space="0" w:color="auto"/>
              <w:bottom w:val="single" w:sz="4" w:space="0" w:color="auto"/>
              <w:right w:val="single" w:sz="4" w:space="0" w:color="auto"/>
            </w:tcBorders>
          </w:tcPr>
          <w:p w:rsidR="00B5198B" w:rsidRPr="006B413D" w:rsidRDefault="00B5198B" w:rsidP="006B413D">
            <w:pPr>
              <w:jc w:val="center"/>
            </w:pPr>
            <w:r w:rsidRPr="006B413D">
              <w:t>40</w:t>
            </w:r>
          </w:p>
        </w:tc>
        <w:tc>
          <w:tcPr>
            <w:tcW w:w="709"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t>40</w:t>
            </w:r>
          </w:p>
        </w:tc>
        <w:tc>
          <w:tcPr>
            <w:tcW w:w="709" w:type="dxa"/>
            <w:tcBorders>
              <w:top w:val="single" w:sz="4" w:space="0" w:color="auto"/>
              <w:left w:val="single" w:sz="4" w:space="0" w:color="auto"/>
              <w:bottom w:val="single" w:sz="4" w:space="0" w:color="auto"/>
              <w:right w:val="single" w:sz="2" w:space="0" w:color="auto"/>
            </w:tcBorders>
          </w:tcPr>
          <w:p w:rsidR="00B5198B" w:rsidRDefault="00B5198B">
            <w:r w:rsidRPr="00AF61D5">
              <w:t>40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AF61D5">
              <w:t>40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AF61D5">
              <w:t>40</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AF61D5">
              <w:t>40</w:t>
            </w:r>
          </w:p>
        </w:tc>
        <w:tc>
          <w:tcPr>
            <w:tcW w:w="1558" w:type="dxa"/>
            <w:tcBorders>
              <w:top w:val="single" w:sz="4" w:space="0" w:color="auto"/>
              <w:left w:val="single" w:sz="2" w:space="0" w:color="auto"/>
              <w:bottom w:val="single" w:sz="4" w:space="0" w:color="auto"/>
            </w:tcBorders>
          </w:tcPr>
          <w:p w:rsidR="00B5198B" w:rsidRDefault="00B5198B">
            <w:r w:rsidRPr="00AF61D5">
              <w:t>40</w:t>
            </w:r>
          </w:p>
        </w:tc>
        <w:tc>
          <w:tcPr>
            <w:tcW w:w="1558" w:type="dxa"/>
            <w:tcBorders>
              <w:top w:val="single" w:sz="4" w:space="0" w:color="auto"/>
              <w:left w:val="single" w:sz="2" w:space="0" w:color="auto"/>
              <w:bottom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35</w:t>
            </w:r>
          </w:p>
        </w:tc>
      </w:tr>
      <w:tr w:rsidR="00B5198B" w:rsidRPr="006B413D" w:rsidTr="006C3296">
        <w:trPr>
          <w:trHeight w:val="294"/>
        </w:trPr>
        <w:tc>
          <w:tcPr>
            <w:tcW w:w="562" w:type="dxa"/>
            <w:tcBorders>
              <w:top w:val="single" w:sz="4" w:space="0" w:color="auto"/>
              <w:bottom w:val="single" w:sz="4" w:space="0" w:color="auto"/>
              <w:right w:val="single" w:sz="4" w:space="0" w:color="auto"/>
            </w:tcBorders>
          </w:tcPr>
          <w:p w:rsidR="00B5198B" w:rsidRPr="006B413D" w:rsidRDefault="00B5198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4683" w:type="dxa"/>
            <w:gridSpan w:val="4"/>
            <w:tcBorders>
              <w:top w:val="single" w:sz="4" w:space="0" w:color="auto"/>
              <w:bottom w:val="single" w:sz="4" w:space="0" w:color="auto"/>
              <w:right w:val="single" w:sz="4" w:space="0" w:color="auto"/>
            </w:tcBorders>
          </w:tcPr>
          <w:p w:rsidR="00B5198B" w:rsidRPr="006B413D" w:rsidRDefault="00B5198B" w:rsidP="006B413D">
            <w:r w:rsidRPr="006B413D">
              <w:t xml:space="preserve">Количество ООО, в которых выполнены работы по капитальному ремонту, </w:t>
            </w:r>
            <w:r w:rsidRPr="006B413D">
              <w:lastRenderedPageBreak/>
              <w:t>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rsidRPr="006B413D">
              <w:lastRenderedPageBreak/>
              <w:t>единицы</w:t>
            </w:r>
          </w:p>
        </w:tc>
        <w:tc>
          <w:tcPr>
            <w:tcW w:w="1552" w:type="dxa"/>
            <w:tcBorders>
              <w:top w:val="single" w:sz="4" w:space="0" w:color="auto"/>
              <w:left w:val="single" w:sz="4" w:space="0" w:color="auto"/>
              <w:bottom w:val="single" w:sz="4" w:space="0" w:color="auto"/>
              <w:right w:val="single" w:sz="2" w:space="0" w:color="auto"/>
            </w:tcBorders>
          </w:tcPr>
          <w:p w:rsidR="00B5198B" w:rsidRPr="006B413D" w:rsidRDefault="00B5198B" w:rsidP="006B413D">
            <w:pPr>
              <w:jc w:val="center"/>
            </w:pPr>
            <w:r>
              <w:t>6</w:t>
            </w:r>
          </w:p>
        </w:tc>
        <w:tc>
          <w:tcPr>
            <w:tcW w:w="709" w:type="dxa"/>
            <w:tcBorders>
              <w:top w:val="single" w:sz="4" w:space="0" w:color="auto"/>
              <w:left w:val="single" w:sz="2" w:space="0" w:color="auto"/>
              <w:bottom w:val="single" w:sz="4" w:space="0" w:color="auto"/>
              <w:right w:val="single" w:sz="4" w:space="0" w:color="auto"/>
            </w:tcBorders>
          </w:tcPr>
          <w:p w:rsidR="00B5198B" w:rsidRPr="006B413D" w:rsidRDefault="00B5198B" w:rsidP="006B413D">
            <w:pPr>
              <w:jc w:val="center"/>
            </w:pPr>
            <w:r>
              <w:t>6</w:t>
            </w:r>
          </w:p>
        </w:tc>
        <w:tc>
          <w:tcPr>
            <w:tcW w:w="709" w:type="dxa"/>
            <w:tcBorders>
              <w:top w:val="single" w:sz="4" w:space="0" w:color="auto"/>
              <w:left w:val="single" w:sz="4" w:space="0" w:color="auto"/>
              <w:bottom w:val="single" w:sz="4" w:space="0" w:color="auto"/>
              <w:right w:val="single" w:sz="4" w:space="0" w:color="auto"/>
            </w:tcBorders>
          </w:tcPr>
          <w:p w:rsidR="00B5198B" w:rsidRPr="006B413D" w:rsidRDefault="00B5198B" w:rsidP="006B413D">
            <w:pPr>
              <w:jc w:val="center"/>
            </w:pPr>
            <w:r>
              <w:t>6</w:t>
            </w:r>
          </w:p>
        </w:tc>
        <w:tc>
          <w:tcPr>
            <w:tcW w:w="709" w:type="dxa"/>
            <w:tcBorders>
              <w:top w:val="single" w:sz="4" w:space="0" w:color="auto"/>
              <w:left w:val="single" w:sz="4" w:space="0" w:color="auto"/>
              <w:bottom w:val="single" w:sz="4" w:space="0" w:color="auto"/>
              <w:right w:val="single" w:sz="2" w:space="0" w:color="auto"/>
            </w:tcBorders>
          </w:tcPr>
          <w:p w:rsidR="00B5198B" w:rsidRDefault="00B5198B">
            <w:r w:rsidRPr="00B210F8">
              <w:t>6</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B210F8">
              <w:t>6</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B210F8">
              <w:t>6</w:t>
            </w:r>
          </w:p>
        </w:tc>
        <w:tc>
          <w:tcPr>
            <w:tcW w:w="709" w:type="dxa"/>
            <w:tcBorders>
              <w:top w:val="single" w:sz="4" w:space="0" w:color="auto"/>
              <w:left w:val="single" w:sz="2" w:space="0" w:color="auto"/>
              <w:bottom w:val="single" w:sz="4" w:space="0" w:color="auto"/>
              <w:right w:val="single" w:sz="2" w:space="0" w:color="auto"/>
            </w:tcBorders>
          </w:tcPr>
          <w:p w:rsidR="00B5198B" w:rsidRDefault="00B5198B">
            <w:r w:rsidRPr="00B210F8">
              <w:t>6</w:t>
            </w:r>
          </w:p>
        </w:tc>
        <w:tc>
          <w:tcPr>
            <w:tcW w:w="1558" w:type="dxa"/>
            <w:tcBorders>
              <w:top w:val="single" w:sz="4" w:space="0" w:color="auto"/>
              <w:left w:val="single" w:sz="2" w:space="0" w:color="auto"/>
              <w:bottom w:val="single" w:sz="4" w:space="0" w:color="auto"/>
            </w:tcBorders>
          </w:tcPr>
          <w:p w:rsidR="00B5198B" w:rsidRDefault="00B5198B">
            <w:r w:rsidRPr="00B210F8">
              <w:t>6</w:t>
            </w:r>
          </w:p>
        </w:tc>
        <w:tc>
          <w:tcPr>
            <w:tcW w:w="1558" w:type="dxa"/>
            <w:tcBorders>
              <w:top w:val="single" w:sz="4" w:space="0" w:color="auto"/>
              <w:left w:val="single" w:sz="2" w:space="0" w:color="auto"/>
              <w:bottom w:val="single" w:sz="4" w:space="0" w:color="auto"/>
            </w:tcBorders>
          </w:tcPr>
          <w:p w:rsidR="00B5198B" w:rsidRPr="006B413D" w:rsidRDefault="00B5198B" w:rsidP="006B413D">
            <w:pPr>
              <w:pStyle w:val="affa"/>
              <w:jc w:val="center"/>
              <w:rPr>
                <w:rFonts w:ascii="Times New Roman" w:hAnsi="Times New Roman"/>
              </w:rPr>
            </w:pPr>
            <w:r>
              <w:rPr>
                <w:rFonts w:ascii="Times New Roman" w:hAnsi="Times New Roman"/>
              </w:rPr>
              <w:t>5</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b/>
              </w:rPr>
            </w:pPr>
            <w:r w:rsidRPr="006B413D">
              <w:rPr>
                <w:rFonts w:ascii="Times New Roman" w:hAnsi="Times New Roman"/>
                <w:b/>
                <w:bCs/>
              </w:rPr>
              <w:lastRenderedPageBreak/>
              <w:t>Подпрограмма 6 "Социально-правовая защита детей "</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rPr>
              <w:t>Индикаторы достижения цели Подпрограммы 6</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100</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a"/>
              <w:jc w:val="center"/>
              <w:rPr>
                <w:rFonts w:ascii="Times New Roman" w:hAnsi="Times New Roman"/>
              </w:rPr>
            </w:pPr>
            <w:r w:rsidRPr="006B413D">
              <w:rPr>
                <w:rFonts w:ascii="Times New Roman" w:hAnsi="Times New Roman"/>
                <w:bCs/>
              </w:rPr>
              <w:t>Непосредственные результаты реализации Подпрограммы 6</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единиц</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a"/>
              <w:jc w:val="center"/>
              <w:rPr>
                <w:rFonts w:ascii="Times New Roman" w:hAnsi="Times New Roman"/>
              </w:rPr>
            </w:pPr>
            <w:r>
              <w:rPr>
                <w:rFonts w:ascii="Times New Roman" w:hAnsi="Times New Roman"/>
              </w:rPr>
              <w:t>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a"/>
              <w:jc w:val="center"/>
              <w:rPr>
                <w:rFonts w:ascii="Times New Roman" w:hAnsi="Times New Roman"/>
              </w:rPr>
            </w:pPr>
            <w:r w:rsidRPr="006B413D">
              <w:rPr>
                <w:rFonts w:ascii="Times New Roman" w:hAnsi="Times New Roman"/>
              </w:rPr>
              <w:t>0</w:t>
            </w:r>
          </w:p>
        </w:tc>
      </w:tr>
      <w:bookmarkEnd w:id="1"/>
    </w:tbl>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2.7.Оценка эффективности реализации муниципальной 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bookmarkStart w:id="2" w:name="sub_3210"/>
      <w:r w:rsidRPr="006B413D">
        <w:rPr>
          <w:rFonts w:ascii="Times New Roman" w:hAnsi="Times New Roman"/>
          <w:sz w:val="24"/>
          <w:szCs w:val="24"/>
          <w:lang w:val="ru-RU"/>
        </w:rPr>
        <w:t>Данная Программа является проектом, реализация которого положительно повлияет на социальную ситуацию. По прогнозным оценкам к 202</w:t>
      </w:r>
      <w:r w:rsidR="00C31FF5">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Программой мероприятий обеспечит:</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выполнение государственных гарантий общедоступности и бесплатности дошкольного,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системы выявления и поддержки молодых талантов;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сохранения здоровья школьников;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единого коррекционно-образовательного пространства в системе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внедрение современных интегративных подходов к образованию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lastRenderedPageBreak/>
        <w:t>- предоставление возможности обучающимся выбирать программы профильного обучения в соответствии со своими склонностями и способностями.</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доступности для детей дополнительного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детей, охваченных организованными формами отдыха и оздоровления;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привлекательности педагогической профессии и уровня квалификации педагогических кадров.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p>
    <w:p w:rsidR="003A4040" w:rsidRPr="006B413D" w:rsidRDefault="003A4040" w:rsidP="006B413D">
      <w:pPr>
        <w:jc w:val="center"/>
      </w:pPr>
      <w:r w:rsidRPr="006B413D">
        <w:rPr>
          <w:b/>
          <w:bCs/>
        </w:rPr>
        <w:t>2.7.1.Общественная эффективность</w:t>
      </w:r>
    </w:p>
    <w:p w:rsidR="003A4040" w:rsidRPr="00E705D9" w:rsidRDefault="003A4040" w:rsidP="006B413D">
      <w:pPr>
        <w:ind w:firstLine="225"/>
        <w:jc w:val="right"/>
      </w:pPr>
      <w:r w:rsidRPr="00E705D9">
        <w:rPr>
          <w:bCs/>
        </w:rPr>
        <w:t>Таблица 4</w:t>
      </w:r>
    </w:p>
    <w:tbl>
      <w:tblPr>
        <w:tblW w:w="15166" w:type="dxa"/>
        <w:tblInd w:w="90" w:type="dxa"/>
        <w:tblLayout w:type="fixed"/>
        <w:tblCellMar>
          <w:left w:w="90" w:type="dxa"/>
          <w:right w:w="90" w:type="dxa"/>
        </w:tblCellMar>
        <w:tblLook w:val="00A0" w:firstRow="1" w:lastRow="0" w:firstColumn="1" w:lastColumn="0" w:noHBand="0" w:noVBand="0"/>
      </w:tblPr>
      <w:tblGrid>
        <w:gridCol w:w="7088"/>
        <w:gridCol w:w="2693"/>
        <w:gridCol w:w="992"/>
        <w:gridCol w:w="993"/>
        <w:gridCol w:w="850"/>
        <w:gridCol w:w="850"/>
        <w:gridCol w:w="850"/>
        <w:gridCol w:w="850"/>
      </w:tblGrid>
      <w:tr w:rsidR="00F14B84" w:rsidRPr="006B413D" w:rsidTr="00E705D9">
        <w:trPr>
          <w:trHeight w:val="773"/>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На момент разработки программы</w:t>
            </w:r>
          </w:p>
        </w:tc>
        <w:tc>
          <w:tcPr>
            <w:tcW w:w="992"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rPr>
                <w:noProof/>
                <w:lang w:eastAsia="en-US"/>
              </w:rPr>
              <w:t>20</w:t>
            </w:r>
            <w:r w:rsidR="00C31FF5">
              <w:rPr>
                <w:noProof/>
                <w:lang w:eastAsia="en-US"/>
              </w:rPr>
              <w:t>23</w:t>
            </w:r>
            <w:r w:rsidRPr="006B413D">
              <w:rPr>
                <w:noProof/>
                <w:lang w:eastAsia="en-US"/>
              </w:rPr>
              <w:t xml:space="preserve"> год</w:t>
            </w:r>
          </w:p>
        </w:tc>
        <w:tc>
          <w:tcPr>
            <w:tcW w:w="993"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t>20</w:t>
            </w:r>
            <w:r w:rsidR="005D0F89">
              <w:t>2</w:t>
            </w:r>
            <w:r w:rsidR="00C31FF5">
              <w:t>4</w:t>
            </w:r>
            <w:r w:rsidRPr="006B413D">
              <w:t xml:space="preserve"> 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t>202</w:t>
            </w:r>
            <w:r w:rsidR="00C31FF5">
              <w:t>5</w:t>
            </w:r>
            <w:r w:rsidRPr="006B413D">
              <w:t xml:space="preserve">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rPr>
                <w:noProof/>
                <w:lang w:eastAsia="en-US"/>
              </w:rPr>
              <w:t>20</w:t>
            </w:r>
            <w:r w:rsidR="005D0F89">
              <w:rPr>
                <w:noProof/>
                <w:lang w:eastAsia="en-US"/>
              </w:rPr>
              <w:t>2</w:t>
            </w:r>
            <w:r w:rsidR="00C31FF5">
              <w:rPr>
                <w:noProof/>
                <w:lang w:eastAsia="en-US"/>
              </w:rPr>
              <w:t>6</w:t>
            </w:r>
            <w:r w:rsidRPr="006B413D">
              <w:rPr>
                <w:noProof/>
                <w:lang w:eastAsia="en-US"/>
              </w:rPr>
              <w:t xml:space="preserve"> год</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t>20</w:t>
            </w:r>
            <w:r w:rsidR="005D0F89">
              <w:t>2</w:t>
            </w:r>
            <w:r w:rsidR="00C31FF5">
              <w:t>7</w:t>
            </w:r>
            <w:r w:rsidRPr="006B413D">
              <w:t xml:space="preserve"> 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C31FF5">
            <w:pPr>
              <w:jc w:val="center"/>
              <w:rPr>
                <w:noProof/>
                <w:lang w:eastAsia="en-US"/>
              </w:rPr>
            </w:pPr>
            <w:r w:rsidRPr="006B413D">
              <w:t>202</w:t>
            </w:r>
            <w:r w:rsidR="00C31FF5">
              <w:t>8</w:t>
            </w:r>
            <w:r w:rsidR="00E705D9">
              <w:t xml:space="preserve"> </w:t>
            </w:r>
            <w:r w:rsidRPr="006B413D">
              <w:t xml:space="preserve">год </w:t>
            </w:r>
          </w:p>
        </w:tc>
      </w:tr>
      <w:tr w:rsidR="00F14B84" w:rsidRPr="006B413D" w:rsidTr="00E705D9">
        <w:trPr>
          <w:trHeight w:val="861"/>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r w:rsidRPr="006B413D">
              <w:t>Индикатор цели программы (А):</w:t>
            </w:r>
          </w:p>
          <w:p w:rsidR="00F14B84" w:rsidRPr="006B413D" w:rsidRDefault="00F14B84" w:rsidP="006B413D">
            <w:pPr>
              <w:rPr>
                <w:noProof/>
                <w:lang w:eastAsia="en-US"/>
              </w:rPr>
            </w:pPr>
            <w:r w:rsidRPr="006B413D">
              <w:t>доля ОО, соответствующих современным требованиям обучения, в общем количестве ОО</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9315C5" w:rsidP="006B413D">
            <w:pPr>
              <w:jc w:val="center"/>
            </w:pPr>
            <w:r>
              <w:t>74</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9315C5" w:rsidP="006B413D">
            <w:pPr>
              <w:jc w:val="center"/>
              <w:rPr>
                <w:noProof/>
                <w:lang w:eastAsia="en-US"/>
              </w:rPr>
            </w:pPr>
            <w:r>
              <w:rPr>
                <w:noProof/>
                <w:lang w:eastAsia="en-US"/>
              </w:rPr>
              <w:t>74</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9315C5" w:rsidP="006B413D">
            <w:pPr>
              <w:jc w:val="center"/>
              <w:rPr>
                <w:noProof/>
                <w:lang w:eastAsia="en-US"/>
              </w:rPr>
            </w:pPr>
            <w:r>
              <w:rPr>
                <w:noProof/>
                <w:lang w:eastAsia="en-US"/>
              </w:rPr>
              <w:t>75</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9315C5" w:rsidP="006B413D">
            <w:pPr>
              <w:jc w:val="center"/>
              <w:rPr>
                <w:noProof/>
                <w:lang w:eastAsia="en-US"/>
              </w:rPr>
            </w:pPr>
            <w:r>
              <w:rPr>
                <w:noProof/>
                <w:lang w:eastAsia="en-US"/>
              </w:rPr>
              <w:t>76</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9315C5" w:rsidP="005D0F89">
            <w:pPr>
              <w:jc w:val="center"/>
              <w:rPr>
                <w:noProof/>
                <w:lang w:eastAsia="en-US"/>
              </w:rPr>
            </w:pPr>
            <w:r>
              <w:rPr>
                <w:noProof/>
                <w:lang w:eastAsia="en-US"/>
              </w:rPr>
              <w:t>77</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9315C5" w:rsidP="005D0F89">
            <w:pPr>
              <w:jc w:val="center"/>
              <w:rPr>
                <w:noProof/>
                <w:lang w:eastAsia="en-US"/>
              </w:rPr>
            </w:pPr>
            <w:r>
              <w:rPr>
                <w:noProof/>
                <w:lang w:eastAsia="en-US"/>
              </w:rPr>
              <w:t>78</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9315C5" w:rsidP="005D0F89">
            <w:pPr>
              <w:jc w:val="center"/>
              <w:rPr>
                <w:noProof/>
                <w:lang w:eastAsia="en-US"/>
              </w:rPr>
            </w:pPr>
            <w:r>
              <w:rPr>
                <w:noProof/>
                <w:lang w:eastAsia="en-US"/>
              </w:rPr>
              <w:t>79</w:t>
            </w:r>
          </w:p>
        </w:tc>
      </w:tr>
      <w:tr w:rsidR="00F14B84" w:rsidRPr="006B413D" w:rsidTr="00E705D9">
        <w:trPr>
          <w:trHeight w:val="510"/>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Показатель непосредственного результата (В):</w:t>
            </w:r>
          </w:p>
          <w:p w:rsidR="00F14B84" w:rsidRPr="006B413D" w:rsidRDefault="00F14B84" w:rsidP="006B413D">
            <w:pPr>
              <w:jc w:val="both"/>
              <w:rPr>
                <w:noProof/>
                <w:lang w:eastAsia="en-US"/>
              </w:rPr>
            </w:pPr>
            <w:r w:rsidRPr="006B413D">
              <w:t>Количество обучающихся по программам общего образования</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9315C5">
            <w:pPr>
              <w:jc w:val="center"/>
            </w:pPr>
            <w:r w:rsidRPr="006B413D">
              <w:t>17</w:t>
            </w:r>
            <w:r w:rsidR="009315C5">
              <w:t>52</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1760</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1780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1800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1</w:t>
            </w:r>
            <w:r w:rsidR="005D0F89">
              <w:t>800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18</w:t>
            </w:r>
            <w:r w:rsidR="005D0F89">
              <w:t>0</w:t>
            </w:r>
            <w:r w:rsidRPr="006B413D">
              <w:t>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 xml:space="preserve">1800 </w:t>
            </w:r>
          </w:p>
        </w:tc>
      </w:tr>
      <w:tr w:rsidR="00F14B84" w:rsidRPr="006B413D" w:rsidTr="00E705D9">
        <w:trPr>
          <w:trHeight w:val="247"/>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Общественная эффективность (Эо=А/В)</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D431DF" w:rsidP="006B413D">
            <w:pPr>
              <w:jc w:val="center"/>
            </w:pPr>
            <w:r>
              <w:t>0,04</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D431DF" w:rsidP="006B413D">
            <w:pPr>
              <w:jc w:val="center"/>
              <w:rPr>
                <w:noProof/>
                <w:lang w:eastAsia="en-US"/>
              </w:rPr>
            </w:pPr>
            <w:r>
              <w:rPr>
                <w:noProof/>
                <w:lang w:eastAsia="en-US"/>
              </w:rPr>
              <w:t>0,04</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D431DF" w:rsidP="006B413D">
            <w:pPr>
              <w:jc w:val="center"/>
              <w:rPr>
                <w:noProof/>
                <w:lang w:eastAsia="en-US"/>
              </w:rPr>
            </w:pPr>
            <w:r>
              <w:rPr>
                <w:noProof/>
                <w:lang w:eastAsia="en-US"/>
              </w:rPr>
              <w:t>0,04</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D431DF" w:rsidP="006B413D">
            <w:pPr>
              <w:jc w:val="center"/>
              <w:rPr>
                <w:noProof/>
                <w:lang w:eastAsia="en-US"/>
              </w:rPr>
            </w:pPr>
            <w:r>
              <w:rPr>
                <w:noProof/>
                <w:lang w:eastAsia="en-US"/>
              </w:rPr>
              <w:t>0,04</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D431DF" w:rsidP="005D0F89">
            <w:pPr>
              <w:jc w:val="center"/>
              <w:rPr>
                <w:noProof/>
                <w:lang w:eastAsia="en-US"/>
              </w:rPr>
            </w:pPr>
            <w:r>
              <w:rPr>
                <w:noProof/>
                <w:lang w:eastAsia="en-US"/>
              </w:rPr>
              <w:t>0,04</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D431DF" w:rsidP="005D0F89">
            <w:pPr>
              <w:jc w:val="center"/>
              <w:rPr>
                <w:noProof/>
                <w:lang w:eastAsia="en-US"/>
              </w:rPr>
            </w:pPr>
            <w:r>
              <w:rPr>
                <w:noProof/>
                <w:lang w:eastAsia="en-US"/>
              </w:rPr>
              <w:t>0,04</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D431DF" w:rsidP="005D0F89">
            <w:pPr>
              <w:jc w:val="center"/>
              <w:rPr>
                <w:noProof/>
                <w:lang w:eastAsia="en-US"/>
              </w:rPr>
            </w:pPr>
            <w:r>
              <w:rPr>
                <w:noProof/>
                <w:lang w:eastAsia="en-US"/>
              </w:rPr>
              <w:t>0,04</w:t>
            </w:r>
          </w:p>
        </w:tc>
      </w:tr>
    </w:tbl>
    <w:p w:rsidR="003A4040" w:rsidRPr="006B413D" w:rsidRDefault="003A4040" w:rsidP="006B413D">
      <w:pPr>
        <w:ind w:firstLine="709"/>
        <w:jc w:val="both"/>
      </w:pPr>
      <w:r w:rsidRPr="006B413D">
        <w:t>Общественная эффективность имеет положительную динамику.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влечет за собой повышение доли учащихся, которым предоставлена возможность обучаться в условиях, соответствующих современным требованиям, что повысит качество образования.</w:t>
      </w:r>
    </w:p>
    <w:p w:rsidR="00C60B25" w:rsidRDefault="00C60B25" w:rsidP="006B413D">
      <w:pPr>
        <w:ind w:firstLine="720"/>
        <w:jc w:val="center"/>
        <w:rPr>
          <w:rStyle w:val="20"/>
          <w:rFonts w:ascii="Times New Roman" w:hAnsi="Times New Roman"/>
          <w:b/>
        </w:rPr>
      </w:pPr>
    </w:p>
    <w:p w:rsidR="003A4040" w:rsidRPr="006B413D" w:rsidRDefault="003A4040" w:rsidP="006B413D">
      <w:pPr>
        <w:ind w:firstLine="720"/>
        <w:jc w:val="center"/>
        <w:rPr>
          <w:rStyle w:val="20"/>
          <w:rFonts w:ascii="Times New Roman" w:hAnsi="Times New Roman"/>
          <w:b/>
        </w:rPr>
      </w:pPr>
      <w:r w:rsidRPr="006B413D">
        <w:rPr>
          <w:rStyle w:val="20"/>
          <w:rFonts w:ascii="Times New Roman" w:hAnsi="Times New Roman"/>
          <w:b/>
        </w:rPr>
        <w:t>2.8.Внешние факторы, негативно влияющие на реализацию программы, и мероприятия по их снижению</w:t>
      </w:r>
    </w:p>
    <w:p w:rsidR="003A4040" w:rsidRPr="006B413D" w:rsidRDefault="003A4040" w:rsidP="006B413D">
      <w:pPr>
        <w:widowControl w:val="0"/>
        <w:autoSpaceDE w:val="0"/>
        <w:autoSpaceDN w:val="0"/>
        <w:adjustRightInd w:val="0"/>
        <w:ind w:firstLine="709"/>
        <w:jc w:val="both"/>
      </w:pPr>
      <w:bookmarkStart w:id="3" w:name="sub_3211"/>
      <w:bookmarkEnd w:id="2"/>
      <w:r w:rsidRPr="006B413D">
        <w:t>В процессе реализации Программы могут проявиться внешние факторы, негативно влияющие на ее реализацию:</w:t>
      </w:r>
    </w:p>
    <w:p w:rsidR="003A4040" w:rsidRPr="006B413D" w:rsidRDefault="003A4040" w:rsidP="006B413D">
      <w:pPr>
        <w:widowControl w:val="0"/>
        <w:autoSpaceDE w:val="0"/>
        <w:autoSpaceDN w:val="0"/>
        <w:adjustRightInd w:val="0"/>
        <w:ind w:firstLine="709"/>
        <w:jc w:val="both"/>
      </w:pPr>
      <w:r w:rsidRPr="006B413D">
        <w:t>- сокращение бюджетного финансирования, выделенного на выполнение Программы, что повлечет, пересмотр задач Программы с точки зрения снижения ожидаемых результатов от их решения, запланированных сроков выполнения мероприятий;</w:t>
      </w:r>
    </w:p>
    <w:p w:rsidR="003A4040" w:rsidRPr="006B413D" w:rsidRDefault="003A4040" w:rsidP="006B413D">
      <w:pPr>
        <w:widowControl w:val="0"/>
        <w:autoSpaceDE w:val="0"/>
        <w:autoSpaceDN w:val="0"/>
        <w:adjustRightInd w:val="0"/>
        <w:ind w:firstLine="709"/>
        <w:jc w:val="both"/>
      </w:pPr>
      <w:r w:rsidRPr="006B413D">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3A4040" w:rsidRPr="006B413D" w:rsidRDefault="003A4040" w:rsidP="006B413D">
      <w:pPr>
        <w:widowControl w:val="0"/>
        <w:autoSpaceDE w:val="0"/>
        <w:autoSpaceDN w:val="0"/>
        <w:adjustRightInd w:val="0"/>
        <w:ind w:firstLine="709"/>
        <w:jc w:val="both"/>
      </w:pPr>
      <w:r w:rsidRPr="006B413D">
        <w:t>С целью минимизации влияния внешних факторов на реализацию Программы запланированы следующие мероприятия:</w:t>
      </w:r>
    </w:p>
    <w:p w:rsidR="003A4040" w:rsidRPr="006B413D" w:rsidRDefault="003A4040" w:rsidP="006B413D">
      <w:pPr>
        <w:widowControl w:val="0"/>
        <w:autoSpaceDE w:val="0"/>
        <w:autoSpaceDN w:val="0"/>
        <w:adjustRightInd w:val="0"/>
        <w:ind w:firstLine="709"/>
        <w:jc w:val="both"/>
      </w:pPr>
      <w:r w:rsidRPr="006B413D">
        <w:t>- ежегодная корректировка результатов исполнения Программы и объемов финансирования;</w:t>
      </w:r>
    </w:p>
    <w:p w:rsidR="003A4040" w:rsidRPr="006B413D" w:rsidRDefault="003A4040" w:rsidP="006B413D">
      <w:pPr>
        <w:widowControl w:val="0"/>
        <w:autoSpaceDE w:val="0"/>
        <w:autoSpaceDN w:val="0"/>
        <w:adjustRightInd w:val="0"/>
        <w:ind w:firstLine="709"/>
        <w:jc w:val="both"/>
      </w:pPr>
      <w:r w:rsidRPr="006B413D">
        <w:t>- информационное, организационно-методическое сопровождение мероприятий Программы, освещение в средствах массовой информации процессов и результатов реализации Подпрограммы.</w:t>
      </w:r>
    </w:p>
    <w:p w:rsidR="003A4040" w:rsidRPr="006B413D" w:rsidRDefault="003A4040" w:rsidP="006B413D">
      <w:pPr>
        <w:ind w:firstLine="709"/>
        <w:jc w:val="both"/>
      </w:pPr>
      <w:r w:rsidRPr="006B413D">
        <w:lastRenderedPageBreak/>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3A4040" w:rsidRPr="006B413D" w:rsidRDefault="003A4040" w:rsidP="006B413D">
      <w:pPr>
        <w:jc w:val="center"/>
      </w:pPr>
      <w:r w:rsidRPr="006B413D">
        <w:br w:type="page"/>
      </w:r>
      <w:bookmarkStart w:id="4" w:name="Par6818"/>
      <w:bookmarkStart w:id="5" w:name="sub_1200"/>
      <w:bookmarkEnd w:id="3"/>
      <w:bookmarkEnd w:id="4"/>
    </w:p>
    <w:p w:rsidR="003A4040" w:rsidRPr="006B413D" w:rsidRDefault="003A4040" w:rsidP="006B413D">
      <w:pPr>
        <w:jc w:val="center"/>
        <w:rPr>
          <w:b/>
        </w:rPr>
      </w:pPr>
      <w:r w:rsidRPr="006B413D">
        <w:rPr>
          <w:b/>
        </w:rPr>
        <w:lastRenderedPageBreak/>
        <w:t>3.Подпрограммы муниципальной программы</w:t>
      </w:r>
    </w:p>
    <w:p w:rsidR="003A4040" w:rsidRPr="006B413D" w:rsidRDefault="003A4040" w:rsidP="006B413D">
      <w:pPr>
        <w:jc w:val="center"/>
        <w:rPr>
          <w:b/>
        </w:rPr>
      </w:pPr>
      <w:r w:rsidRPr="006B413D">
        <w:rPr>
          <w:b/>
        </w:rPr>
        <w:t>3.1.Подпрограмма 1 "Развитие общего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bookmarkStart w:id="6" w:name="Par6822"/>
      <w:bookmarkEnd w:id="6"/>
      <w:r w:rsidRPr="006B413D">
        <w:rPr>
          <w:rFonts w:ascii="Times New Roman" w:hAnsi="Times New Roman"/>
          <w:b/>
          <w:sz w:val="24"/>
          <w:szCs w:val="24"/>
          <w:lang w:val="ru-RU"/>
        </w:rPr>
        <w:t xml:space="preserve">3.1.1.Паспорт Подпрограммы </w:t>
      </w:r>
      <w:r w:rsidRPr="006B413D">
        <w:rPr>
          <w:rFonts w:ascii="Times New Roman" w:hAnsi="Times New Roman"/>
          <w:b/>
          <w:sz w:val="24"/>
          <w:szCs w:val="24"/>
        </w:rPr>
        <w:t>I</w:t>
      </w:r>
    </w:p>
    <w:tbl>
      <w:tblPr>
        <w:tblW w:w="14956" w:type="dxa"/>
        <w:tblInd w:w="70" w:type="dxa"/>
        <w:tblLayout w:type="fixed"/>
        <w:tblCellMar>
          <w:left w:w="70" w:type="dxa"/>
          <w:right w:w="70" w:type="dxa"/>
        </w:tblCellMar>
        <w:tblLook w:val="00A0" w:firstRow="1" w:lastRow="0" w:firstColumn="1" w:lastColumn="0" w:noHBand="0" w:noVBand="0"/>
      </w:tblPr>
      <w:tblGrid>
        <w:gridCol w:w="2835"/>
        <w:gridCol w:w="1985"/>
        <w:gridCol w:w="1542"/>
        <w:gridCol w:w="1541"/>
        <w:gridCol w:w="1311"/>
        <w:gridCol w:w="1276"/>
        <w:gridCol w:w="1276"/>
        <w:gridCol w:w="1275"/>
        <w:gridCol w:w="1915"/>
      </w:tblGrid>
      <w:tr w:rsidR="00356341" w:rsidRPr="006B413D" w:rsidTr="00C45194">
        <w:trPr>
          <w:trHeight w:val="283"/>
        </w:trPr>
        <w:tc>
          <w:tcPr>
            <w:tcW w:w="2835" w:type="dxa"/>
            <w:tcBorders>
              <w:top w:val="single" w:sz="6" w:space="0" w:color="auto"/>
              <w:left w:val="single" w:sz="6" w:space="0" w:color="auto"/>
              <w:bottom w:val="single" w:sz="6" w:space="0" w:color="auto"/>
              <w:right w:val="single" w:sz="6" w:space="0" w:color="auto"/>
            </w:tcBorders>
            <w:vAlign w:val="center"/>
          </w:tcPr>
          <w:p w:rsidR="00356341" w:rsidRPr="006B413D" w:rsidRDefault="00356341" w:rsidP="00DB65BE">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A61BD8">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C90711">
              <w:rPr>
                <w:rFonts w:ascii="Times New Roman" w:hAnsi="Times New Roman"/>
                <w:sz w:val="24"/>
                <w:szCs w:val="24"/>
                <w:lang w:val="ru-RU"/>
              </w:rPr>
              <w:t xml:space="preserve"> администрации Воскресенского муниципального </w:t>
            </w:r>
            <w:r w:rsidR="00A61BD8">
              <w:rPr>
                <w:rFonts w:ascii="Times New Roman" w:hAnsi="Times New Roman"/>
                <w:sz w:val="24"/>
                <w:szCs w:val="24"/>
                <w:lang w:val="ru-RU"/>
              </w:rPr>
              <w:t>округа</w:t>
            </w:r>
          </w:p>
        </w:tc>
      </w:tr>
      <w:tr w:rsidR="00356341" w:rsidRPr="006B413D" w:rsidTr="00C45194">
        <w:trPr>
          <w:trHeight w:val="532"/>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9315C5" w:rsidP="00DB65B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Образовательныйе организации</w:t>
            </w:r>
          </w:p>
        </w:tc>
      </w:tr>
      <w:tr w:rsidR="00356341" w:rsidRPr="006B413D" w:rsidTr="00C45194">
        <w:trPr>
          <w:trHeight w:val="1130"/>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tc>
      </w:tr>
      <w:tr w:rsidR="00356341" w:rsidRPr="006B413D" w:rsidTr="00C45194">
        <w:trPr>
          <w:trHeight w:val="240"/>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дошкольного образования как института социального развития;</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у обучающихся социальных компетенций, гражданских установок, культуры здорового образа жизни;</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повышение качества и доступности образования для детей с ОВЗ и детей-инвалидов;</w:t>
            </w:r>
          </w:p>
          <w:p w:rsidR="00356341" w:rsidRPr="00D41EDB" w:rsidRDefault="00356341" w:rsidP="00DB65BE">
            <w:pPr>
              <w:pStyle w:val="a4"/>
              <w:spacing w:after="0" w:line="240" w:lineRule="auto"/>
              <w:ind w:firstLine="214"/>
              <w:jc w:val="both"/>
              <w:rPr>
                <w:rFonts w:ascii="Times New Roman" w:hAnsi="Times New Roman"/>
                <w:sz w:val="24"/>
                <w:szCs w:val="24"/>
                <w:lang w:val="ru-RU"/>
              </w:rPr>
            </w:pPr>
            <w:r w:rsidRPr="006B413D">
              <w:rPr>
                <w:rFonts w:ascii="Times New Roman" w:hAnsi="Times New Roman"/>
                <w:sz w:val="24"/>
                <w:szCs w:val="24"/>
                <w:lang w:val="ru-RU"/>
              </w:rPr>
              <w:t>- создание механизмов мотивации педагогов к повышению качества</w:t>
            </w:r>
          </w:p>
        </w:tc>
      </w:tr>
      <w:tr w:rsidR="00BD504D" w:rsidRPr="006B413D" w:rsidTr="00C45194">
        <w:trPr>
          <w:trHeight w:val="787"/>
        </w:trPr>
        <w:tc>
          <w:tcPr>
            <w:tcW w:w="2835" w:type="dxa"/>
            <w:tcBorders>
              <w:top w:val="single" w:sz="6" w:space="0" w:color="auto"/>
              <w:left w:val="single" w:sz="6" w:space="0" w:color="auto"/>
              <w:bottom w:val="single" w:sz="6" w:space="0" w:color="auto"/>
              <w:right w:val="single" w:sz="6" w:space="0" w:color="auto"/>
            </w:tcBorders>
          </w:tcPr>
          <w:p w:rsidR="00BD504D" w:rsidRPr="006B413D" w:rsidRDefault="00BD504D" w:rsidP="00DB65B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BD504D" w:rsidRPr="006B413D" w:rsidRDefault="00BD504D" w:rsidP="009D5AB6">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 20</w:t>
            </w:r>
            <w:r w:rsidR="009D5AB6">
              <w:rPr>
                <w:rFonts w:ascii="Times New Roman" w:hAnsi="Times New Roman"/>
                <w:sz w:val="24"/>
                <w:szCs w:val="24"/>
                <w:lang w:val="ru-RU"/>
              </w:rPr>
              <w:t>23</w:t>
            </w:r>
            <w:r w:rsidRPr="006B413D">
              <w:rPr>
                <w:rFonts w:ascii="Times New Roman" w:hAnsi="Times New Roman"/>
                <w:sz w:val="24"/>
                <w:szCs w:val="24"/>
                <w:lang w:val="ru-RU"/>
              </w:rPr>
              <w:t>-202</w:t>
            </w:r>
            <w:r w:rsidR="009D5AB6">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w:t>
            </w:r>
            <w:r w:rsidRPr="006B413D">
              <w:rPr>
                <w:rFonts w:ascii="Times New Roman" w:hAnsi="Times New Roman"/>
                <w:sz w:val="24"/>
                <w:szCs w:val="24"/>
                <w:lang w:val="ru-RU"/>
              </w:rPr>
              <w:t xml:space="preserve"> реализуется в один этап.</w:t>
            </w:r>
          </w:p>
        </w:tc>
      </w:tr>
      <w:tr w:rsidR="00D14050" w:rsidRPr="006B413D" w:rsidTr="00C45194">
        <w:trPr>
          <w:trHeight w:val="60"/>
        </w:trPr>
        <w:tc>
          <w:tcPr>
            <w:tcW w:w="2835" w:type="dxa"/>
            <w:vMerge w:val="restart"/>
            <w:tcBorders>
              <w:top w:val="single" w:sz="6" w:space="0" w:color="auto"/>
              <w:left w:val="single" w:sz="6" w:space="0" w:color="auto"/>
              <w:right w:val="single" w:sz="6" w:space="0" w:color="auto"/>
            </w:tcBorders>
            <w:vAlign w:val="center"/>
          </w:tcPr>
          <w:p w:rsidR="00D14050" w:rsidRPr="00D14050" w:rsidRDefault="00D14050" w:rsidP="006B413D">
            <w:pPr>
              <w:pStyle w:val="a4"/>
              <w:spacing w:after="0" w:line="240" w:lineRule="auto"/>
              <w:rPr>
                <w:rFonts w:ascii="Times New Roman" w:hAnsi="Times New Roman"/>
                <w:sz w:val="24"/>
                <w:szCs w:val="24"/>
                <w:lang w:val="ru-RU"/>
              </w:rPr>
            </w:pPr>
            <w:r>
              <w:rPr>
                <w:rFonts w:ascii="Times New Roman" w:hAnsi="Times New Roman"/>
                <w:sz w:val="24"/>
                <w:szCs w:val="24"/>
                <w:lang w:val="ru-RU"/>
              </w:rPr>
              <w:t xml:space="preserve">Объемы и источники финансирования Подпрограммы </w:t>
            </w:r>
            <w:r>
              <w:rPr>
                <w:rFonts w:ascii="Times New Roman" w:hAnsi="Times New Roman"/>
                <w:sz w:val="24"/>
                <w:szCs w:val="24"/>
              </w:rPr>
              <w:t>I</w:t>
            </w:r>
          </w:p>
        </w:tc>
        <w:tc>
          <w:tcPr>
            <w:tcW w:w="198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Источники финансирования</w:t>
            </w: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00C76A5B">
              <w:rPr>
                <w:rFonts w:ascii="Times New Roman" w:hAnsi="Times New Roman"/>
                <w:sz w:val="24"/>
                <w:szCs w:val="24"/>
                <w:lang w:val="ru-RU"/>
              </w:rPr>
              <w:t>23</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w:t>
            </w:r>
            <w:r w:rsidR="00C76A5B">
              <w:rPr>
                <w:rFonts w:ascii="Times New Roman" w:hAnsi="Times New Roman"/>
                <w:sz w:val="24"/>
                <w:szCs w:val="24"/>
                <w:lang w:val="ru-RU"/>
              </w:rPr>
              <w:t>4</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w:t>
            </w:r>
            <w:r w:rsidR="00C76A5B">
              <w:rPr>
                <w:rFonts w:ascii="Times New Roman" w:hAnsi="Times New Roman"/>
                <w:sz w:val="24"/>
                <w:szCs w:val="24"/>
                <w:lang w:val="ru-RU"/>
              </w:rPr>
              <w:t>5</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w:t>
            </w:r>
            <w:r w:rsidR="00C76A5B">
              <w:rPr>
                <w:rFonts w:ascii="Times New Roman" w:hAnsi="Times New Roman"/>
                <w:sz w:val="24"/>
                <w:szCs w:val="24"/>
                <w:lang w:val="ru-RU"/>
              </w:rPr>
              <w:t>6</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w:t>
            </w:r>
            <w:r w:rsidR="00C76A5B">
              <w:rPr>
                <w:rFonts w:ascii="Times New Roman" w:hAnsi="Times New Roman"/>
                <w:sz w:val="24"/>
                <w:szCs w:val="24"/>
                <w:lang w:val="ru-RU"/>
              </w:rPr>
              <w:t>7</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D14050" w:rsidP="00C76A5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w:t>
            </w:r>
            <w:r w:rsidR="00C76A5B">
              <w:rPr>
                <w:rFonts w:ascii="Times New Roman" w:hAnsi="Times New Roman"/>
                <w:sz w:val="24"/>
                <w:szCs w:val="24"/>
                <w:lang w:val="ru-RU"/>
              </w:rPr>
              <w:t>8</w:t>
            </w:r>
          </w:p>
        </w:tc>
        <w:tc>
          <w:tcPr>
            <w:tcW w:w="191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Всего за период реализации</w:t>
            </w:r>
          </w:p>
        </w:tc>
      </w:tr>
      <w:tr w:rsidR="00ED3EAB" w:rsidRPr="006B413D" w:rsidTr="00C45194">
        <w:trPr>
          <w:trHeight w:val="60"/>
        </w:trPr>
        <w:tc>
          <w:tcPr>
            <w:tcW w:w="2835" w:type="dxa"/>
            <w:vMerge/>
            <w:tcBorders>
              <w:left w:val="single" w:sz="6" w:space="0" w:color="auto"/>
              <w:right w:val="single" w:sz="6" w:space="0" w:color="auto"/>
            </w:tcBorders>
            <w:vAlign w:val="center"/>
          </w:tcPr>
          <w:p w:rsidR="00ED3EAB" w:rsidRPr="006B413D" w:rsidRDefault="00ED3EAB"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ED3EAB" w:rsidRDefault="00ED3EAB"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ФБ</w:t>
            </w:r>
          </w:p>
          <w:p w:rsidR="00ED3EAB" w:rsidRPr="006B413D" w:rsidRDefault="00ED3EAB"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ED3EAB" w:rsidRPr="006B413D" w:rsidRDefault="00ED3EAB"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17211,70</w:t>
            </w:r>
          </w:p>
        </w:tc>
        <w:tc>
          <w:tcPr>
            <w:tcW w:w="1541" w:type="dxa"/>
            <w:tcBorders>
              <w:top w:val="single" w:sz="6" w:space="0" w:color="auto"/>
              <w:left w:val="single" w:sz="6" w:space="0" w:color="auto"/>
              <w:bottom w:val="single" w:sz="6" w:space="0" w:color="auto"/>
              <w:right w:val="single" w:sz="6" w:space="0" w:color="auto"/>
            </w:tcBorders>
          </w:tcPr>
          <w:p w:rsidR="00ED3EAB" w:rsidRPr="006B413D" w:rsidRDefault="00ED3EAB"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18920,11</w:t>
            </w:r>
          </w:p>
        </w:tc>
        <w:tc>
          <w:tcPr>
            <w:tcW w:w="1311" w:type="dxa"/>
            <w:tcBorders>
              <w:top w:val="single" w:sz="6" w:space="0" w:color="auto"/>
              <w:left w:val="single" w:sz="6" w:space="0" w:color="auto"/>
              <w:bottom w:val="single" w:sz="6" w:space="0" w:color="auto"/>
              <w:right w:val="single" w:sz="6" w:space="0" w:color="auto"/>
            </w:tcBorders>
          </w:tcPr>
          <w:p w:rsidR="00ED3EAB" w:rsidRPr="006B413D" w:rsidRDefault="00ED3EAB"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18920,11</w:t>
            </w:r>
          </w:p>
        </w:tc>
        <w:tc>
          <w:tcPr>
            <w:tcW w:w="1276" w:type="dxa"/>
            <w:tcBorders>
              <w:top w:val="single" w:sz="6" w:space="0" w:color="auto"/>
              <w:left w:val="single" w:sz="6" w:space="0" w:color="auto"/>
              <w:bottom w:val="single" w:sz="6" w:space="0" w:color="auto"/>
              <w:right w:val="single" w:sz="6" w:space="0" w:color="auto"/>
            </w:tcBorders>
          </w:tcPr>
          <w:p w:rsidR="00ED3EAB" w:rsidRPr="006B413D" w:rsidRDefault="00ED3EAB"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18920,11</w:t>
            </w:r>
          </w:p>
        </w:tc>
        <w:tc>
          <w:tcPr>
            <w:tcW w:w="1276" w:type="dxa"/>
            <w:tcBorders>
              <w:top w:val="single" w:sz="6" w:space="0" w:color="auto"/>
              <w:left w:val="single" w:sz="6" w:space="0" w:color="auto"/>
              <w:bottom w:val="single" w:sz="6" w:space="0" w:color="auto"/>
              <w:right w:val="single" w:sz="6" w:space="0" w:color="auto"/>
            </w:tcBorders>
          </w:tcPr>
          <w:p w:rsidR="00ED3EAB" w:rsidRPr="006B413D" w:rsidRDefault="00ED3EAB"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18920,11</w:t>
            </w:r>
          </w:p>
        </w:tc>
        <w:tc>
          <w:tcPr>
            <w:tcW w:w="1275" w:type="dxa"/>
            <w:tcBorders>
              <w:top w:val="single" w:sz="6" w:space="0" w:color="auto"/>
              <w:left w:val="single" w:sz="6" w:space="0" w:color="auto"/>
              <w:bottom w:val="single" w:sz="6" w:space="0" w:color="auto"/>
              <w:right w:val="single" w:sz="6" w:space="0" w:color="auto"/>
            </w:tcBorders>
          </w:tcPr>
          <w:p w:rsidR="00ED3EAB" w:rsidRPr="006B413D" w:rsidRDefault="00ED3EAB" w:rsidP="0072632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18920,11</w:t>
            </w:r>
          </w:p>
        </w:tc>
        <w:tc>
          <w:tcPr>
            <w:tcW w:w="1915" w:type="dxa"/>
            <w:tcBorders>
              <w:top w:val="single" w:sz="6" w:space="0" w:color="auto"/>
              <w:left w:val="single" w:sz="6" w:space="0" w:color="auto"/>
              <w:bottom w:val="single" w:sz="6" w:space="0" w:color="auto"/>
              <w:right w:val="single" w:sz="6" w:space="0" w:color="auto"/>
            </w:tcBorders>
          </w:tcPr>
          <w:p w:rsidR="00ED3EAB" w:rsidRPr="006B413D" w:rsidRDefault="00ED3EAB"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111812,25</w:t>
            </w:r>
          </w:p>
        </w:tc>
      </w:tr>
      <w:tr w:rsidR="00630042" w:rsidRPr="006B413D" w:rsidTr="00C45194">
        <w:trPr>
          <w:trHeight w:val="60"/>
        </w:trPr>
        <w:tc>
          <w:tcPr>
            <w:tcW w:w="2835" w:type="dxa"/>
            <w:vMerge/>
            <w:tcBorders>
              <w:left w:val="single" w:sz="6" w:space="0" w:color="auto"/>
              <w:right w:val="single" w:sz="6" w:space="0" w:color="auto"/>
            </w:tcBorders>
            <w:vAlign w:val="center"/>
          </w:tcPr>
          <w:p w:rsidR="00630042" w:rsidRPr="006B413D" w:rsidRDefault="00630042"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ОБ</w:t>
            </w:r>
          </w:p>
          <w:p w:rsidR="00630042" w:rsidRPr="006B413D" w:rsidRDefault="00630042"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630042" w:rsidRPr="006B413D" w:rsidRDefault="00630042"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w:t>
            </w:r>
            <w:r w:rsidR="003A1A33">
              <w:rPr>
                <w:rFonts w:ascii="Times New Roman" w:hAnsi="Times New Roman"/>
                <w:sz w:val="24"/>
                <w:szCs w:val="24"/>
                <w:lang w:val="ru-RU"/>
              </w:rPr>
              <w:t>2863,72</w:t>
            </w:r>
          </w:p>
        </w:tc>
        <w:tc>
          <w:tcPr>
            <w:tcW w:w="1541" w:type="dxa"/>
            <w:tcBorders>
              <w:top w:val="single" w:sz="6" w:space="0" w:color="auto"/>
              <w:left w:val="single" w:sz="6" w:space="0" w:color="auto"/>
              <w:bottom w:val="single" w:sz="6" w:space="0" w:color="auto"/>
              <w:right w:val="single" w:sz="6" w:space="0" w:color="auto"/>
            </w:tcBorders>
          </w:tcPr>
          <w:p w:rsidR="00630042" w:rsidRPr="006B413D" w:rsidRDefault="00630042"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w:t>
            </w:r>
            <w:r w:rsidR="003A1A33">
              <w:rPr>
                <w:rFonts w:ascii="Times New Roman" w:hAnsi="Times New Roman"/>
                <w:sz w:val="24"/>
                <w:szCs w:val="24"/>
                <w:lang w:val="ru-RU"/>
              </w:rPr>
              <w:t>3022,55</w:t>
            </w:r>
          </w:p>
        </w:tc>
        <w:tc>
          <w:tcPr>
            <w:tcW w:w="1311" w:type="dxa"/>
            <w:tcBorders>
              <w:top w:val="single" w:sz="6" w:space="0" w:color="auto"/>
              <w:left w:val="single" w:sz="6" w:space="0" w:color="auto"/>
              <w:bottom w:val="single" w:sz="6" w:space="0" w:color="auto"/>
              <w:right w:val="single" w:sz="6" w:space="0" w:color="auto"/>
            </w:tcBorders>
          </w:tcPr>
          <w:p w:rsidR="00630042" w:rsidRPr="006B413D" w:rsidRDefault="003A1A33"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233022,55</w:t>
            </w:r>
          </w:p>
        </w:tc>
        <w:tc>
          <w:tcPr>
            <w:tcW w:w="1276" w:type="dxa"/>
            <w:tcBorders>
              <w:top w:val="single" w:sz="6" w:space="0" w:color="auto"/>
              <w:left w:val="single" w:sz="6" w:space="0" w:color="auto"/>
              <w:bottom w:val="single" w:sz="6" w:space="0" w:color="auto"/>
              <w:right w:val="single" w:sz="6" w:space="0" w:color="auto"/>
            </w:tcBorders>
          </w:tcPr>
          <w:p w:rsidR="00630042" w:rsidRPr="006B413D" w:rsidRDefault="003A1A33"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233022,55</w:t>
            </w:r>
          </w:p>
        </w:tc>
        <w:tc>
          <w:tcPr>
            <w:tcW w:w="1276" w:type="dxa"/>
            <w:tcBorders>
              <w:top w:val="single" w:sz="6" w:space="0" w:color="auto"/>
              <w:left w:val="single" w:sz="6" w:space="0" w:color="auto"/>
              <w:bottom w:val="single" w:sz="6" w:space="0" w:color="auto"/>
              <w:right w:val="single" w:sz="6" w:space="0" w:color="auto"/>
            </w:tcBorders>
          </w:tcPr>
          <w:p w:rsidR="00630042" w:rsidRPr="006B413D" w:rsidRDefault="003A1A33"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233022,55</w:t>
            </w:r>
          </w:p>
        </w:tc>
        <w:tc>
          <w:tcPr>
            <w:tcW w:w="1275" w:type="dxa"/>
            <w:tcBorders>
              <w:top w:val="single" w:sz="6" w:space="0" w:color="auto"/>
              <w:left w:val="single" w:sz="6" w:space="0" w:color="auto"/>
              <w:bottom w:val="single" w:sz="6" w:space="0" w:color="auto"/>
              <w:right w:val="single" w:sz="6" w:space="0" w:color="auto"/>
            </w:tcBorders>
          </w:tcPr>
          <w:p w:rsidR="00630042" w:rsidRPr="006B413D" w:rsidRDefault="003A1A33" w:rsidP="0079558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233022,55</w:t>
            </w:r>
          </w:p>
        </w:tc>
        <w:tc>
          <w:tcPr>
            <w:tcW w:w="1915" w:type="dxa"/>
            <w:tcBorders>
              <w:top w:val="single" w:sz="6" w:space="0" w:color="auto"/>
              <w:left w:val="single" w:sz="6" w:space="0" w:color="auto"/>
              <w:bottom w:val="single" w:sz="6" w:space="0" w:color="auto"/>
              <w:right w:val="single" w:sz="6" w:space="0" w:color="auto"/>
            </w:tcBorders>
          </w:tcPr>
          <w:p w:rsidR="00630042" w:rsidRPr="006B413D" w:rsidRDefault="00630042"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3A1A33">
              <w:rPr>
                <w:rFonts w:ascii="Times New Roman" w:hAnsi="Times New Roman"/>
                <w:sz w:val="24"/>
                <w:szCs w:val="24"/>
                <w:lang w:val="ru-RU"/>
              </w:rPr>
              <w:t>397976,47</w:t>
            </w:r>
          </w:p>
        </w:tc>
      </w:tr>
      <w:tr w:rsidR="00630042" w:rsidRPr="006B413D" w:rsidTr="00C45194">
        <w:trPr>
          <w:trHeight w:val="60"/>
        </w:trPr>
        <w:tc>
          <w:tcPr>
            <w:tcW w:w="2835" w:type="dxa"/>
            <w:vMerge/>
            <w:tcBorders>
              <w:left w:val="single" w:sz="6" w:space="0" w:color="auto"/>
              <w:right w:val="single" w:sz="6" w:space="0" w:color="auto"/>
            </w:tcBorders>
            <w:vAlign w:val="center"/>
          </w:tcPr>
          <w:p w:rsidR="00630042" w:rsidRPr="006B413D" w:rsidRDefault="00630042"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МБ</w:t>
            </w:r>
          </w:p>
          <w:p w:rsidR="00630042" w:rsidRPr="006B413D" w:rsidRDefault="00630042"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630042"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3A1A33">
              <w:rPr>
                <w:rFonts w:ascii="Times New Roman" w:hAnsi="Times New Roman"/>
                <w:sz w:val="24"/>
                <w:szCs w:val="24"/>
                <w:lang w:val="ru-RU"/>
              </w:rPr>
              <w:t>11980,47</w:t>
            </w:r>
          </w:p>
        </w:tc>
        <w:tc>
          <w:tcPr>
            <w:tcW w:w="1541"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630042"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3A1A33">
              <w:rPr>
                <w:rFonts w:ascii="Times New Roman" w:hAnsi="Times New Roman"/>
                <w:sz w:val="24"/>
                <w:szCs w:val="24"/>
                <w:lang w:val="ru-RU"/>
              </w:rPr>
              <w:t>13339,07</w:t>
            </w:r>
          </w:p>
        </w:tc>
        <w:tc>
          <w:tcPr>
            <w:tcW w:w="1311"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3A1A33"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113339,07</w:t>
            </w:r>
          </w:p>
        </w:tc>
        <w:tc>
          <w:tcPr>
            <w:tcW w:w="1276"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3A1A33" w:rsidP="00C74A1F">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113339,07</w:t>
            </w:r>
          </w:p>
        </w:tc>
        <w:tc>
          <w:tcPr>
            <w:tcW w:w="1276"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3A1A33"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113339,07</w:t>
            </w:r>
          </w:p>
        </w:tc>
        <w:tc>
          <w:tcPr>
            <w:tcW w:w="1275"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3A1A33"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113339,07</w:t>
            </w:r>
          </w:p>
        </w:tc>
        <w:tc>
          <w:tcPr>
            <w:tcW w:w="1915"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p>
          <w:p w:rsidR="00630042" w:rsidRPr="006B413D" w:rsidRDefault="003A1A33" w:rsidP="003A1A3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678675,82</w:t>
            </w:r>
          </w:p>
        </w:tc>
      </w:tr>
      <w:tr w:rsidR="00630042" w:rsidRPr="006B413D" w:rsidTr="00C45194">
        <w:trPr>
          <w:trHeight w:val="60"/>
        </w:trPr>
        <w:tc>
          <w:tcPr>
            <w:tcW w:w="2835" w:type="dxa"/>
            <w:vMerge/>
            <w:tcBorders>
              <w:left w:val="single" w:sz="6" w:space="0" w:color="auto"/>
              <w:right w:val="single" w:sz="6" w:space="0" w:color="auto"/>
            </w:tcBorders>
            <w:vAlign w:val="center"/>
          </w:tcPr>
          <w:p w:rsidR="00630042" w:rsidRPr="006B413D" w:rsidRDefault="00630042"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630042"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ПИ</w:t>
            </w:r>
          </w:p>
          <w:p w:rsidR="00630042" w:rsidRPr="006B413D" w:rsidRDefault="00630042"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541"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311"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6"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6"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5"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915"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r>
      <w:tr w:rsidR="00630042" w:rsidRPr="006B413D" w:rsidTr="00C45194">
        <w:trPr>
          <w:trHeight w:val="60"/>
        </w:trPr>
        <w:tc>
          <w:tcPr>
            <w:tcW w:w="2835" w:type="dxa"/>
            <w:vMerge/>
            <w:tcBorders>
              <w:left w:val="single" w:sz="6" w:space="0" w:color="auto"/>
              <w:bottom w:val="single" w:sz="6" w:space="0" w:color="auto"/>
              <w:right w:val="single" w:sz="6" w:space="0" w:color="auto"/>
            </w:tcBorders>
            <w:vAlign w:val="center"/>
          </w:tcPr>
          <w:p w:rsidR="00630042" w:rsidRPr="006B413D" w:rsidRDefault="00630042"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Всего</w:t>
            </w:r>
          </w:p>
        </w:tc>
        <w:tc>
          <w:tcPr>
            <w:tcW w:w="1542" w:type="dxa"/>
            <w:tcBorders>
              <w:top w:val="single" w:sz="6" w:space="0" w:color="auto"/>
              <w:left w:val="single" w:sz="6" w:space="0" w:color="auto"/>
              <w:bottom w:val="single" w:sz="6" w:space="0" w:color="auto"/>
              <w:right w:val="single" w:sz="6" w:space="0" w:color="auto"/>
            </w:tcBorders>
          </w:tcPr>
          <w:p w:rsidR="00630042" w:rsidRPr="006B413D" w:rsidRDefault="00630042"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362055,89</w:t>
            </w:r>
          </w:p>
        </w:tc>
        <w:tc>
          <w:tcPr>
            <w:tcW w:w="1541" w:type="dxa"/>
            <w:tcBorders>
              <w:top w:val="single" w:sz="6" w:space="0" w:color="auto"/>
              <w:left w:val="single" w:sz="6" w:space="0" w:color="auto"/>
              <w:bottom w:val="single" w:sz="6" w:space="0" w:color="auto"/>
              <w:right w:val="single" w:sz="6" w:space="0" w:color="auto"/>
            </w:tcBorders>
          </w:tcPr>
          <w:p w:rsidR="00630042" w:rsidRPr="006B413D" w:rsidRDefault="00630042"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365281,73</w:t>
            </w:r>
          </w:p>
        </w:tc>
        <w:tc>
          <w:tcPr>
            <w:tcW w:w="1311" w:type="dxa"/>
            <w:tcBorders>
              <w:top w:val="single" w:sz="6" w:space="0" w:color="auto"/>
              <w:left w:val="single" w:sz="6" w:space="0" w:color="auto"/>
              <w:bottom w:val="single" w:sz="6" w:space="0" w:color="auto"/>
              <w:right w:val="single" w:sz="6" w:space="0" w:color="auto"/>
            </w:tcBorders>
          </w:tcPr>
          <w:p w:rsidR="00630042" w:rsidRDefault="00630042">
            <w:r w:rsidRPr="008967E0">
              <w:t>365281,73</w:t>
            </w:r>
          </w:p>
        </w:tc>
        <w:tc>
          <w:tcPr>
            <w:tcW w:w="1276" w:type="dxa"/>
            <w:tcBorders>
              <w:top w:val="single" w:sz="6" w:space="0" w:color="auto"/>
              <w:left w:val="single" w:sz="6" w:space="0" w:color="auto"/>
              <w:bottom w:val="single" w:sz="6" w:space="0" w:color="auto"/>
              <w:right w:val="single" w:sz="6" w:space="0" w:color="auto"/>
            </w:tcBorders>
          </w:tcPr>
          <w:p w:rsidR="00630042" w:rsidRDefault="00630042">
            <w:r w:rsidRPr="008967E0">
              <w:t>365281,73</w:t>
            </w:r>
          </w:p>
        </w:tc>
        <w:tc>
          <w:tcPr>
            <w:tcW w:w="1276" w:type="dxa"/>
            <w:tcBorders>
              <w:top w:val="single" w:sz="6" w:space="0" w:color="auto"/>
              <w:left w:val="single" w:sz="6" w:space="0" w:color="auto"/>
              <w:bottom w:val="single" w:sz="6" w:space="0" w:color="auto"/>
              <w:right w:val="single" w:sz="6" w:space="0" w:color="auto"/>
            </w:tcBorders>
          </w:tcPr>
          <w:p w:rsidR="00630042" w:rsidRDefault="00630042">
            <w:r w:rsidRPr="00C25F2A">
              <w:t>365281,73</w:t>
            </w:r>
          </w:p>
        </w:tc>
        <w:tc>
          <w:tcPr>
            <w:tcW w:w="1275" w:type="dxa"/>
            <w:tcBorders>
              <w:top w:val="single" w:sz="6" w:space="0" w:color="auto"/>
              <w:left w:val="single" w:sz="6" w:space="0" w:color="auto"/>
              <w:bottom w:val="single" w:sz="6" w:space="0" w:color="auto"/>
              <w:right w:val="single" w:sz="6" w:space="0" w:color="auto"/>
            </w:tcBorders>
          </w:tcPr>
          <w:p w:rsidR="00630042" w:rsidRDefault="00630042">
            <w:r w:rsidRPr="00C25F2A">
              <w:t>365281,73</w:t>
            </w:r>
          </w:p>
        </w:tc>
        <w:tc>
          <w:tcPr>
            <w:tcW w:w="1915" w:type="dxa"/>
            <w:tcBorders>
              <w:top w:val="single" w:sz="6" w:space="0" w:color="auto"/>
              <w:left w:val="single" w:sz="6" w:space="0" w:color="auto"/>
              <w:bottom w:val="single" w:sz="6" w:space="0" w:color="auto"/>
              <w:right w:val="single" w:sz="6" w:space="0" w:color="auto"/>
            </w:tcBorders>
          </w:tcPr>
          <w:p w:rsidR="00630042" w:rsidRPr="006B413D" w:rsidRDefault="00630042" w:rsidP="00ED3EAB">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2188464,54</w:t>
            </w:r>
          </w:p>
        </w:tc>
      </w:tr>
      <w:tr w:rsidR="00630042" w:rsidRPr="006B413D" w:rsidTr="00C45194">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630042" w:rsidRPr="00D431DF" w:rsidRDefault="00630042"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t xml:space="preserve">Индикаторы достижения цели Подпрограммы </w:t>
            </w:r>
            <w:r w:rsidRPr="00D431DF">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630042" w:rsidRPr="006B413D" w:rsidRDefault="00630042"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 70 %;</w:t>
            </w:r>
          </w:p>
          <w:p w:rsidR="00630042" w:rsidRPr="006B413D" w:rsidRDefault="00630042"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 увеличится до16 %.</w:t>
            </w:r>
          </w:p>
        </w:tc>
      </w:tr>
      <w:tr w:rsidR="00630042" w:rsidRPr="006B413D" w:rsidTr="00C45194">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630042" w:rsidRPr="00D431DF" w:rsidRDefault="00630042" w:rsidP="006B413D">
            <w:pPr>
              <w:pStyle w:val="a4"/>
              <w:spacing w:after="0" w:line="240" w:lineRule="auto"/>
              <w:rPr>
                <w:rFonts w:ascii="Times New Roman" w:hAnsi="Times New Roman"/>
                <w:sz w:val="24"/>
                <w:szCs w:val="24"/>
                <w:lang w:val="ru-RU"/>
              </w:rPr>
            </w:pPr>
            <w:r w:rsidRPr="00D431DF">
              <w:rPr>
                <w:rFonts w:ascii="Times New Roman" w:hAnsi="Times New Roman"/>
                <w:sz w:val="24"/>
                <w:szCs w:val="24"/>
                <w:lang w:val="ru-RU"/>
              </w:rPr>
              <w:t xml:space="preserve">Показатели непосредственных результатов Подпрограммы </w:t>
            </w:r>
            <w:r w:rsidRPr="00D431DF">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630042" w:rsidRPr="006B413D" w:rsidRDefault="00630042" w:rsidP="006B413D">
            <w:pPr>
              <w:jc w:val="both"/>
            </w:pPr>
            <w:r w:rsidRPr="006B413D">
              <w:t>- количество обучающихся по программам общего образования, участвующих в олимпиадах и конкурсах различного уровня увеличится до 1071 человек;</w:t>
            </w:r>
          </w:p>
          <w:p w:rsidR="00630042" w:rsidRPr="006B413D" w:rsidRDefault="00630042" w:rsidP="006B413D">
            <w:pPr>
              <w:jc w:val="both"/>
            </w:pPr>
            <w:r w:rsidRPr="006B413D">
              <w:t>- доля детей-инвалидов, в возрасте от 1,5 до 7 лет, охваченных дошкольным образованием, от общей численности детей-инвалидов данного возраста увеличится до 90 %</w:t>
            </w:r>
            <w:r w:rsidRPr="006B413D">
              <w:rPr>
                <w:b/>
              </w:rPr>
              <w:t>.</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3.1.2.Текст Подпрограммы I</w:t>
      </w:r>
    </w:p>
    <w:p w:rsidR="003A4040" w:rsidRPr="00A61BD8" w:rsidRDefault="003A4040" w:rsidP="00C60B25">
      <w:pPr>
        <w:pStyle w:val="ConsPlusNormal"/>
        <w:ind w:firstLine="0"/>
        <w:jc w:val="center"/>
        <w:outlineLvl w:val="4"/>
        <w:rPr>
          <w:rFonts w:ascii="Times New Roman" w:hAnsi="Times New Roman" w:cs="Times New Roman"/>
          <w:b/>
          <w:sz w:val="24"/>
          <w:szCs w:val="24"/>
          <w:lang w:eastAsia="en-US"/>
        </w:rPr>
      </w:pPr>
      <w:bookmarkStart w:id="7" w:name="Par6864"/>
      <w:bookmarkEnd w:id="7"/>
      <w:r w:rsidRPr="00A61BD8">
        <w:rPr>
          <w:rFonts w:ascii="Times New Roman" w:hAnsi="Times New Roman" w:cs="Times New Roman"/>
          <w:b/>
          <w:sz w:val="24"/>
          <w:szCs w:val="24"/>
          <w:lang w:eastAsia="en-US"/>
        </w:rPr>
        <w:t>3.1.2.1.Содержание проблемы</w:t>
      </w:r>
    </w:p>
    <w:p w:rsidR="003A4040" w:rsidRPr="006B413D" w:rsidRDefault="003A4040" w:rsidP="006B413D">
      <w:pPr>
        <w:ind w:firstLine="708"/>
        <w:jc w:val="both"/>
      </w:pPr>
      <w:r w:rsidRPr="006B413D">
        <w:t>В 20</w:t>
      </w:r>
      <w:r w:rsidR="00A61BD8">
        <w:t>22</w:t>
      </w:r>
      <w:r w:rsidRPr="006B413D">
        <w:t xml:space="preserve"> году в систему дошкольного образования Воскресенского муниципального района входит 6 детских садов, включающих в себя базовые учреждения и структурные подразделения с количеством групп – 3</w:t>
      </w:r>
      <w:r w:rsidR="00A61BD8">
        <w:t>6</w:t>
      </w:r>
      <w:r w:rsidRPr="006B413D">
        <w:t xml:space="preserve"> и 1 дошкольная группа на базе Красноярской начальной школы - детского сада. Проведенная реорганизация дошкольных образовательных учреждений путем присоединения позволила ввести ставки старших воспитателей в сельских детских садах, которые стали структурными подразделениями. Сейчас все 6 дошкольных учреждений имеют старших воспитателей. Это положительно сказалось</w:t>
      </w:r>
      <w:r w:rsidR="00A61BD8">
        <w:t xml:space="preserve"> </w:t>
      </w:r>
      <w:r w:rsidRPr="006B413D">
        <w:t>на уровне методической работы: педагоги стали активнее участвовать в районных мероприятиях и конкурсах, а также во всероссийских и областных конкурсах.</w:t>
      </w:r>
    </w:p>
    <w:p w:rsidR="003A4040" w:rsidRPr="006B413D" w:rsidRDefault="003A4040" w:rsidP="006B413D">
      <w:pPr>
        <w:ind w:firstLine="708"/>
        <w:jc w:val="both"/>
      </w:pPr>
      <w:r w:rsidRPr="006B413D">
        <w:t xml:space="preserve">Основным качественным показателем, характеризующим состояние сети дошкольных учреждений, является обеспеченность детей местами в дошкольных учреждениях. На </w:t>
      </w:r>
      <w:r w:rsidR="00A61BD8">
        <w:t>1 января 2022</w:t>
      </w:r>
      <w:r w:rsidRPr="006B413D">
        <w:t xml:space="preserve"> года численность детей в ДОУ составила </w:t>
      </w:r>
      <w:r w:rsidR="00A61BD8">
        <w:t>654</w:t>
      </w:r>
      <w:r w:rsidRPr="006B413D">
        <w:t xml:space="preserve"> человек</w:t>
      </w:r>
      <w:r w:rsidR="00A61BD8">
        <w:t>а</w:t>
      </w:r>
      <w:r w:rsidRPr="006B413D">
        <w:t xml:space="preserve">, </w:t>
      </w:r>
      <w:r w:rsidR="00A61BD8">
        <w:t>538</w:t>
      </w:r>
      <w:r w:rsidRPr="006B413D">
        <w:t xml:space="preserve"> из которых дети </w:t>
      </w:r>
      <w:r w:rsidR="00A61BD8">
        <w:t>от</w:t>
      </w:r>
      <w:r w:rsidRPr="006B413D">
        <w:t xml:space="preserve"> 3</w:t>
      </w:r>
      <w:r w:rsidR="00A61BD8">
        <w:t xml:space="preserve"> до 7</w:t>
      </w:r>
      <w:r w:rsidRPr="006B413D">
        <w:t xml:space="preserve"> лет. Доступность дошкольного образования для детей от 3 до 7 лет сохраняется на уровне 100 %. Учет детей, нуждающихся в услугах дошкольного образования, обеспечивает электр</w:t>
      </w:r>
      <w:r w:rsidR="0085762F">
        <w:t xml:space="preserve">онная очередь. На </w:t>
      </w:r>
      <w:r w:rsidR="00A61BD8">
        <w:t>1 июня 2022</w:t>
      </w:r>
      <w:r w:rsidRPr="006B413D">
        <w:t xml:space="preserve"> года в очереди 1</w:t>
      </w:r>
      <w:r w:rsidR="00A61BD8">
        <w:t>11</w:t>
      </w:r>
      <w:r w:rsidRPr="006B413D">
        <w:t xml:space="preserve"> человек.</w:t>
      </w:r>
    </w:p>
    <w:p w:rsidR="003A4040" w:rsidRPr="00D431DF" w:rsidRDefault="003A4040" w:rsidP="006B413D">
      <w:pPr>
        <w:ind w:firstLine="708"/>
        <w:jc w:val="both"/>
      </w:pPr>
      <w:r w:rsidRPr="00D431DF">
        <w:t>Охват детей в возрасте от 1 до 7 лет дошкольными образовательными организациями составляет 57,3 %. Потребность в количестве мест в ДОУ – 5,5 % от количества детей в возрасте от 1 года до 7 лет. Численность воспитанников в расчете на 1 педагогического работника составляет 10 человек.</w:t>
      </w:r>
    </w:p>
    <w:p w:rsidR="003F5F3B" w:rsidRDefault="003A4040" w:rsidP="003F5F3B">
      <w:pPr>
        <w:pStyle w:val="a4"/>
        <w:spacing w:after="0" w:line="240" w:lineRule="auto"/>
        <w:ind w:firstLine="708"/>
        <w:jc w:val="both"/>
        <w:rPr>
          <w:rFonts w:ascii="Times New Roman" w:hAnsi="Times New Roman"/>
          <w:sz w:val="24"/>
          <w:szCs w:val="24"/>
          <w:lang w:val="ru-RU"/>
        </w:rPr>
      </w:pPr>
      <w:r w:rsidRPr="006B413D">
        <w:rPr>
          <w:rFonts w:ascii="Times New Roman" w:hAnsi="Times New Roman"/>
          <w:sz w:val="24"/>
          <w:szCs w:val="24"/>
          <w:lang w:val="ru-RU"/>
        </w:rPr>
        <w:t xml:space="preserve">Кроме доступности дошкольного образования, его качество становится одной из ключевых задач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w:t>
      </w:r>
      <w:r w:rsidR="003F5F3B" w:rsidRPr="003F5F3B">
        <w:rPr>
          <w:rFonts w:ascii="Times New Roman" w:hAnsi="Times New Roman"/>
          <w:sz w:val="24"/>
          <w:szCs w:val="24"/>
          <w:lang w:val="ru-RU"/>
        </w:rPr>
        <w:t xml:space="preserve">Всего по состоянию на 01.07.2022 г. аттестовано 62 педагога, что составляет 86,1% от общего количества педагогов. На высшую категорию аттестованы 34 человека, что составляет 47,2%. На первую категорию аттестовано 19 педагогов, что составляет 26,4%. Соответствие занимаемой должности имеют 9 человек (12,5%). Не подлежат аттестации 11 педагогов (не отработали 2-х лет). </w:t>
      </w:r>
    </w:p>
    <w:p w:rsidR="003A4040" w:rsidRPr="00CD3C11" w:rsidRDefault="003A4040" w:rsidP="003F5F3B">
      <w:pPr>
        <w:pStyle w:val="a4"/>
        <w:spacing w:after="0" w:line="240" w:lineRule="auto"/>
        <w:ind w:firstLine="708"/>
        <w:jc w:val="both"/>
        <w:rPr>
          <w:rFonts w:ascii="Times New Roman" w:hAnsi="Times New Roman"/>
          <w:sz w:val="24"/>
          <w:szCs w:val="24"/>
          <w:lang w:val="ru-RU"/>
        </w:rPr>
      </w:pPr>
      <w:r w:rsidRPr="003F5F3B">
        <w:rPr>
          <w:rFonts w:ascii="Times New Roman" w:hAnsi="Times New Roman"/>
          <w:sz w:val="24"/>
          <w:szCs w:val="24"/>
          <w:lang w:val="ru-RU"/>
        </w:rPr>
        <w:lastRenderedPageBreak/>
        <w:t>С 1 января 201</w:t>
      </w:r>
      <w:r w:rsidR="00A90E7E" w:rsidRPr="003F5F3B">
        <w:rPr>
          <w:rFonts w:ascii="Times New Roman" w:hAnsi="Times New Roman"/>
          <w:sz w:val="24"/>
          <w:szCs w:val="24"/>
          <w:lang w:val="ru-RU"/>
        </w:rPr>
        <w:t>6</w:t>
      </w:r>
      <w:r w:rsidRPr="003F5F3B">
        <w:rPr>
          <w:rFonts w:ascii="Times New Roman" w:hAnsi="Times New Roman"/>
          <w:sz w:val="24"/>
          <w:szCs w:val="24"/>
          <w:lang w:val="ru-RU"/>
        </w:rPr>
        <w:t xml:space="preserve"> года реализуется Федеральный государственный стандарт дошкольного образования. </w:t>
      </w:r>
      <w:r w:rsidRPr="00CD3C11">
        <w:rPr>
          <w:rFonts w:ascii="Times New Roman" w:hAnsi="Times New Roman"/>
          <w:sz w:val="24"/>
          <w:szCs w:val="24"/>
          <w:lang w:val="ru-RU"/>
        </w:rPr>
        <w:t>Действия по нормативно-правовому, методическому и аналитическому обеспечению Стандарта дошкольного образования проводятся в соответствии с планом его реализации.</w:t>
      </w:r>
    </w:p>
    <w:p w:rsidR="003A4040" w:rsidRDefault="003A4040" w:rsidP="006B413D">
      <w:pPr>
        <w:ind w:firstLine="709"/>
        <w:jc w:val="both"/>
      </w:pPr>
      <w:r w:rsidRPr="006B413D">
        <w:t xml:space="preserve">Все дошкольные учреждения имеют сформированную предметно-развивающую среду, тем не менее, остается проблема недостаточного материально-технического оснащения: отсутствие в 93% ДОУ спортивных залов, недостаточная информатизация детских садов. </w:t>
      </w:r>
    </w:p>
    <w:p w:rsidR="00A90E7E" w:rsidRPr="006B413D" w:rsidRDefault="00A90E7E" w:rsidP="006B413D">
      <w:pPr>
        <w:ind w:firstLine="709"/>
        <w:jc w:val="both"/>
      </w:pPr>
      <w:r w:rsidRPr="00A90E7E">
        <w:t>В дошкольных учреждениях созданы условия для сохранения здоровья и физического развития детей дошкольного возраста. Большое внимание уделяется организации занятий физической культуры на основе здоровьесберегающих технологий, предусмотрены различные развлечения, спортивные праздники и соревнования, конкурсы и дни здоровья. Ежегодно воспитанники детских садов района участвуют в районной спартакиаде, а также в Нижегородских спортивных соревнованиях «Малышиада» северной зоны. В результате проводимой оздоровительно - профилактической работы стабилен показатель пропусков по болезни.</w:t>
      </w:r>
    </w:p>
    <w:p w:rsidR="00A90E7E" w:rsidRDefault="00A90E7E" w:rsidP="006B413D">
      <w:pPr>
        <w:ind w:firstLine="709"/>
        <w:jc w:val="both"/>
      </w:pPr>
      <w:r w:rsidRPr="00A90E7E">
        <w:t>Приоритетным направлением дошкольного образования является создание условий для обеспечения равных стартовых  возможностей детей. Обучение и развитие детей  в дошкольных  учреждениях осуществляется на основе основной образовательной программы. Большая работа проходила по индивидуализации развития детей. Проведены традиционные  районные мероприятия для дошкольников: интеллектуальная олимпиада «Умники и умницы», фестиваль детского творчества (рисунка) «Весенняя фантазия», спортивный фестиваль «Спартакиада», музыкальный фестиваль детского творчества «Веснушки», районный конкурс чтецов «Как прекрасен этот мир, красоту мы сохраним!».</w:t>
      </w:r>
    </w:p>
    <w:p w:rsidR="003A4040" w:rsidRPr="006B413D" w:rsidRDefault="003A4040" w:rsidP="006B413D">
      <w:pPr>
        <w:ind w:firstLine="709"/>
        <w:jc w:val="both"/>
      </w:pPr>
      <w:r w:rsidRPr="006B413D">
        <w:t>С ноября 2016 года в Воскресенском районе функционирует Консультационный центр по оказанию методической, психолого – педагогической, диагностической помощи родителям, имеющим детей дошкольного возраста, как посещающим, так и не посещающим ДОУ. В состав центра входят старший воспитатель, педагог – психолог, музыкальный руководитель, инструктор по физической культуре, воспитатель, получающий логопедическое образование, который может оказывать консультации по речевому развитию детей. Анализ работы Консультационного центра за прошедший период показал, что деятельность специалистов востребована, в основном педагога – психолога.</w:t>
      </w:r>
    </w:p>
    <w:p w:rsidR="003A4040" w:rsidRPr="006B413D" w:rsidRDefault="003A4040" w:rsidP="006B413D">
      <w:pPr>
        <w:ind w:firstLine="709"/>
        <w:jc w:val="both"/>
      </w:pPr>
      <w:r w:rsidRPr="006B413D">
        <w:t>ФГОС ДО четко регламентирует особенности организации деятельности для лиц с ограниченными возможностями здоровья: содержание дошкольного образования и условия организации обучения и воспитания детей с ОВЗ определяется адаптированной образовательной программой, а для детей – инвалидов – в соответствии с индивидуальной программой реабилитации инвалида.</w:t>
      </w:r>
    </w:p>
    <w:p w:rsidR="003A4040" w:rsidRPr="006B413D" w:rsidRDefault="003A4040" w:rsidP="006B413D">
      <w:pPr>
        <w:ind w:firstLine="709"/>
        <w:jc w:val="both"/>
      </w:pPr>
      <w:r w:rsidRPr="006B413D">
        <w:t xml:space="preserve">Выполнение этих требований в дошкольных учреждениях находится на начальном этапе. 40% педагогов прошли «Современные технологии коррекционно – развивающей работы с дошкольниками с ОВЗ в свете требований ФГОС ДО». Для детей с ОВЗ разрабатываются адаптированные образовательные программы. Существует кадровая проблема коррекционного сопровождения детей – инвалидов и детей с ОВЗ. </w:t>
      </w:r>
    </w:p>
    <w:p w:rsidR="00A90E7E" w:rsidRPr="00D431DF" w:rsidRDefault="00A90E7E" w:rsidP="006B413D">
      <w:pPr>
        <w:ind w:firstLine="709"/>
        <w:jc w:val="both"/>
      </w:pPr>
      <w:r w:rsidRPr="00A90E7E">
        <w:t>С целью реализации права граждан на получение общедоступного и бесплатного начального общего, основного общего, среднего общего образования в Воскресенском муниципальном районе на 1 сентября 20</w:t>
      </w:r>
      <w:r w:rsidR="003F5F3B">
        <w:t>22</w:t>
      </w:r>
      <w:r w:rsidRPr="00A90E7E">
        <w:t xml:space="preserve"> учебного года действует 11 общеобразовательных учреждений и 3 филиала общеобразовательных учреждений. Контингент обучающихся составляет 1 7</w:t>
      </w:r>
      <w:r w:rsidR="003F5F3B">
        <w:t>40</w:t>
      </w:r>
      <w:r w:rsidRPr="00A90E7E">
        <w:t xml:space="preserve"> человек. Обучение организовано в одну смену. В среднем по району на 1 учителя </w:t>
      </w:r>
      <w:r w:rsidRPr="00D431DF">
        <w:t xml:space="preserve">приходится 8 учащихся, наполняемость по классам составляет 11 человек, что ниже федерального норматива. </w:t>
      </w:r>
    </w:p>
    <w:p w:rsidR="003A4040" w:rsidRPr="00B55217" w:rsidRDefault="003F5F3B" w:rsidP="00B55217">
      <w:pPr>
        <w:pStyle w:val="a4"/>
        <w:spacing w:after="0" w:line="240" w:lineRule="auto"/>
        <w:ind w:firstLine="540"/>
        <w:jc w:val="both"/>
        <w:rPr>
          <w:rFonts w:ascii="Times New Roman" w:hAnsi="Times New Roman"/>
          <w:sz w:val="24"/>
          <w:szCs w:val="24"/>
          <w:lang w:val="ru-RU"/>
        </w:rPr>
      </w:pPr>
      <w:r w:rsidRPr="00D431DF">
        <w:rPr>
          <w:rFonts w:ascii="Times New Roman" w:hAnsi="Times New Roman"/>
          <w:sz w:val="24"/>
          <w:szCs w:val="24"/>
          <w:lang w:val="ru-RU"/>
        </w:rPr>
        <w:t>100</w:t>
      </w:r>
      <w:r w:rsidR="003A4040" w:rsidRPr="00D431DF">
        <w:rPr>
          <w:rFonts w:ascii="Times New Roman" w:hAnsi="Times New Roman"/>
          <w:sz w:val="24"/>
          <w:szCs w:val="24"/>
          <w:lang w:val="ru-RU"/>
        </w:rPr>
        <w:t xml:space="preserve"> % обучающихся общего контингента школ обучаются по федеральным государственным </w:t>
      </w:r>
      <w:r w:rsidR="003A4040" w:rsidRPr="006B413D">
        <w:rPr>
          <w:rFonts w:ascii="Times New Roman" w:hAnsi="Times New Roman"/>
          <w:sz w:val="24"/>
          <w:szCs w:val="24"/>
          <w:lang w:val="ru-RU"/>
        </w:rPr>
        <w:t>образовательным стандартам. Разработана соответствующая нормативная база муниципального и школьного уровней. Учебные кабинеты оборудованы на уровне, необходимом для реализации ФГОС ООО, во всех школах.</w:t>
      </w:r>
      <w:r w:rsidR="00B55217" w:rsidRPr="00B55217">
        <w:rPr>
          <w:lang w:val="ru-RU"/>
        </w:rPr>
        <w:t xml:space="preserve"> </w:t>
      </w:r>
      <w:r w:rsidR="00B55217" w:rsidRPr="00B55217">
        <w:rPr>
          <w:rFonts w:ascii="Times New Roman" w:hAnsi="Times New Roman"/>
          <w:sz w:val="24"/>
          <w:szCs w:val="24"/>
          <w:lang w:val="ru-RU"/>
        </w:rPr>
        <w:t xml:space="preserve">Организована подготовка к массовому переходу на обновленные ФГОС НОО и ФГОС ООО с 1 сентября 2022 года. Формируется банк нормативно-правовых документов муниципального и школьного уровня, утвержден план мероприятий (дорожная карта) внедрения обновленных ФГОС в муниципалитете, создана муниципальная рабочая группа. Педагоги проходят курсы повышения </w:t>
      </w:r>
      <w:r w:rsidR="00B55217" w:rsidRPr="00B55217">
        <w:rPr>
          <w:rFonts w:ascii="Times New Roman" w:hAnsi="Times New Roman"/>
          <w:sz w:val="24"/>
          <w:szCs w:val="24"/>
          <w:lang w:val="ru-RU"/>
        </w:rPr>
        <w:lastRenderedPageBreak/>
        <w:t>квалификации на базе ГБОУ ДПО «Нижегородский институт развития образования» по ДПП федерального оператора – Академии Минпросвещения РФ.</w:t>
      </w:r>
    </w:p>
    <w:p w:rsidR="003A4040" w:rsidRPr="006B413D" w:rsidRDefault="003A4040" w:rsidP="006B413D">
      <w:pPr>
        <w:ind w:firstLine="709"/>
        <w:jc w:val="both"/>
        <w:rPr>
          <w:bCs/>
        </w:rPr>
      </w:pPr>
      <w:r w:rsidRPr="006B413D">
        <w:rPr>
          <w:bCs/>
        </w:rPr>
        <w:t xml:space="preserve">Возможность получения образования всеми детьми, независимо от ограничений возможностей их здоровья, законодательно закреплена в Законе "Об образовании в РФ" от 29 декабря 2012 года. Согласно закону, инклюзивное образование – это </w:t>
      </w:r>
      <w:hyperlink r:id="rId10" w:tgtFrame="_blank" w:history="1">
        <w:r w:rsidRPr="006B413D">
          <w:rPr>
            <w:bCs/>
          </w:rPr>
          <w:t>обеспечение равного доступа к образованию</w:t>
        </w:r>
      </w:hyperlink>
      <w:r w:rsidRPr="006B413D">
        <w:rPr>
          <w:bCs/>
        </w:rPr>
        <w:t xml:space="preserve"> для всех обучающихся с учетом разнообразия особых образовательных потребностей и индивидуальных возможностей. Инклюзивное образование </w:t>
      </w:r>
      <w:hyperlink r:id="rId11" w:tgtFrame="_blank" w:history="1">
        <w:r w:rsidRPr="006B413D">
          <w:rPr>
            <w:bCs/>
          </w:rPr>
          <w:t>предполагает обучение детей с ограниченными возможностями здоровья</w:t>
        </w:r>
      </w:hyperlink>
      <w:r w:rsidRPr="006B413D">
        <w:rPr>
          <w:bCs/>
        </w:rPr>
        <w:t xml:space="preserve"> не в специализированном, а в обычном учебном заведении.</w:t>
      </w:r>
      <w:r w:rsidRPr="006B413D">
        <w:t xml:space="preserve"> </w:t>
      </w:r>
      <w:r w:rsidRPr="006B413D">
        <w:rPr>
          <w:bCs/>
        </w:rPr>
        <w:t>В 20</w:t>
      </w:r>
      <w:r w:rsidR="003F5F3B">
        <w:rPr>
          <w:bCs/>
        </w:rPr>
        <w:t>22</w:t>
      </w:r>
      <w:r w:rsidRPr="006B413D">
        <w:rPr>
          <w:bCs/>
        </w:rPr>
        <w:t xml:space="preserve"> году </w:t>
      </w:r>
      <w:r w:rsidR="00A90E7E">
        <w:rPr>
          <w:bCs/>
        </w:rPr>
        <w:t>9</w:t>
      </w:r>
      <w:r w:rsidRPr="006B413D">
        <w:rPr>
          <w:bCs/>
        </w:rPr>
        <w:t xml:space="preserve"> школ района реализуют ФГОС для обучающихся с ограниченными возможностями здоровья и умственной отсталостью (интеллектуальными нарушениями). </w:t>
      </w:r>
    </w:p>
    <w:p w:rsidR="003A4040" w:rsidRPr="006B413D" w:rsidRDefault="003A4040" w:rsidP="006B413D">
      <w:pPr>
        <w:ind w:firstLine="709"/>
        <w:jc w:val="both"/>
        <w:rPr>
          <w:bCs/>
        </w:rPr>
      </w:pPr>
      <w:r w:rsidRPr="006B413D">
        <w:rPr>
          <w:bCs/>
        </w:rPr>
        <w:t>Практически все учителя начальных классов прошли курсы по теме «Современные подходы к</w:t>
      </w:r>
      <w:r w:rsidRPr="006B413D">
        <w:rPr>
          <w:b/>
          <w:bCs/>
        </w:rPr>
        <w:t xml:space="preserve"> </w:t>
      </w:r>
      <w:r w:rsidRPr="006B413D">
        <w:rPr>
          <w:bCs/>
        </w:rPr>
        <w:t xml:space="preserve">коррекции нарушения развития обучающихся в свете ФГОС ОВЗ», организованные на базе района кафедрой коррекционной педагогики и психологии Нижегородского института развития образования. </w:t>
      </w:r>
    </w:p>
    <w:p w:rsidR="003D4F04" w:rsidRDefault="003A4040" w:rsidP="006B413D">
      <w:pPr>
        <w:ind w:firstLine="709"/>
        <w:jc w:val="both"/>
      </w:pPr>
      <w:r w:rsidRPr="00D431DF">
        <w:rPr>
          <w:bCs/>
        </w:rPr>
        <w:t xml:space="preserve">Удельный вес численности детей с ОВЗ, обучающихся в общеобразовательных классах, в общей численности детей с ОВЗ, составляет </w:t>
      </w:r>
      <w:r w:rsidR="00A90E7E" w:rsidRPr="00D431DF">
        <w:rPr>
          <w:bCs/>
        </w:rPr>
        <w:t>78,5</w:t>
      </w:r>
      <w:r w:rsidRPr="00D431DF">
        <w:rPr>
          <w:bCs/>
        </w:rPr>
        <w:t xml:space="preserve"> %. Доля детей-инвалидов в общеобразовательных классах составляет 7</w:t>
      </w:r>
      <w:r w:rsidR="00A90E7E" w:rsidRPr="00D431DF">
        <w:rPr>
          <w:bCs/>
        </w:rPr>
        <w:t>4</w:t>
      </w:r>
      <w:r w:rsidRPr="00D431DF">
        <w:rPr>
          <w:bCs/>
        </w:rPr>
        <w:t xml:space="preserve"> % в общей численности детей-инвалидов. Наблюдается тенденция к ежегодному увеличению численности детей с ОВЗ. Необходимо совершенствовать систему коррекционной работы, продолжать работу по формированию доступной среды для детей – инвалидов</w:t>
      </w:r>
      <w:r w:rsidRPr="006B413D">
        <w:rPr>
          <w:bCs/>
        </w:rPr>
        <w:t>. Для решения проблемы доступности образовательных услуг для детей с ОВЗ и детей - инвал</w:t>
      </w:r>
      <w:r w:rsidR="003D4F04" w:rsidRPr="003D4F04">
        <w:t xml:space="preserve"> </w:t>
      </w:r>
      <w:r w:rsidR="003D4F04">
        <w:t>.</w:t>
      </w:r>
    </w:p>
    <w:p w:rsidR="003D4F04" w:rsidRDefault="003D4F04" w:rsidP="003D4F04">
      <w:pPr>
        <w:ind w:firstLine="709"/>
        <w:jc w:val="both"/>
      </w:pPr>
      <w:r w:rsidRPr="003D4F04">
        <w:rPr>
          <w:bCs/>
        </w:rPr>
        <w:t xml:space="preserve">Достигнуты определенные результаты по работе с одаренными детьми, имеется позитивный опыт проведения мероприятий, способствующих выявлению и поддержке одаренных детей. </w:t>
      </w:r>
      <w:r w:rsidR="00B55217" w:rsidRPr="00B55217">
        <w:rPr>
          <w:bCs/>
        </w:rPr>
        <w:t xml:space="preserve">В муниципальном этапе олимпиады приняли участие 158 человек (24% от числа обучающихся 7-11 классов ОУ района) из 11 общеобразовательных учреждений района. Так как многие школьники участвовали в олимпиаде по нескольким предметам, поэтому количество участников составляет 258.  </w:t>
      </w:r>
    </w:p>
    <w:p w:rsidR="003A4040" w:rsidRPr="006B413D" w:rsidRDefault="003D4F04" w:rsidP="006B413D">
      <w:pPr>
        <w:pStyle w:val="affff3"/>
        <w:spacing w:after="0"/>
        <w:ind w:left="0" w:firstLine="567"/>
        <w:jc w:val="both"/>
        <w:rPr>
          <w:rFonts w:ascii="Times New Roman" w:hAnsi="Times New Roman"/>
          <w:sz w:val="24"/>
          <w:szCs w:val="24"/>
        </w:rPr>
      </w:pPr>
      <w:r w:rsidRPr="003D4F04">
        <w:rPr>
          <w:rFonts w:ascii="Times New Roman" w:hAnsi="Times New Roman"/>
          <w:sz w:val="24"/>
          <w:szCs w:val="24"/>
        </w:rPr>
        <w:t>Проводится ежегодный конкурс «Ученик года».</w:t>
      </w:r>
      <w:r w:rsidR="00B55217">
        <w:rPr>
          <w:rFonts w:ascii="Times New Roman" w:hAnsi="Times New Roman"/>
          <w:sz w:val="24"/>
          <w:szCs w:val="24"/>
        </w:rPr>
        <w:t xml:space="preserve"> </w:t>
      </w:r>
      <w:r w:rsidRPr="003D4F04">
        <w:rPr>
          <w:rFonts w:ascii="Times New Roman" w:hAnsi="Times New Roman"/>
          <w:sz w:val="24"/>
          <w:szCs w:val="24"/>
        </w:rPr>
        <w:t>В 20</w:t>
      </w:r>
      <w:r w:rsidR="00B55217">
        <w:rPr>
          <w:rFonts w:ascii="Times New Roman" w:hAnsi="Times New Roman"/>
          <w:sz w:val="24"/>
          <w:szCs w:val="24"/>
        </w:rPr>
        <w:t>22</w:t>
      </w:r>
      <w:r w:rsidRPr="003D4F04">
        <w:rPr>
          <w:rFonts w:ascii="Times New Roman" w:hAnsi="Times New Roman"/>
          <w:sz w:val="24"/>
          <w:szCs w:val="24"/>
        </w:rPr>
        <w:t xml:space="preserve"> году по итогам отборочного этапа из 1</w:t>
      </w:r>
      <w:r w:rsidR="00B55217">
        <w:rPr>
          <w:rFonts w:ascii="Times New Roman" w:hAnsi="Times New Roman"/>
          <w:sz w:val="24"/>
          <w:szCs w:val="24"/>
        </w:rPr>
        <w:t>4</w:t>
      </w:r>
      <w:r w:rsidRPr="003D4F04">
        <w:rPr>
          <w:rFonts w:ascii="Times New Roman" w:hAnsi="Times New Roman"/>
          <w:sz w:val="24"/>
          <w:szCs w:val="24"/>
        </w:rPr>
        <w:t xml:space="preserve"> участников в финале приняло участие </w:t>
      </w:r>
      <w:r w:rsidR="00B55217">
        <w:rPr>
          <w:rFonts w:ascii="Times New Roman" w:hAnsi="Times New Roman"/>
          <w:sz w:val="24"/>
          <w:szCs w:val="24"/>
        </w:rPr>
        <w:t>четвер</w:t>
      </w:r>
      <w:r w:rsidRPr="003D4F04">
        <w:rPr>
          <w:rFonts w:ascii="Times New Roman" w:hAnsi="Times New Roman"/>
          <w:sz w:val="24"/>
          <w:szCs w:val="24"/>
        </w:rPr>
        <w:t xml:space="preserve">о. Победителем стал </w:t>
      </w:r>
      <w:r w:rsidR="00B55217">
        <w:rPr>
          <w:rFonts w:ascii="Times New Roman" w:hAnsi="Times New Roman"/>
          <w:sz w:val="24"/>
          <w:szCs w:val="24"/>
        </w:rPr>
        <w:t>ученик Воскресенской</w:t>
      </w:r>
      <w:r w:rsidRPr="003D4F04">
        <w:rPr>
          <w:rFonts w:ascii="Times New Roman" w:hAnsi="Times New Roman"/>
          <w:sz w:val="24"/>
          <w:szCs w:val="24"/>
        </w:rPr>
        <w:t xml:space="preserve"> школы. Результаты конкурса убедительно продемонстрировали итоги целенаправленной работы школ по поддержке высокомотивированных и способных обучающихся.</w:t>
      </w:r>
    </w:p>
    <w:p w:rsidR="00181F79" w:rsidRPr="00181F79" w:rsidRDefault="00181F79" w:rsidP="00181F79">
      <w:pPr>
        <w:ind w:firstLine="708"/>
        <w:jc w:val="both"/>
        <w:rPr>
          <w:bCs/>
        </w:rPr>
      </w:pPr>
      <w:r w:rsidRPr="00181F79">
        <w:rPr>
          <w:bCs/>
        </w:rPr>
        <w:t>В соответствии с постановлением администрации Воскресенского муниципального района Нижегородской области от 25.01.2022 № 48 "Об утверждении положения о муниципальном банке одаренных детей в возрасте от 5 до 18 лет, проживающих на территории Воскресенского муниципального района Нижегородской области" проводится работа по формированию муниципального банка одаренных детей (далее – МБОД).</w:t>
      </w:r>
    </w:p>
    <w:p w:rsidR="00181F79" w:rsidRPr="00181F79" w:rsidRDefault="00181F79" w:rsidP="00181F79">
      <w:pPr>
        <w:ind w:firstLine="708"/>
        <w:jc w:val="both"/>
        <w:rPr>
          <w:bCs/>
        </w:rPr>
      </w:pPr>
      <w:r w:rsidRPr="00181F79">
        <w:rPr>
          <w:bCs/>
        </w:rPr>
        <w:t>МБОД представляет собой электронную базу сведений о достижениях способных и талантливых детей: победителей, призеров, лауреатов конкурсных мероприятий муниципального, регионального, всероссийского и международного уровня. Целью формирования МБОД является получение единой комплексной базы способных и талантливых детей для дальнейшей организации работы по:</w:t>
      </w:r>
    </w:p>
    <w:p w:rsidR="00181F79" w:rsidRPr="00181F79" w:rsidRDefault="00181F79" w:rsidP="00181F79">
      <w:pPr>
        <w:ind w:firstLine="708"/>
        <w:jc w:val="both"/>
        <w:rPr>
          <w:bCs/>
        </w:rPr>
      </w:pPr>
      <w:r w:rsidRPr="00181F79">
        <w:rPr>
          <w:bCs/>
        </w:rPr>
        <w:t>- обеспечению единой системы учета способных и талантливых детей;</w:t>
      </w:r>
    </w:p>
    <w:p w:rsidR="00181F79" w:rsidRPr="00181F79" w:rsidRDefault="00181F79" w:rsidP="00181F79">
      <w:pPr>
        <w:ind w:firstLine="708"/>
        <w:jc w:val="both"/>
        <w:rPr>
          <w:bCs/>
        </w:rPr>
      </w:pPr>
      <w:r w:rsidRPr="00181F79">
        <w:rPr>
          <w:bCs/>
        </w:rPr>
        <w:t>- созданию условий для развития и поддержки способных и талантливых детей, их дальнейшей профессиональной ориентации и становления;</w:t>
      </w:r>
    </w:p>
    <w:p w:rsidR="00181F79" w:rsidRDefault="00181F79" w:rsidP="00181F79">
      <w:pPr>
        <w:ind w:firstLine="708"/>
        <w:jc w:val="both"/>
        <w:rPr>
          <w:bCs/>
        </w:rPr>
      </w:pPr>
      <w:r w:rsidRPr="00181F79">
        <w:rPr>
          <w:bCs/>
        </w:rPr>
        <w:t>- информированию органов власти, заинтересованных организаций, общественности о достижениях способных и талантливых детей.</w:t>
      </w:r>
    </w:p>
    <w:p w:rsidR="003D4F04" w:rsidRDefault="003D4F04" w:rsidP="00181F79">
      <w:pPr>
        <w:ind w:firstLine="708"/>
        <w:jc w:val="both"/>
        <w:rPr>
          <w:bCs/>
        </w:rPr>
      </w:pPr>
      <w:r w:rsidRPr="003D4F04">
        <w:rPr>
          <w:bCs/>
        </w:rPr>
        <w:lastRenderedPageBreak/>
        <w:t xml:space="preserve">Качество образовательных услуг подтверждается результатами государственной итоговой аттестации выпускников. Все выпускники 2017-18 учебного года получили документы о соответствующем уровне образования. Среди 56 выпускников 11-х классов 11 медалистов. </w:t>
      </w:r>
    </w:p>
    <w:p w:rsidR="003A4040" w:rsidRPr="006B413D" w:rsidRDefault="003A4040" w:rsidP="006B413D">
      <w:pPr>
        <w:ind w:firstLine="708"/>
        <w:jc w:val="both"/>
        <w:rPr>
          <w:bCs/>
        </w:rPr>
      </w:pPr>
      <w:r w:rsidRPr="006B413D">
        <w:rPr>
          <w:bCs/>
        </w:rPr>
        <w:t xml:space="preserve">Средний балл ЕГЭ по русскому языку в районе составил </w:t>
      </w:r>
      <w:r w:rsidR="00181F79">
        <w:rPr>
          <w:bCs/>
        </w:rPr>
        <w:t>64</w:t>
      </w:r>
      <w:r w:rsidRPr="006B413D">
        <w:rPr>
          <w:bCs/>
        </w:rPr>
        <w:t xml:space="preserve"> балла, средний балл по базовой математике - 4,</w:t>
      </w:r>
      <w:r w:rsidR="00181F79">
        <w:rPr>
          <w:bCs/>
        </w:rPr>
        <w:t>0</w:t>
      </w:r>
      <w:r w:rsidRPr="006B413D">
        <w:rPr>
          <w:bCs/>
        </w:rPr>
        <w:t xml:space="preserve"> балла, </w:t>
      </w:r>
      <w:r w:rsidR="00181F79">
        <w:rPr>
          <w:bCs/>
        </w:rPr>
        <w:t>63</w:t>
      </w:r>
      <w:r w:rsidRPr="006B413D">
        <w:rPr>
          <w:bCs/>
        </w:rPr>
        <w:t xml:space="preserve"> балл</w:t>
      </w:r>
      <w:r w:rsidR="00181F79">
        <w:rPr>
          <w:bCs/>
        </w:rPr>
        <w:t>а</w:t>
      </w:r>
      <w:r w:rsidRPr="006B413D">
        <w:rPr>
          <w:bCs/>
        </w:rPr>
        <w:t xml:space="preserve"> по профильной математике. Результаты по профильной матема</w:t>
      </w:r>
      <w:r w:rsidR="00181F79">
        <w:rPr>
          <w:bCs/>
        </w:rPr>
        <w:t>тике выше</w:t>
      </w:r>
      <w:r w:rsidRPr="006B413D">
        <w:rPr>
          <w:bCs/>
        </w:rPr>
        <w:t xml:space="preserve"> среднеобластн</w:t>
      </w:r>
      <w:r w:rsidR="00181F79">
        <w:rPr>
          <w:bCs/>
        </w:rPr>
        <w:t>ого уровня</w:t>
      </w:r>
      <w:r w:rsidRPr="006B413D">
        <w:rPr>
          <w:bCs/>
        </w:rPr>
        <w:t>.</w:t>
      </w:r>
    </w:p>
    <w:p w:rsidR="003A4040" w:rsidRPr="00D431DF" w:rsidRDefault="003A4040" w:rsidP="006B413D">
      <w:pPr>
        <w:ind w:firstLine="708"/>
        <w:jc w:val="both"/>
        <w:rPr>
          <w:bCs/>
        </w:rPr>
      </w:pPr>
      <w:r w:rsidRPr="00D431DF">
        <w:rPr>
          <w:bCs/>
        </w:rPr>
        <w:t>Из 1</w:t>
      </w:r>
      <w:r w:rsidR="0051281A" w:rsidRPr="00D431DF">
        <w:rPr>
          <w:bCs/>
        </w:rPr>
        <w:t>53</w:t>
      </w:r>
      <w:r w:rsidRPr="00D431DF">
        <w:rPr>
          <w:bCs/>
        </w:rPr>
        <w:t xml:space="preserve"> выпускников </w:t>
      </w:r>
      <w:r w:rsidR="0075726C" w:rsidRPr="00D431DF">
        <w:rPr>
          <w:bCs/>
        </w:rPr>
        <w:t xml:space="preserve">девятых классов </w:t>
      </w:r>
      <w:r w:rsidRPr="00D431DF">
        <w:rPr>
          <w:bCs/>
        </w:rPr>
        <w:t xml:space="preserve">продолжают обучение в 10 классе </w:t>
      </w:r>
      <w:r w:rsidR="0051281A" w:rsidRPr="00D431DF">
        <w:rPr>
          <w:bCs/>
        </w:rPr>
        <w:t>50</w:t>
      </w:r>
      <w:r w:rsidRPr="00D431DF">
        <w:rPr>
          <w:bCs/>
        </w:rPr>
        <w:t xml:space="preserve"> человек. Остальные обучаются в учреждениях среднего профессионального образования. </w:t>
      </w:r>
    </w:p>
    <w:p w:rsidR="003A4040" w:rsidRPr="00D431DF" w:rsidRDefault="003A4040" w:rsidP="006B413D">
      <w:pPr>
        <w:ind w:firstLine="708"/>
        <w:jc w:val="both"/>
      </w:pPr>
      <w:r w:rsidRPr="00D431DF">
        <w:t xml:space="preserve">Развитие профильного обучения и создание условий для самореализации старшеклассников является одной из составляющих развития системы образования в целом. </w:t>
      </w:r>
    </w:p>
    <w:p w:rsidR="003A4040" w:rsidRPr="00D431DF" w:rsidRDefault="003D4F04" w:rsidP="003D4F04">
      <w:pPr>
        <w:jc w:val="both"/>
      </w:pPr>
      <w:r w:rsidRPr="00D431DF">
        <w:t xml:space="preserve">           В 4-х профильных группах Воскресенской школы, и в 3 классах с индивидуальными учебными планами в Богородской и Задворковской школах обучалось 77 человека. Это 63,1 % старшеклассников, из которых 27 % выбрали физико-математический профиль,16,4 % – социально-экономический, 18,9 % - индивидуальные учебные планы. 36,9 % обучались по общеобразовательным программам. Также, в школах района реализуются  программы элективных курсов, 52,6% из которых направлены на развитие содержания одного из базовых или профильных предметов; 15,7 % - на подготовку к ЕГЭ и 31,5 % - на удовлетворение познавательных интересов учащихся в различных сферах деятельности. </w:t>
      </w:r>
      <w:r w:rsidR="003A4040" w:rsidRPr="00D431DF">
        <w:t xml:space="preserve"> </w:t>
      </w:r>
    </w:p>
    <w:p w:rsidR="003A4040" w:rsidRPr="006B413D" w:rsidRDefault="003A4040" w:rsidP="006B413D">
      <w:pPr>
        <w:ind w:firstLine="708"/>
        <w:jc w:val="both"/>
      </w:pPr>
      <w:r w:rsidRPr="006B413D">
        <w:t>Основными проблемами является уменьшение охвата обучающихся профильным обучением, а также кадровое обеспечение профильного обучения. Не все учителя готовы и могут работать по программам профильного обучения. Необходимо проводить разъяснительную работу с обучающимися и родителями об особенностях профильного обучения и перенимать опыт школ, реализующих индивидуальные учебные планы.</w:t>
      </w:r>
    </w:p>
    <w:p w:rsidR="003A4040" w:rsidRPr="006B413D" w:rsidRDefault="003A4040" w:rsidP="006B413D">
      <w:pPr>
        <w:ind w:firstLine="708"/>
        <w:jc w:val="both"/>
      </w:pPr>
      <w:r w:rsidRPr="006B413D">
        <w:t>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В сфере дополнительного образования необходима организация профориентационной и предпрофильной подготовки.</w:t>
      </w:r>
    </w:p>
    <w:p w:rsidR="003A4040"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3.1.2.2.Цель и задачи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Основная стратегическая цель заключается в совершенствовании содержания и технологий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достижения указанной цели необходимо решить следующие задачи: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совершенствование дошкольного образования как института социального развития;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формирование у обучающихся социальных компетенций, гражданских установок, культуры здорового образа жизни;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5) повышение качества и доступности образования для детей с ОВЗ и детей-инвалидов;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6) создание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Решение поставленных задач обеспечивается за счет реализации программных мероприятий по следующим основным направлениям:</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lastRenderedPageBreak/>
        <w:t>Дошкольное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формирования предпосылок к овладению учебной деятельностью и навыков общения ребенка со взрослыми и сверстниками, социализации личности в рамках взаимодействия всех субъектов образовательного процесса;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организация процесса преемственности в духовно-нравственном развитии и воспитании гражданской идентичности ребенка на предшкольном этапе и начальном уровне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работы в муниципальных дошкольных организациях с детьми, имеющими ограниченные возможности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Общее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 поэтапное внедрение </w:t>
      </w:r>
      <w:r w:rsidR="00181F79">
        <w:rPr>
          <w:rFonts w:ascii="Times New Roman" w:hAnsi="Times New Roman" w:cs="Times New Roman"/>
          <w:sz w:val="24"/>
          <w:szCs w:val="24"/>
        </w:rPr>
        <w:t xml:space="preserve">обновленных </w:t>
      </w:r>
      <w:r w:rsidRPr="006B413D">
        <w:rPr>
          <w:rFonts w:ascii="Times New Roman" w:hAnsi="Times New Roman" w:cs="Times New Roman"/>
          <w:sz w:val="24"/>
          <w:szCs w:val="24"/>
        </w:rPr>
        <w:t>федеральных государственных образовательных стандартов начального общего, основного общего образования,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механизмов обеспечения общедоступного качественного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выявления и поддержки молодых талантов;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профильного обучения на старшей ступени ООО, включая индивидуальные программы и профессиональное обучение, увеличение исследовательской компоненты в обучении; усиление роли и значимости учебных курсов с элементами освоения технологий решения исследовательских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методического сопровождения образовательного процесса в ООО, реализующих адаптированные основные общеобразовательные программы, классах ООО, реализующих адаптированные основные общеобразовательные программы;</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деятельности всех звеньев структуры ПМПК;</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вариативных форм получения общего образования по адаптированным основным общеобразовательным программам (очное, очно-заочное, семейное образование, самообразование, с использованием дистанционных технологий, интегрированного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интеграции детей с ОВЗ и детей-инвалидов в массовую ООО;</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квалификации специалистов, работающих с детьми с ОВЗ и детьми-инвалидами.</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8" w:name="Par7088"/>
      <w:bookmarkEnd w:id="8"/>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3.1.2.3.Сроки и этапы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будет осуществляться </w:t>
      </w:r>
      <w:r w:rsidR="0051281A">
        <w:rPr>
          <w:rFonts w:ascii="Times New Roman" w:hAnsi="Times New Roman" w:cs="Times New Roman"/>
          <w:sz w:val="24"/>
          <w:szCs w:val="24"/>
        </w:rPr>
        <w:t>в 20</w:t>
      </w:r>
      <w:r w:rsidR="00A61BD8">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A61BD8">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9" w:name="Par7092"/>
      <w:bookmarkEnd w:id="9"/>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0" w:name="Par7096"/>
      <w:bookmarkEnd w:id="10"/>
      <w:r w:rsidRPr="006B413D">
        <w:rPr>
          <w:rFonts w:ascii="Times New Roman" w:hAnsi="Times New Roman" w:cs="Times New Roman"/>
          <w:b/>
          <w:sz w:val="24"/>
          <w:szCs w:val="24"/>
          <w:lang w:eastAsia="en-US"/>
        </w:rPr>
        <w:t>3.1.2.5.Индикаторы достижения цели и непосредственные результаты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b/>
          <w:lang w:eastAsia="en-US"/>
        </w:rPr>
      </w:pPr>
      <w:r w:rsidRPr="006B413D">
        <w:rPr>
          <w:rStyle w:val="20"/>
          <w:rFonts w:ascii="Times New Roman" w:hAnsi="Times New Roman"/>
          <w:b/>
        </w:rPr>
        <w:t xml:space="preserve">3.1.2.6.Оценка эффективности реализации Подпрограммы </w:t>
      </w:r>
      <w:r w:rsidRPr="006B413D">
        <w:rPr>
          <w:b/>
          <w:lang w:eastAsia="en-US"/>
        </w:rPr>
        <w:t>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9315C5">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выполнение государственных гарантий общедоступности и бесплатности дошкольного,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системы выявления и поддержки молодых талантов;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сохранения здоровья школьников;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единого коррекционно-образовательного пространства в системе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внедрение современных интегративных подходов к образованию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предоставление возможности обучающимся выбирать программы профильного обучения в соответствии со своими склонностями и способностями.</w:t>
      </w:r>
    </w:p>
    <w:p w:rsidR="003A4040" w:rsidRPr="006B413D" w:rsidRDefault="003A4040" w:rsidP="006B413D">
      <w:pPr>
        <w:ind w:firstLine="225"/>
        <w:jc w:val="center"/>
        <w:rPr>
          <w:b/>
          <w:bCs/>
        </w:rPr>
      </w:pPr>
    </w:p>
    <w:p w:rsidR="003A4040" w:rsidRPr="00D431DF" w:rsidRDefault="003A4040" w:rsidP="006B413D">
      <w:pPr>
        <w:ind w:firstLine="225"/>
        <w:jc w:val="center"/>
      </w:pPr>
      <w:r w:rsidRPr="00D431DF">
        <w:rPr>
          <w:b/>
          <w:bCs/>
        </w:rPr>
        <w:t>Общественная эффективность</w:t>
      </w:r>
    </w:p>
    <w:p w:rsidR="003A4040" w:rsidRPr="006B413D" w:rsidRDefault="003A4040" w:rsidP="006B413D">
      <w:pPr>
        <w:ind w:firstLine="225"/>
        <w:jc w:val="right"/>
        <w:rPr>
          <w:b/>
          <w:bCs/>
        </w:rPr>
      </w:pPr>
      <w:r w:rsidRPr="006B413D">
        <w:rPr>
          <w:b/>
          <w:bCs/>
        </w:rPr>
        <w:t>Таблица 5</w:t>
      </w:r>
    </w:p>
    <w:tbl>
      <w:tblPr>
        <w:tblW w:w="15309" w:type="dxa"/>
        <w:tblInd w:w="90" w:type="dxa"/>
        <w:tblLayout w:type="fixed"/>
        <w:tblCellMar>
          <w:left w:w="90" w:type="dxa"/>
          <w:right w:w="90" w:type="dxa"/>
        </w:tblCellMar>
        <w:tblLook w:val="00A0" w:firstRow="1" w:lastRow="0" w:firstColumn="1" w:lastColumn="0" w:noHBand="0" w:noVBand="0"/>
      </w:tblPr>
      <w:tblGrid>
        <w:gridCol w:w="7797"/>
        <w:gridCol w:w="1418"/>
        <w:gridCol w:w="850"/>
        <w:gridCol w:w="992"/>
        <w:gridCol w:w="992"/>
        <w:gridCol w:w="992"/>
        <w:gridCol w:w="992"/>
        <w:gridCol w:w="1276"/>
      </w:tblGrid>
      <w:tr w:rsidR="005D0F89" w:rsidRPr="006B413D" w:rsidTr="00773CBC">
        <w:trPr>
          <w:trHeight w:val="773"/>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На момент разработки программы</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5D0F89" w:rsidP="009D5AB6">
            <w:pPr>
              <w:jc w:val="both"/>
              <w:rPr>
                <w:noProof/>
                <w:lang w:eastAsia="en-US"/>
              </w:rPr>
            </w:pPr>
            <w:r w:rsidRPr="006B413D">
              <w:rPr>
                <w:noProof/>
                <w:lang w:eastAsia="en-US"/>
              </w:rPr>
              <w:t>20</w:t>
            </w:r>
            <w:r w:rsidR="009D5AB6">
              <w:rPr>
                <w:noProof/>
                <w:lang w:eastAsia="en-US"/>
              </w:rPr>
              <w:t>23</w:t>
            </w:r>
            <w:r w:rsidRPr="006B413D">
              <w:rPr>
                <w:noProof/>
                <w:lang w:eastAsia="en-US"/>
              </w:rPr>
              <w:t xml:space="preserve"> год</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2A0051">
            <w:pPr>
              <w:jc w:val="both"/>
              <w:rPr>
                <w:noProof/>
                <w:lang w:eastAsia="en-US"/>
              </w:rPr>
            </w:pPr>
            <w:r w:rsidRPr="006B413D">
              <w:t>20</w:t>
            </w:r>
            <w:r w:rsidR="0028361C">
              <w:t>2</w:t>
            </w:r>
            <w:r w:rsidR="009D5AB6">
              <w:t xml:space="preserve">4 </w:t>
            </w:r>
            <w:r w:rsidRPr="006B413D">
              <w:t xml:space="preserve">год </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9D5AB6">
            <w:pPr>
              <w:jc w:val="both"/>
              <w:rPr>
                <w:noProof/>
                <w:lang w:eastAsia="en-US"/>
              </w:rPr>
            </w:pPr>
            <w:r w:rsidRPr="006B413D">
              <w:t>202</w:t>
            </w:r>
            <w:r w:rsidR="009D5AB6">
              <w:t>5</w:t>
            </w:r>
            <w:r w:rsidR="002A0051">
              <w:t xml:space="preserve"> </w:t>
            </w:r>
            <w:r w:rsidRPr="006B413D">
              <w:t xml:space="preserve">год </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2A0051" w:rsidP="009D5AB6">
            <w:pPr>
              <w:jc w:val="both"/>
            </w:pPr>
            <w:r>
              <w:t>202</w:t>
            </w:r>
            <w:r w:rsidR="009D5AB6">
              <w:t>6</w:t>
            </w:r>
            <w:r>
              <w:t xml:space="preserve"> </w:t>
            </w:r>
            <w:r w:rsidR="005D0F89">
              <w:t>год</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9D5AB6">
            <w:pPr>
              <w:jc w:val="both"/>
              <w:rPr>
                <w:noProof/>
                <w:lang w:eastAsia="en-US"/>
              </w:rPr>
            </w:pPr>
            <w:r w:rsidRPr="006B413D">
              <w:t>202</w:t>
            </w:r>
            <w:r w:rsidR="009D5AB6">
              <w:t>7</w:t>
            </w:r>
            <w:r w:rsidR="0028361C">
              <w:t xml:space="preserve"> </w:t>
            </w:r>
            <w:r w:rsidRPr="006B413D">
              <w:t xml:space="preserve">год </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28361C" w:rsidP="009D5AB6">
            <w:pPr>
              <w:jc w:val="both"/>
            </w:pPr>
            <w:r>
              <w:t>202</w:t>
            </w:r>
            <w:r w:rsidR="009D5AB6">
              <w:t>8</w:t>
            </w:r>
            <w:r w:rsidR="005D0F89">
              <w:t xml:space="preserve"> год</w:t>
            </w:r>
          </w:p>
        </w:tc>
      </w:tr>
      <w:tr w:rsidR="005D0F89" w:rsidRPr="006B413D" w:rsidTr="00773CBC">
        <w:trPr>
          <w:trHeight w:val="255"/>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r w:rsidRPr="006B413D">
              <w:t>Индикатор цели программы (А):</w:t>
            </w:r>
          </w:p>
          <w:p w:rsidR="005D0F89" w:rsidRPr="006B413D" w:rsidRDefault="005D0F89" w:rsidP="006B413D">
            <w:pPr>
              <w:rPr>
                <w:noProof/>
                <w:lang w:eastAsia="en-US"/>
              </w:rPr>
            </w:pPr>
            <w:r w:rsidRPr="006B413D">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A61BD8" w:rsidP="006B413D">
            <w:pPr>
              <w:jc w:val="center"/>
            </w:pPr>
            <w:r>
              <w:t>15</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17</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17</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17</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18</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18</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19</w:t>
            </w:r>
          </w:p>
        </w:tc>
      </w:tr>
      <w:tr w:rsidR="005D0F89" w:rsidRPr="006B413D" w:rsidTr="00773CBC">
        <w:trPr>
          <w:trHeight w:val="255"/>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t>Показатель непосредственного результата (В):</w:t>
            </w:r>
          </w:p>
          <w:p w:rsidR="005D0F89" w:rsidRPr="006B413D" w:rsidRDefault="005D0F89" w:rsidP="006B413D">
            <w:pPr>
              <w:rPr>
                <w:noProof/>
                <w:lang w:eastAsia="en-US"/>
              </w:rPr>
            </w:pPr>
            <w:r w:rsidRPr="006B413D">
              <w:t>Количество детей-инвалидов, обучающихся в ОО</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50</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51</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51</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52</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52</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53</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53</w:t>
            </w:r>
          </w:p>
        </w:tc>
      </w:tr>
      <w:tr w:rsidR="005D0F89" w:rsidRPr="006B413D" w:rsidTr="00773CBC">
        <w:trPr>
          <w:trHeight w:val="247"/>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lastRenderedPageBreak/>
              <w:t>Общественная эффективность (Эо=А/В)</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pPr>
            <w:r>
              <w:t>0,3</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0,3</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8E73C9" w:rsidP="006B413D">
            <w:pPr>
              <w:jc w:val="center"/>
              <w:rPr>
                <w:noProof/>
                <w:lang w:eastAsia="en-US"/>
              </w:rPr>
            </w:pPr>
            <w:r>
              <w:rPr>
                <w:noProof/>
                <w:lang w:eastAsia="en-US"/>
              </w:rPr>
              <w:t>0,4</w:t>
            </w:r>
          </w:p>
        </w:tc>
      </w:tr>
    </w:tbl>
    <w:p w:rsidR="003A4040" w:rsidRPr="006B413D" w:rsidRDefault="003A4040" w:rsidP="006B413D">
      <w:pPr>
        <w:ind w:right="-2" w:firstLine="709"/>
        <w:jc w:val="both"/>
      </w:pPr>
    </w:p>
    <w:p w:rsidR="003A4040" w:rsidRPr="006B413D" w:rsidRDefault="003A4040" w:rsidP="006B413D">
      <w:pPr>
        <w:ind w:right="-2" w:firstLine="709"/>
        <w:jc w:val="both"/>
      </w:pPr>
      <w:r w:rsidRPr="006B413D">
        <w:t>Общественная эффективность имеет положительную динамику. Увеличение доли общеобразовательных учреждений, в которых создана универсальная безбарьерная среда, в общем количестве общеобразовательных учреждений, влечет за собой расширение образовательной среды для детей с ограниченными возможностями здоровья.</w:t>
      </w:r>
    </w:p>
    <w:p w:rsidR="003A4040" w:rsidRPr="006B413D" w:rsidRDefault="003A4040" w:rsidP="006B413D">
      <w:pPr>
        <w:jc w:val="center"/>
        <w:rPr>
          <w:b/>
        </w:rPr>
      </w:pPr>
      <w:r w:rsidRPr="006B413D">
        <w:rPr>
          <w:b/>
        </w:rPr>
        <w:br w:type="page"/>
      </w:r>
      <w:r w:rsidRPr="006B413D">
        <w:rPr>
          <w:b/>
        </w:rPr>
        <w:lastRenderedPageBreak/>
        <w:t>3.2.Подпрограмма 2 "Развитие дополнительного образования и воспитания детей и молодежи"</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3.2.1.Паспорт Подпрограммы </w:t>
      </w:r>
      <w:r w:rsidRPr="006B413D">
        <w:rPr>
          <w:rFonts w:ascii="Times New Roman" w:hAnsi="Times New Roman"/>
          <w:b/>
          <w:sz w:val="24"/>
          <w:szCs w:val="24"/>
        </w:rPr>
        <w:t>II</w:t>
      </w:r>
    </w:p>
    <w:tbl>
      <w:tblPr>
        <w:tblW w:w="15167" w:type="dxa"/>
        <w:tblInd w:w="70" w:type="dxa"/>
        <w:tblLayout w:type="fixed"/>
        <w:tblCellMar>
          <w:left w:w="70" w:type="dxa"/>
          <w:right w:w="70" w:type="dxa"/>
        </w:tblCellMar>
        <w:tblLook w:val="00A0" w:firstRow="1" w:lastRow="0" w:firstColumn="1" w:lastColumn="0" w:noHBand="0" w:noVBand="0"/>
      </w:tblPr>
      <w:tblGrid>
        <w:gridCol w:w="2835"/>
        <w:gridCol w:w="12332"/>
      </w:tblGrid>
      <w:tr w:rsidR="0051281A" w:rsidRPr="006B413D" w:rsidTr="004E6D5C">
        <w:trPr>
          <w:trHeight w:val="283"/>
        </w:trPr>
        <w:tc>
          <w:tcPr>
            <w:tcW w:w="283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4E6D5C">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A61BD8">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E73414">
              <w:rPr>
                <w:rFonts w:ascii="Times New Roman" w:hAnsi="Times New Roman"/>
                <w:sz w:val="24"/>
                <w:szCs w:val="24"/>
                <w:lang w:val="ru-RU"/>
              </w:rPr>
              <w:t xml:space="preserve"> администрации Воскресенского муниципального </w:t>
            </w:r>
            <w:r w:rsidR="00A61BD8">
              <w:rPr>
                <w:rFonts w:ascii="Times New Roman" w:hAnsi="Times New Roman"/>
                <w:sz w:val="24"/>
                <w:szCs w:val="24"/>
                <w:lang w:val="ru-RU"/>
              </w:rPr>
              <w:t>округа</w:t>
            </w:r>
          </w:p>
        </w:tc>
      </w:tr>
      <w:tr w:rsidR="0051281A" w:rsidRPr="006B413D" w:rsidTr="004E6D5C">
        <w:trPr>
          <w:trHeight w:val="240"/>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Соисполнители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9315C5" w:rsidP="004E6D5C">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Образовательные организации</w:t>
            </w:r>
          </w:p>
        </w:tc>
      </w:tr>
      <w:tr w:rsidR="0051281A" w:rsidRPr="006B413D" w:rsidTr="004E6D5C">
        <w:trPr>
          <w:trHeight w:val="1562"/>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Цель Подпрограммы</w:t>
            </w:r>
            <w:r w:rsidRPr="006B413D">
              <w:rPr>
                <w:rFonts w:ascii="Times New Roman" w:hAnsi="Times New Roman"/>
                <w:sz w:val="24"/>
                <w:szCs w:val="24"/>
              </w:rPr>
              <w:t xml:space="preserve"> 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51281A" w:rsidRPr="006B413D" w:rsidTr="004E6D5C">
        <w:trPr>
          <w:trHeight w:val="240"/>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форм и методов воспитания;</w:t>
            </w:r>
          </w:p>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обеспечение полноценного отдыха и оздоровления детей и молодежи района;</w:t>
            </w:r>
          </w:p>
          <w:p w:rsidR="0051281A" w:rsidRDefault="0051281A" w:rsidP="004E6D5C">
            <w:pPr>
              <w:pStyle w:val="ConsPlusNormal"/>
              <w:ind w:firstLine="0"/>
              <w:jc w:val="both"/>
              <w:rPr>
                <w:rFonts w:ascii="Times New Roman" w:hAnsi="Times New Roman"/>
                <w:sz w:val="24"/>
                <w:szCs w:val="24"/>
              </w:rPr>
            </w:pPr>
            <w:r w:rsidRPr="006B413D">
              <w:rPr>
                <w:rFonts w:ascii="Times New Roman" w:hAnsi="Times New Roman"/>
                <w:sz w:val="24"/>
                <w:szCs w:val="24"/>
              </w:rPr>
              <w:t>- совершенствование форм и методов социализации детей и молодежи, вовлечение молодежи в социальную практику</w:t>
            </w:r>
            <w:r w:rsidR="006F7BFD">
              <w:rPr>
                <w:rFonts w:ascii="Times New Roman" w:hAnsi="Times New Roman"/>
                <w:sz w:val="24"/>
                <w:szCs w:val="24"/>
              </w:rPr>
              <w:t>;</w:t>
            </w:r>
          </w:p>
          <w:p w:rsidR="006F7BFD" w:rsidRPr="006B413D" w:rsidRDefault="006F7BFD" w:rsidP="004E6D5C">
            <w:pPr>
              <w:pStyle w:val="ConsPlusNormal"/>
              <w:ind w:firstLine="0"/>
              <w:jc w:val="both"/>
              <w:rPr>
                <w:rFonts w:ascii="Times New Roman" w:hAnsi="Times New Roman" w:cs="Times New Roman"/>
                <w:sz w:val="24"/>
                <w:szCs w:val="24"/>
                <w:lang w:eastAsia="en-US"/>
              </w:rPr>
            </w:pPr>
            <w:r w:rsidRPr="00224843">
              <w:rPr>
                <w:rFonts w:ascii="Times New Roman" w:hAnsi="Times New Roman"/>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осваеваемых образовательных программ.</w:t>
            </w:r>
          </w:p>
        </w:tc>
      </w:tr>
      <w:tr w:rsidR="0051281A" w:rsidRPr="006B413D" w:rsidTr="004E6D5C">
        <w:trPr>
          <w:trHeight w:val="240"/>
        </w:trPr>
        <w:tc>
          <w:tcPr>
            <w:tcW w:w="15167" w:type="dxa"/>
            <w:gridSpan w:val="2"/>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ConsPlusNormal"/>
              <w:ind w:firstLine="0"/>
              <w:jc w:val="both"/>
              <w:rPr>
                <w:rFonts w:ascii="Times New Roman" w:hAnsi="Times New Roman" w:cs="Times New Roman"/>
                <w:sz w:val="24"/>
                <w:szCs w:val="24"/>
                <w:lang w:eastAsia="en-US"/>
              </w:rPr>
            </w:pPr>
          </w:p>
        </w:tc>
      </w:tr>
      <w:tr w:rsidR="00B705CF"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tcPr>
          <w:p w:rsidR="00B705CF" w:rsidRPr="006B413D" w:rsidRDefault="00B705CF"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B705CF" w:rsidRPr="006B413D" w:rsidRDefault="00B705CF" w:rsidP="009D5AB6">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9D5AB6">
              <w:rPr>
                <w:rFonts w:ascii="Times New Roman" w:hAnsi="Times New Roman"/>
                <w:sz w:val="24"/>
                <w:szCs w:val="24"/>
                <w:lang w:val="ru-RU"/>
              </w:rPr>
              <w:t>23</w:t>
            </w:r>
            <w:r w:rsidRPr="006B413D">
              <w:rPr>
                <w:rFonts w:ascii="Times New Roman" w:hAnsi="Times New Roman"/>
                <w:sz w:val="24"/>
                <w:szCs w:val="24"/>
                <w:lang w:val="ru-RU"/>
              </w:rPr>
              <w:t>-202</w:t>
            </w:r>
            <w:r w:rsidR="009D5AB6">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w:t>
            </w:r>
            <w:r w:rsidRPr="006B413D">
              <w:rPr>
                <w:rFonts w:ascii="Times New Roman" w:hAnsi="Times New Roman"/>
                <w:sz w:val="24"/>
                <w:szCs w:val="24"/>
                <w:lang w:val="ru-RU"/>
              </w:rPr>
              <w:t xml:space="preserve"> реализуется в один этап.</w:t>
            </w:r>
          </w:p>
        </w:tc>
      </w:tr>
      <w:tr w:rsidR="007D5B5F" w:rsidRPr="006B413D" w:rsidTr="004E6D5C">
        <w:trPr>
          <w:trHeight w:val="277"/>
        </w:trPr>
        <w:tc>
          <w:tcPr>
            <w:tcW w:w="2835" w:type="dxa"/>
            <w:tcBorders>
              <w:top w:val="single" w:sz="6" w:space="0" w:color="auto"/>
              <w:left w:val="single" w:sz="6" w:space="0" w:color="auto"/>
              <w:right w:val="single" w:sz="6" w:space="0" w:color="auto"/>
            </w:tcBorders>
          </w:tcPr>
          <w:p w:rsidR="007D5B5F" w:rsidRPr="006B413D" w:rsidRDefault="007D5B5F"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right w:val="single" w:sz="6" w:space="0" w:color="auto"/>
            </w:tcBorders>
          </w:tcPr>
          <w:tbl>
            <w:tblPr>
              <w:tblW w:w="12262" w:type="dxa"/>
              <w:tblLayout w:type="fixed"/>
              <w:tblLook w:val="00A0" w:firstRow="1" w:lastRow="0" w:firstColumn="1" w:lastColumn="0" w:noHBand="0" w:noVBand="0"/>
            </w:tblPr>
            <w:tblGrid>
              <w:gridCol w:w="2056"/>
              <w:gridCol w:w="1276"/>
              <w:gridCol w:w="1418"/>
              <w:gridCol w:w="1275"/>
              <w:gridCol w:w="1276"/>
              <w:gridCol w:w="1418"/>
              <w:gridCol w:w="1417"/>
              <w:gridCol w:w="2126"/>
            </w:tblGrid>
            <w:tr w:rsidR="007D5B5F" w:rsidRPr="00AA6304" w:rsidTr="00930FBB">
              <w:trPr>
                <w:trHeight w:val="288"/>
              </w:trPr>
              <w:tc>
                <w:tcPr>
                  <w:tcW w:w="2056" w:type="dxa"/>
                  <w:vMerge w:val="restart"/>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Источники финансирования</w:t>
                  </w:r>
                </w:p>
              </w:tc>
              <w:tc>
                <w:tcPr>
                  <w:tcW w:w="10206" w:type="dxa"/>
                  <w:gridSpan w:val="7"/>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center"/>
                  </w:pPr>
                  <w:r w:rsidRPr="00AA6304">
                    <w:t>Годы</w:t>
                  </w:r>
                </w:p>
              </w:tc>
            </w:tr>
            <w:tr w:rsidR="007D5B5F" w:rsidRPr="00AA6304" w:rsidTr="00930FBB">
              <w:trPr>
                <w:trHeight w:val="251"/>
              </w:trPr>
              <w:tc>
                <w:tcPr>
                  <w:tcW w:w="2056" w:type="dxa"/>
                  <w:vMerge/>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5B648A">
                  <w:r w:rsidRPr="00AA6304">
                    <w:t>20</w:t>
                  </w:r>
                  <w:r w:rsidR="005B648A">
                    <w:t>23</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5B648A">
                    <w:t>4</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5B648A">
                    <w:t>5</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5B648A">
                    <w:t>6</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202</w:t>
                  </w:r>
                  <w:r w:rsidR="005B648A">
                    <w:t>7</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7D5B5F" w:rsidP="002A0051">
                  <w:pPr>
                    <w:jc w:val="both"/>
                  </w:pPr>
                  <w:r w:rsidRPr="00AA6304">
                    <w:t>202</w:t>
                  </w:r>
                  <w:r w:rsidR="005B648A">
                    <w:t>8</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Всего за период реализации</w:t>
                  </w:r>
                </w:p>
              </w:tc>
            </w:tr>
            <w:tr w:rsidR="007D5B5F" w:rsidRPr="00AA6304" w:rsidTr="00930FBB">
              <w:trPr>
                <w:trHeight w:val="203"/>
              </w:trPr>
              <w:tc>
                <w:tcPr>
                  <w:tcW w:w="205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ФБ</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r>
            <w:tr w:rsidR="007D5B5F" w:rsidRPr="00AA6304" w:rsidTr="00930FBB">
              <w:trPr>
                <w:trHeight w:val="204"/>
              </w:trPr>
              <w:tc>
                <w:tcPr>
                  <w:tcW w:w="205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ОБ</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5B648A" w:rsidP="005B648A">
                  <w:r>
                    <w:t>400,50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5B648A" w:rsidP="005B648A">
                  <w:r>
                    <w:t>400,50</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052CF6">
                  <w:r w:rsidRPr="00AA6304">
                    <w:t>4</w:t>
                  </w:r>
                  <w:r w:rsidR="009F2BC1">
                    <w:t>0</w:t>
                  </w:r>
                  <w:r w:rsidR="005B648A">
                    <w:t>0</w:t>
                  </w:r>
                  <w:r w:rsidR="009F2BC1">
                    <w:t>,50</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9F2BC1" w:rsidP="00991793">
                  <w:pPr>
                    <w:tabs>
                      <w:tab w:val="right" w:pos="2459"/>
                    </w:tabs>
                  </w:pPr>
                  <w:r w:rsidRPr="00AA6304">
                    <w:t>4</w:t>
                  </w:r>
                  <w:r>
                    <w:t>00,50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5B648A" w:rsidP="005B648A">
                  <w:pPr>
                    <w:jc w:val="both"/>
                  </w:pPr>
                  <w:r>
                    <w:t>400</w:t>
                  </w:r>
                  <w:r w:rsidR="009F2BC1">
                    <w:t>,</w:t>
                  </w:r>
                  <w:r>
                    <w:t>5</w:t>
                  </w:r>
                  <w:r w:rsidR="009F2BC1">
                    <w:t>0</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9F2BC1" w:rsidP="00991793">
                  <w:pPr>
                    <w:jc w:val="both"/>
                  </w:pPr>
                  <w:r w:rsidRPr="00AA6304">
                    <w:t>4</w:t>
                  </w:r>
                  <w:r>
                    <w:t>00,50</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9F5E34" w:rsidP="005B648A">
                  <w:pPr>
                    <w:jc w:val="both"/>
                  </w:pPr>
                  <w:r>
                    <w:t>2</w:t>
                  </w:r>
                  <w:r w:rsidR="00052CF6">
                    <w:t>4</w:t>
                  </w:r>
                  <w:r w:rsidR="005B648A">
                    <w:t>03</w:t>
                  </w:r>
                  <w:r w:rsidR="009F2BC1">
                    <w:t>,</w:t>
                  </w:r>
                  <w:r w:rsidR="005B648A">
                    <w:t>0</w:t>
                  </w:r>
                  <w:r w:rsidR="009F2BC1">
                    <w:t>0</w:t>
                  </w:r>
                </w:p>
              </w:tc>
            </w:tr>
            <w:tr w:rsidR="00991793" w:rsidRPr="00AA6304" w:rsidTr="00930FBB">
              <w:trPr>
                <w:trHeight w:val="353"/>
              </w:trPr>
              <w:tc>
                <w:tcPr>
                  <w:tcW w:w="205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lastRenderedPageBreak/>
                    <w:t>МБ</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3B0C1C">
                  <w:r>
                    <w:t>1</w:t>
                  </w:r>
                  <w:r w:rsidR="003B0C1C">
                    <w:t>5497,76</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3B0C1C">
                  <w:r>
                    <w:t>1</w:t>
                  </w:r>
                  <w:r w:rsidR="009F2BC1">
                    <w:t>5</w:t>
                  </w:r>
                  <w:r w:rsidR="003B0C1C">
                    <w:t>497,76</w:t>
                  </w:r>
                </w:p>
              </w:tc>
              <w:tc>
                <w:tcPr>
                  <w:tcW w:w="1275" w:type="dxa"/>
                  <w:tcBorders>
                    <w:top w:val="single" w:sz="4" w:space="0" w:color="auto"/>
                    <w:left w:val="single" w:sz="4" w:space="0" w:color="auto"/>
                    <w:bottom w:val="single" w:sz="4" w:space="0" w:color="auto"/>
                    <w:right w:val="single" w:sz="4" w:space="0" w:color="auto"/>
                  </w:tcBorders>
                </w:tcPr>
                <w:p w:rsidR="00991793" w:rsidRPr="00AA6304" w:rsidRDefault="003B0C1C" w:rsidP="00052CF6">
                  <w:r>
                    <w:t>15497,76</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3B0C1C" w:rsidP="003E1A2F">
                  <w:r>
                    <w:t>15497,76</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3B0C1C" w:rsidP="00052CF6">
                  <w:r>
                    <w:t>15497,76</w:t>
                  </w:r>
                </w:p>
              </w:tc>
              <w:tc>
                <w:tcPr>
                  <w:tcW w:w="1417" w:type="dxa"/>
                  <w:tcBorders>
                    <w:top w:val="single" w:sz="4" w:space="0" w:color="auto"/>
                    <w:left w:val="single" w:sz="4" w:space="0" w:color="auto"/>
                    <w:bottom w:val="single" w:sz="4" w:space="0" w:color="auto"/>
                    <w:right w:val="single" w:sz="4" w:space="0" w:color="auto"/>
                  </w:tcBorders>
                </w:tcPr>
                <w:p w:rsidR="00991793" w:rsidRPr="00AA6304" w:rsidRDefault="00991793" w:rsidP="00052CF6">
                  <w:r>
                    <w:t>1</w:t>
                  </w:r>
                  <w:r w:rsidR="00052CF6">
                    <w:t>5497,76</w:t>
                  </w:r>
                </w:p>
              </w:tc>
              <w:tc>
                <w:tcPr>
                  <w:tcW w:w="2126" w:type="dxa"/>
                  <w:tcBorders>
                    <w:top w:val="single" w:sz="4" w:space="0" w:color="auto"/>
                    <w:left w:val="single" w:sz="4" w:space="0" w:color="auto"/>
                    <w:bottom w:val="single" w:sz="4" w:space="0" w:color="auto"/>
                    <w:right w:val="single" w:sz="4" w:space="0" w:color="auto"/>
                  </w:tcBorders>
                </w:tcPr>
                <w:p w:rsidR="00991793" w:rsidRPr="00AA6304" w:rsidRDefault="003B0C1C" w:rsidP="003B0C1C">
                  <w:pPr>
                    <w:jc w:val="both"/>
                  </w:pPr>
                  <w:r>
                    <w:t>8</w:t>
                  </w:r>
                  <w:r w:rsidR="003E1A2F">
                    <w:t>7</w:t>
                  </w:r>
                  <w:r>
                    <w:t>795,99</w:t>
                  </w:r>
                </w:p>
              </w:tc>
            </w:tr>
            <w:tr w:rsidR="00991793" w:rsidRPr="00AA6304" w:rsidTr="00930FBB">
              <w:trPr>
                <w:trHeight w:val="257"/>
              </w:trPr>
              <w:tc>
                <w:tcPr>
                  <w:tcW w:w="205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ПИ</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275"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c>
                <w:tcPr>
                  <w:tcW w:w="1417"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c>
                <w:tcPr>
                  <w:tcW w:w="212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r>
            <w:tr w:rsidR="003B0C1C" w:rsidRPr="00AA6304" w:rsidTr="00A33990">
              <w:trPr>
                <w:trHeight w:val="233"/>
              </w:trPr>
              <w:tc>
                <w:tcPr>
                  <w:tcW w:w="2056" w:type="dxa"/>
                  <w:tcBorders>
                    <w:top w:val="single" w:sz="4" w:space="0" w:color="auto"/>
                    <w:left w:val="nil"/>
                    <w:bottom w:val="single" w:sz="8" w:space="0" w:color="auto"/>
                    <w:right w:val="single" w:sz="8" w:space="0" w:color="auto"/>
                  </w:tcBorders>
                </w:tcPr>
                <w:p w:rsidR="003B0C1C" w:rsidRPr="00AA6304" w:rsidRDefault="003B0C1C" w:rsidP="004821E0">
                  <w:pPr>
                    <w:jc w:val="both"/>
                  </w:pPr>
                  <w:r w:rsidRPr="00AA6304">
                    <w:t>Всего</w:t>
                  </w:r>
                </w:p>
              </w:tc>
              <w:tc>
                <w:tcPr>
                  <w:tcW w:w="1276" w:type="dxa"/>
                  <w:tcBorders>
                    <w:top w:val="single" w:sz="4" w:space="0" w:color="auto"/>
                    <w:left w:val="nil"/>
                    <w:bottom w:val="single" w:sz="8" w:space="0" w:color="auto"/>
                    <w:right w:val="single" w:sz="8" w:space="0" w:color="auto"/>
                  </w:tcBorders>
                </w:tcPr>
                <w:p w:rsidR="003B0C1C" w:rsidRPr="00AA6304" w:rsidRDefault="003B0C1C" w:rsidP="003B0C1C">
                  <w:r>
                    <w:t>15898,26</w:t>
                  </w:r>
                </w:p>
              </w:tc>
              <w:tc>
                <w:tcPr>
                  <w:tcW w:w="1418" w:type="dxa"/>
                  <w:tcBorders>
                    <w:top w:val="single" w:sz="4" w:space="0" w:color="auto"/>
                    <w:left w:val="nil"/>
                    <w:bottom w:val="single" w:sz="8" w:space="0" w:color="auto"/>
                    <w:right w:val="single" w:sz="8" w:space="0" w:color="auto"/>
                  </w:tcBorders>
                </w:tcPr>
                <w:p w:rsidR="003B0C1C" w:rsidRPr="00AA6304" w:rsidRDefault="003B0C1C" w:rsidP="0079558B">
                  <w:r>
                    <w:t>15898,26</w:t>
                  </w:r>
                </w:p>
              </w:tc>
              <w:tc>
                <w:tcPr>
                  <w:tcW w:w="1275" w:type="dxa"/>
                  <w:tcBorders>
                    <w:top w:val="single" w:sz="4" w:space="0" w:color="auto"/>
                    <w:left w:val="nil"/>
                    <w:bottom w:val="single" w:sz="8" w:space="0" w:color="auto"/>
                    <w:right w:val="single" w:sz="8" w:space="0" w:color="auto"/>
                  </w:tcBorders>
                </w:tcPr>
                <w:p w:rsidR="003B0C1C" w:rsidRPr="00AA6304" w:rsidRDefault="003B0C1C" w:rsidP="0079558B">
                  <w:r>
                    <w:t>15898,26</w:t>
                  </w:r>
                </w:p>
              </w:tc>
              <w:tc>
                <w:tcPr>
                  <w:tcW w:w="1276" w:type="dxa"/>
                  <w:tcBorders>
                    <w:top w:val="single" w:sz="4" w:space="0" w:color="auto"/>
                    <w:left w:val="nil"/>
                    <w:bottom w:val="single" w:sz="8" w:space="0" w:color="auto"/>
                    <w:right w:val="single" w:sz="8" w:space="0" w:color="auto"/>
                  </w:tcBorders>
                </w:tcPr>
                <w:p w:rsidR="003B0C1C" w:rsidRPr="00AA6304" w:rsidRDefault="003B0C1C" w:rsidP="0079558B">
                  <w:r>
                    <w:t>15898,26</w:t>
                  </w:r>
                </w:p>
              </w:tc>
              <w:tc>
                <w:tcPr>
                  <w:tcW w:w="1418" w:type="dxa"/>
                  <w:tcBorders>
                    <w:top w:val="single" w:sz="4" w:space="0" w:color="auto"/>
                    <w:left w:val="nil"/>
                    <w:bottom w:val="single" w:sz="8" w:space="0" w:color="auto"/>
                    <w:right w:val="single" w:sz="8" w:space="0" w:color="auto"/>
                  </w:tcBorders>
                </w:tcPr>
                <w:p w:rsidR="003B0C1C" w:rsidRPr="00AA6304" w:rsidRDefault="003B0C1C" w:rsidP="0079558B">
                  <w:r>
                    <w:t>15898,26</w:t>
                  </w:r>
                </w:p>
              </w:tc>
              <w:tc>
                <w:tcPr>
                  <w:tcW w:w="1417" w:type="dxa"/>
                  <w:tcBorders>
                    <w:top w:val="single" w:sz="4" w:space="0" w:color="auto"/>
                    <w:left w:val="nil"/>
                    <w:bottom w:val="single" w:sz="8" w:space="0" w:color="auto"/>
                    <w:right w:val="single" w:sz="4" w:space="0" w:color="auto"/>
                  </w:tcBorders>
                </w:tcPr>
                <w:p w:rsidR="003B0C1C" w:rsidRPr="00AA6304" w:rsidRDefault="003B0C1C" w:rsidP="0079558B">
                  <w:r>
                    <w:t>15898,26</w:t>
                  </w:r>
                </w:p>
              </w:tc>
              <w:tc>
                <w:tcPr>
                  <w:tcW w:w="2126" w:type="dxa"/>
                  <w:tcBorders>
                    <w:top w:val="single" w:sz="4" w:space="0" w:color="auto"/>
                    <w:left w:val="single" w:sz="4" w:space="0" w:color="auto"/>
                    <w:bottom w:val="single" w:sz="8" w:space="0" w:color="auto"/>
                    <w:right w:val="single" w:sz="8" w:space="0" w:color="auto"/>
                  </w:tcBorders>
                </w:tcPr>
                <w:p w:rsidR="003B0C1C" w:rsidRPr="00AA6304" w:rsidRDefault="003B0C1C" w:rsidP="003B0C1C">
                  <w:pPr>
                    <w:jc w:val="both"/>
                  </w:pPr>
                  <w:r>
                    <w:t>90198,99</w:t>
                  </w:r>
                </w:p>
              </w:tc>
            </w:tr>
          </w:tbl>
          <w:p w:rsidR="007D5B5F" w:rsidRPr="006B413D" w:rsidRDefault="007D5B5F" w:rsidP="006B413D">
            <w:pPr>
              <w:jc w:val="both"/>
            </w:pPr>
          </w:p>
        </w:tc>
      </w:tr>
      <w:tr w:rsidR="007A5A53"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7A5A53" w:rsidRPr="008E73C9" w:rsidRDefault="007A5A53" w:rsidP="004E6D5C">
            <w:pPr>
              <w:pStyle w:val="a4"/>
              <w:spacing w:after="0" w:line="240" w:lineRule="auto"/>
              <w:jc w:val="both"/>
              <w:rPr>
                <w:rFonts w:ascii="Times New Roman" w:hAnsi="Times New Roman"/>
                <w:sz w:val="24"/>
                <w:szCs w:val="24"/>
                <w:lang w:val="ru-RU"/>
              </w:rPr>
            </w:pPr>
            <w:r w:rsidRPr="008E73C9">
              <w:rPr>
                <w:rFonts w:ascii="Times New Roman" w:hAnsi="Times New Roman"/>
                <w:sz w:val="24"/>
                <w:szCs w:val="24"/>
                <w:lang w:val="ru-RU"/>
              </w:rPr>
              <w:lastRenderedPageBreak/>
              <w:t xml:space="preserve">Индикаторы достижения цели Подпрограммы </w:t>
            </w:r>
            <w:r w:rsidRPr="008E73C9">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до 85 %; </w:t>
            </w:r>
          </w:p>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r w:rsidRPr="006B413D">
              <w:rPr>
                <w:rFonts w:ascii="Times New Roman" w:hAnsi="Times New Roman"/>
                <w:b/>
                <w:sz w:val="24"/>
                <w:szCs w:val="24"/>
                <w:lang w:val="ru-RU"/>
              </w:rPr>
              <w:t xml:space="preserve"> </w:t>
            </w:r>
            <w:r w:rsidRPr="006B413D">
              <w:rPr>
                <w:rFonts w:ascii="Times New Roman" w:hAnsi="Times New Roman"/>
                <w:sz w:val="24"/>
                <w:szCs w:val="24"/>
                <w:lang w:val="ru-RU"/>
              </w:rPr>
              <w:t xml:space="preserve">увеличится до 80 %. </w:t>
            </w:r>
          </w:p>
        </w:tc>
      </w:tr>
      <w:tr w:rsidR="007A5A53"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7A5A53" w:rsidRPr="008E73C9" w:rsidRDefault="007A5A53" w:rsidP="004E6D5C">
            <w:pPr>
              <w:pStyle w:val="a4"/>
              <w:spacing w:after="0" w:line="240" w:lineRule="auto"/>
              <w:jc w:val="both"/>
              <w:rPr>
                <w:rFonts w:ascii="Times New Roman" w:hAnsi="Times New Roman"/>
                <w:sz w:val="24"/>
                <w:szCs w:val="24"/>
                <w:lang w:val="ru-RU"/>
              </w:rPr>
            </w:pPr>
            <w:r w:rsidRPr="008E73C9">
              <w:rPr>
                <w:rFonts w:ascii="Times New Roman" w:hAnsi="Times New Roman"/>
                <w:sz w:val="24"/>
                <w:szCs w:val="24"/>
                <w:lang w:val="ru-RU"/>
              </w:rPr>
              <w:t xml:space="preserve">Показатели непосредственных результатов реализации Подпрограммы </w:t>
            </w:r>
            <w:r w:rsidRPr="008E73C9">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количество детей, отдохнувших в организациях отдыха оздоровления детей увеличится до 1050 человек;</w:t>
            </w:r>
          </w:p>
          <w:p w:rsidR="007A5A53"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количество волонтерских организаций, осуществляющих свою деятельн</w:t>
            </w:r>
            <w:r w:rsidR="006F7BFD">
              <w:rPr>
                <w:rFonts w:ascii="Times New Roman" w:hAnsi="Times New Roman"/>
                <w:sz w:val="24"/>
                <w:szCs w:val="24"/>
                <w:lang w:val="ru-RU"/>
              </w:rPr>
              <w:t>ость на базе ОО увеличится до 3;</w:t>
            </w:r>
          </w:p>
          <w:p w:rsidR="006F7BFD" w:rsidRPr="006B413D" w:rsidRDefault="006F7BFD" w:rsidP="004E6D5C">
            <w:pPr>
              <w:pStyle w:val="a4"/>
              <w:spacing w:after="0" w:line="240" w:lineRule="auto"/>
              <w:jc w:val="both"/>
              <w:rPr>
                <w:rFonts w:ascii="Times New Roman" w:hAnsi="Times New Roman"/>
                <w:sz w:val="24"/>
                <w:szCs w:val="24"/>
                <w:lang w:val="ru-RU"/>
              </w:rPr>
            </w:pPr>
            <w:r w:rsidRPr="00224843">
              <w:rPr>
                <w:rFonts w:ascii="Times New Roman" w:hAnsi="Times New Roman"/>
                <w:sz w:val="24"/>
                <w:szCs w:val="24"/>
                <w:lang w:val="ru-RU"/>
              </w:rPr>
              <w:t>- охват детей в возрасте от 5 до 18 лет, имеющих право на получение дополнительного образования в рамках системы персони</w:t>
            </w:r>
            <w:r w:rsidR="005F2B81" w:rsidRPr="00224843">
              <w:rPr>
                <w:rFonts w:ascii="Times New Roman" w:hAnsi="Times New Roman"/>
                <w:sz w:val="24"/>
                <w:szCs w:val="24"/>
                <w:lang w:val="ru-RU"/>
              </w:rPr>
              <w:t>фицированного финансирования- 2</w:t>
            </w:r>
            <w:r w:rsidRPr="00224843">
              <w:rPr>
                <w:rFonts w:ascii="Times New Roman" w:hAnsi="Times New Roman"/>
                <w:sz w:val="24"/>
                <w:szCs w:val="24"/>
                <w:lang w:val="ru-RU"/>
              </w:rPr>
              <w:t>0%</w:t>
            </w:r>
            <w:r w:rsidR="00810244" w:rsidRPr="00224843">
              <w:rPr>
                <w:rFonts w:ascii="Times New Roman" w:hAnsi="Times New Roman"/>
                <w:sz w:val="24"/>
                <w:szCs w:val="24"/>
                <w:lang w:val="ru-RU"/>
              </w:rPr>
              <w:t>.</w:t>
            </w:r>
          </w:p>
        </w:tc>
      </w:tr>
    </w:tbl>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3.2.2.Текст Подпрограммы </w:t>
      </w:r>
      <w:r w:rsidRPr="006B413D">
        <w:rPr>
          <w:rFonts w:ascii="Times New Roman" w:hAnsi="Times New Roman" w:cs="Times New Roman"/>
          <w:b/>
          <w:sz w:val="24"/>
          <w:szCs w:val="24"/>
        </w:rPr>
        <w:t>II</w:t>
      </w:r>
    </w:p>
    <w:p w:rsidR="003A4040" w:rsidRPr="006B413D" w:rsidRDefault="003A4040" w:rsidP="00C60B25">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3.2.2.1.Характеристика текущего состояния</w:t>
      </w:r>
    </w:p>
    <w:p w:rsidR="003A4040" w:rsidRPr="006B413D" w:rsidRDefault="003A4040" w:rsidP="006B413D">
      <w:pPr>
        <w:ind w:firstLine="709"/>
        <w:jc w:val="both"/>
      </w:pPr>
      <w:r w:rsidRPr="006B413D">
        <w:t xml:space="preserve">Численность детей, </w:t>
      </w:r>
      <w:r w:rsidR="00EE29BC">
        <w:t>занимающихся</w:t>
      </w:r>
      <w:r w:rsidRPr="006B413D">
        <w:t xml:space="preserve"> дополнительн</w:t>
      </w:r>
      <w:r w:rsidR="00EE29BC">
        <w:t>ым</w:t>
      </w:r>
      <w:r w:rsidRPr="006B413D">
        <w:t xml:space="preserve"> образовани</w:t>
      </w:r>
      <w:r w:rsidR="00EE29BC">
        <w:t>ем,</w:t>
      </w:r>
      <w:r w:rsidRPr="006B413D">
        <w:t xml:space="preserve"> составляет 1</w:t>
      </w:r>
      <w:r w:rsidR="00181F79">
        <w:t>151</w:t>
      </w:r>
      <w:r w:rsidRPr="006B413D">
        <w:t xml:space="preserve"> человек. </w:t>
      </w:r>
    </w:p>
    <w:p w:rsidR="003D4F04" w:rsidRDefault="003A4040" w:rsidP="006B413D">
      <w:pPr>
        <w:ind w:firstLine="708"/>
        <w:jc w:val="both"/>
      </w:pPr>
      <w:r w:rsidRPr="006B413D">
        <w:t xml:space="preserve">Все учреждения дополнительного образования детей: МКОУ ДО Воскресенский Детский Центр, МКОУ ДО Центр культуры «Китеж», и МКОУ ДО ДООЦ «Юниор» являются многопрофильными. Учреждения имеют собственные сайты в сети Интернет. </w:t>
      </w:r>
    </w:p>
    <w:p w:rsidR="003A4040" w:rsidRPr="006B413D" w:rsidRDefault="003A4040" w:rsidP="006B413D">
      <w:pPr>
        <w:ind w:firstLine="708"/>
        <w:jc w:val="both"/>
      </w:pPr>
      <w:r w:rsidRPr="006B413D">
        <w:t>На базе Центра культуры «Китеж» работает муниципальная методическая площадка по развитию технического творчества в образовательных организациях района.</w:t>
      </w:r>
    </w:p>
    <w:p w:rsidR="003D4F04" w:rsidRDefault="003D4F04" w:rsidP="003D4F04">
      <w:pPr>
        <w:ind w:firstLine="708"/>
        <w:jc w:val="both"/>
      </w:pPr>
      <w:r>
        <w:t>Ежегодно увеличивается количество детей, занимающихся в учреждениях дополнительного образования по программам технической направленности. Программы по техническому моделированию и конструированию, робототехнике, авиакиберспорту осваива</w:t>
      </w:r>
      <w:r w:rsidR="006D322C">
        <w:t>ют</w:t>
      </w:r>
      <w:r>
        <w:t xml:space="preserve"> 1</w:t>
      </w:r>
      <w:r w:rsidR="006D322C">
        <w:t>5.5</w:t>
      </w:r>
      <w:r>
        <w:t xml:space="preserve"> % от общего количества детей, посещающих учреждения дополнительного образования.</w:t>
      </w:r>
    </w:p>
    <w:p w:rsidR="003D4F04" w:rsidRDefault="003D4F04" w:rsidP="003D4F04">
      <w:pPr>
        <w:ind w:firstLine="708"/>
        <w:jc w:val="both"/>
      </w:pPr>
      <w:r>
        <w:t>Естественнонаучная направленность реализуется в Центре культуры «Китеж» за счет модуля по проектной деятельности «Друзья природы» семейного клуба «Берегиня». Низкий охват обучающихся программами естественнонаучной направленности – одна из проблем, требующих первоочередного решения. Перед учреждениями дополнительного образования поставлена задача расширения спектра реализуемых программ за счет программ естественнонаучной направленности.</w:t>
      </w:r>
    </w:p>
    <w:p w:rsidR="00810244" w:rsidRDefault="00810244" w:rsidP="003D4F04">
      <w:pPr>
        <w:ind w:firstLine="708"/>
        <w:jc w:val="both"/>
      </w:pPr>
      <w:r w:rsidRPr="00224843">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Воскресенском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Воскресенского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Воскресенском муниципальном районе Нижегородской области.</w:t>
      </w:r>
    </w:p>
    <w:p w:rsidR="003D4F04" w:rsidRDefault="003A4040" w:rsidP="006B413D">
      <w:pPr>
        <w:ind w:firstLine="708"/>
        <w:jc w:val="both"/>
      </w:pPr>
      <w:r w:rsidRPr="006B413D">
        <w:lastRenderedPageBreak/>
        <w:t xml:space="preserve">Численность руководящих и педагогических работников в учреждениях ДО составляет </w:t>
      </w:r>
      <w:r w:rsidR="006D322C">
        <w:t>18</w:t>
      </w:r>
      <w:r w:rsidRPr="006B413D">
        <w:t xml:space="preserve"> человек. 100% руководящих работников ДОД имеют высшее профессиональное образование, среди педагогических работников этот показатель составляет 6</w:t>
      </w:r>
      <w:r w:rsidR="006D322C">
        <w:t>0</w:t>
      </w:r>
      <w:r w:rsidRPr="006B413D">
        <w:t xml:space="preserve">%. 6 человек имеют высшую квалификационную категорию. Доля педагогических работников учреждений дополнительного образования моложе 35 лет - </w:t>
      </w:r>
      <w:r w:rsidR="006D322C">
        <w:t>60</w:t>
      </w:r>
      <w:r w:rsidRPr="006B413D">
        <w:t xml:space="preserve">%. </w:t>
      </w:r>
    </w:p>
    <w:p w:rsidR="003A4040" w:rsidRPr="006B413D" w:rsidRDefault="003A4040" w:rsidP="006B413D">
      <w:pPr>
        <w:ind w:firstLine="708"/>
        <w:jc w:val="both"/>
      </w:pPr>
      <w:r w:rsidRPr="006B413D">
        <w:t>Одним из показателей результативности деятельности учреждений дополнительного образования является их участие в конкурсах и соревнованиях различных уровней. Растет число победителей и призеров в федеральных, международных и областных творческих конкурсах.</w:t>
      </w:r>
    </w:p>
    <w:p w:rsidR="003A4040" w:rsidRPr="006B413D" w:rsidRDefault="003A4040" w:rsidP="006B413D">
      <w:pPr>
        <w:ind w:firstLine="708"/>
        <w:jc w:val="both"/>
      </w:pPr>
      <w:r w:rsidRPr="006B413D">
        <w:t>Деятельность школьных объединений дополнительного образования не дублирует, а дополняет направленности учреждений ДО, поскольку в большинстве общеобразовательных учреждений существует возможность интеграции по физкультурно-спортивной, художественной и технической направленностям с районными учреждениями дополнительного образования. Такие направленности, как естественнонаучная и социально-педагогическая, реализуются в основном на базе школ. Интеграция учреждений общего и дополнительного образования осуществляется и в рамках внеурочной деятельности.</w:t>
      </w:r>
    </w:p>
    <w:p w:rsidR="003A4040" w:rsidRPr="006B413D" w:rsidRDefault="003A4040" w:rsidP="006B413D">
      <w:pPr>
        <w:ind w:firstLine="708"/>
        <w:jc w:val="both"/>
      </w:pPr>
      <w:r w:rsidRPr="006B413D">
        <w:t>Методическое сопровождение воспитательной работы в ОУ Воскресенского района реализуется через деятельность районного методического объединения заместителей директоров по воспитательной работе, региональной экспериментальной площадки «Интеграция общего и дополнительного образования через изучение истории семьи и родного края» и сетевого проекта школьных музеев, деятельность военно-патриотического клуба «Витязь», деятельность районной детской общественной организации «Возрождение», районного Совета старшеклассников «Ориентир», работу волонтерских отрядов «Правильный выбор» Воскресенской школы и «Доброе сердце» Воздвиженской школы, деятельность органов ученического самоуправления. Используются ресурсы всех 11 общеобразовательных учреждений и 4 учреждений дополнительного образования. Развивается социальное партнерство с учреждениями культуры, общественными организациями района и области.</w:t>
      </w:r>
    </w:p>
    <w:p w:rsidR="003A4040" w:rsidRPr="006B413D" w:rsidRDefault="003A4040" w:rsidP="006B413D">
      <w:pPr>
        <w:ind w:firstLine="567"/>
        <w:jc w:val="both"/>
      </w:pPr>
      <w:r w:rsidRPr="006B413D">
        <w:t xml:space="preserve">Большую роль в формировании воспитательного пространства образовательных учреждений играют школьные музеи, их ресурсы используются в том числе и при реализации внеурочной деятельности. Руководители музеев организуют проектную, поисковую, исследовательскую деятельность обучающихся, её результаты многократно представлялись на различных мероприятиях областного и федерального уровня. </w:t>
      </w:r>
    </w:p>
    <w:p w:rsidR="00F40B5E" w:rsidRDefault="00F40B5E" w:rsidP="006B413D">
      <w:pPr>
        <w:ind w:firstLine="709"/>
        <w:jc w:val="both"/>
      </w:pPr>
      <w:r w:rsidRPr="00F40B5E">
        <w:t>В общеобразовательных учреждениях района действуют 13 первичных детских общественных объединений, объединенных в районную детскую общественную организацию «Возрождение». Направления деятельности РДОО: патриотическое воспитание, экологическое воспитание, туристско-краеведческое направление, духовно-нравственное воспитание, формирование культуры здорового образа жизни. ДОО школ района являются активными участниками областных мероприятий, проводимых по инициативе Союза пионерских организаций Нижегородской области. В 9 школах района действуют советы старшеклассников, лидеры которых входят в состав районного совета старшеклассников «Ориентир».</w:t>
      </w:r>
    </w:p>
    <w:p w:rsidR="00F40B5E" w:rsidRDefault="00F40B5E" w:rsidP="00F40B5E">
      <w:pPr>
        <w:ind w:firstLine="709"/>
        <w:jc w:val="both"/>
      </w:pPr>
      <w:r>
        <w:t>Опорной общеобразовательной организацией по реализации направлений деятельности Российского движения школьников является Задворковская средняя школа. По каждому из направлений деятельности Российского движения школьников в образовательных учреждениях района накоплен определенный опыт.</w:t>
      </w:r>
    </w:p>
    <w:p w:rsidR="00F40B5E" w:rsidRDefault="00F40B5E" w:rsidP="00F40B5E">
      <w:pPr>
        <w:ind w:firstLine="709"/>
        <w:jc w:val="both"/>
      </w:pPr>
      <w:r>
        <w:t>Организация работы по профилактике асоциального поведения в Воскресенском муниципальном районе осуществляется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 Реализуется комплекс мер, направленных на снижение подростковой преступности.</w:t>
      </w:r>
    </w:p>
    <w:p w:rsidR="00F40B5E" w:rsidRDefault="00F40B5E" w:rsidP="00F40B5E">
      <w:pPr>
        <w:ind w:firstLine="709"/>
        <w:jc w:val="both"/>
      </w:pPr>
      <w:r>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Оздоровительная кампания требует пристального внимания и усилий, так как решает </w:t>
      </w:r>
      <w:r>
        <w:lastRenderedPageBreak/>
        <w:t xml:space="preserve">вопросы и социально-психологической реабилитации детей в период каникул, поэтому одной из основных задач является обеспечение необходимых условий для содержательного и безопасного отдыха детей, позволяющего организовать их свободное время. </w:t>
      </w:r>
    </w:p>
    <w:p w:rsidR="00F40B5E" w:rsidRDefault="00F40B5E" w:rsidP="00F40B5E">
      <w:pPr>
        <w:ind w:firstLine="709"/>
        <w:jc w:val="both"/>
      </w:pPr>
      <w:r>
        <w:t>Деятельность по организации отдыха и оздоровления детей осуществляется в соответствии с ежегодным  Постановлением администрации Воскресенского муниципального района в следующих формах: лагеря с дневным пребыванием детей и лагеря труда и отдыха на базе школ; лагеря с дневным пребыванием детей на базе учреждений социального обслуживания семьи и детей; прогулочные группы на базе учреждений культуры; временное трудоустройство подростков и молодежи; отдых в детских оздоровительных лагерях и санаторно-оздоровительных центрах Нижегородской области, других субъектов РФ; организация работы трудовых объединений (с/х звенья, трудовые бригады и другие); походы, турслеты, однодневные экскурсии.</w:t>
      </w:r>
    </w:p>
    <w:p w:rsidR="00F40B5E" w:rsidRDefault="00F40B5E" w:rsidP="00F40B5E">
      <w:pPr>
        <w:ind w:firstLine="709"/>
        <w:jc w:val="both"/>
      </w:pPr>
      <w:r>
        <w:t>Первоочередной организационной задачей является охват организованными формами максимального количества детей. Проводится работа по внедрению новых форм работы с детьми:организуются профильные смены в детских оздоровительных лагерях, активизируется сотрудничество с родительской общественностью по проведению совместных мероприятий и т.п. В первую очередь организованными формами охвачены дети «группы риска».</w:t>
      </w:r>
    </w:p>
    <w:p w:rsidR="00F40B5E" w:rsidRDefault="00F40B5E" w:rsidP="00F40B5E">
      <w:pPr>
        <w:ind w:firstLine="709"/>
        <w:jc w:val="both"/>
      </w:pPr>
      <w:r>
        <w:t>В летний период 20</w:t>
      </w:r>
      <w:r w:rsidR="00815091">
        <w:t>22</w:t>
      </w:r>
      <w:r>
        <w:t xml:space="preserve"> года на базе школ организована работа 1</w:t>
      </w:r>
      <w:r w:rsidR="00815091">
        <w:t>3</w:t>
      </w:r>
      <w:r>
        <w:t xml:space="preserve"> лагерей дневного пребывания для </w:t>
      </w:r>
      <w:r w:rsidR="00815091">
        <w:t>642</w:t>
      </w:r>
      <w:r>
        <w:t xml:space="preserve"> детей в возрасте от 7 до 1</w:t>
      </w:r>
      <w:r w:rsidR="00815091">
        <w:t>4</w:t>
      </w:r>
      <w:r>
        <w:t xml:space="preserve"> лет, </w:t>
      </w:r>
      <w:r w:rsidR="00815091">
        <w:t>6</w:t>
      </w:r>
      <w:r>
        <w:t xml:space="preserve"> лагерей труда и отдыха для 2</w:t>
      </w:r>
      <w:r w:rsidR="00815091">
        <w:t>6</w:t>
      </w:r>
      <w:r>
        <w:t xml:space="preserve">1 ребенка в возрасте от 14 до 17 лет. Ежегодно организуется стационарный палаточный лагерь «Озерское» для </w:t>
      </w:r>
      <w:r w:rsidR="00815091">
        <w:t>10</w:t>
      </w:r>
      <w:r>
        <w:t>0 детей в возрасте 12-16 лет. Охват организованными видами отдыха составляет 10</w:t>
      </w:r>
      <w:r w:rsidR="00815091">
        <w:t>0</w:t>
      </w:r>
      <w:r>
        <w:t xml:space="preserve">3 ребенка. </w:t>
      </w:r>
    </w:p>
    <w:p w:rsidR="00F40B5E" w:rsidRDefault="00F40B5E" w:rsidP="00F40B5E">
      <w:pPr>
        <w:ind w:firstLine="709"/>
        <w:jc w:val="both"/>
      </w:pPr>
      <w:r>
        <w:t xml:space="preserve">В санаториях и санаторно-оздоровительных центрах Нижегородской области по линии образования оздоровилось </w:t>
      </w:r>
      <w:r w:rsidR="00815091">
        <w:t>42</w:t>
      </w:r>
      <w:r>
        <w:t xml:space="preserve"> </w:t>
      </w:r>
      <w:r w:rsidR="00815091">
        <w:t>ребенка</w:t>
      </w:r>
      <w:r>
        <w:t xml:space="preserve">. </w:t>
      </w:r>
    </w:p>
    <w:p w:rsidR="0031608D" w:rsidRPr="006B413D" w:rsidRDefault="0031608D"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3.2.2.2.Цель и задачи Подпрограммы </w:t>
      </w:r>
      <w:r w:rsidRPr="006B413D">
        <w:rPr>
          <w:rFonts w:ascii="Times New Roman" w:hAnsi="Times New Roman" w:cs="Times New Roman"/>
          <w:b/>
          <w:sz w:val="24"/>
          <w:szCs w:val="24"/>
        </w:rPr>
        <w:t>II</w:t>
      </w:r>
    </w:p>
    <w:p w:rsidR="003A4040" w:rsidRPr="006B413D" w:rsidRDefault="003A4040" w:rsidP="006B413D">
      <w:pPr>
        <w:ind w:firstLine="708"/>
        <w:jc w:val="both"/>
      </w:pPr>
      <w:r w:rsidRPr="006B413D">
        <w:t>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ind w:firstLine="708"/>
        <w:jc w:val="both"/>
      </w:pPr>
      <w:r w:rsidRPr="006B413D">
        <w:t>Задачи Подпрограммы:</w:t>
      </w:r>
    </w:p>
    <w:p w:rsidR="003A4040" w:rsidRPr="006B413D" w:rsidRDefault="003A4040" w:rsidP="006B413D">
      <w:pPr>
        <w:ind w:firstLine="708"/>
        <w:jc w:val="both"/>
      </w:pPr>
      <w:r w:rsidRPr="006B413D">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ind w:firstLine="708"/>
        <w:jc w:val="both"/>
      </w:pPr>
      <w:r w:rsidRPr="006B413D">
        <w:t>2) обеспечение полноценного отдыха и оздоровления детей и молодежи района;</w:t>
      </w:r>
    </w:p>
    <w:p w:rsidR="003A4040" w:rsidRDefault="003A4040" w:rsidP="006B413D">
      <w:pPr>
        <w:ind w:firstLine="708"/>
        <w:jc w:val="both"/>
      </w:pPr>
      <w:r w:rsidRPr="006B413D">
        <w:t>3) совершенствование форм и методов социализации детей и молодежи, вовлечение учащейся и студенческой</w:t>
      </w:r>
      <w:r w:rsidR="00810244">
        <w:t xml:space="preserve"> молодежи в социальную практику;</w:t>
      </w:r>
    </w:p>
    <w:p w:rsidR="003A4040" w:rsidRPr="006B413D" w:rsidRDefault="00810244" w:rsidP="006B413D">
      <w:pPr>
        <w:ind w:firstLine="708"/>
        <w:jc w:val="both"/>
      </w:pPr>
      <w:r w:rsidRPr="00224843">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осваеваемых образовательных программ.</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3.2.2.3.Сроки и этапы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w:t>
      </w:r>
      <w:r w:rsidR="00A61BD8">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A61BD8">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3.2.2.4.Перечень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B93FDE">
      <w:pPr>
        <w:pStyle w:val="ConsPlusNormal"/>
        <w:ind w:firstLine="0"/>
        <w:jc w:val="both"/>
        <w:rPr>
          <w:rFonts w:ascii="Times New Roman" w:hAnsi="Times New Roman" w:cs="Times New Roman"/>
          <w:sz w:val="24"/>
          <w:szCs w:val="24"/>
        </w:rPr>
      </w:pPr>
    </w:p>
    <w:p w:rsidR="003A4040" w:rsidRPr="006B413D" w:rsidRDefault="003A4040" w:rsidP="00B93FDE">
      <w:pPr>
        <w:jc w:val="center"/>
        <w:rPr>
          <w:rStyle w:val="20"/>
          <w:rFonts w:ascii="Times New Roman" w:hAnsi="Times New Roman"/>
          <w:b/>
        </w:rPr>
      </w:pPr>
      <w:r w:rsidRPr="006B413D">
        <w:rPr>
          <w:rStyle w:val="20"/>
          <w:rFonts w:ascii="Times New Roman" w:hAnsi="Times New Roman"/>
          <w:b/>
        </w:rPr>
        <w:t xml:space="preserve">3.2.2.6.Оценка эффективности реализации Подпрограммы </w:t>
      </w:r>
      <w:r w:rsidRPr="006B413D">
        <w:rPr>
          <w:b/>
        </w:rPr>
        <w:t>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E29BC">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доступности для детей дополнительного образования;</w:t>
      </w:r>
    </w:p>
    <w:p w:rsidR="003A4040"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детей, охваченных организованным</w:t>
      </w:r>
      <w:r w:rsidR="00B456C3">
        <w:rPr>
          <w:rFonts w:ascii="Times New Roman" w:hAnsi="Times New Roman"/>
          <w:sz w:val="24"/>
          <w:szCs w:val="24"/>
          <w:lang w:val="ru-RU"/>
        </w:rPr>
        <w:t>и формами отдыха и оздоровления;</w:t>
      </w:r>
    </w:p>
    <w:p w:rsidR="00B456C3" w:rsidRPr="006B413D" w:rsidRDefault="00B456C3" w:rsidP="006B413D">
      <w:pPr>
        <w:pStyle w:val="a4"/>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224843">
        <w:rPr>
          <w:rFonts w:ascii="Times New Roman" w:hAnsi="Times New Roman"/>
          <w:sz w:val="24"/>
          <w:szCs w:val="24"/>
          <w:lang w:val="ru-RU"/>
        </w:rPr>
        <w:t>функционирует система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осваеваемых образовательных программ.</w:t>
      </w:r>
    </w:p>
    <w:p w:rsidR="003A4040" w:rsidRPr="006B413D" w:rsidRDefault="003A4040" w:rsidP="006B413D">
      <w:pPr>
        <w:rPr>
          <w:lang w:eastAsia="en-US"/>
        </w:rPr>
      </w:pPr>
      <w:r w:rsidRPr="006B413D">
        <w:br w:type="page"/>
      </w:r>
    </w:p>
    <w:p w:rsidR="003A4040" w:rsidRPr="006B413D" w:rsidRDefault="003A4040" w:rsidP="006B413D">
      <w:pPr>
        <w:pStyle w:val="a4"/>
        <w:spacing w:after="0" w:line="240" w:lineRule="auto"/>
        <w:jc w:val="center"/>
        <w:outlineLvl w:val="2"/>
        <w:rPr>
          <w:rFonts w:ascii="Times New Roman" w:hAnsi="Times New Roman"/>
          <w:b/>
          <w:sz w:val="24"/>
          <w:szCs w:val="24"/>
          <w:lang w:val="ru-RU"/>
        </w:rPr>
      </w:pPr>
      <w:r w:rsidRPr="006B413D">
        <w:rPr>
          <w:rFonts w:ascii="Times New Roman" w:hAnsi="Times New Roman"/>
          <w:b/>
          <w:sz w:val="24"/>
          <w:szCs w:val="24"/>
          <w:lang w:val="ru-RU"/>
        </w:rPr>
        <w:lastRenderedPageBreak/>
        <w:t>3.3.Подпрограмма 3 "Развитие системы оценки качества</w:t>
      </w:r>
      <w:r w:rsidRPr="006B413D">
        <w:rPr>
          <w:rFonts w:ascii="Times New Roman" w:hAnsi="Times New Roman"/>
          <w:sz w:val="24"/>
          <w:szCs w:val="24"/>
          <w:lang w:val="ru-RU"/>
        </w:rPr>
        <w:t xml:space="preserve"> </w:t>
      </w:r>
      <w:r w:rsidRPr="006B413D">
        <w:rPr>
          <w:rFonts w:ascii="Times New Roman" w:hAnsi="Times New Roman"/>
          <w:b/>
          <w:sz w:val="24"/>
          <w:szCs w:val="24"/>
          <w:lang w:val="ru-RU"/>
        </w:rPr>
        <w:t>образования и информационной прозрачности системы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3.3.</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III</w:t>
      </w:r>
    </w:p>
    <w:tbl>
      <w:tblPr>
        <w:tblW w:w="15168" w:type="dxa"/>
        <w:tblInd w:w="70" w:type="dxa"/>
        <w:tblLayout w:type="fixed"/>
        <w:tblCellMar>
          <w:left w:w="70" w:type="dxa"/>
          <w:right w:w="70" w:type="dxa"/>
        </w:tblCellMar>
        <w:tblLook w:val="00A0" w:firstRow="1" w:lastRow="0" w:firstColumn="1" w:lastColumn="0" w:noHBand="0" w:noVBand="0"/>
      </w:tblPr>
      <w:tblGrid>
        <w:gridCol w:w="3544"/>
        <w:gridCol w:w="11624"/>
      </w:tblGrid>
      <w:tr w:rsidR="0031608D" w:rsidRPr="006B413D" w:rsidTr="00311325">
        <w:trPr>
          <w:trHeight w:val="283"/>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425CA4">
              <w:rPr>
                <w:rFonts w:ascii="Times New Roman" w:hAnsi="Times New Roman"/>
                <w:sz w:val="24"/>
                <w:szCs w:val="24"/>
                <w:lang w:val="ru-RU"/>
              </w:rPr>
              <w:t xml:space="preserve"> администрации Воскресенского муниципального округа</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 xml:space="preserve">сполнители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EE29BC" w:rsidP="00031A5A">
            <w:pPr>
              <w:pStyle w:val="a4"/>
              <w:spacing w:after="0" w:line="240" w:lineRule="auto"/>
              <w:jc w:val="both"/>
              <w:rPr>
                <w:rFonts w:ascii="Times New Roman" w:hAnsi="Times New Roman"/>
                <w:sz w:val="24"/>
                <w:szCs w:val="24"/>
                <w:lang w:val="ru-RU"/>
              </w:rPr>
            </w:pPr>
            <w:r w:rsidRPr="00EE29BC">
              <w:rPr>
                <w:rFonts w:ascii="Times New Roman" w:hAnsi="Times New Roman"/>
                <w:sz w:val="24"/>
                <w:szCs w:val="24"/>
                <w:lang w:val="ru-RU"/>
              </w:rPr>
              <w:t>Образовательные организации</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надежной и актуальной информацией процессов принятия решений участниками образовательных отношений в целях повышения качества образования</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системы сбора и анализа информации об индивидуальных образовательных достижениях;</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sz w:val="24"/>
                <w:szCs w:val="24"/>
              </w:rPr>
              <w:t>- создание системы мониторинговых исследований качества образования на различных уровнях</w:t>
            </w:r>
          </w:p>
        </w:tc>
      </w:tr>
      <w:tr w:rsidR="00031A5A"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31A5A" w:rsidRPr="006B413D" w:rsidRDefault="00031A5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31A5A" w:rsidRPr="006B413D" w:rsidRDefault="00031A5A" w:rsidP="00425CA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425CA4">
              <w:rPr>
                <w:rFonts w:ascii="Times New Roman" w:hAnsi="Times New Roman"/>
                <w:sz w:val="24"/>
                <w:szCs w:val="24"/>
                <w:lang w:val="ru-RU"/>
              </w:rPr>
              <w:t>23</w:t>
            </w:r>
            <w:r w:rsidRPr="006B413D">
              <w:rPr>
                <w:rFonts w:ascii="Times New Roman" w:hAnsi="Times New Roman"/>
                <w:sz w:val="24"/>
                <w:szCs w:val="24"/>
                <w:lang w:val="ru-RU"/>
              </w:rPr>
              <w:t>-202</w:t>
            </w:r>
            <w:r w:rsidR="00425CA4">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III</w:t>
            </w:r>
            <w:r w:rsidRPr="006B413D">
              <w:rPr>
                <w:rFonts w:ascii="Times New Roman" w:hAnsi="Times New Roman"/>
                <w:sz w:val="24"/>
                <w:szCs w:val="24"/>
                <w:lang w:val="ru-RU"/>
              </w:rPr>
              <w:t xml:space="preserve"> реализуется в один этап.</w:t>
            </w:r>
          </w:p>
        </w:tc>
      </w:tr>
      <w:tr w:rsidR="006F6119" w:rsidRPr="006B413D" w:rsidTr="00311325">
        <w:trPr>
          <w:trHeight w:val="2300"/>
        </w:trPr>
        <w:tc>
          <w:tcPr>
            <w:tcW w:w="3544" w:type="dxa"/>
            <w:tcBorders>
              <w:top w:val="single" w:sz="6" w:space="0" w:color="auto"/>
              <w:left w:val="single" w:sz="6" w:space="0" w:color="auto"/>
              <w:right w:val="single" w:sz="6" w:space="0" w:color="auto"/>
            </w:tcBorders>
          </w:tcPr>
          <w:p w:rsidR="006F6119" w:rsidRPr="006B413D" w:rsidRDefault="006F6119"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right w:val="single" w:sz="6" w:space="0" w:color="auto"/>
            </w:tcBorders>
          </w:tcPr>
          <w:tbl>
            <w:tblPr>
              <w:tblW w:w="11554" w:type="dxa"/>
              <w:tblLayout w:type="fixed"/>
              <w:tblLook w:val="00A0" w:firstRow="1" w:lastRow="0" w:firstColumn="1" w:lastColumn="0" w:noHBand="0" w:noVBand="0"/>
            </w:tblPr>
            <w:tblGrid>
              <w:gridCol w:w="2056"/>
              <w:gridCol w:w="992"/>
              <w:gridCol w:w="992"/>
              <w:gridCol w:w="992"/>
              <w:gridCol w:w="1172"/>
              <w:gridCol w:w="1172"/>
              <w:gridCol w:w="1172"/>
              <w:gridCol w:w="3006"/>
            </w:tblGrid>
            <w:tr w:rsidR="006F6119" w:rsidRPr="00EB1807" w:rsidTr="00311325">
              <w:trPr>
                <w:trHeight w:val="313"/>
              </w:trPr>
              <w:tc>
                <w:tcPr>
                  <w:tcW w:w="2056" w:type="dxa"/>
                  <w:vMerge w:val="restart"/>
                  <w:tcBorders>
                    <w:top w:val="nil"/>
                    <w:left w:val="nil"/>
                    <w:right w:val="single" w:sz="8" w:space="0" w:color="auto"/>
                  </w:tcBorders>
                </w:tcPr>
                <w:p w:rsidR="006F6119" w:rsidRPr="00EB1807" w:rsidRDefault="006F6119" w:rsidP="00783251">
                  <w:pPr>
                    <w:jc w:val="center"/>
                  </w:pPr>
                  <w:r w:rsidRPr="00EB1807">
                    <w:t>Источники финансирования</w:t>
                  </w:r>
                </w:p>
              </w:tc>
              <w:tc>
                <w:tcPr>
                  <w:tcW w:w="9498" w:type="dxa"/>
                  <w:gridSpan w:val="7"/>
                  <w:tcBorders>
                    <w:top w:val="nil"/>
                    <w:left w:val="nil"/>
                    <w:bottom w:val="single" w:sz="8" w:space="0" w:color="auto"/>
                    <w:right w:val="single" w:sz="8" w:space="0" w:color="auto"/>
                  </w:tcBorders>
                </w:tcPr>
                <w:p w:rsidR="006F6119" w:rsidRPr="00EB1807" w:rsidRDefault="006F6119" w:rsidP="00783251">
                  <w:pPr>
                    <w:jc w:val="center"/>
                  </w:pPr>
                  <w:r w:rsidRPr="00EB1807">
                    <w:t>Годы</w:t>
                  </w:r>
                </w:p>
              </w:tc>
            </w:tr>
            <w:tr w:rsidR="006F6119" w:rsidRPr="00EB1807" w:rsidTr="00311325">
              <w:trPr>
                <w:trHeight w:val="226"/>
              </w:trPr>
              <w:tc>
                <w:tcPr>
                  <w:tcW w:w="2056" w:type="dxa"/>
                  <w:vMerge/>
                  <w:tcBorders>
                    <w:left w:val="nil"/>
                    <w:bottom w:val="single" w:sz="8" w:space="0" w:color="auto"/>
                    <w:right w:val="single" w:sz="8" w:space="0" w:color="auto"/>
                  </w:tcBorders>
                </w:tcPr>
                <w:p w:rsidR="006F6119" w:rsidRPr="00EB1807" w:rsidRDefault="006F6119" w:rsidP="00783251">
                  <w:pPr>
                    <w:jc w:val="center"/>
                  </w:pPr>
                </w:p>
              </w:tc>
              <w:tc>
                <w:tcPr>
                  <w:tcW w:w="992" w:type="dxa"/>
                  <w:tcBorders>
                    <w:top w:val="single" w:sz="8" w:space="0" w:color="auto"/>
                    <w:left w:val="nil"/>
                    <w:bottom w:val="single" w:sz="8" w:space="0" w:color="auto"/>
                    <w:right w:val="single" w:sz="8" w:space="0" w:color="auto"/>
                  </w:tcBorders>
                </w:tcPr>
                <w:p w:rsidR="006F6119" w:rsidRPr="00EB1807" w:rsidRDefault="006F6119" w:rsidP="00425CA4">
                  <w:pPr>
                    <w:jc w:val="center"/>
                  </w:pPr>
                  <w:r w:rsidRPr="00EB1807">
                    <w:t>20</w:t>
                  </w:r>
                  <w:r w:rsidR="00425CA4">
                    <w:t>23</w:t>
                  </w:r>
                </w:p>
              </w:tc>
              <w:tc>
                <w:tcPr>
                  <w:tcW w:w="992" w:type="dxa"/>
                  <w:tcBorders>
                    <w:top w:val="single" w:sz="8" w:space="0" w:color="auto"/>
                    <w:left w:val="nil"/>
                    <w:bottom w:val="single" w:sz="8" w:space="0" w:color="auto"/>
                    <w:right w:val="single" w:sz="8" w:space="0" w:color="auto"/>
                  </w:tcBorders>
                </w:tcPr>
                <w:p w:rsidR="006F6119" w:rsidRPr="00EB1807" w:rsidRDefault="006F6119" w:rsidP="00425CA4">
                  <w:pPr>
                    <w:jc w:val="center"/>
                  </w:pPr>
                  <w:r w:rsidRPr="00EB1807">
                    <w:t>202</w:t>
                  </w:r>
                  <w:r w:rsidR="00425CA4">
                    <w:t>4</w:t>
                  </w:r>
                </w:p>
              </w:tc>
              <w:tc>
                <w:tcPr>
                  <w:tcW w:w="992" w:type="dxa"/>
                  <w:tcBorders>
                    <w:top w:val="single" w:sz="8" w:space="0" w:color="auto"/>
                    <w:left w:val="nil"/>
                    <w:bottom w:val="single" w:sz="8" w:space="0" w:color="auto"/>
                    <w:right w:val="single" w:sz="8" w:space="0" w:color="auto"/>
                  </w:tcBorders>
                </w:tcPr>
                <w:p w:rsidR="006F6119" w:rsidRPr="00EB1807" w:rsidRDefault="00AE0AB9" w:rsidP="00425CA4">
                  <w:pPr>
                    <w:jc w:val="center"/>
                  </w:pPr>
                  <w:r>
                    <w:t>202</w:t>
                  </w:r>
                  <w:r w:rsidR="00425CA4">
                    <w:t>5</w:t>
                  </w:r>
                </w:p>
              </w:tc>
              <w:tc>
                <w:tcPr>
                  <w:tcW w:w="1172" w:type="dxa"/>
                  <w:tcBorders>
                    <w:top w:val="single" w:sz="8" w:space="0" w:color="auto"/>
                    <w:left w:val="nil"/>
                    <w:bottom w:val="single" w:sz="8" w:space="0" w:color="auto"/>
                    <w:right w:val="single" w:sz="8" w:space="0" w:color="auto"/>
                  </w:tcBorders>
                </w:tcPr>
                <w:p w:rsidR="006F6119" w:rsidRPr="00EB1807" w:rsidRDefault="00AE0AB9" w:rsidP="002A0051">
                  <w:pPr>
                    <w:jc w:val="center"/>
                  </w:pPr>
                  <w:r>
                    <w:t>202</w:t>
                  </w:r>
                  <w:r w:rsidR="00425CA4">
                    <w:t>6</w:t>
                  </w:r>
                </w:p>
              </w:tc>
              <w:tc>
                <w:tcPr>
                  <w:tcW w:w="1172" w:type="dxa"/>
                  <w:tcBorders>
                    <w:top w:val="single" w:sz="8" w:space="0" w:color="auto"/>
                    <w:left w:val="nil"/>
                    <w:bottom w:val="single" w:sz="8" w:space="0" w:color="auto"/>
                    <w:right w:val="single" w:sz="8" w:space="0" w:color="auto"/>
                  </w:tcBorders>
                </w:tcPr>
                <w:p w:rsidR="006F6119" w:rsidRPr="00EB1807" w:rsidRDefault="006F6119" w:rsidP="00425CA4">
                  <w:pPr>
                    <w:jc w:val="center"/>
                  </w:pPr>
                  <w:r w:rsidRPr="00EB1807">
                    <w:t>202</w:t>
                  </w:r>
                  <w:r w:rsidR="00425CA4">
                    <w:t>7</w:t>
                  </w:r>
                </w:p>
              </w:tc>
              <w:tc>
                <w:tcPr>
                  <w:tcW w:w="1172" w:type="dxa"/>
                  <w:tcBorders>
                    <w:top w:val="single" w:sz="8" w:space="0" w:color="auto"/>
                    <w:left w:val="nil"/>
                    <w:bottom w:val="single" w:sz="8" w:space="0" w:color="auto"/>
                    <w:right w:val="single" w:sz="8" w:space="0" w:color="auto"/>
                  </w:tcBorders>
                </w:tcPr>
                <w:p w:rsidR="006F6119" w:rsidRPr="00EB1807" w:rsidRDefault="00AE0AB9" w:rsidP="00425CA4">
                  <w:pPr>
                    <w:jc w:val="center"/>
                  </w:pPr>
                  <w:r>
                    <w:t>202</w:t>
                  </w:r>
                  <w:r w:rsidR="00425CA4">
                    <w:t>8</w:t>
                  </w:r>
                </w:p>
              </w:tc>
              <w:tc>
                <w:tcPr>
                  <w:tcW w:w="3006"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Всего за период реализации</w:t>
                  </w:r>
                </w:p>
              </w:tc>
            </w:tr>
            <w:tr w:rsidR="006F6119" w:rsidRPr="00EB1807" w:rsidTr="00311325">
              <w:trPr>
                <w:trHeight w:val="203"/>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ФБ</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r>
            <w:tr w:rsidR="006F6119" w:rsidRPr="00EB1807" w:rsidTr="00311325">
              <w:trPr>
                <w:trHeight w:val="314"/>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ОБ</w:t>
                  </w:r>
                </w:p>
              </w:tc>
              <w:tc>
                <w:tcPr>
                  <w:tcW w:w="992" w:type="dxa"/>
                  <w:tcBorders>
                    <w:top w:val="nil"/>
                    <w:left w:val="nil"/>
                    <w:bottom w:val="single" w:sz="8" w:space="0" w:color="auto"/>
                    <w:right w:val="single" w:sz="8" w:space="0" w:color="auto"/>
                  </w:tcBorders>
                </w:tcPr>
                <w:p w:rsidR="006F6119" w:rsidRPr="00EB1807" w:rsidRDefault="006F6119" w:rsidP="00266B72">
                  <w:pPr>
                    <w:jc w:val="center"/>
                  </w:pPr>
                  <w:r w:rsidRPr="00EB1807">
                    <w:t>6</w:t>
                  </w:r>
                  <w:r w:rsidR="00266B72">
                    <w:t>85,90</w:t>
                  </w:r>
                </w:p>
              </w:tc>
              <w:tc>
                <w:tcPr>
                  <w:tcW w:w="992" w:type="dxa"/>
                  <w:tcBorders>
                    <w:top w:val="nil"/>
                    <w:left w:val="nil"/>
                    <w:bottom w:val="single" w:sz="8" w:space="0" w:color="auto"/>
                    <w:right w:val="single" w:sz="8" w:space="0" w:color="auto"/>
                  </w:tcBorders>
                </w:tcPr>
                <w:p w:rsidR="006F6119" w:rsidRPr="00EB1807" w:rsidRDefault="00266B72" w:rsidP="003003E7">
                  <w:pPr>
                    <w:jc w:val="center"/>
                  </w:pPr>
                  <w:r w:rsidRPr="00EB1807">
                    <w:t>6</w:t>
                  </w:r>
                  <w:r>
                    <w:t>85,90</w:t>
                  </w:r>
                </w:p>
              </w:tc>
              <w:tc>
                <w:tcPr>
                  <w:tcW w:w="992" w:type="dxa"/>
                  <w:tcBorders>
                    <w:top w:val="nil"/>
                    <w:left w:val="nil"/>
                    <w:bottom w:val="single" w:sz="8" w:space="0" w:color="auto"/>
                    <w:right w:val="single" w:sz="8" w:space="0" w:color="auto"/>
                  </w:tcBorders>
                </w:tcPr>
                <w:p w:rsidR="006F6119" w:rsidRPr="00EB1807" w:rsidRDefault="00266B72" w:rsidP="00266B72">
                  <w:pPr>
                    <w:jc w:val="center"/>
                  </w:pPr>
                  <w:r w:rsidRPr="00EB1807">
                    <w:t>6</w:t>
                  </w:r>
                  <w:r>
                    <w:t>85,90</w:t>
                  </w:r>
                </w:p>
              </w:tc>
              <w:tc>
                <w:tcPr>
                  <w:tcW w:w="1172" w:type="dxa"/>
                  <w:tcBorders>
                    <w:top w:val="nil"/>
                    <w:left w:val="nil"/>
                    <w:bottom w:val="single" w:sz="8" w:space="0" w:color="auto"/>
                    <w:right w:val="single" w:sz="8" w:space="0" w:color="auto"/>
                  </w:tcBorders>
                </w:tcPr>
                <w:p w:rsidR="006F6119" w:rsidRPr="00EB1807" w:rsidRDefault="008648E2" w:rsidP="00E15B7C">
                  <w:pPr>
                    <w:jc w:val="center"/>
                  </w:pPr>
                  <w:r>
                    <w:t>6</w:t>
                  </w:r>
                  <w:r w:rsidR="00E15B7C">
                    <w:t>85,90</w:t>
                  </w:r>
                </w:p>
              </w:tc>
              <w:tc>
                <w:tcPr>
                  <w:tcW w:w="1172" w:type="dxa"/>
                  <w:tcBorders>
                    <w:top w:val="nil"/>
                    <w:left w:val="nil"/>
                    <w:bottom w:val="single" w:sz="8" w:space="0" w:color="auto"/>
                    <w:right w:val="single" w:sz="8" w:space="0" w:color="auto"/>
                  </w:tcBorders>
                </w:tcPr>
                <w:p w:rsidR="006F6119" w:rsidRPr="00EB1807" w:rsidRDefault="008648E2" w:rsidP="00E15B7C">
                  <w:pPr>
                    <w:jc w:val="center"/>
                  </w:pPr>
                  <w:r>
                    <w:t>6</w:t>
                  </w:r>
                  <w:r w:rsidR="00E15B7C">
                    <w:t>85,90</w:t>
                  </w:r>
                </w:p>
              </w:tc>
              <w:tc>
                <w:tcPr>
                  <w:tcW w:w="1172" w:type="dxa"/>
                  <w:tcBorders>
                    <w:top w:val="nil"/>
                    <w:left w:val="nil"/>
                    <w:bottom w:val="single" w:sz="8" w:space="0" w:color="auto"/>
                    <w:right w:val="single" w:sz="8" w:space="0" w:color="auto"/>
                  </w:tcBorders>
                </w:tcPr>
                <w:p w:rsidR="006F6119" w:rsidRPr="00EB1807" w:rsidRDefault="008648E2" w:rsidP="00E15B7C">
                  <w:pPr>
                    <w:jc w:val="center"/>
                  </w:pPr>
                  <w:r>
                    <w:t>6</w:t>
                  </w:r>
                  <w:r w:rsidR="00E15B7C">
                    <w:t>85,90</w:t>
                  </w:r>
                </w:p>
              </w:tc>
              <w:tc>
                <w:tcPr>
                  <w:tcW w:w="3006" w:type="dxa"/>
                  <w:tcBorders>
                    <w:top w:val="nil"/>
                    <w:left w:val="nil"/>
                    <w:bottom w:val="single" w:sz="8" w:space="0" w:color="auto"/>
                    <w:right w:val="single" w:sz="8" w:space="0" w:color="auto"/>
                  </w:tcBorders>
                </w:tcPr>
                <w:p w:rsidR="006F6119" w:rsidRPr="00EB1807" w:rsidRDefault="00E15B7C" w:rsidP="00266B72">
                  <w:pPr>
                    <w:jc w:val="center"/>
                  </w:pPr>
                  <w:r>
                    <w:t>4</w:t>
                  </w:r>
                  <w:r w:rsidR="00266B72">
                    <w:t>115,40</w:t>
                  </w:r>
                </w:p>
              </w:tc>
            </w:tr>
            <w:tr w:rsidR="006F6119" w:rsidRPr="00EB1807" w:rsidTr="00311325">
              <w:trPr>
                <w:trHeight w:val="188"/>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МБ</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r>
            <w:tr w:rsidR="006F6119" w:rsidRPr="00EB1807" w:rsidTr="00311325">
              <w:trPr>
                <w:trHeight w:val="257"/>
              </w:trPr>
              <w:tc>
                <w:tcPr>
                  <w:tcW w:w="2056" w:type="dxa"/>
                  <w:tcBorders>
                    <w:top w:val="single" w:sz="8" w:space="0" w:color="auto"/>
                    <w:left w:val="nil"/>
                    <w:bottom w:val="single" w:sz="8" w:space="0" w:color="auto"/>
                    <w:right w:val="single" w:sz="8" w:space="0" w:color="auto"/>
                  </w:tcBorders>
                </w:tcPr>
                <w:p w:rsidR="006F6119" w:rsidRPr="00EB1807" w:rsidRDefault="006F6119" w:rsidP="004821E0">
                  <w:pPr>
                    <w:jc w:val="both"/>
                  </w:pPr>
                  <w:r w:rsidRPr="00EB1807">
                    <w:t>ПИ</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r>
            <w:tr w:rsidR="00266B72" w:rsidRPr="00EB1807" w:rsidTr="00311325">
              <w:trPr>
                <w:trHeight w:val="485"/>
              </w:trPr>
              <w:tc>
                <w:tcPr>
                  <w:tcW w:w="2056" w:type="dxa"/>
                  <w:tcBorders>
                    <w:top w:val="single" w:sz="8" w:space="0" w:color="auto"/>
                    <w:left w:val="nil"/>
                    <w:bottom w:val="single" w:sz="8" w:space="0" w:color="auto"/>
                    <w:right w:val="single" w:sz="8" w:space="0" w:color="auto"/>
                  </w:tcBorders>
                </w:tcPr>
                <w:p w:rsidR="00266B72" w:rsidRPr="00EB1807" w:rsidRDefault="00266B72" w:rsidP="004821E0">
                  <w:pPr>
                    <w:jc w:val="both"/>
                  </w:pPr>
                  <w:r w:rsidRPr="00EB1807">
                    <w:t>Всего</w:t>
                  </w:r>
                </w:p>
              </w:tc>
              <w:tc>
                <w:tcPr>
                  <w:tcW w:w="992" w:type="dxa"/>
                  <w:tcBorders>
                    <w:top w:val="single" w:sz="8" w:space="0" w:color="auto"/>
                    <w:left w:val="nil"/>
                    <w:bottom w:val="single" w:sz="8" w:space="0" w:color="auto"/>
                    <w:right w:val="single" w:sz="8" w:space="0" w:color="auto"/>
                  </w:tcBorders>
                </w:tcPr>
                <w:p w:rsidR="00266B72" w:rsidRPr="00EB1807" w:rsidRDefault="00266B72" w:rsidP="0079558B">
                  <w:pPr>
                    <w:jc w:val="center"/>
                  </w:pPr>
                  <w:r w:rsidRPr="00EB1807">
                    <w:t>6</w:t>
                  </w:r>
                  <w:r>
                    <w:t>85,90</w:t>
                  </w:r>
                </w:p>
              </w:tc>
              <w:tc>
                <w:tcPr>
                  <w:tcW w:w="992" w:type="dxa"/>
                  <w:tcBorders>
                    <w:top w:val="single" w:sz="8" w:space="0" w:color="auto"/>
                    <w:left w:val="nil"/>
                    <w:bottom w:val="single" w:sz="8" w:space="0" w:color="auto"/>
                    <w:right w:val="single" w:sz="8" w:space="0" w:color="auto"/>
                  </w:tcBorders>
                </w:tcPr>
                <w:p w:rsidR="00266B72" w:rsidRPr="00EB1807" w:rsidRDefault="00266B72" w:rsidP="0079558B">
                  <w:pPr>
                    <w:jc w:val="center"/>
                  </w:pPr>
                  <w:r w:rsidRPr="00EB1807">
                    <w:t>6</w:t>
                  </w:r>
                  <w:r>
                    <w:t>85,90</w:t>
                  </w:r>
                </w:p>
              </w:tc>
              <w:tc>
                <w:tcPr>
                  <w:tcW w:w="992" w:type="dxa"/>
                  <w:tcBorders>
                    <w:top w:val="single" w:sz="8" w:space="0" w:color="auto"/>
                    <w:left w:val="nil"/>
                    <w:bottom w:val="single" w:sz="8" w:space="0" w:color="auto"/>
                    <w:right w:val="single" w:sz="8" w:space="0" w:color="auto"/>
                  </w:tcBorders>
                </w:tcPr>
                <w:p w:rsidR="00266B72" w:rsidRPr="00EB1807" w:rsidRDefault="00266B72" w:rsidP="0079558B">
                  <w:pPr>
                    <w:jc w:val="center"/>
                  </w:pPr>
                  <w:r w:rsidRPr="00EB1807">
                    <w:t>6</w:t>
                  </w:r>
                  <w:r>
                    <w:t>85,90</w:t>
                  </w:r>
                </w:p>
              </w:tc>
              <w:tc>
                <w:tcPr>
                  <w:tcW w:w="1172" w:type="dxa"/>
                  <w:tcBorders>
                    <w:top w:val="single" w:sz="8" w:space="0" w:color="auto"/>
                    <w:left w:val="nil"/>
                    <w:bottom w:val="single" w:sz="8" w:space="0" w:color="auto"/>
                    <w:right w:val="single" w:sz="8" w:space="0" w:color="auto"/>
                  </w:tcBorders>
                </w:tcPr>
                <w:p w:rsidR="00266B72" w:rsidRPr="00EB1807" w:rsidRDefault="00266B72" w:rsidP="0079558B">
                  <w:pPr>
                    <w:jc w:val="center"/>
                  </w:pPr>
                  <w:r>
                    <w:t>685,90</w:t>
                  </w:r>
                </w:p>
              </w:tc>
              <w:tc>
                <w:tcPr>
                  <w:tcW w:w="1172" w:type="dxa"/>
                  <w:tcBorders>
                    <w:top w:val="single" w:sz="8" w:space="0" w:color="auto"/>
                    <w:left w:val="nil"/>
                    <w:bottom w:val="single" w:sz="8" w:space="0" w:color="auto"/>
                    <w:right w:val="single" w:sz="8" w:space="0" w:color="auto"/>
                  </w:tcBorders>
                </w:tcPr>
                <w:p w:rsidR="00266B72" w:rsidRPr="00EB1807" w:rsidRDefault="00266B72" w:rsidP="0079558B">
                  <w:pPr>
                    <w:jc w:val="center"/>
                  </w:pPr>
                  <w:r>
                    <w:t>685,90</w:t>
                  </w:r>
                </w:p>
              </w:tc>
              <w:tc>
                <w:tcPr>
                  <w:tcW w:w="1172" w:type="dxa"/>
                  <w:tcBorders>
                    <w:top w:val="single" w:sz="8" w:space="0" w:color="auto"/>
                    <w:left w:val="nil"/>
                    <w:bottom w:val="single" w:sz="8" w:space="0" w:color="auto"/>
                    <w:right w:val="single" w:sz="8" w:space="0" w:color="auto"/>
                  </w:tcBorders>
                </w:tcPr>
                <w:p w:rsidR="00266B72" w:rsidRPr="00EB1807" w:rsidRDefault="00266B72" w:rsidP="0079558B">
                  <w:pPr>
                    <w:jc w:val="center"/>
                  </w:pPr>
                  <w:r>
                    <w:t>685,90</w:t>
                  </w:r>
                </w:p>
              </w:tc>
              <w:tc>
                <w:tcPr>
                  <w:tcW w:w="3006" w:type="dxa"/>
                  <w:tcBorders>
                    <w:top w:val="single" w:sz="8" w:space="0" w:color="auto"/>
                    <w:left w:val="nil"/>
                    <w:bottom w:val="single" w:sz="8" w:space="0" w:color="auto"/>
                    <w:right w:val="single" w:sz="8" w:space="0" w:color="auto"/>
                  </w:tcBorders>
                </w:tcPr>
                <w:p w:rsidR="00266B72" w:rsidRPr="00EB1807" w:rsidRDefault="00266B72" w:rsidP="0079558B">
                  <w:pPr>
                    <w:jc w:val="center"/>
                  </w:pPr>
                  <w:r>
                    <w:t>4115,40</w:t>
                  </w:r>
                </w:p>
              </w:tc>
            </w:tr>
          </w:tbl>
          <w:p w:rsidR="006F6119" w:rsidRPr="006B413D" w:rsidRDefault="006F6119" w:rsidP="006B413D">
            <w:pPr>
              <w:jc w:val="both"/>
            </w:pPr>
          </w:p>
        </w:tc>
      </w:tr>
      <w:tr w:rsidR="00077A01"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в которых созданы коллегиальные органы управления с участием общественности (родители, работодатели), в общем числе ОО – 100 %;</w:t>
            </w:r>
          </w:p>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100 %.</w:t>
            </w:r>
          </w:p>
        </w:tc>
      </w:tr>
      <w:tr w:rsidR="00077A01"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w:t>
            </w:r>
            <w:r w:rsidRPr="006B413D">
              <w:rPr>
                <w:rFonts w:ascii="Times New Roman" w:hAnsi="Times New Roman"/>
                <w:sz w:val="24"/>
                <w:szCs w:val="24"/>
                <w:lang w:val="ru-RU"/>
              </w:rPr>
              <w:lastRenderedPageBreak/>
              <w:t xml:space="preserve">результатов реализации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lastRenderedPageBreak/>
              <w:t>- совершенствование механизмов общественного участия в управлении образованием;</w:t>
            </w:r>
          </w:p>
          <w:p w:rsidR="00077A01" w:rsidRPr="006B413D" w:rsidRDefault="00077A01" w:rsidP="006B413D">
            <w:pPr>
              <w:pStyle w:val="a4"/>
              <w:spacing w:after="0" w:line="240" w:lineRule="auto"/>
              <w:jc w:val="both"/>
              <w:rPr>
                <w:rFonts w:ascii="Times New Roman" w:hAnsi="Times New Roman"/>
                <w:sz w:val="24"/>
                <w:szCs w:val="24"/>
                <w:lang w:val="ru-RU"/>
              </w:rPr>
            </w:pPr>
            <w:r w:rsidRPr="008E73C9">
              <w:rPr>
                <w:rFonts w:ascii="Times New Roman" w:hAnsi="Times New Roman"/>
                <w:sz w:val="24"/>
                <w:szCs w:val="24"/>
                <w:lang w:val="ru-RU"/>
              </w:rPr>
              <w:lastRenderedPageBreak/>
              <w:t>- число уровней общего образования, на которых реализуются механизмы внешней оценки качества образования увеличится до 3.</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3.3.2.Текст Подпрограммы </w:t>
      </w:r>
      <w:r w:rsidRPr="006B413D">
        <w:rPr>
          <w:rFonts w:ascii="Times New Roman" w:hAnsi="Times New Roman" w:cs="Times New Roman"/>
          <w:b/>
          <w:sz w:val="24"/>
          <w:szCs w:val="24"/>
          <w:lang w:val="en-US" w:eastAsia="en-US"/>
        </w:rPr>
        <w:t>III</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3.3.2.1.Характеристика текущего состояния</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Качество образования становится основной характеристикой деятельности образовательных учреждений и важнейшим источником информации о том, как реализуются потребности заинтересованных сторон: граждан, общества, государства.</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3A4040" w:rsidP="006B413D">
      <w:pPr>
        <w:ind w:firstLine="709"/>
        <w:jc w:val="both"/>
      </w:pPr>
      <w:r w:rsidRPr="006B413D">
        <w:t>- введение на уровне ОО прозрачных процедур внутренней оценки (самообследования) для управления качеством образования;</w:t>
      </w:r>
    </w:p>
    <w:p w:rsidR="003A4040" w:rsidRPr="006B413D" w:rsidRDefault="003A4040" w:rsidP="006B413D">
      <w:pPr>
        <w:ind w:firstLine="709"/>
        <w:jc w:val="both"/>
      </w:pPr>
      <w:r w:rsidRPr="006B413D">
        <w:t>- внедрение механизмов внешней независимой системы оценки качества работы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6B413D" w:rsidRDefault="003A4040" w:rsidP="006B413D">
      <w:pPr>
        <w:ind w:firstLine="709"/>
        <w:jc w:val="both"/>
      </w:pPr>
      <w:r w:rsidRPr="006B413D">
        <w:t>- создание с участием общественности независимой системы оценки качества работы образовательных организаций и введение публичных рэнкингов, рейтингов их деятельности.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 xml:space="preserve">3.3.2.2.Цель, задачи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Основная стратегическая цель формирования муниципальной системы оценки качества образования заключается в обеспечении надежной и актуальной информацией процессов принятия решений участниками образовательных отношений в целях повышения качества образования. Подпрограмма предполагает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создание системы сбора и анализа информации об индивидуальных образовательных достижениях;</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создание системы мониторинговых исследований качества образования на различных уровнях.</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1" w:name="Par7580"/>
      <w:bookmarkEnd w:id="11"/>
      <w:r w:rsidRPr="006B413D">
        <w:rPr>
          <w:rFonts w:ascii="Times New Roman" w:hAnsi="Times New Roman" w:cs="Times New Roman"/>
          <w:b/>
          <w:sz w:val="24"/>
          <w:szCs w:val="24"/>
          <w:lang w:eastAsia="en-US"/>
        </w:rPr>
        <w:t xml:space="preserve">3.3.2.3.Сроки и этапы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w:t>
      </w:r>
      <w:r w:rsidR="00490E21">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490E21">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3.3.2.6.Оценка эффективности реализации Подпрограммы </w:t>
      </w:r>
      <w:r w:rsidRPr="006B413D">
        <w:rPr>
          <w:b/>
        </w:rPr>
        <w:t>III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E29BC">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совершенствование механизмов общественного участия в управлении образованием;</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увеличение числа уровней общего образования, на которых реализуются механизмы внешней оценки качества образования.</w:t>
      </w:r>
    </w:p>
    <w:p w:rsidR="003A4040" w:rsidRPr="006B413D" w:rsidRDefault="003A4040" w:rsidP="006B413D">
      <w:pPr>
        <w:jc w:val="center"/>
        <w:rPr>
          <w:b/>
        </w:rPr>
      </w:pPr>
      <w:r w:rsidRPr="006B413D">
        <w:br w:type="page"/>
      </w:r>
      <w:r w:rsidRPr="006B413D">
        <w:rPr>
          <w:b/>
        </w:rPr>
        <w:lastRenderedPageBreak/>
        <w:t>3.4.Подпрограмма 4 "Патриотическое воспитание и подготовка граждан к военной службе</w:t>
      </w:r>
      <w:r w:rsidRPr="006B413D">
        <w:t>"</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3.4.1.Паспорт Подпрограммы </w:t>
      </w:r>
      <w:r w:rsidRPr="006B413D">
        <w:rPr>
          <w:rFonts w:ascii="Times New Roman" w:hAnsi="Times New Roman"/>
          <w:b/>
          <w:sz w:val="24"/>
          <w:szCs w:val="24"/>
        </w:rPr>
        <w:t>IV</w:t>
      </w:r>
    </w:p>
    <w:tbl>
      <w:tblPr>
        <w:tblW w:w="15168" w:type="dxa"/>
        <w:tblInd w:w="70" w:type="dxa"/>
        <w:tblLayout w:type="fixed"/>
        <w:tblCellMar>
          <w:left w:w="70" w:type="dxa"/>
          <w:right w:w="70" w:type="dxa"/>
        </w:tblCellMar>
        <w:tblLook w:val="00A0" w:firstRow="1" w:lastRow="0" w:firstColumn="1" w:lastColumn="0" w:noHBand="0" w:noVBand="0"/>
      </w:tblPr>
      <w:tblGrid>
        <w:gridCol w:w="3402"/>
        <w:gridCol w:w="11766"/>
      </w:tblGrid>
      <w:tr w:rsidR="003A4040" w:rsidRPr="006B413D" w:rsidTr="00331990">
        <w:trPr>
          <w:trHeight w:val="284"/>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490E2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w:t>
            </w:r>
            <w:r w:rsidR="00490E21">
              <w:rPr>
                <w:rFonts w:ascii="Times New Roman" w:hAnsi="Times New Roman"/>
                <w:sz w:val="24"/>
                <w:szCs w:val="24"/>
                <w:lang w:val="ru-RU"/>
              </w:rPr>
              <w:t>округа</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сполнители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EE29BC" w:rsidP="00331990">
            <w:pPr>
              <w:pStyle w:val="a4"/>
              <w:spacing w:after="0" w:line="240" w:lineRule="auto"/>
              <w:jc w:val="both"/>
              <w:rPr>
                <w:rFonts w:ascii="Times New Roman" w:hAnsi="Times New Roman"/>
                <w:sz w:val="24"/>
                <w:szCs w:val="24"/>
                <w:lang w:val="ru-RU"/>
              </w:rPr>
            </w:pPr>
            <w:r w:rsidRPr="00EE29BC">
              <w:rPr>
                <w:rFonts w:ascii="Times New Roman" w:hAnsi="Times New Roman"/>
                <w:sz w:val="24"/>
                <w:szCs w:val="24"/>
                <w:lang w:val="ru-RU"/>
              </w:rPr>
              <w:t>Образовательные организации</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rPr>
              <w:t xml:space="preserve">Цель </w:t>
            </w:r>
            <w:r w:rsidRPr="006B413D">
              <w:rPr>
                <w:rFonts w:ascii="Times New Roman" w:hAnsi="Times New Roman"/>
                <w:sz w:val="24"/>
                <w:szCs w:val="24"/>
                <w:lang w:val="ru-RU"/>
              </w:rPr>
              <w:t>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Развитие и укрепление системы гражданско-патриотического воспитания в Воскресенском муниципальном районе</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систематической пропаганды патриотических ценностей среди населения;</w:t>
            </w:r>
          </w:p>
          <w:p w:rsidR="003A4040" w:rsidRPr="006B413D" w:rsidRDefault="003A4040" w:rsidP="00331990">
            <w:pPr>
              <w:pStyle w:val="a4"/>
              <w:spacing w:after="0" w:line="240" w:lineRule="auto"/>
              <w:ind w:right="-70"/>
              <w:jc w:val="both"/>
              <w:rPr>
                <w:rFonts w:ascii="Times New Roman" w:hAnsi="Times New Roman"/>
                <w:sz w:val="24"/>
                <w:szCs w:val="24"/>
                <w:lang w:val="ru-RU"/>
              </w:rPr>
            </w:pPr>
            <w:r w:rsidRPr="006B413D">
              <w:rPr>
                <w:rFonts w:ascii="Times New Roman" w:hAnsi="Times New Roman"/>
                <w:sz w:val="24"/>
                <w:szCs w:val="24"/>
                <w:lang w:val="ru-RU"/>
              </w:rPr>
              <w:t>-координация деятельности общественных объединений в интересах патриотического воспитания</w:t>
            </w:r>
          </w:p>
        </w:tc>
      </w:tr>
      <w:tr w:rsidR="003A4040" w:rsidRPr="006B413D" w:rsidTr="00331990">
        <w:trPr>
          <w:trHeight w:val="578"/>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Сроки и этапы реализации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490E2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490E21">
              <w:rPr>
                <w:rFonts w:ascii="Times New Roman" w:hAnsi="Times New Roman"/>
                <w:sz w:val="24"/>
                <w:szCs w:val="24"/>
                <w:lang w:val="ru-RU"/>
              </w:rPr>
              <w:t>23</w:t>
            </w:r>
            <w:r w:rsidRPr="006B413D">
              <w:rPr>
                <w:rFonts w:ascii="Times New Roman" w:hAnsi="Times New Roman"/>
                <w:sz w:val="24"/>
                <w:szCs w:val="24"/>
                <w:lang w:val="ru-RU"/>
              </w:rPr>
              <w:t>-202</w:t>
            </w:r>
            <w:r w:rsidR="00490E21">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IV</w:t>
            </w:r>
            <w:r w:rsidRPr="006B413D">
              <w:rPr>
                <w:rFonts w:ascii="Times New Roman" w:hAnsi="Times New Roman"/>
                <w:sz w:val="24"/>
                <w:szCs w:val="24"/>
                <w:lang w:val="ru-RU"/>
              </w:rPr>
              <w:t xml:space="preserve"> реализуется в один этап.</w:t>
            </w:r>
          </w:p>
        </w:tc>
      </w:tr>
      <w:tr w:rsidR="00E82402" w:rsidRPr="006B413D" w:rsidTr="00331990">
        <w:trPr>
          <w:trHeight w:val="660"/>
        </w:trPr>
        <w:tc>
          <w:tcPr>
            <w:tcW w:w="3402" w:type="dxa"/>
            <w:vMerge w:val="restart"/>
            <w:tcBorders>
              <w:top w:val="single" w:sz="6" w:space="0" w:color="auto"/>
              <w:left w:val="single" w:sz="6" w:space="0" w:color="auto"/>
              <w:right w:val="single" w:sz="6" w:space="0" w:color="auto"/>
            </w:tcBorders>
          </w:tcPr>
          <w:p w:rsidR="00E82402" w:rsidRPr="006B413D" w:rsidRDefault="00E82402" w:rsidP="00331990">
            <w:pPr>
              <w:pStyle w:val="a4"/>
              <w:spacing w:after="0" w:line="240" w:lineRule="auto"/>
              <w:jc w:val="both"/>
              <w:rPr>
                <w:rFonts w:ascii="Times New Roman" w:hAnsi="Times New Roman"/>
                <w:sz w:val="24"/>
                <w:szCs w:val="24"/>
                <w:highlight w:val="yellow"/>
                <w:lang w:val="ru-RU"/>
              </w:rPr>
            </w:pPr>
            <w:r w:rsidRPr="006B413D">
              <w:rPr>
                <w:rFonts w:ascii="Times New Roman" w:hAnsi="Times New Roman"/>
                <w:sz w:val="24"/>
                <w:szCs w:val="24"/>
                <w:lang w:val="ru-RU"/>
              </w:rPr>
              <w:t>Объемы и источники финансирования Подпрограммы IV</w:t>
            </w:r>
          </w:p>
        </w:tc>
        <w:tc>
          <w:tcPr>
            <w:tcW w:w="11766" w:type="dxa"/>
            <w:tcBorders>
              <w:top w:val="single" w:sz="6" w:space="0" w:color="auto"/>
              <w:left w:val="single" w:sz="6" w:space="0" w:color="auto"/>
              <w:bottom w:val="single" w:sz="6" w:space="0" w:color="auto"/>
              <w:right w:val="single" w:sz="6" w:space="0" w:color="auto"/>
            </w:tcBorders>
          </w:tcPr>
          <w:p w:rsidR="00E82402" w:rsidRPr="006B413D" w:rsidRDefault="00E82402" w:rsidP="00331990">
            <w:pPr>
              <w:jc w:val="both"/>
              <w:rPr>
                <w:highlight w:val="yellow"/>
              </w:rPr>
            </w:pPr>
            <w:r w:rsidRPr="006B413D">
              <w:rPr>
                <w:lang w:eastAsia="en-US"/>
              </w:rPr>
              <w:t xml:space="preserve">Общий объем финансирования Подпрограммы </w:t>
            </w:r>
            <w:r w:rsidRPr="006B413D">
              <w:rPr>
                <w:lang w:val="en-US" w:eastAsia="en-US"/>
              </w:rPr>
              <w:t>IV</w:t>
            </w:r>
            <w:r w:rsidRPr="006B413D">
              <w:rPr>
                <w:lang w:eastAsia="en-US"/>
              </w:rPr>
              <w:t xml:space="preserve"> составляет в тыс. руб.: </w:t>
            </w:r>
          </w:p>
        </w:tc>
      </w:tr>
      <w:tr w:rsidR="00E82402" w:rsidRPr="006B413D" w:rsidTr="0083696E">
        <w:trPr>
          <w:trHeight w:val="660"/>
        </w:trPr>
        <w:tc>
          <w:tcPr>
            <w:tcW w:w="3402" w:type="dxa"/>
            <w:vMerge/>
            <w:tcBorders>
              <w:left w:val="single" w:sz="6" w:space="0" w:color="auto"/>
              <w:bottom w:val="single" w:sz="6" w:space="0" w:color="auto"/>
              <w:right w:val="single" w:sz="6" w:space="0" w:color="auto"/>
            </w:tcBorders>
          </w:tcPr>
          <w:p w:rsidR="00E82402" w:rsidRPr="006B413D" w:rsidRDefault="00E82402" w:rsidP="006B413D">
            <w:pPr>
              <w:pStyle w:val="a4"/>
              <w:spacing w:after="0" w:line="240" w:lineRule="auto"/>
              <w:rPr>
                <w:rFonts w:ascii="Times New Roman" w:hAnsi="Times New Roman"/>
                <w:sz w:val="24"/>
                <w:szCs w:val="24"/>
                <w:lang w:val="ru-RU"/>
              </w:rPr>
            </w:pPr>
          </w:p>
        </w:tc>
        <w:tc>
          <w:tcPr>
            <w:tcW w:w="11766" w:type="dxa"/>
            <w:tcBorders>
              <w:top w:val="single" w:sz="6" w:space="0" w:color="auto"/>
              <w:left w:val="single" w:sz="6" w:space="0" w:color="auto"/>
              <w:bottom w:val="single" w:sz="6" w:space="0" w:color="auto"/>
              <w:right w:val="single" w:sz="6" w:space="0" w:color="auto"/>
            </w:tcBorders>
          </w:tcPr>
          <w:tbl>
            <w:tblPr>
              <w:tblW w:w="14564" w:type="dxa"/>
              <w:tblLayout w:type="fixed"/>
              <w:tblLook w:val="00A0" w:firstRow="1" w:lastRow="0" w:firstColumn="1" w:lastColumn="0" w:noHBand="0" w:noVBand="0"/>
            </w:tblPr>
            <w:tblGrid>
              <w:gridCol w:w="2022"/>
              <w:gridCol w:w="992"/>
              <w:gridCol w:w="992"/>
              <w:gridCol w:w="1277"/>
              <w:gridCol w:w="1170"/>
              <w:gridCol w:w="1170"/>
              <w:gridCol w:w="1170"/>
              <w:gridCol w:w="2903"/>
              <w:gridCol w:w="2868"/>
            </w:tblGrid>
            <w:tr w:rsidR="00E120B5" w:rsidRPr="007A4619" w:rsidTr="0093503A">
              <w:trPr>
                <w:gridAfter w:val="1"/>
                <w:wAfter w:w="2868" w:type="dxa"/>
                <w:trHeight w:val="313"/>
              </w:trPr>
              <w:tc>
                <w:tcPr>
                  <w:tcW w:w="2022" w:type="dxa"/>
                  <w:vMerge w:val="restart"/>
                  <w:tcBorders>
                    <w:top w:val="nil"/>
                    <w:left w:val="nil"/>
                    <w:right w:val="single" w:sz="8" w:space="0" w:color="auto"/>
                  </w:tcBorders>
                </w:tcPr>
                <w:p w:rsidR="00E120B5" w:rsidRPr="007A4619" w:rsidRDefault="00E120B5" w:rsidP="004821E0">
                  <w:pPr>
                    <w:jc w:val="both"/>
                  </w:pPr>
                  <w:r w:rsidRPr="007A4619">
                    <w:t>Источники финансирования</w:t>
                  </w:r>
                </w:p>
              </w:tc>
              <w:tc>
                <w:tcPr>
                  <w:tcW w:w="9674" w:type="dxa"/>
                  <w:gridSpan w:val="7"/>
                  <w:tcBorders>
                    <w:top w:val="nil"/>
                    <w:left w:val="nil"/>
                    <w:bottom w:val="single" w:sz="8" w:space="0" w:color="auto"/>
                    <w:right w:val="single" w:sz="8" w:space="0" w:color="auto"/>
                  </w:tcBorders>
                </w:tcPr>
                <w:p w:rsidR="00E120B5" w:rsidRPr="007A4619" w:rsidRDefault="00E120B5" w:rsidP="00E120B5">
                  <w:pPr>
                    <w:jc w:val="center"/>
                  </w:pPr>
                  <w:r w:rsidRPr="007A4619">
                    <w:t>Годы</w:t>
                  </w:r>
                </w:p>
              </w:tc>
            </w:tr>
            <w:tr w:rsidR="006118F7" w:rsidRPr="007A4619" w:rsidTr="0093503A">
              <w:trPr>
                <w:gridAfter w:val="1"/>
                <w:wAfter w:w="2868" w:type="dxa"/>
                <w:trHeight w:val="226"/>
              </w:trPr>
              <w:tc>
                <w:tcPr>
                  <w:tcW w:w="2022" w:type="dxa"/>
                  <w:vMerge/>
                  <w:tcBorders>
                    <w:left w:val="nil"/>
                    <w:bottom w:val="single" w:sz="8" w:space="0" w:color="auto"/>
                    <w:right w:val="single" w:sz="8" w:space="0" w:color="auto"/>
                  </w:tcBorders>
                </w:tcPr>
                <w:p w:rsidR="006118F7" w:rsidRPr="007A4619" w:rsidRDefault="006118F7" w:rsidP="004821E0">
                  <w:pPr>
                    <w:jc w:val="both"/>
                  </w:pPr>
                </w:p>
              </w:tc>
              <w:tc>
                <w:tcPr>
                  <w:tcW w:w="992" w:type="dxa"/>
                  <w:tcBorders>
                    <w:top w:val="single" w:sz="8" w:space="0" w:color="auto"/>
                    <w:left w:val="nil"/>
                    <w:bottom w:val="single" w:sz="8" w:space="0" w:color="auto"/>
                    <w:right w:val="single" w:sz="8" w:space="0" w:color="auto"/>
                  </w:tcBorders>
                </w:tcPr>
                <w:p w:rsidR="006118F7" w:rsidRPr="007A4619" w:rsidRDefault="006118F7" w:rsidP="00490E21">
                  <w:r w:rsidRPr="007A4619">
                    <w:t>20</w:t>
                  </w:r>
                  <w:r w:rsidR="00490E21">
                    <w:t>23</w:t>
                  </w:r>
                </w:p>
              </w:tc>
              <w:tc>
                <w:tcPr>
                  <w:tcW w:w="992" w:type="dxa"/>
                  <w:tcBorders>
                    <w:top w:val="single" w:sz="8" w:space="0" w:color="auto"/>
                    <w:left w:val="nil"/>
                    <w:bottom w:val="single" w:sz="8" w:space="0" w:color="auto"/>
                    <w:right w:val="single" w:sz="8" w:space="0" w:color="auto"/>
                  </w:tcBorders>
                </w:tcPr>
                <w:p w:rsidR="006118F7" w:rsidRPr="007A4619" w:rsidRDefault="006118F7" w:rsidP="00490E21">
                  <w:r w:rsidRPr="007A4619">
                    <w:t>202</w:t>
                  </w:r>
                  <w:r w:rsidR="00490E21">
                    <w:t>4</w:t>
                  </w:r>
                </w:p>
              </w:tc>
              <w:tc>
                <w:tcPr>
                  <w:tcW w:w="1277" w:type="dxa"/>
                  <w:tcBorders>
                    <w:top w:val="single" w:sz="8" w:space="0" w:color="auto"/>
                    <w:left w:val="nil"/>
                    <w:bottom w:val="single" w:sz="8" w:space="0" w:color="auto"/>
                    <w:right w:val="single" w:sz="8" w:space="0" w:color="auto"/>
                  </w:tcBorders>
                </w:tcPr>
                <w:p w:rsidR="006118F7" w:rsidRPr="007A4619" w:rsidRDefault="006118F7" w:rsidP="00490E21">
                  <w:r w:rsidRPr="007A4619">
                    <w:t>202</w:t>
                  </w:r>
                  <w:r w:rsidR="00490E21">
                    <w:t>5</w:t>
                  </w:r>
                </w:p>
              </w:tc>
              <w:tc>
                <w:tcPr>
                  <w:tcW w:w="1170" w:type="dxa"/>
                  <w:tcBorders>
                    <w:top w:val="single" w:sz="8" w:space="0" w:color="auto"/>
                    <w:left w:val="nil"/>
                    <w:bottom w:val="single" w:sz="8" w:space="0" w:color="auto"/>
                    <w:right w:val="single" w:sz="8" w:space="0" w:color="auto"/>
                  </w:tcBorders>
                </w:tcPr>
                <w:p w:rsidR="006118F7" w:rsidRPr="007A4619" w:rsidRDefault="006118F7" w:rsidP="00490E21">
                  <w:pPr>
                    <w:jc w:val="both"/>
                  </w:pPr>
                  <w:r w:rsidRPr="007A4619">
                    <w:t>202</w:t>
                  </w:r>
                  <w:r w:rsidR="00490E21">
                    <w:t>6</w:t>
                  </w:r>
                </w:p>
              </w:tc>
              <w:tc>
                <w:tcPr>
                  <w:tcW w:w="1170" w:type="dxa"/>
                  <w:tcBorders>
                    <w:top w:val="single" w:sz="8" w:space="0" w:color="auto"/>
                    <w:left w:val="nil"/>
                    <w:bottom w:val="single" w:sz="8" w:space="0" w:color="auto"/>
                    <w:right w:val="single" w:sz="8" w:space="0" w:color="auto"/>
                  </w:tcBorders>
                </w:tcPr>
                <w:p w:rsidR="006118F7" w:rsidRPr="007A4619" w:rsidRDefault="006118F7" w:rsidP="00490E21">
                  <w:pPr>
                    <w:jc w:val="both"/>
                  </w:pPr>
                  <w:r w:rsidRPr="007A4619">
                    <w:t>202</w:t>
                  </w:r>
                  <w:r w:rsidR="00490E21">
                    <w:t>7</w:t>
                  </w:r>
                </w:p>
              </w:tc>
              <w:tc>
                <w:tcPr>
                  <w:tcW w:w="1170" w:type="dxa"/>
                  <w:tcBorders>
                    <w:top w:val="single" w:sz="8" w:space="0" w:color="auto"/>
                    <w:left w:val="nil"/>
                    <w:bottom w:val="single" w:sz="8" w:space="0" w:color="auto"/>
                    <w:right w:val="single" w:sz="8" w:space="0" w:color="auto"/>
                  </w:tcBorders>
                </w:tcPr>
                <w:p w:rsidR="006118F7" w:rsidRPr="007A4619" w:rsidRDefault="006118F7" w:rsidP="00490E21">
                  <w:pPr>
                    <w:jc w:val="both"/>
                  </w:pPr>
                  <w:r w:rsidRPr="007A4619">
                    <w:t>202</w:t>
                  </w:r>
                  <w:r w:rsidR="00490E21">
                    <w:t>8</w:t>
                  </w:r>
                </w:p>
              </w:tc>
              <w:tc>
                <w:tcPr>
                  <w:tcW w:w="2903" w:type="dxa"/>
                  <w:tcBorders>
                    <w:top w:val="single" w:sz="8" w:space="0" w:color="auto"/>
                    <w:left w:val="nil"/>
                    <w:bottom w:val="single" w:sz="8" w:space="0" w:color="auto"/>
                    <w:right w:val="single" w:sz="8" w:space="0" w:color="auto"/>
                  </w:tcBorders>
                </w:tcPr>
                <w:p w:rsidR="006118F7" w:rsidRPr="006C7E3A" w:rsidRDefault="006118F7" w:rsidP="00E120B5">
                  <w:pPr>
                    <w:jc w:val="both"/>
                  </w:pPr>
                  <w:r w:rsidRPr="006C7E3A">
                    <w:t xml:space="preserve">Всего за период реализации </w:t>
                  </w:r>
                </w:p>
              </w:tc>
            </w:tr>
            <w:tr w:rsidR="006118F7" w:rsidRPr="007A4619" w:rsidTr="0093503A">
              <w:trPr>
                <w:gridAfter w:val="1"/>
                <w:wAfter w:w="2868" w:type="dxa"/>
                <w:trHeight w:val="203"/>
              </w:trPr>
              <w:tc>
                <w:tcPr>
                  <w:tcW w:w="2022" w:type="dxa"/>
                  <w:tcBorders>
                    <w:top w:val="nil"/>
                    <w:left w:val="nil"/>
                    <w:bottom w:val="single" w:sz="8" w:space="0" w:color="auto"/>
                    <w:right w:val="single" w:sz="8" w:space="0" w:color="auto"/>
                  </w:tcBorders>
                </w:tcPr>
                <w:p w:rsidR="006118F7" w:rsidRPr="007A4619" w:rsidRDefault="006118F7" w:rsidP="004821E0">
                  <w:pPr>
                    <w:jc w:val="both"/>
                  </w:pPr>
                  <w:r w:rsidRPr="007A4619">
                    <w:t>ФБ</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1277" w:type="dxa"/>
                  <w:tcBorders>
                    <w:top w:val="nil"/>
                    <w:left w:val="nil"/>
                    <w:bottom w:val="single" w:sz="8" w:space="0" w:color="auto"/>
                    <w:right w:val="single" w:sz="8" w:space="0" w:color="auto"/>
                  </w:tcBorders>
                </w:tcPr>
                <w:p w:rsidR="006118F7" w:rsidRPr="007A4619" w:rsidRDefault="006118F7" w:rsidP="004821E0">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2903" w:type="dxa"/>
                  <w:tcBorders>
                    <w:top w:val="nil"/>
                    <w:left w:val="nil"/>
                    <w:bottom w:val="single" w:sz="8" w:space="0" w:color="auto"/>
                    <w:right w:val="single" w:sz="8" w:space="0" w:color="auto"/>
                  </w:tcBorders>
                </w:tcPr>
                <w:p w:rsidR="006118F7" w:rsidRPr="006C7E3A" w:rsidRDefault="006118F7" w:rsidP="004821E0">
                  <w:pPr>
                    <w:jc w:val="both"/>
                  </w:pPr>
                  <w:r w:rsidRPr="006C7E3A">
                    <w:t>0,0</w:t>
                  </w:r>
                </w:p>
              </w:tc>
            </w:tr>
            <w:tr w:rsidR="006118F7" w:rsidRPr="007A4619" w:rsidTr="0093503A">
              <w:trPr>
                <w:gridAfter w:val="1"/>
                <w:wAfter w:w="2868" w:type="dxa"/>
                <w:trHeight w:val="314"/>
              </w:trPr>
              <w:tc>
                <w:tcPr>
                  <w:tcW w:w="2022" w:type="dxa"/>
                  <w:tcBorders>
                    <w:top w:val="nil"/>
                    <w:left w:val="nil"/>
                    <w:bottom w:val="single" w:sz="8" w:space="0" w:color="auto"/>
                    <w:right w:val="single" w:sz="8" w:space="0" w:color="auto"/>
                  </w:tcBorders>
                </w:tcPr>
                <w:p w:rsidR="006118F7" w:rsidRPr="007A4619" w:rsidRDefault="006118F7" w:rsidP="004821E0">
                  <w:pPr>
                    <w:jc w:val="both"/>
                  </w:pPr>
                  <w:r w:rsidRPr="007A4619">
                    <w:t>ОБ</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1277" w:type="dxa"/>
                  <w:tcBorders>
                    <w:top w:val="nil"/>
                    <w:left w:val="nil"/>
                    <w:bottom w:val="single" w:sz="8" w:space="0" w:color="auto"/>
                    <w:right w:val="single" w:sz="8" w:space="0" w:color="auto"/>
                  </w:tcBorders>
                </w:tcPr>
                <w:p w:rsidR="006118F7" w:rsidRPr="007A4619" w:rsidRDefault="006118F7" w:rsidP="004821E0">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2903" w:type="dxa"/>
                  <w:tcBorders>
                    <w:top w:val="nil"/>
                    <w:left w:val="nil"/>
                    <w:bottom w:val="single" w:sz="8" w:space="0" w:color="auto"/>
                    <w:right w:val="single" w:sz="8" w:space="0" w:color="auto"/>
                  </w:tcBorders>
                </w:tcPr>
                <w:p w:rsidR="006118F7" w:rsidRPr="006C7E3A" w:rsidRDefault="006118F7" w:rsidP="004821E0">
                  <w:pPr>
                    <w:jc w:val="both"/>
                  </w:pPr>
                  <w:r w:rsidRPr="006C7E3A">
                    <w:t>0,0</w:t>
                  </w:r>
                </w:p>
              </w:tc>
            </w:tr>
            <w:tr w:rsidR="0093503A" w:rsidRPr="007A4619" w:rsidTr="0093503A">
              <w:trPr>
                <w:trHeight w:val="188"/>
              </w:trPr>
              <w:tc>
                <w:tcPr>
                  <w:tcW w:w="2022" w:type="dxa"/>
                  <w:tcBorders>
                    <w:top w:val="nil"/>
                    <w:left w:val="nil"/>
                    <w:bottom w:val="single" w:sz="8" w:space="0" w:color="auto"/>
                    <w:right w:val="single" w:sz="8" w:space="0" w:color="auto"/>
                  </w:tcBorders>
                </w:tcPr>
                <w:p w:rsidR="0093503A" w:rsidRPr="007A4619" w:rsidRDefault="0093503A" w:rsidP="004821E0">
                  <w:pPr>
                    <w:jc w:val="both"/>
                  </w:pPr>
                  <w:r w:rsidRPr="007A4619">
                    <w:t>МБ</w:t>
                  </w:r>
                </w:p>
              </w:tc>
              <w:tc>
                <w:tcPr>
                  <w:tcW w:w="992" w:type="dxa"/>
                  <w:tcBorders>
                    <w:top w:val="nil"/>
                    <w:left w:val="nil"/>
                    <w:bottom w:val="single" w:sz="8" w:space="0" w:color="auto"/>
                    <w:right w:val="single" w:sz="8" w:space="0" w:color="auto"/>
                  </w:tcBorders>
                </w:tcPr>
                <w:p w:rsidR="0093503A" w:rsidRPr="00BD5C1E" w:rsidRDefault="00ED23C4" w:rsidP="00ED23C4">
                  <w:pPr>
                    <w:jc w:val="both"/>
                  </w:pPr>
                  <w:r>
                    <w:t>5</w:t>
                  </w:r>
                  <w:r w:rsidR="00EF6F54">
                    <w:t>0</w:t>
                  </w:r>
                  <w:r w:rsidR="00787EF3">
                    <w:t>,</w:t>
                  </w:r>
                  <w:r>
                    <w:t>00</w:t>
                  </w:r>
                </w:p>
              </w:tc>
              <w:tc>
                <w:tcPr>
                  <w:tcW w:w="992" w:type="dxa"/>
                  <w:tcBorders>
                    <w:top w:val="nil"/>
                    <w:left w:val="nil"/>
                    <w:bottom w:val="single" w:sz="8" w:space="0" w:color="auto"/>
                    <w:right w:val="single" w:sz="8" w:space="0" w:color="auto"/>
                  </w:tcBorders>
                </w:tcPr>
                <w:p w:rsidR="0093503A" w:rsidRPr="00BD5C1E" w:rsidRDefault="00EF6F54" w:rsidP="002A1810">
                  <w:pPr>
                    <w:jc w:val="both"/>
                  </w:pPr>
                  <w:r>
                    <w:t>5</w:t>
                  </w:r>
                  <w:r w:rsidR="0093503A" w:rsidRPr="00BD5C1E">
                    <w:t>0,0</w:t>
                  </w:r>
                </w:p>
              </w:tc>
              <w:tc>
                <w:tcPr>
                  <w:tcW w:w="1277" w:type="dxa"/>
                  <w:tcBorders>
                    <w:top w:val="nil"/>
                    <w:left w:val="nil"/>
                    <w:bottom w:val="single" w:sz="8" w:space="0" w:color="auto"/>
                    <w:right w:val="single" w:sz="8" w:space="0" w:color="auto"/>
                  </w:tcBorders>
                </w:tcPr>
                <w:p w:rsidR="0093503A" w:rsidRPr="00BD5C1E" w:rsidRDefault="00ED23C4" w:rsidP="00ED23C4">
                  <w:pPr>
                    <w:jc w:val="both"/>
                  </w:pPr>
                  <w:r>
                    <w:t>50,00</w:t>
                  </w:r>
                </w:p>
              </w:tc>
              <w:tc>
                <w:tcPr>
                  <w:tcW w:w="1170" w:type="dxa"/>
                  <w:tcBorders>
                    <w:top w:val="nil"/>
                    <w:left w:val="nil"/>
                    <w:bottom w:val="single" w:sz="8" w:space="0" w:color="auto"/>
                    <w:right w:val="single" w:sz="8" w:space="0" w:color="auto"/>
                  </w:tcBorders>
                </w:tcPr>
                <w:p w:rsidR="0093503A" w:rsidRPr="00BD5C1E" w:rsidRDefault="00A249A7" w:rsidP="002A1810">
                  <w:pPr>
                    <w:jc w:val="both"/>
                  </w:pPr>
                  <w:r>
                    <w:t>5</w:t>
                  </w:r>
                  <w:r w:rsidR="0093503A" w:rsidRPr="00BD5C1E">
                    <w:t>0,0</w:t>
                  </w:r>
                </w:p>
              </w:tc>
              <w:tc>
                <w:tcPr>
                  <w:tcW w:w="1170" w:type="dxa"/>
                  <w:tcBorders>
                    <w:top w:val="nil"/>
                    <w:left w:val="nil"/>
                    <w:bottom w:val="single" w:sz="8" w:space="0" w:color="auto"/>
                    <w:right w:val="single" w:sz="8" w:space="0" w:color="auto"/>
                  </w:tcBorders>
                </w:tcPr>
                <w:p w:rsidR="0093503A" w:rsidRPr="00BD5C1E" w:rsidRDefault="006F5B87" w:rsidP="002A1810">
                  <w:pPr>
                    <w:jc w:val="both"/>
                  </w:pPr>
                  <w:r>
                    <w:t>5</w:t>
                  </w:r>
                  <w:r w:rsidR="0093503A" w:rsidRPr="00BD5C1E">
                    <w:t>0,0</w:t>
                  </w:r>
                </w:p>
              </w:tc>
              <w:tc>
                <w:tcPr>
                  <w:tcW w:w="1170" w:type="dxa"/>
                  <w:tcBorders>
                    <w:top w:val="nil"/>
                    <w:left w:val="nil"/>
                    <w:bottom w:val="single" w:sz="8" w:space="0" w:color="auto"/>
                    <w:right w:val="single" w:sz="8" w:space="0" w:color="auto"/>
                  </w:tcBorders>
                </w:tcPr>
                <w:p w:rsidR="0093503A" w:rsidRPr="00BD5C1E" w:rsidRDefault="006F5B87" w:rsidP="002A1810">
                  <w:pPr>
                    <w:jc w:val="both"/>
                  </w:pPr>
                  <w:r>
                    <w:t>5</w:t>
                  </w:r>
                  <w:r w:rsidR="0093503A" w:rsidRPr="00BD5C1E">
                    <w:t>0,0</w:t>
                  </w:r>
                </w:p>
              </w:tc>
              <w:tc>
                <w:tcPr>
                  <w:tcW w:w="2903" w:type="dxa"/>
                  <w:tcBorders>
                    <w:top w:val="nil"/>
                    <w:left w:val="nil"/>
                    <w:bottom w:val="single" w:sz="8" w:space="0" w:color="auto"/>
                    <w:right w:val="single" w:sz="8" w:space="0" w:color="auto"/>
                  </w:tcBorders>
                </w:tcPr>
                <w:p w:rsidR="0093503A" w:rsidRPr="00BD5C1E" w:rsidRDefault="00ED23C4" w:rsidP="00A249A7">
                  <w:pPr>
                    <w:jc w:val="both"/>
                  </w:pPr>
                  <w:r>
                    <w:t>300,00</w:t>
                  </w:r>
                </w:p>
              </w:tc>
              <w:tc>
                <w:tcPr>
                  <w:tcW w:w="2868" w:type="dxa"/>
                </w:tcPr>
                <w:p w:rsidR="0093503A" w:rsidRPr="00BD5C1E" w:rsidRDefault="0093503A" w:rsidP="002A1810">
                  <w:pPr>
                    <w:jc w:val="both"/>
                  </w:pPr>
                  <w:r>
                    <w:t>30</w:t>
                  </w:r>
                  <w:r w:rsidRPr="00BD5C1E">
                    <w:t>0,0</w:t>
                  </w:r>
                </w:p>
              </w:tc>
            </w:tr>
            <w:tr w:rsidR="0093503A" w:rsidRPr="007A4619" w:rsidTr="0093503A">
              <w:trPr>
                <w:trHeight w:val="257"/>
              </w:trPr>
              <w:tc>
                <w:tcPr>
                  <w:tcW w:w="2022" w:type="dxa"/>
                  <w:tcBorders>
                    <w:top w:val="single" w:sz="8" w:space="0" w:color="auto"/>
                    <w:left w:val="nil"/>
                    <w:bottom w:val="single" w:sz="8" w:space="0" w:color="auto"/>
                    <w:right w:val="single" w:sz="8" w:space="0" w:color="auto"/>
                  </w:tcBorders>
                </w:tcPr>
                <w:p w:rsidR="0093503A" w:rsidRPr="007A4619" w:rsidRDefault="0093503A" w:rsidP="004821E0">
                  <w:pPr>
                    <w:jc w:val="both"/>
                  </w:pPr>
                  <w:r w:rsidRPr="007A4619">
                    <w:t>ПИ</w:t>
                  </w:r>
                </w:p>
              </w:tc>
              <w:tc>
                <w:tcPr>
                  <w:tcW w:w="992" w:type="dxa"/>
                  <w:tcBorders>
                    <w:top w:val="single" w:sz="8" w:space="0" w:color="auto"/>
                    <w:left w:val="nil"/>
                    <w:bottom w:val="single" w:sz="8" w:space="0" w:color="auto"/>
                    <w:right w:val="single" w:sz="8" w:space="0" w:color="auto"/>
                  </w:tcBorders>
                </w:tcPr>
                <w:p w:rsidR="0093503A" w:rsidRPr="00BD5C1E" w:rsidRDefault="00787EF3" w:rsidP="00787EF3">
                  <w:pPr>
                    <w:jc w:val="both"/>
                  </w:pPr>
                  <w:r>
                    <w:t>0,0</w:t>
                  </w:r>
                </w:p>
              </w:tc>
              <w:tc>
                <w:tcPr>
                  <w:tcW w:w="992"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277"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2903"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2868" w:type="dxa"/>
                </w:tcPr>
                <w:p w:rsidR="0093503A" w:rsidRPr="00BD5C1E" w:rsidRDefault="0093503A" w:rsidP="002A1810">
                  <w:pPr>
                    <w:jc w:val="both"/>
                  </w:pPr>
                  <w:r w:rsidRPr="00BD5C1E">
                    <w:t>0,0</w:t>
                  </w:r>
                </w:p>
              </w:tc>
            </w:tr>
            <w:tr w:rsidR="00ED23C4" w:rsidRPr="007A4619" w:rsidTr="0093503A">
              <w:trPr>
                <w:trHeight w:val="296"/>
              </w:trPr>
              <w:tc>
                <w:tcPr>
                  <w:tcW w:w="2022" w:type="dxa"/>
                  <w:tcBorders>
                    <w:top w:val="single" w:sz="8" w:space="0" w:color="auto"/>
                    <w:left w:val="nil"/>
                    <w:bottom w:val="single" w:sz="8" w:space="0" w:color="auto"/>
                    <w:right w:val="single" w:sz="8" w:space="0" w:color="auto"/>
                  </w:tcBorders>
                </w:tcPr>
                <w:p w:rsidR="00ED23C4" w:rsidRPr="007A4619" w:rsidRDefault="00ED23C4" w:rsidP="004821E0">
                  <w:pPr>
                    <w:jc w:val="both"/>
                  </w:pPr>
                  <w:r w:rsidRPr="007A4619">
                    <w:t>Всего</w:t>
                  </w:r>
                </w:p>
              </w:tc>
              <w:tc>
                <w:tcPr>
                  <w:tcW w:w="992" w:type="dxa"/>
                  <w:tcBorders>
                    <w:top w:val="single" w:sz="8" w:space="0" w:color="auto"/>
                    <w:left w:val="nil"/>
                    <w:bottom w:val="single" w:sz="8" w:space="0" w:color="auto"/>
                    <w:right w:val="single" w:sz="8" w:space="0" w:color="auto"/>
                  </w:tcBorders>
                </w:tcPr>
                <w:p w:rsidR="00ED23C4" w:rsidRPr="00BD5C1E" w:rsidRDefault="00ED23C4" w:rsidP="0079558B">
                  <w:pPr>
                    <w:jc w:val="both"/>
                  </w:pPr>
                  <w:r>
                    <w:t>50,00</w:t>
                  </w:r>
                </w:p>
              </w:tc>
              <w:tc>
                <w:tcPr>
                  <w:tcW w:w="992" w:type="dxa"/>
                  <w:tcBorders>
                    <w:top w:val="single" w:sz="8" w:space="0" w:color="auto"/>
                    <w:left w:val="nil"/>
                    <w:bottom w:val="single" w:sz="8" w:space="0" w:color="auto"/>
                    <w:right w:val="single" w:sz="8" w:space="0" w:color="auto"/>
                  </w:tcBorders>
                </w:tcPr>
                <w:p w:rsidR="00ED23C4" w:rsidRPr="00BD5C1E" w:rsidRDefault="00ED23C4" w:rsidP="0079558B">
                  <w:pPr>
                    <w:jc w:val="both"/>
                  </w:pPr>
                  <w:r>
                    <w:t>5</w:t>
                  </w:r>
                  <w:r w:rsidRPr="00BD5C1E">
                    <w:t>0,0</w:t>
                  </w:r>
                </w:p>
              </w:tc>
              <w:tc>
                <w:tcPr>
                  <w:tcW w:w="1277" w:type="dxa"/>
                  <w:tcBorders>
                    <w:top w:val="single" w:sz="8" w:space="0" w:color="auto"/>
                    <w:left w:val="nil"/>
                    <w:bottom w:val="single" w:sz="8" w:space="0" w:color="auto"/>
                    <w:right w:val="single" w:sz="8" w:space="0" w:color="auto"/>
                  </w:tcBorders>
                </w:tcPr>
                <w:p w:rsidR="00ED23C4" w:rsidRPr="00BD5C1E" w:rsidRDefault="00ED23C4" w:rsidP="0079558B">
                  <w:pPr>
                    <w:jc w:val="both"/>
                  </w:pPr>
                  <w:r>
                    <w:t>50,00</w:t>
                  </w:r>
                </w:p>
              </w:tc>
              <w:tc>
                <w:tcPr>
                  <w:tcW w:w="1170" w:type="dxa"/>
                  <w:tcBorders>
                    <w:top w:val="single" w:sz="8" w:space="0" w:color="auto"/>
                    <w:left w:val="nil"/>
                    <w:bottom w:val="single" w:sz="8" w:space="0" w:color="auto"/>
                    <w:right w:val="single" w:sz="8" w:space="0" w:color="auto"/>
                  </w:tcBorders>
                </w:tcPr>
                <w:p w:rsidR="00ED23C4" w:rsidRPr="00BD5C1E" w:rsidRDefault="00ED23C4" w:rsidP="0079558B">
                  <w:pPr>
                    <w:jc w:val="both"/>
                  </w:pPr>
                  <w:r>
                    <w:t>5</w:t>
                  </w:r>
                  <w:r w:rsidRPr="00BD5C1E">
                    <w:t>0,0</w:t>
                  </w:r>
                </w:p>
              </w:tc>
              <w:tc>
                <w:tcPr>
                  <w:tcW w:w="1170" w:type="dxa"/>
                  <w:tcBorders>
                    <w:top w:val="single" w:sz="8" w:space="0" w:color="auto"/>
                    <w:left w:val="nil"/>
                    <w:bottom w:val="single" w:sz="8" w:space="0" w:color="auto"/>
                    <w:right w:val="single" w:sz="8" w:space="0" w:color="auto"/>
                  </w:tcBorders>
                </w:tcPr>
                <w:p w:rsidR="00ED23C4" w:rsidRPr="00BD5C1E" w:rsidRDefault="00ED23C4" w:rsidP="0079558B">
                  <w:pPr>
                    <w:jc w:val="both"/>
                  </w:pPr>
                  <w:r>
                    <w:t>5</w:t>
                  </w:r>
                  <w:r w:rsidRPr="00BD5C1E">
                    <w:t>0,0</w:t>
                  </w:r>
                </w:p>
              </w:tc>
              <w:tc>
                <w:tcPr>
                  <w:tcW w:w="1170" w:type="dxa"/>
                  <w:tcBorders>
                    <w:top w:val="single" w:sz="8" w:space="0" w:color="auto"/>
                    <w:left w:val="nil"/>
                    <w:bottom w:val="single" w:sz="8" w:space="0" w:color="auto"/>
                    <w:right w:val="single" w:sz="8" w:space="0" w:color="auto"/>
                  </w:tcBorders>
                </w:tcPr>
                <w:p w:rsidR="00ED23C4" w:rsidRPr="00BD5C1E" w:rsidRDefault="00ED23C4" w:rsidP="0079558B">
                  <w:pPr>
                    <w:jc w:val="both"/>
                  </w:pPr>
                  <w:r>
                    <w:t>5</w:t>
                  </w:r>
                  <w:r w:rsidRPr="00BD5C1E">
                    <w:t>0,0</w:t>
                  </w:r>
                </w:p>
              </w:tc>
              <w:tc>
                <w:tcPr>
                  <w:tcW w:w="2903" w:type="dxa"/>
                  <w:tcBorders>
                    <w:top w:val="single" w:sz="8" w:space="0" w:color="auto"/>
                    <w:left w:val="nil"/>
                    <w:bottom w:val="single" w:sz="8" w:space="0" w:color="auto"/>
                    <w:right w:val="single" w:sz="8" w:space="0" w:color="auto"/>
                  </w:tcBorders>
                </w:tcPr>
                <w:p w:rsidR="00ED23C4" w:rsidRPr="00BD5C1E" w:rsidRDefault="00ED23C4" w:rsidP="0079558B">
                  <w:pPr>
                    <w:jc w:val="both"/>
                  </w:pPr>
                  <w:r>
                    <w:t>300,00</w:t>
                  </w:r>
                </w:p>
              </w:tc>
              <w:tc>
                <w:tcPr>
                  <w:tcW w:w="2868" w:type="dxa"/>
                </w:tcPr>
                <w:p w:rsidR="00ED23C4" w:rsidRPr="00BD5C1E" w:rsidRDefault="00ED23C4" w:rsidP="002A1810">
                  <w:pPr>
                    <w:jc w:val="both"/>
                  </w:pPr>
                  <w:r>
                    <w:t>30</w:t>
                  </w:r>
                  <w:r w:rsidRPr="00BD5C1E">
                    <w:t>0,0</w:t>
                  </w:r>
                </w:p>
              </w:tc>
            </w:tr>
          </w:tbl>
          <w:p w:rsidR="00E82402" w:rsidRPr="006B413D" w:rsidRDefault="00E82402" w:rsidP="00E82402">
            <w:pPr>
              <w:rPr>
                <w:lang w:eastAsia="en-US"/>
              </w:rPr>
            </w:pPr>
          </w:p>
        </w:tc>
      </w:tr>
      <w:tr w:rsidR="003A4040" w:rsidRPr="006B413D" w:rsidTr="00331990">
        <w:trPr>
          <w:trHeight w:val="361"/>
        </w:trPr>
        <w:tc>
          <w:tcPr>
            <w:tcW w:w="3402" w:type="dxa"/>
            <w:tcBorders>
              <w:top w:val="single" w:sz="6" w:space="0" w:color="auto"/>
              <w:left w:val="single" w:sz="6" w:space="0" w:color="auto"/>
              <w:bottom w:val="single" w:sz="6" w:space="0" w:color="auto"/>
              <w:right w:val="single" w:sz="6" w:space="0" w:color="auto"/>
            </w:tcBorders>
          </w:tcPr>
          <w:p w:rsidR="003A4040" w:rsidRPr="008E73C9" w:rsidRDefault="003A4040" w:rsidP="00331990">
            <w:pPr>
              <w:pStyle w:val="a4"/>
              <w:spacing w:after="0" w:line="240" w:lineRule="auto"/>
              <w:jc w:val="both"/>
              <w:rPr>
                <w:rFonts w:ascii="Times New Roman" w:hAnsi="Times New Roman"/>
                <w:sz w:val="24"/>
                <w:szCs w:val="24"/>
                <w:lang w:val="ru-RU"/>
              </w:rPr>
            </w:pPr>
            <w:r w:rsidRPr="008E73C9">
              <w:rPr>
                <w:rFonts w:ascii="Times New Roman" w:hAnsi="Times New Roman"/>
                <w:sz w:val="24"/>
                <w:szCs w:val="24"/>
                <w:lang w:val="ru-RU"/>
              </w:rPr>
              <w:t>Индикаторы достижения цели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 увеличится до 90%;</w:t>
            </w:r>
          </w:p>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доля обучающихся в ОО, принимающих участие в мероприятиях, направленных на повышение уровня знаний истории и культуры России увеличится до 90 %.</w:t>
            </w:r>
          </w:p>
        </w:tc>
      </w:tr>
      <w:tr w:rsidR="003A4040" w:rsidRPr="006B413D" w:rsidTr="00331990">
        <w:trPr>
          <w:trHeight w:val="361"/>
        </w:trPr>
        <w:tc>
          <w:tcPr>
            <w:tcW w:w="3402" w:type="dxa"/>
            <w:tcBorders>
              <w:top w:val="single" w:sz="6" w:space="0" w:color="auto"/>
              <w:left w:val="single" w:sz="6" w:space="0" w:color="auto"/>
              <w:bottom w:val="single" w:sz="6" w:space="0" w:color="auto"/>
              <w:right w:val="single" w:sz="6" w:space="0" w:color="auto"/>
            </w:tcBorders>
          </w:tcPr>
          <w:p w:rsidR="003A4040" w:rsidRPr="008E73C9" w:rsidRDefault="003A4040" w:rsidP="00331990">
            <w:pPr>
              <w:pStyle w:val="a4"/>
              <w:spacing w:after="0" w:line="240" w:lineRule="auto"/>
              <w:jc w:val="both"/>
              <w:rPr>
                <w:rFonts w:ascii="Times New Roman" w:hAnsi="Times New Roman"/>
                <w:sz w:val="24"/>
                <w:szCs w:val="24"/>
                <w:lang w:val="ru-RU"/>
              </w:rPr>
            </w:pPr>
            <w:r w:rsidRPr="008E73C9">
              <w:rPr>
                <w:rFonts w:ascii="Times New Roman" w:hAnsi="Times New Roman"/>
                <w:sz w:val="24"/>
                <w:szCs w:val="24"/>
                <w:lang w:val="ru-RU"/>
              </w:rPr>
              <w:t>Показатели непосредственных результатов реализации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детей, охваченных программами дополнительного образования патриотической направленности (в том числе военно-прикладного характера) увеличится до 5</w:t>
            </w:r>
            <w:r w:rsidR="00F95F34">
              <w:rPr>
                <w:rFonts w:ascii="Times New Roman" w:hAnsi="Times New Roman" w:cs="Times New Roman"/>
                <w:sz w:val="24"/>
                <w:szCs w:val="24"/>
                <w:lang w:eastAsia="en-US"/>
              </w:rPr>
              <w:t>7</w:t>
            </w:r>
            <w:r w:rsidRPr="006B413D">
              <w:rPr>
                <w:rFonts w:ascii="Times New Roman" w:hAnsi="Times New Roman" w:cs="Times New Roman"/>
                <w:sz w:val="24"/>
                <w:szCs w:val="24"/>
                <w:lang w:eastAsia="en-US"/>
              </w:rPr>
              <w:t>0 человек;</w:t>
            </w:r>
          </w:p>
          <w:p w:rsidR="003A4040" w:rsidRPr="006B413D" w:rsidRDefault="003A4040" w:rsidP="00331990">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количество общественных объединений военно-патриотической направленности</w:t>
            </w:r>
            <w:r w:rsidRPr="006B413D">
              <w:rPr>
                <w:rFonts w:ascii="Times New Roman" w:hAnsi="Times New Roman" w:cs="Times New Roman"/>
                <w:sz w:val="24"/>
                <w:szCs w:val="24"/>
                <w:lang w:eastAsia="en-US"/>
              </w:rPr>
              <w:t xml:space="preserve"> увеличится до </w:t>
            </w:r>
            <w:r w:rsidR="00F95F34">
              <w:rPr>
                <w:rFonts w:ascii="Times New Roman" w:hAnsi="Times New Roman" w:cs="Times New Roman"/>
                <w:sz w:val="24"/>
                <w:szCs w:val="24"/>
                <w:lang w:eastAsia="en-US"/>
              </w:rPr>
              <w:t>5</w:t>
            </w:r>
            <w:r w:rsidRPr="006B413D">
              <w:rPr>
                <w:rFonts w:ascii="Times New Roman" w:hAnsi="Times New Roman" w:cs="Times New Roman"/>
                <w:sz w:val="24"/>
                <w:szCs w:val="24"/>
              </w:rPr>
              <w:t>;</w:t>
            </w:r>
          </w:p>
          <w:p w:rsidR="003A4040" w:rsidRPr="006B413D" w:rsidRDefault="003A4040" w:rsidP="00331990">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lang w:eastAsia="en-US"/>
              </w:rPr>
              <w:lastRenderedPageBreak/>
              <w:t xml:space="preserve">- количество специалистов, курирующих вопросы в сфере патриотического воспитания, прошедших курсы повышения квалификации, увеличится до </w:t>
            </w:r>
            <w:r w:rsidR="00F95F34">
              <w:rPr>
                <w:rFonts w:ascii="Times New Roman" w:hAnsi="Times New Roman" w:cs="Times New Roman"/>
                <w:sz w:val="24"/>
                <w:szCs w:val="24"/>
                <w:lang w:eastAsia="en-US"/>
              </w:rPr>
              <w:t>3</w:t>
            </w:r>
            <w:r w:rsidRPr="006B413D">
              <w:rPr>
                <w:rFonts w:ascii="Times New Roman" w:hAnsi="Times New Roman" w:cs="Times New Roman"/>
                <w:sz w:val="24"/>
                <w:szCs w:val="24"/>
                <w:lang w:eastAsia="en-US"/>
              </w:rPr>
              <w:t>.</w:t>
            </w:r>
          </w:p>
        </w:tc>
      </w:tr>
    </w:tbl>
    <w:p w:rsidR="003A4040"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3.4.2.Текст Подпрограммы </w:t>
      </w:r>
      <w:r w:rsidRPr="006B413D">
        <w:rPr>
          <w:rFonts w:ascii="Times New Roman" w:hAnsi="Times New Roman" w:cs="Times New Roman"/>
          <w:b/>
          <w:sz w:val="24"/>
          <w:szCs w:val="24"/>
          <w:lang w:val="en-US" w:eastAsia="en-US"/>
        </w:rPr>
        <w:t>IV</w:t>
      </w:r>
    </w:p>
    <w:p w:rsidR="003A4040" w:rsidRPr="00B5198B" w:rsidRDefault="003A4040" w:rsidP="006B413D">
      <w:pPr>
        <w:pStyle w:val="ConsPlusNormal"/>
        <w:ind w:firstLine="0"/>
        <w:jc w:val="center"/>
        <w:outlineLvl w:val="4"/>
        <w:rPr>
          <w:rFonts w:ascii="Times New Roman" w:hAnsi="Times New Roman" w:cs="Times New Roman"/>
          <w:b/>
          <w:sz w:val="24"/>
          <w:szCs w:val="24"/>
          <w:lang w:eastAsia="en-US"/>
        </w:rPr>
      </w:pPr>
      <w:r w:rsidRPr="00B5198B">
        <w:rPr>
          <w:rFonts w:ascii="Times New Roman" w:hAnsi="Times New Roman" w:cs="Times New Roman"/>
          <w:b/>
          <w:sz w:val="24"/>
          <w:szCs w:val="24"/>
          <w:lang w:eastAsia="en-US"/>
        </w:rPr>
        <w:t>3.4.2.1.Характеристика текущего состояния</w:t>
      </w:r>
    </w:p>
    <w:p w:rsidR="003A4040" w:rsidRPr="006B413D" w:rsidRDefault="003A4040" w:rsidP="006B413D">
      <w:pPr>
        <w:ind w:firstLine="708"/>
        <w:jc w:val="both"/>
      </w:pPr>
      <w:r w:rsidRPr="006B413D">
        <w:t>Патриотическое воспитание в Воскресенском муниципальном районе реализуется через деятельность постоянно действующего районного проблемного семинара заместителей директоров по воспитательной работе, районного методического объединения классных руководителей, районной творческой группы «Интеграция общего и дополнительного образования в духовно-нравственном и патриотическом воспитании школьников», инновационной площадки на базе Воскресенского Детского Центра совместно с Центром детского и юношеского туризма и экскурсий Нижегородской области и объединенного с инновационной площадкой муниципального сетевого проекта, деятельность военно-патриотических клубов. Используются ресурсы всех общеобразовательных учреждений и учреждений дополнительного образования. Развивается социальное партнерство с общественными организациями ветеранов боевых действий и моряков-подводников Воскресенского муниципального района.</w:t>
      </w:r>
    </w:p>
    <w:p w:rsidR="003A4040" w:rsidRPr="006B413D" w:rsidRDefault="003A4040" w:rsidP="006B413D">
      <w:pPr>
        <w:ind w:firstLine="708"/>
        <w:jc w:val="both"/>
      </w:pPr>
      <w:r w:rsidRPr="006B413D">
        <w:t>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 Создано местное отделение Всероссийской общественной организации «Юнармия». Первыми участниками стали обучающиеся Воскресенской, Галибихинской, Задворковской и Воздвиженской школ.</w:t>
      </w:r>
    </w:p>
    <w:p w:rsidR="003A4040" w:rsidRPr="006B413D" w:rsidRDefault="003A4040" w:rsidP="006B413D">
      <w:pPr>
        <w:ind w:firstLine="708"/>
        <w:jc w:val="both"/>
      </w:pPr>
      <w:r w:rsidRPr="006B413D">
        <w:t xml:space="preserve">Для более полной реализации данного направления эффективными формами работы стали проектная деятельность, интеграция общего и дополнительного образования, работа с семьей. 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Pr="006B413D" w:rsidRDefault="003A4040" w:rsidP="006B413D">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Продолжается работа военно-патриотического клуба « Витязь» Галибихинской школы, курсанты которого ежегодно участвуют в дивизионных смотрах-конкурсах ВПК. </w:t>
      </w:r>
    </w:p>
    <w:p w:rsidR="003A4040" w:rsidRPr="006B413D" w:rsidRDefault="003A4040" w:rsidP="006B413D">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6B413D">
      <w:pPr>
        <w:ind w:firstLine="708"/>
        <w:jc w:val="both"/>
      </w:pPr>
      <w:r w:rsidRPr="006B413D">
        <w:lastRenderedPageBreak/>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3.4.2.2.Цель и задачи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ind w:firstLine="708"/>
        <w:jc w:val="both"/>
      </w:pPr>
      <w:r w:rsidRPr="006B413D">
        <w:t xml:space="preserve">Целью Подпрограммы </w:t>
      </w:r>
      <w:r w:rsidRPr="006B413D">
        <w:rPr>
          <w:lang w:val="en-US"/>
        </w:rPr>
        <w:t>IV</w:t>
      </w:r>
      <w:r w:rsidRPr="006B413D">
        <w:t xml:space="preserve"> является дальнейшее 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ind w:firstLine="708"/>
        <w:jc w:val="both"/>
      </w:pPr>
      <w:r w:rsidRPr="006B413D">
        <w:t>Для достижения указанной цели решаются следующие задачи:</w:t>
      </w:r>
    </w:p>
    <w:p w:rsidR="003A4040" w:rsidRPr="006B413D" w:rsidRDefault="003A4040" w:rsidP="006B413D">
      <w:pPr>
        <w:ind w:firstLine="708"/>
        <w:jc w:val="both"/>
      </w:pPr>
      <w:r w:rsidRPr="006B413D">
        <w:t>- 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6B413D">
      <w:pPr>
        <w:ind w:firstLine="708"/>
        <w:jc w:val="both"/>
      </w:pPr>
      <w:r w:rsidRPr="006B413D">
        <w:t>- организация систематической пропаганды патриотических ценностей среди населения;</w:t>
      </w:r>
    </w:p>
    <w:p w:rsidR="003A4040" w:rsidRPr="006B413D" w:rsidRDefault="003A4040" w:rsidP="006B413D">
      <w:pPr>
        <w:ind w:firstLine="708"/>
        <w:jc w:val="both"/>
      </w:pPr>
      <w:r w:rsidRPr="006B413D">
        <w:t>- координация деятельности общественных объединений в интересах патриотического воспитания.</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tabs>
          <w:tab w:val="left" w:pos="284"/>
        </w:tabs>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3.4.2.3.Сроки и этапы реализации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IV</w:t>
      </w:r>
      <w:r w:rsidRPr="006B413D">
        <w:rPr>
          <w:rFonts w:ascii="Times New Roman" w:hAnsi="Times New Roman" w:cs="Times New Roman"/>
          <w:sz w:val="24"/>
          <w:szCs w:val="24"/>
        </w:rPr>
        <w:t xml:space="preserve"> будет осуществляться в 20</w:t>
      </w:r>
      <w:r w:rsidR="009D0270">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9D0270">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3.4.2.4.Перечень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IV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3.4.2.6.Оценка эффективности реализации Подпрограммы </w:t>
      </w:r>
      <w:r w:rsidRPr="006B413D">
        <w:rPr>
          <w:rStyle w:val="20"/>
          <w:rFonts w:ascii="Times New Roman" w:hAnsi="Times New Roman"/>
          <w:b/>
          <w:lang w:val="en-US"/>
        </w:rPr>
        <w:t>IV</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061C2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увеличение доли населения района, вовлеченного в проведение культурно-патриотических мероприятий и участие в них;</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количества специалистов, курирующих вопросы в сфере патриотического воспитания, прошедших курсы повышения квалификации;</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численности детей, охваченных программами дополнительного образования патриотической направленности (в том числе военно-прикладного характера;</w:t>
      </w:r>
    </w:p>
    <w:p w:rsidR="00610E67" w:rsidRPr="004B3A9B" w:rsidRDefault="003A4040" w:rsidP="00771DFD">
      <w:pPr>
        <w:pStyle w:val="a4"/>
        <w:spacing w:after="0" w:line="240" w:lineRule="auto"/>
        <w:ind w:firstLine="567"/>
        <w:jc w:val="both"/>
        <w:rPr>
          <w:lang w:val="ru-RU"/>
        </w:rPr>
      </w:pPr>
      <w:r w:rsidRPr="006B413D">
        <w:rPr>
          <w:rFonts w:ascii="Times New Roman" w:hAnsi="Times New Roman"/>
          <w:sz w:val="24"/>
          <w:szCs w:val="24"/>
          <w:lang w:val="ru-RU"/>
        </w:rPr>
        <w:t>- сохранение количества общественных объединений военно-патриотической направленности.</w:t>
      </w:r>
    </w:p>
    <w:p w:rsidR="00610E67" w:rsidRDefault="00610E67" w:rsidP="006B413D">
      <w:pPr>
        <w:jc w:val="center"/>
      </w:pPr>
    </w:p>
    <w:p w:rsidR="003A4040" w:rsidRPr="006B413D" w:rsidRDefault="003A4040" w:rsidP="006B413D">
      <w:pPr>
        <w:jc w:val="center"/>
      </w:pPr>
      <w:r w:rsidRPr="006B413D">
        <w:rPr>
          <w:b/>
        </w:rPr>
        <w:lastRenderedPageBreak/>
        <w:t>3.5.Подпрограмма 5 "Ресурсное обеспечение сферы образования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3.5.1.Паспорт Подпрограммы </w:t>
      </w:r>
      <w:r w:rsidRPr="006B413D">
        <w:rPr>
          <w:rFonts w:ascii="Times New Roman" w:hAnsi="Times New Roman"/>
          <w:b/>
          <w:sz w:val="24"/>
          <w:szCs w:val="24"/>
        </w:rPr>
        <w:t>V</w:t>
      </w:r>
    </w:p>
    <w:tbl>
      <w:tblPr>
        <w:tblW w:w="15168" w:type="dxa"/>
        <w:tblInd w:w="70" w:type="dxa"/>
        <w:tblLayout w:type="fixed"/>
        <w:tblCellMar>
          <w:left w:w="70" w:type="dxa"/>
          <w:right w:w="70" w:type="dxa"/>
        </w:tblCellMar>
        <w:tblLook w:val="00A0" w:firstRow="1" w:lastRow="0" w:firstColumn="1" w:lastColumn="0" w:noHBand="0" w:noVBand="0"/>
      </w:tblPr>
      <w:tblGrid>
        <w:gridCol w:w="2835"/>
        <w:gridCol w:w="12333"/>
      </w:tblGrid>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212160">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9D0270">
            <w:pPr>
              <w:pStyle w:val="ConsPlusNormal"/>
              <w:ind w:firstLine="0"/>
              <w:jc w:val="center"/>
              <w:rPr>
                <w:rFonts w:ascii="Times New Roman" w:hAnsi="Times New Roman" w:cs="Times New Roman"/>
                <w:sz w:val="24"/>
                <w:szCs w:val="24"/>
                <w:lang w:eastAsia="en-US"/>
              </w:rPr>
            </w:pPr>
            <w:r w:rsidRPr="006B413D">
              <w:rPr>
                <w:rFonts w:ascii="Times New Roman" w:hAnsi="Times New Roman" w:cs="Times New Roman"/>
                <w:sz w:val="24"/>
                <w:szCs w:val="24"/>
                <w:lang w:eastAsia="en-US"/>
              </w:rPr>
              <w:t>Управление образования</w:t>
            </w:r>
            <w:r w:rsidR="00886252">
              <w:rPr>
                <w:rFonts w:ascii="Times New Roman" w:hAnsi="Times New Roman" w:cs="Times New Roman"/>
                <w:sz w:val="24"/>
                <w:szCs w:val="24"/>
                <w:lang w:eastAsia="en-US"/>
              </w:rPr>
              <w:t xml:space="preserve"> администрации Воскресенского муниципального </w:t>
            </w:r>
            <w:r w:rsidR="009D0270">
              <w:rPr>
                <w:rFonts w:ascii="Times New Roman" w:hAnsi="Times New Roman" w:cs="Times New Roman"/>
                <w:sz w:val="24"/>
                <w:szCs w:val="24"/>
                <w:lang w:eastAsia="en-US"/>
              </w:rPr>
              <w:t>округа</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00212160">
              <w:rPr>
                <w:rFonts w:ascii="Times New Roman" w:hAnsi="Times New Roman"/>
                <w:sz w:val="24"/>
                <w:szCs w:val="24"/>
                <w:lang w:val="ru-RU"/>
              </w:rPr>
              <w:t xml:space="preserve"> </w:t>
            </w:r>
            <w:r w:rsidRPr="006B413D">
              <w:rPr>
                <w:rFonts w:ascii="Times New Roman" w:hAnsi="Times New Roman"/>
                <w:sz w:val="24"/>
                <w:szCs w:val="24"/>
              </w:rPr>
              <w:t>Подпрограммы 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EE29BC" w:rsidP="00213760">
            <w:pPr>
              <w:pStyle w:val="ConsPlusNormal"/>
              <w:ind w:firstLine="0"/>
              <w:jc w:val="both"/>
              <w:rPr>
                <w:rFonts w:ascii="Times New Roman" w:hAnsi="Times New Roman" w:cs="Times New Roman"/>
                <w:sz w:val="24"/>
                <w:szCs w:val="24"/>
                <w:lang w:eastAsia="en-US"/>
              </w:rPr>
            </w:pPr>
            <w:r w:rsidRPr="00EE29BC">
              <w:rPr>
                <w:rFonts w:ascii="Times New Roman" w:hAnsi="Times New Roman" w:cs="Times New Roman"/>
                <w:sz w:val="24"/>
                <w:szCs w:val="24"/>
                <w:lang w:eastAsia="en-US"/>
              </w:rPr>
              <w:t>Образовательные организации</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Развитие инфраструктуры и организационно-экономических механизмов, обеспечивающих доступность качественного образования</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системы работы с педагогическими кадрами;</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ресурсное обеспечение сферы образования;</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капитальный ремонт образовательных организаций, реализующих общеобразовательные программы;</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укрепление материально-технической базы организаций;</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rPr>
              <w:t xml:space="preserve">- строительство и реконструкция объектов </w:t>
            </w:r>
            <w:r w:rsidRPr="006B413D">
              <w:rPr>
                <w:rFonts w:ascii="Times New Roman" w:hAnsi="Times New Roman" w:cs="Times New Roman"/>
                <w:sz w:val="24"/>
                <w:szCs w:val="24"/>
                <w:lang w:eastAsia="en-US"/>
              </w:rPr>
              <w:t xml:space="preserve">образования в рамках адресной инвестиционной программы Нижегородской области; </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востребованной системы оценки качества общего образования и образовательных результатов.</w:t>
            </w:r>
          </w:p>
        </w:tc>
      </w:tr>
      <w:tr w:rsidR="00F6499F" w:rsidRPr="006B413D" w:rsidTr="009227FA">
        <w:trPr>
          <w:trHeight w:val="36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9D027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9D0270">
              <w:rPr>
                <w:rFonts w:ascii="Times New Roman" w:hAnsi="Times New Roman"/>
                <w:sz w:val="24"/>
                <w:szCs w:val="24"/>
                <w:lang w:val="ru-RU"/>
              </w:rPr>
              <w:t>23</w:t>
            </w:r>
            <w:r w:rsidRPr="006B413D">
              <w:rPr>
                <w:rFonts w:ascii="Times New Roman" w:hAnsi="Times New Roman"/>
                <w:sz w:val="24"/>
                <w:szCs w:val="24"/>
                <w:lang w:val="ru-RU"/>
              </w:rPr>
              <w:t>-202</w:t>
            </w:r>
            <w:r w:rsidR="009D0270">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w:t>
            </w:r>
            <w:r w:rsidRPr="006B413D">
              <w:rPr>
                <w:rFonts w:ascii="Times New Roman" w:hAnsi="Times New Roman"/>
                <w:sz w:val="24"/>
                <w:szCs w:val="24"/>
                <w:lang w:val="ru-RU"/>
              </w:rPr>
              <w:t xml:space="preserve"> реализуется в один этап.</w:t>
            </w:r>
          </w:p>
        </w:tc>
      </w:tr>
      <w:tr w:rsidR="00213760" w:rsidRPr="006B413D" w:rsidTr="009227FA">
        <w:trPr>
          <w:trHeight w:val="2438"/>
        </w:trPr>
        <w:tc>
          <w:tcPr>
            <w:tcW w:w="2835" w:type="dxa"/>
            <w:tcBorders>
              <w:top w:val="single" w:sz="6" w:space="0" w:color="auto"/>
              <w:left w:val="single" w:sz="6" w:space="0" w:color="auto"/>
              <w:bottom w:val="nil"/>
              <w:right w:val="single" w:sz="6" w:space="0" w:color="auto"/>
            </w:tcBorders>
          </w:tcPr>
          <w:p w:rsidR="00213760" w:rsidRPr="006B413D" w:rsidRDefault="00213760"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w:t>
            </w:r>
          </w:p>
        </w:tc>
        <w:tc>
          <w:tcPr>
            <w:tcW w:w="12333" w:type="dxa"/>
            <w:tcBorders>
              <w:top w:val="single" w:sz="6" w:space="0" w:color="auto"/>
              <w:left w:val="single" w:sz="6" w:space="0" w:color="auto"/>
              <w:right w:val="single" w:sz="6" w:space="0" w:color="auto"/>
            </w:tcBorders>
          </w:tcPr>
          <w:tbl>
            <w:tblPr>
              <w:tblW w:w="12263" w:type="dxa"/>
              <w:tblLayout w:type="fixed"/>
              <w:tblLook w:val="00A0" w:firstRow="1" w:lastRow="0" w:firstColumn="1" w:lastColumn="0" w:noHBand="0" w:noVBand="0"/>
            </w:tblPr>
            <w:tblGrid>
              <w:gridCol w:w="2057"/>
              <w:gridCol w:w="992"/>
              <w:gridCol w:w="992"/>
              <w:gridCol w:w="1277"/>
              <w:gridCol w:w="1028"/>
              <w:gridCol w:w="1559"/>
              <w:gridCol w:w="1560"/>
              <w:gridCol w:w="2798"/>
            </w:tblGrid>
            <w:tr w:rsidR="00213760" w:rsidRPr="006B413D" w:rsidTr="009227FA">
              <w:trPr>
                <w:trHeight w:val="313"/>
              </w:trPr>
              <w:tc>
                <w:tcPr>
                  <w:tcW w:w="2057" w:type="dxa"/>
                  <w:vMerge w:val="restart"/>
                  <w:tcBorders>
                    <w:top w:val="nil"/>
                    <w:left w:val="nil"/>
                    <w:right w:val="single" w:sz="8" w:space="0" w:color="auto"/>
                  </w:tcBorders>
                </w:tcPr>
                <w:p w:rsidR="00213760" w:rsidRPr="006B413D" w:rsidRDefault="00213760" w:rsidP="004821E0">
                  <w:pPr>
                    <w:jc w:val="both"/>
                  </w:pPr>
                  <w:r w:rsidRPr="006B413D">
                    <w:t>Источники финансирования</w:t>
                  </w:r>
                </w:p>
              </w:tc>
              <w:tc>
                <w:tcPr>
                  <w:tcW w:w="10206" w:type="dxa"/>
                  <w:gridSpan w:val="7"/>
                  <w:tcBorders>
                    <w:top w:val="nil"/>
                    <w:left w:val="nil"/>
                    <w:bottom w:val="single" w:sz="8" w:space="0" w:color="auto"/>
                    <w:right w:val="single" w:sz="8" w:space="0" w:color="auto"/>
                  </w:tcBorders>
                </w:tcPr>
                <w:p w:rsidR="00213760" w:rsidRPr="006B413D" w:rsidRDefault="00213760" w:rsidP="00213760">
                  <w:pPr>
                    <w:jc w:val="center"/>
                  </w:pPr>
                  <w:r w:rsidRPr="006B413D">
                    <w:t>Годы</w:t>
                  </w:r>
                </w:p>
              </w:tc>
            </w:tr>
            <w:tr w:rsidR="00762BCD" w:rsidRPr="006B413D" w:rsidTr="009227FA">
              <w:trPr>
                <w:trHeight w:val="226"/>
              </w:trPr>
              <w:tc>
                <w:tcPr>
                  <w:tcW w:w="2057" w:type="dxa"/>
                  <w:vMerge/>
                  <w:tcBorders>
                    <w:left w:val="nil"/>
                    <w:bottom w:val="single" w:sz="8" w:space="0" w:color="auto"/>
                    <w:right w:val="single" w:sz="8" w:space="0" w:color="auto"/>
                  </w:tcBorders>
                </w:tcPr>
                <w:p w:rsidR="00762BCD" w:rsidRPr="006B413D" w:rsidRDefault="00762BCD" w:rsidP="004821E0">
                  <w:pPr>
                    <w:jc w:val="both"/>
                  </w:pPr>
                </w:p>
              </w:tc>
              <w:tc>
                <w:tcPr>
                  <w:tcW w:w="992" w:type="dxa"/>
                  <w:tcBorders>
                    <w:top w:val="single" w:sz="8" w:space="0" w:color="auto"/>
                    <w:left w:val="nil"/>
                    <w:bottom w:val="single" w:sz="8" w:space="0" w:color="auto"/>
                    <w:right w:val="single" w:sz="8" w:space="0" w:color="auto"/>
                  </w:tcBorders>
                </w:tcPr>
                <w:p w:rsidR="00762BCD" w:rsidRPr="007A4619" w:rsidRDefault="00762BCD" w:rsidP="009D0270">
                  <w:r w:rsidRPr="007A4619">
                    <w:t>20</w:t>
                  </w:r>
                  <w:r w:rsidR="009D0270">
                    <w:t>23</w:t>
                  </w:r>
                </w:p>
              </w:tc>
              <w:tc>
                <w:tcPr>
                  <w:tcW w:w="992" w:type="dxa"/>
                  <w:tcBorders>
                    <w:top w:val="single" w:sz="8" w:space="0" w:color="auto"/>
                    <w:left w:val="nil"/>
                    <w:bottom w:val="single" w:sz="8" w:space="0" w:color="auto"/>
                    <w:right w:val="single" w:sz="8" w:space="0" w:color="auto"/>
                  </w:tcBorders>
                </w:tcPr>
                <w:p w:rsidR="00762BCD" w:rsidRPr="007A4619" w:rsidRDefault="00762BCD" w:rsidP="009D0270">
                  <w:r w:rsidRPr="007A4619">
                    <w:t>202</w:t>
                  </w:r>
                  <w:r w:rsidR="009D0270">
                    <w:t>4</w:t>
                  </w:r>
                </w:p>
              </w:tc>
              <w:tc>
                <w:tcPr>
                  <w:tcW w:w="1277" w:type="dxa"/>
                  <w:tcBorders>
                    <w:top w:val="single" w:sz="8" w:space="0" w:color="auto"/>
                    <w:left w:val="nil"/>
                    <w:bottom w:val="single" w:sz="8" w:space="0" w:color="auto"/>
                    <w:right w:val="single" w:sz="8" w:space="0" w:color="auto"/>
                  </w:tcBorders>
                </w:tcPr>
                <w:p w:rsidR="00762BCD" w:rsidRPr="007A4619" w:rsidRDefault="00762BCD" w:rsidP="009D0270">
                  <w:r w:rsidRPr="007A4619">
                    <w:t>202</w:t>
                  </w:r>
                  <w:r w:rsidR="009D0270">
                    <w:t>5</w:t>
                  </w:r>
                </w:p>
              </w:tc>
              <w:tc>
                <w:tcPr>
                  <w:tcW w:w="1028" w:type="dxa"/>
                  <w:tcBorders>
                    <w:top w:val="single" w:sz="8" w:space="0" w:color="auto"/>
                    <w:left w:val="nil"/>
                    <w:bottom w:val="single" w:sz="8" w:space="0" w:color="auto"/>
                    <w:right w:val="single" w:sz="8" w:space="0" w:color="auto"/>
                  </w:tcBorders>
                </w:tcPr>
                <w:p w:rsidR="00762BCD" w:rsidRPr="007A4619" w:rsidRDefault="00762BCD" w:rsidP="009D0270">
                  <w:pPr>
                    <w:jc w:val="both"/>
                  </w:pPr>
                  <w:r w:rsidRPr="007A4619">
                    <w:t>202</w:t>
                  </w:r>
                  <w:r w:rsidR="009D0270">
                    <w:t>6</w:t>
                  </w:r>
                </w:p>
              </w:tc>
              <w:tc>
                <w:tcPr>
                  <w:tcW w:w="1559" w:type="dxa"/>
                  <w:tcBorders>
                    <w:top w:val="single" w:sz="8" w:space="0" w:color="auto"/>
                    <w:left w:val="nil"/>
                    <w:bottom w:val="single" w:sz="8" w:space="0" w:color="auto"/>
                    <w:right w:val="single" w:sz="8" w:space="0" w:color="auto"/>
                  </w:tcBorders>
                </w:tcPr>
                <w:p w:rsidR="00762BCD" w:rsidRPr="007A4619" w:rsidRDefault="00762BCD" w:rsidP="009D0270">
                  <w:pPr>
                    <w:jc w:val="both"/>
                  </w:pPr>
                  <w:r w:rsidRPr="007A4619">
                    <w:t>202</w:t>
                  </w:r>
                  <w:r w:rsidR="009D0270">
                    <w:t>7</w:t>
                  </w:r>
                </w:p>
              </w:tc>
              <w:tc>
                <w:tcPr>
                  <w:tcW w:w="1560" w:type="dxa"/>
                  <w:tcBorders>
                    <w:top w:val="single" w:sz="8" w:space="0" w:color="auto"/>
                    <w:left w:val="nil"/>
                    <w:bottom w:val="single" w:sz="8" w:space="0" w:color="auto"/>
                    <w:right w:val="single" w:sz="8" w:space="0" w:color="auto"/>
                  </w:tcBorders>
                </w:tcPr>
                <w:p w:rsidR="00762BCD" w:rsidRPr="007A4619" w:rsidRDefault="00762BCD" w:rsidP="009D0270">
                  <w:pPr>
                    <w:jc w:val="both"/>
                  </w:pPr>
                  <w:r w:rsidRPr="007A4619">
                    <w:t>202</w:t>
                  </w:r>
                  <w:r w:rsidR="009D0270">
                    <w:t>8</w:t>
                  </w:r>
                </w:p>
              </w:tc>
              <w:tc>
                <w:tcPr>
                  <w:tcW w:w="2798" w:type="dxa"/>
                  <w:tcBorders>
                    <w:top w:val="single" w:sz="8" w:space="0" w:color="auto"/>
                    <w:left w:val="nil"/>
                    <w:bottom w:val="single" w:sz="8" w:space="0" w:color="auto"/>
                    <w:right w:val="single" w:sz="8" w:space="0" w:color="auto"/>
                  </w:tcBorders>
                </w:tcPr>
                <w:p w:rsidR="00762BCD" w:rsidRPr="006B413D" w:rsidRDefault="00762BCD" w:rsidP="00213760">
                  <w:pPr>
                    <w:jc w:val="both"/>
                  </w:pPr>
                  <w:r>
                    <w:t>Всего за период реализации</w:t>
                  </w:r>
                </w:p>
              </w:tc>
            </w:tr>
            <w:tr w:rsidR="00762BCD" w:rsidRPr="006B413D" w:rsidTr="009227FA">
              <w:trPr>
                <w:trHeight w:val="203"/>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ФБ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314"/>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ОБ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188"/>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МБ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257"/>
              </w:trPr>
              <w:tc>
                <w:tcPr>
                  <w:tcW w:w="2057" w:type="dxa"/>
                  <w:tcBorders>
                    <w:top w:val="single" w:sz="8" w:space="0" w:color="auto"/>
                    <w:left w:val="nil"/>
                    <w:bottom w:val="single" w:sz="8" w:space="0" w:color="auto"/>
                    <w:right w:val="single" w:sz="8" w:space="0" w:color="auto"/>
                  </w:tcBorders>
                </w:tcPr>
                <w:p w:rsidR="00762BCD" w:rsidRPr="006B413D" w:rsidRDefault="00762BCD" w:rsidP="004821E0">
                  <w:pPr>
                    <w:jc w:val="both"/>
                  </w:pPr>
                  <w:r w:rsidRPr="006B413D">
                    <w:t>ПИ</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277"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028"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559"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296"/>
              </w:trPr>
              <w:tc>
                <w:tcPr>
                  <w:tcW w:w="2057" w:type="dxa"/>
                  <w:tcBorders>
                    <w:top w:val="single" w:sz="8" w:space="0" w:color="auto"/>
                    <w:left w:val="nil"/>
                    <w:bottom w:val="single" w:sz="8" w:space="0" w:color="auto"/>
                    <w:right w:val="single" w:sz="8" w:space="0" w:color="auto"/>
                  </w:tcBorders>
                </w:tcPr>
                <w:p w:rsidR="00762BCD" w:rsidRPr="006B413D" w:rsidRDefault="00762BCD" w:rsidP="004821E0">
                  <w:pPr>
                    <w:jc w:val="both"/>
                  </w:pPr>
                  <w:r w:rsidRPr="006B413D">
                    <w:t>Всего</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277"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028"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559"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r>
          </w:tbl>
          <w:p w:rsidR="00213760" w:rsidRPr="006B413D" w:rsidRDefault="00213760" w:rsidP="004821E0">
            <w:pPr>
              <w:rPr>
                <w:highlight w:val="yellow"/>
              </w:rPr>
            </w:pPr>
          </w:p>
        </w:tc>
      </w:tr>
      <w:tr w:rsidR="00213760" w:rsidRPr="006B413D" w:rsidTr="009227FA">
        <w:trPr>
          <w:trHeight w:val="270"/>
        </w:trPr>
        <w:tc>
          <w:tcPr>
            <w:tcW w:w="2835" w:type="dxa"/>
            <w:tcBorders>
              <w:top w:val="single" w:sz="6" w:space="0" w:color="auto"/>
              <w:left w:val="single" w:sz="6" w:space="0" w:color="auto"/>
              <w:bottom w:val="single" w:sz="6" w:space="0" w:color="auto"/>
              <w:right w:val="single" w:sz="6" w:space="0" w:color="auto"/>
            </w:tcBorders>
            <w:vAlign w:val="center"/>
          </w:tcPr>
          <w:p w:rsidR="00213760" w:rsidRPr="00725694" w:rsidRDefault="00213760" w:rsidP="006B413D">
            <w:pPr>
              <w:pStyle w:val="a4"/>
              <w:spacing w:after="0" w:line="240" w:lineRule="auto"/>
              <w:rPr>
                <w:rFonts w:ascii="Times New Roman" w:hAnsi="Times New Roman"/>
                <w:color w:val="FF0000"/>
                <w:sz w:val="24"/>
                <w:szCs w:val="24"/>
                <w:lang w:val="ru-RU"/>
              </w:rPr>
            </w:pPr>
            <w:r w:rsidRPr="008E73C9">
              <w:rPr>
                <w:rFonts w:ascii="Times New Roman" w:hAnsi="Times New Roman"/>
                <w:sz w:val="24"/>
                <w:szCs w:val="24"/>
                <w:lang w:val="ru-RU"/>
              </w:rPr>
              <w:t xml:space="preserve">Индикаторы достижения цели Подпрограммы </w:t>
            </w:r>
            <w:r w:rsidRPr="008E73C9">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w:t>
            </w:r>
            <w:r w:rsidRPr="006B413D">
              <w:rPr>
                <w:rFonts w:ascii="Times New Roman" w:hAnsi="Times New Roman"/>
                <w:sz w:val="24"/>
                <w:szCs w:val="24"/>
                <w:lang w:val="ru-RU"/>
              </w:rPr>
              <w:lastRenderedPageBreak/>
              <w:t>ОО и организаций дополнительного образования увеличится до 100 %;</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 90 %;</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сохранится на уровне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-отношение средней заработной платы педагогических работников ОО к средней заработной плате в Нижегородской области сохранится на уровне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-отношение среднемесячной заработной платы педагогов ДО к среднемесячной заработной плате в Нижегородской области достигнет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капитальный ремонт 4 образовательных организаций, реализующих общеобразовательные программы.</w:t>
            </w:r>
          </w:p>
        </w:tc>
      </w:tr>
      <w:tr w:rsidR="00213760" w:rsidRPr="006B413D" w:rsidTr="009227FA">
        <w:trPr>
          <w:trHeight w:val="419"/>
        </w:trPr>
        <w:tc>
          <w:tcPr>
            <w:tcW w:w="2835" w:type="dxa"/>
            <w:tcBorders>
              <w:top w:val="single" w:sz="6" w:space="0" w:color="auto"/>
              <w:left w:val="single" w:sz="6" w:space="0" w:color="auto"/>
              <w:bottom w:val="single" w:sz="6" w:space="0" w:color="auto"/>
              <w:right w:val="single" w:sz="6" w:space="0" w:color="auto"/>
            </w:tcBorders>
            <w:vAlign w:val="center"/>
          </w:tcPr>
          <w:p w:rsidR="00213760" w:rsidRPr="00725694" w:rsidRDefault="00213760" w:rsidP="006B413D">
            <w:pPr>
              <w:pStyle w:val="a4"/>
              <w:spacing w:after="0" w:line="240" w:lineRule="auto"/>
              <w:rPr>
                <w:rFonts w:ascii="Times New Roman" w:hAnsi="Times New Roman"/>
                <w:color w:val="FF0000"/>
                <w:sz w:val="24"/>
                <w:szCs w:val="24"/>
                <w:lang w:val="ru-RU"/>
              </w:rPr>
            </w:pPr>
            <w:r w:rsidRPr="008E73C9">
              <w:rPr>
                <w:rFonts w:ascii="Times New Roman" w:hAnsi="Times New Roman"/>
                <w:sz w:val="24"/>
                <w:szCs w:val="24"/>
                <w:lang w:val="ru-RU"/>
              </w:rPr>
              <w:lastRenderedPageBreak/>
              <w:t xml:space="preserve">Показатели непосредственных результатов реализации Подпрограммы </w:t>
            </w:r>
            <w:r w:rsidRPr="008E73C9">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учителей в возрасте до 35 лет включительно в ООО увеличится до 42;</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педагогов дополнительного образования в возрасте до 35 лет увеличится до 10 человек;</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руководящих и педагогических работников муниципальных ДОО, ООО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ООО и организаций дополнительного образования увеличится до 40 человек;</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количество образовательных организаций, реализующих общеобразовательные программы, в которых проведен капитальный ремонт и обеспечено соблюдение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Pr>
                <w:rFonts w:ascii="Times New Roman" w:hAnsi="Times New Roman" w:cs="Times New Roman"/>
                <w:sz w:val="24"/>
                <w:szCs w:val="24"/>
                <w:lang w:eastAsia="en-US"/>
              </w:rPr>
              <w:t xml:space="preserve"> </w:t>
            </w:r>
            <w:r w:rsidRPr="006B413D">
              <w:rPr>
                <w:rFonts w:ascii="Times New Roman" w:hAnsi="Times New Roman" w:cs="Times New Roman"/>
                <w:sz w:val="24"/>
                <w:szCs w:val="24"/>
                <w:lang w:eastAsia="en-US"/>
              </w:rPr>
              <w:t>ООО составит 4 единицы;</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-количество ООО, расположенных в сельской местности, в которых капитально отремонтированы и оснащены оборудованием спортивные залы и сооружения, составит 3 единицы;</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модернизация и обновление автобусного парка для перевозки обучающихся.</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5906B6">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lang w:val="en-US" w:eastAsia="en-US"/>
        </w:rPr>
        <w:t>V</w:t>
      </w:r>
      <w:r w:rsidRPr="006B413D">
        <w:rPr>
          <w:rFonts w:ascii="Times New Roman" w:hAnsi="Times New Roman" w:cs="Times New Roman"/>
          <w:b/>
          <w:sz w:val="24"/>
          <w:szCs w:val="24"/>
          <w:lang w:eastAsia="en-US"/>
        </w:rPr>
        <w:t>.</w:t>
      </w:r>
    </w:p>
    <w:p w:rsidR="003A4040" w:rsidRPr="00B5198B" w:rsidRDefault="003A4040" w:rsidP="005906B6">
      <w:pPr>
        <w:pStyle w:val="ConsPlusNormal"/>
        <w:ind w:firstLine="0"/>
        <w:jc w:val="center"/>
        <w:outlineLvl w:val="4"/>
        <w:rPr>
          <w:rFonts w:ascii="Times New Roman" w:hAnsi="Times New Roman" w:cs="Times New Roman"/>
          <w:b/>
          <w:sz w:val="24"/>
          <w:szCs w:val="24"/>
          <w:lang w:eastAsia="en-US"/>
        </w:rPr>
      </w:pPr>
      <w:r w:rsidRPr="00B5198B">
        <w:rPr>
          <w:rFonts w:ascii="Times New Roman" w:hAnsi="Times New Roman" w:cs="Times New Roman"/>
          <w:b/>
          <w:sz w:val="24"/>
          <w:szCs w:val="24"/>
          <w:lang w:eastAsia="en-US"/>
        </w:rPr>
        <w:t>3.5.2.</w:t>
      </w:r>
      <w:r w:rsidR="00A03AEF" w:rsidRPr="00B5198B">
        <w:rPr>
          <w:rFonts w:ascii="Times New Roman" w:hAnsi="Times New Roman" w:cs="Times New Roman"/>
          <w:b/>
          <w:sz w:val="24"/>
          <w:szCs w:val="24"/>
          <w:lang w:eastAsia="en-US"/>
        </w:rPr>
        <w:t>1.</w:t>
      </w:r>
      <w:r w:rsidRPr="00B5198B">
        <w:rPr>
          <w:rFonts w:ascii="Times New Roman" w:hAnsi="Times New Roman" w:cs="Times New Roman"/>
          <w:b/>
          <w:sz w:val="24"/>
          <w:szCs w:val="24"/>
          <w:lang w:eastAsia="en-US"/>
        </w:rPr>
        <w:t>Характеристика текущего состояния.</w:t>
      </w:r>
    </w:p>
    <w:p w:rsidR="003A4040" w:rsidRPr="006B413D" w:rsidRDefault="003A4040" w:rsidP="006B413D">
      <w:pPr>
        <w:ind w:firstLine="709"/>
        <w:jc w:val="both"/>
      </w:pPr>
      <w:r w:rsidRPr="006B413D">
        <w:t>По состоянию на 1 сентября 20</w:t>
      </w:r>
      <w:r w:rsidR="00B5198B">
        <w:t>22</w:t>
      </w:r>
      <w:r w:rsidRPr="006B413D">
        <w:t xml:space="preserve"> года в Воскресенском муниципальном районе функционируют 6 детских садов, 11 общеобразовательных учреждений и 3 филиала общеобразовательных учреждений и 3 учреждения дополнительного образования. На индивидуальном финансировании находится 8 школ. Все образовательные учреждения района имеют лицензии на право ведения образовательной деятельности, образовательные учреждения, подлежащие аккредитации, аккредитованы.</w:t>
      </w:r>
    </w:p>
    <w:p w:rsidR="003A4040" w:rsidRPr="006B413D" w:rsidRDefault="003A4040" w:rsidP="006B413D">
      <w:pPr>
        <w:ind w:firstLine="709"/>
        <w:jc w:val="both"/>
      </w:pPr>
      <w:r w:rsidRPr="006B413D">
        <w:t xml:space="preserve">Количество обучающихся из года в год растет. Встает вопрос о двухсменном режиме работы Воскресенской школы. На данный момент администрация школы делает все возможное, чтобы этого избежать. Нарастает проблема капитального ремонта зданий общеобразовательных организаций. </w:t>
      </w:r>
    </w:p>
    <w:p w:rsidR="003A4040" w:rsidRPr="006B413D" w:rsidRDefault="003A4040" w:rsidP="006B413D">
      <w:pPr>
        <w:ind w:firstLine="709"/>
        <w:jc w:val="both"/>
      </w:pPr>
      <w:r w:rsidRPr="006B413D">
        <w:lastRenderedPageBreak/>
        <w:t>Одной из основных задач администрации Воскресенского муниципального района является осуществление переданных полномочий по реализации государственной политики и требований нормативных правовых актов в области обеспечения безопасности образовательных учреждений, направленных на защиту здоровья и на сохранение жизни детей от возможных пожаров.</w:t>
      </w:r>
    </w:p>
    <w:p w:rsidR="003A4040" w:rsidRPr="006B413D" w:rsidRDefault="003A4040" w:rsidP="006B413D">
      <w:pPr>
        <w:ind w:firstLine="709"/>
        <w:jc w:val="both"/>
      </w:pPr>
      <w:r w:rsidRPr="006B413D">
        <w:t>Все общеобразовательные учреждения в настоящее время оборудованы системами автоматической пожарной сигнализации и оповещения людей о пожаре.</w:t>
      </w:r>
    </w:p>
    <w:p w:rsidR="003A4040" w:rsidRPr="006B413D" w:rsidRDefault="003A4040" w:rsidP="006B413D">
      <w:pPr>
        <w:ind w:firstLine="709"/>
        <w:jc w:val="both"/>
      </w:pPr>
      <w:r w:rsidRPr="006B413D">
        <w:t>За счет средств местного бюджета выполнены мероприятия по усилению пожарной безопасности образовательных учреждений, а именно: приобретены и перезаряжены огнетушители, выполнены замеры сопротивления изоляции 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приобретены средства индивидуальной защиты органов дыхания, приведены в соответствие с противопожарными нормами пути эвакуации детей и другое.</w:t>
      </w:r>
    </w:p>
    <w:p w:rsidR="003A4040" w:rsidRPr="006B413D" w:rsidRDefault="003A4040" w:rsidP="006B413D">
      <w:pPr>
        <w:ind w:firstLine="709"/>
        <w:jc w:val="both"/>
      </w:pPr>
      <w:r w:rsidRPr="006B413D">
        <w:t xml:space="preserve">Обновление школьного автотранспорта осуществлялось в рамках реализации Комплекса мер по модернизации общего образования. Осуществляется подвоз </w:t>
      </w:r>
      <w:r w:rsidR="00B5198B">
        <w:t>395</w:t>
      </w:r>
      <w:r w:rsidRPr="006B413D">
        <w:t xml:space="preserve"> детей из 53 населенных пунктов. Парк школьных автобусов составляет 1</w:t>
      </w:r>
      <w:r w:rsidR="00B5198B">
        <w:t>8</w:t>
      </w:r>
      <w:r w:rsidRPr="006B413D">
        <w:t xml:space="preserve"> единиц, но ежедневная эксплуатация ведет к быстрому износу транспортных средств, возникает проблема финансирования их ремонта. Модернизация парка школьных автобусов - задача, которую ежегодно приходится решать.</w:t>
      </w:r>
    </w:p>
    <w:p w:rsidR="003A4040" w:rsidRPr="006B413D" w:rsidRDefault="003A4040" w:rsidP="006B413D">
      <w:pPr>
        <w:ind w:firstLine="709"/>
        <w:jc w:val="both"/>
      </w:pPr>
      <w:r w:rsidRPr="006B413D">
        <w:t>Также одним из направлений ежегодной подготовки общеобразовательных учреждений к новому учебному году является работа по обеспечению учебной литературой.</w:t>
      </w:r>
    </w:p>
    <w:p w:rsidR="003A4040" w:rsidRPr="006B413D" w:rsidRDefault="003A4040" w:rsidP="006B413D">
      <w:pPr>
        <w:ind w:firstLine="567"/>
        <w:jc w:val="both"/>
      </w:pPr>
      <w:r w:rsidRPr="006B413D">
        <w:rPr>
          <w:bCs/>
        </w:rPr>
        <w:t xml:space="preserve">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Техническое оснащение школ позволяет использовать дистанционное обучение как при организации сетевого взаимодействия, так и при организации курсов повышения квалификации, а также в период карантина.</w:t>
      </w:r>
    </w:p>
    <w:p w:rsidR="00771DFD" w:rsidRDefault="00771DFD" w:rsidP="00771DFD">
      <w:pPr>
        <w:ind w:firstLine="567"/>
        <w:jc w:val="both"/>
      </w:pPr>
      <w:r>
        <w:t>Информационное оборудование школ составляет:</w:t>
      </w:r>
    </w:p>
    <w:p w:rsidR="00771DFD" w:rsidRDefault="00771DFD" w:rsidP="00771DFD">
      <w:pPr>
        <w:ind w:firstLine="567"/>
        <w:jc w:val="both"/>
      </w:pPr>
      <w:r>
        <w:t>-</w:t>
      </w:r>
      <w:r w:rsidR="00B5198B">
        <w:t>662</w:t>
      </w:r>
      <w:r>
        <w:t xml:space="preserve"> персональных компьютер</w:t>
      </w:r>
      <w:r w:rsidR="00B5198B">
        <w:t>а</w:t>
      </w:r>
      <w:r>
        <w:t xml:space="preserve">, среди которых </w:t>
      </w:r>
      <w:r w:rsidR="00B5198B">
        <w:t>23</w:t>
      </w:r>
      <w:r>
        <w:t xml:space="preserve">3 ноутбука и </w:t>
      </w:r>
      <w:r w:rsidR="00B5198B">
        <w:t>102</w:t>
      </w:r>
      <w:r>
        <w:t xml:space="preserve"> планшетных компьютеров. </w:t>
      </w:r>
    </w:p>
    <w:p w:rsidR="00771DFD" w:rsidRDefault="00771DFD" w:rsidP="00771DFD">
      <w:pPr>
        <w:ind w:firstLine="567"/>
        <w:jc w:val="both"/>
      </w:pPr>
      <w:r>
        <w:t>-</w:t>
      </w:r>
      <w:r w:rsidR="00B5198B">
        <w:t>208</w:t>
      </w:r>
      <w:r>
        <w:t xml:space="preserve"> мультимедийных проектора, </w:t>
      </w:r>
    </w:p>
    <w:p w:rsidR="00771DFD" w:rsidRDefault="00771DFD" w:rsidP="00771DFD">
      <w:pPr>
        <w:ind w:firstLine="567"/>
        <w:jc w:val="both"/>
      </w:pPr>
      <w:r>
        <w:t>-1</w:t>
      </w:r>
      <w:r w:rsidR="00B5198B">
        <w:t>32</w:t>
      </w:r>
      <w:r>
        <w:t xml:space="preserve"> интерактивных доск</w:t>
      </w:r>
      <w:r w:rsidR="00B5198B">
        <w:t>и</w:t>
      </w:r>
      <w:r>
        <w:t xml:space="preserve">, </w:t>
      </w:r>
    </w:p>
    <w:p w:rsidR="00771DFD" w:rsidRDefault="00771DFD" w:rsidP="006B413D">
      <w:pPr>
        <w:ind w:firstLine="567"/>
        <w:jc w:val="both"/>
      </w:pPr>
      <w:r>
        <w:t>-</w:t>
      </w:r>
      <w:r w:rsidR="00B5198B">
        <w:t>101</w:t>
      </w:r>
      <w:r>
        <w:t xml:space="preserve"> принтер, 2</w:t>
      </w:r>
      <w:r w:rsidR="00B5198B">
        <w:t>2</w:t>
      </w:r>
      <w:r>
        <w:t xml:space="preserve"> сканер</w:t>
      </w:r>
      <w:r w:rsidR="00B5198B">
        <w:t>а</w:t>
      </w:r>
      <w:r>
        <w:t xml:space="preserve"> и </w:t>
      </w:r>
      <w:r w:rsidR="00B5198B">
        <w:t>159</w:t>
      </w:r>
      <w:r>
        <w:t xml:space="preserve"> мультифункциональн</w:t>
      </w:r>
      <w:r w:rsidR="00B5198B">
        <w:t>ых</w:t>
      </w:r>
      <w:r>
        <w:t xml:space="preserve"> устройств. </w:t>
      </w:r>
      <w:r w:rsidR="00B5198B">
        <w:t>76</w:t>
      </w:r>
      <w:r>
        <w:t xml:space="preserve"> % компьютеров имеют доступ к сети Интернет, 82 % находится в составе локальных вычислительных сетей.</w:t>
      </w:r>
    </w:p>
    <w:p w:rsidR="003A4040" w:rsidRPr="006B413D" w:rsidRDefault="003A4040" w:rsidP="006B413D">
      <w:pPr>
        <w:ind w:firstLine="567"/>
        <w:jc w:val="both"/>
      </w:pPr>
      <w:r w:rsidRPr="006B413D">
        <w:t xml:space="preserve">В учреждениях дополнительного образования 32 персональных компьютера. Используется в учебных целях и подключены к сети Интернет 91 %. </w:t>
      </w:r>
    </w:p>
    <w:p w:rsidR="003A4040" w:rsidRPr="006B413D" w:rsidRDefault="003A4040" w:rsidP="006B413D">
      <w:pPr>
        <w:ind w:firstLine="567"/>
        <w:jc w:val="both"/>
      </w:pPr>
      <w:r w:rsidRPr="006B413D">
        <w:t xml:space="preserve">Во всех учреждениях используется </w:t>
      </w:r>
      <w:r w:rsidRPr="006B413D">
        <w:rPr>
          <w:bCs/>
        </w:rPr>
        <w:t xml:space="preserve">лицензионное программное обеспечение и </w:t>
      </w:r>
      <w:r w:rsidRPr="006B413D">
        <w:t>система контент-фильтрации.</w:t>
      </w:r>
    </w:p>
    <w:p w:rsidR="003A4040" w:rsidRPr="006B413D" w:rsidRDefault="003A4040" w:rsidP="006B413D">
      <w:pPr>
        <w:ind w:firstLine="567"/>
        <w:jc w:val="both"/>
      </w:pPr>
      <w:r w:rsidRPr="006B413D">
        <w:t xml:space="preserve">Ведется контроль за соответствием структуры и содержания официальных сайтов требованиям законодательства. По результатам ежегодного мониторинга отмечены официальные сайты Воскресенского Детского Центра и Центра культуры «Китеж», в полной мере соответствующие требованиям. </w:t>
      </w:r>
    </w:p>
    <w:p w:rsidR="003A4040" w:rsidRPr="006B413D" w:rsidRDefault="003A4040" w:rsidP="006B413D">
      <w:pPr>
        <w:ind w:firstLine="567"/>
        <w:jc w:val="both"/>
      </w:pPr>
      <w:r w:rsidRPr="006B413D">
        <w:lastRenderedPageBreak/>
        <w:t>Необходимо активизировать работу по комплектованию электронных библиотек, повысить доступность и разнообразие электронных изданий учебного назначения. В связи с переходом на новые образовательные стандарты школьная библиотека рассматривается как ресурс модернизации образования.</w:t>
      </w:r>
    </w:p>
    <w:p w:rsidR="003A4040" w:rsidRPr="006B413D" w:rsidRDefault="003A4040" w:rsidP="006B413D">
      <w:pPr>
        <w:ind w:firstLine="709"/>
        <w:jc w:val="both"/>
        <w:rPr>
          <w:bCs/>
        </w:rPr>
      </w:pPr>
      <w:r w:rsidRPr="006B413D">
        <w:rPr>
          <w:bCs/>
        </w:rPr>
        <w:t>Продолжается работа по повышению компетентности педагогов в области ИКТ. Возросло число квалифицированных педагогических кадров, применяющих инновационные технологии обучения. Систематически пополняются электронными образовательными ресурсами школьные медиатеки.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 Планируется работа по введению в образовательный процесс электронных учебников. Для перехода на электронный документооборот создаются локальные сети, используется серверное оборудование. Все общеобразовательные учреждения, за исключением Красноярской начальной школы, оснащены комплектами интерактивного оборудования.</w:t>
      </w:r>
    </w:p>
    <w:p w:rsidR="003A4040" w:rsidRPr="006B413D" w:rsidRDefault="003A4040" w:rsidP="006B413D">
      <w:pPr>
        <w:ind w:firstLine="709"/>
        <w:jc w:val="both"/>
      </w:pPr>
      <w:r w:rsidRPr="006B413D">
        <w:t>На территории Воскресенского муниципального района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Государственная итоговая аттестация проводится по старым технологиям: доставка контрольно-измерительных материалов в ППЭ и отправка экзаменационных материалов в РЦОИ осуществляется членом ГЭК из числа работников Управления образования. Для проведения каждого экзамена осуществляется две поездки члена ГЭК в г. Н.Новгород, в том числе в ночное время, что влечет значительные материальные затраты.</w:t>
      </w:r>
    </w:p>
    <w:p w:rsidR="003A4040" w:rsidRPr="006B413D" w:rsidRDefault="003A4040" w:rsidP="006B413D">
      <w:pPr>
        <w:ind w:firstLine="709"/>
        <w:jc w:val="both"/>
      </w:pPr>
      <w:r w:rsidRPr="006B413D">
        <w:t xml:space="preserve">Кадры становятся все большей проблемой качественного образования. Повышается доля пенсионеров и учителей предпенсионного возраста. Средний возраст педагогических коллективов района 48 лет Из </w:t>
      </w:r>
      <w:r w:rsidR="00771DFD">
        <w:t>204</w:t>
      </w:r>
      <w:r w:rsidRPr="006B413D">
        <w:t xml:space="preserve"> учителей </w:t>
      </w:r>
      <w:r w:rsidR="00771DFD">
        <w:t>42</w:t>
      </w:r>
      <w:r w:rsidRPr="006B413D">
        <w:t xml:space="preserve"> относятся к возрастной категории до 35 лет. </w:t>
      </w:r>
    </w:p>
    <w:p w:rsidR="003A4040" w:rsidRPr="006B413D" w:rsidRDefault="003A4040" w:rsidP="006B413D">
      <w:pPr>
        <w:ind w:firstLine="709"/>
        <w:jc w:val="both"/>
      </w:pPr>
      <w:r w:rsidRPr="006B413D">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8D5B4E" w:rsidRPr="008D5B4E" w:rsidRDefault="008D5B4E" w:rsidP="008D5B4E">
      <w:pPr>
        <w:pStyle w:val="ConsPlusNormal"/>
        <w:ind w:firstLine="540"/>
        <w:jc w:val="both"/>
        <w:rPr>
          <w:rFonts w:ascii="Times New Roman" w:hAnsi="Times New Roman" w:cs="Times New Roman"/>
          <w:sz w:val="24"/>
          <w:szCs w:val="24"/>
        </w:rPr>
      </w:pPr>
      <w:r w:rsidRPr="008D5B4E">
        <w:rPr>
          <w:rFonts w:ascii="Times New Roman" w:hAnsi="Times New Roman" w:cs="Times New Roman"/>
          <w:sz w:val="24"/>
          <w:szCs w:val="24"/>
        </w:rPr>
        <w:t>В соответствии с п.4 ст.51 Закона РФ "Об образовании в Российской Федерации" в 2021-22 уч. году прошли аттестацию 8 руководителей образовательных учреждений. На 01 июля 2022 года все руководящие работники аттестованы.</w:t>
      </w:r>
    </w:p>
    <w:p w:rsidR="008D5B4E" w:rsidRPr="008D5B4E" w:rsidRDefault="008D5B4E" w:rsidP="008D5B4E">
      <w:pPr>
        <w:pStyle w:val="ConsPlusNormal"/>
        <w:ind w:firstLine="540"/>
        <w:jc w:val="both"/>
        <w:rPr>
          <w:rFonts w:ascii="Times New Roman" w:hAnsi="Times New Roman" w:cs="Times New Roman"/>
          <w:sz w:val="24"/>
          <w:szCs w:val="24"/>
        </w:rPr>
      </w:pPr>
      <w:r w:rsidRPr="008D5B4E">
        <w:rPr>
          <w:rFonts w:ascii="Times New Roman" w:hAnsi="Times New Roman" w:cs="Times New Roman"/>
          <w:sz w:val="24"/>
          <w:szCs w:val="24"/>
        </w:rPr>
        <w:t xml:space="preserve">В течение 2021-22 уч. года вышел на аттестацию 22 педагога. В ходе аттестации получили вновь квалификационную категорию 4 человека, повысили категорию с первой на высшую – 3 человека, не аттестованных нет. По итогам аттестации 2021-22 уч. года на высшую квалификационную категорию аттестованы 13 педагогов образовательных учреждений района (ОУ – 9 человек, учреждений ДОД – 1 человек, ДОУ – 3 человека), что составляет 59 % от количества вышедших на аттестацию педагогов. </w:t>
      </w:r>
    </w:p>
    <w:p w:rsidR="008D5B4E" w:rsidRDefault="008D5B4E" w:rsidP="008D5B4E">
      <w:pPr>
        <w:pStyle w:val="ConsPlusNormal"/>
        <w:ind w:firstLine="540"/>
        <w:jc w:val="both"/>
        <w:rPr>
          <w:rFonts w:ascii="Times New Roman" w:hAnsi="Times New Roman" w:cs="Times New Roman"/>
          <w:sz w:val="24"/>
          <w:szCs w:val="24"/>
        </w:rPr>
      </w:pPr>
      <w:r w:rsidRPr="008D5B4E">
        <w:rPr>
          <w:rFonts w:ascii="Times New Roman" w:hAnsi="Times New Roman" w:cs="Times New Roman"/>
          <w:sz w:val="24"/>
          <w:szCs w:val="24"/>
        </w:rPr>
        <w:t>По состоянию на 01.07.2022г. из 295 педагогических работников образовательных учреждений (без руководителей и совместителей) аттестованы 262 человек (88,8%), по области – 85,6%. Имеют высшую категорию – 87 человек (29,5 %), по области – 26,1%; первую – 133 человека (45,1%), по области – 51,5%; СЗД – 42 человек (14,2 %), по области  - 7,9%.</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В общеобразовательных организациях, расположенных в сельской местности, имеются следующие спортивные сооружения:</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-плоскостные: 3 футбольных поля, 5 площадок, 2 хоккейных корта, 1 комплексная площадка. Общая площадь плоскостных спортивных сооружений составляет 2620 кв.м.;</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lastRenderedPageBreak/>
        <w:t>-9 спортивных залов общей площадью 1458 кв. м; 1 лыжная база; 1 тир.</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Спортивные площадки используются для занятий физической культурой и спортом на открытом воздухе во время учебного года (май, сентябрь) и в летние каникулы. Волейбольные площадки (9х18, грунтовое покрытие), площадка для пляжного волейбола (8х16, песок) находятся в относительно хорошем состоянии, Баскетбольные площадки (13х26, асфальтовое покрытие) имеют износ от 50 до 80 %, требуется замена покрытия и стоек. Футбольные поля и поля для мини-футбола имеют грунтовое покрытие, требуется замена ворот. Износ спортивных городков составляет от 20 до 60 %, требуется ремонт. Нужна замена асфальтового покрытия на беговых дорожках. На хоккейных кортах требуется замена бортов.</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Только в 9 из 13 общеобразовательных организаций, расположенных в сельской местности, имеются спортивные залы, причем современным требованиям отвечают только 4 из них. При реализации ФГОС (введение третьего часа физической культуры, организация внеурочной деятельности) возросла загруженность спортивных залов. </w:t>
      </w:r>
    </w:p>
    <w:p w:rsidR="00575590" w:rsidRPr="006B413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Создание базы для сохранения и улучшения физического и духовного здоровья граждан способствует росту благосостояния граждан села и его развитию.</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3.5.2.2.Цель и задачи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ind w:firstLine="709"/>
        <w:jc w:val="both"/>
      </w:pPr>
      <w:r w:rsidRPr="006B413D">
        <w:t>Основная стратегическая цель - 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3A4040" w:rsidP="006B413D">
      <w:pPr>
        <w:ind w:firstLine="709"/>
        <w:jc w:val="both"/>
      </w:pPr>
      <w:r w:rsidRPr="006B413D">
        <w:t>Подпрограмма предполагает решение следующих задач:</w:t>
      </w:r>
    </w:p>
    <w:p w:rsidR="003A4040" w:rsidRPr="006B413D" w:rsidRDefault="003A4040" w:rsidP="006B413D">
      <w:pPr>
        <w:ind w:firstLine="709"/>
        <w:jc w:val="both"/>
      </w:pPr>
      <w:r w:rsidRPr="006B413D">
        <w:t>- совершенствование системы работы с педагогическими кадрами;</w:t>
      </w:r>
    </w:p>
    <w:p w:rsidR="003A4040" w:rsidRPr="006B413D" w:rsidRDefault="003A4040" w:rsidP="006B413D">
      <w:pPr>
        <w:ind w:firstLine="709"/>
        <w:jc w:val="both"/>
      </w:pPr>
      <w:r w:rsidRPr="006B413D">
        <w:t>- ресурсное обеспечение сферы образования;</w:t>
      </w:r>
    </w:p>
    <w:p w:rsidR="003A4040" w:rsidRPr="006B413D" w:rsidRDefault="003A4040" w:rsidP="006B413D">
      <w:pPr>
        <w:ind w:firstLine="709"/>
        <w:jc w:val="both"/>
      </w:pPr>
      <w:r w:rsidRPr="006B413D">
        <w:t>- укрепление материально-технической базы организаций;</w:t>
      </w:r>
    </w:p>
    <w:p w:rsidR="00782661" w:rsidRPr="006B413D" w:rsidRDefault="00782661" w:rsidP="006B413D">
      <w:pPr>
        <w:ind w:firstLine="709"/>
        <w:jc w:val="both"/>
      </w:pPr>
      <w:r w:rsidRPr="006B413D">
        <w:t>- капитальный ремонт образовательных организаций, реализующих общеобразовательные программы; обеспечение соблюдения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sidR="00D4474F">
        <w:t xml:space="preserve"> </w:t>
      </w:r>
      <w:r w:rsidRPr="006B413D">
        <w:t>ООО;</w:t>
      </w:r>
    </w:p>
    <w:p w:rsidR="003A4040" w:rsidRPr="006B413D" w:rsidRDefault="003A4040" w:rsidP="006B413D">
      <w:pPr>
        <w:pStyle w:val="ConsPlusNormal"/>
        <w:ind w:left="709" w:firstLine="0"/>
        <w:jc w:val="both"/>
        <w:rPr>
          <w:rFonts w:ascii="Times New Roman" w:hAnsi="Times New Roman" w:cs="Times New Roman"/>
          <w:sz w:val="24"/>
          <w:szCs w:val="24"/>
        </w:rPr>
      </w:pPr>
      <w:r w:rsidRPr="006B413D">
        <w:rPr>
          <w:rFonts w:ascii="Times New Roman" w:hAnsi="Times New Roman" w:cs="Times New Roman"/>
          <w:sz w:val="24"/>
          <w:szCs w:val="24"/>
        </w:rPr>
        <w:t>- ремонт спортивных залов для создания в общеобразовательных организациях, расположенных в сельской местности, условий для занятий физической культурой и спортом;</w:t>
      </w:r>
    </w:p>
    <w:p w:rsidR="003A4040" w:rsidRPr="006B413D" w:rsidRDefault="003A4040" w:rsidP="006B413D">
      <w:pPr>
        <w:ind w:left="709"/>
        <w:jc w:val="both"/>
      </w:pPr>
      <w:r w:rsidRPr="006B413D">
        <w:t>- формирование востребованной системы оценки качества общего образования и образовательных результатов;</w:t>
      </w:r>
    </w:p>
    <w:p w:rsidR="003A4040" w:rsidRPr="006B413D" w:rsidRDefault="003A4040" w:rsidP="006B413D">
      <w:pPr>
        <w:ind w:firstLine="709"/>
        <w:jc w:val="both"/>
      </w:pPr>
      <w:r w:rsidRPr="006B413D">
        <w:t>- строительство нового здания МОУ Воскресенской СШ в рамках адресной инвестиционной программы Нижегородской области.</w:t>
      </w:r>
    </w:p>
    <w:p w:rsidR="003A4040" w:rsidRPr="006B413D" w:rsidRDefault="003A4040" w:rsidP="006B413D">
      <w:pPr>
        <w:ind w:firstLine="709"/>
        <w:jc w:val="both"/>
      </w:pPr>
      <w:bookmarkStart w:id="12" w:name="Par7836"/>
      <w:bookmarkEnd w:id="12"/>
      <w:r w:rsidRPr="006B413D">
        <w:t>Решение стратегической задачи совершенствования системы работы с педагогическими кадрами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3A4040" w:rsidRPr="006B413D" w:rsidRDefault="003A4040" w:rsidP="006B413D">
      <w:pPr>
        <w:ind w:firstLine="709"/>
        <w:jc w:val="both"/>
      </w:pPr>
      <w:r w:rsidRPr="006B413D">
        <w:t>- совершенствование механизмов распространения и внедрения в образовательную практику позитивного опыта образовательной деятельности;</w:t>
      </w:r>
    </w:p>
    <w:p w:rsidR="003A4040" w:rsidRPr="006B413D" w:rsidRDefault="003A4040" w:rsidP="006B413D">
      <w:pPr>
        <w:ind w:firstLine="709"/>
        <w:jc w:val="both"/>
      </w:pPr>
      <w:r w:rsidRPr="006B413D">
        <w:t xml:space="preserve">- реализация мероприятий, направленных на привлечение молодых специалистов для работы в системе образования. </w:t>
      </w:r>
    </w:p>
    <w:p w:rsidR="003A4040" w:rsidRPr="006B413D" w:rsidRDefault="003A4040" w:rsidP="006B413D">
      <w:pPr>
        <w:ind w:firstLine="709"/>
        <w:jc w:val="both"/>
      </w:pPr>
      <w:r w:rsidRPr="006B413D">
        <w:lastRenderedPageBreak/>
        <w:t>В рамках исполнения мероприятия «Совершенствование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осуществляется оснащение аудиторий пункта проведения экзаменов (МОУ Воскресенская СШ)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ind w:firstLine="709"/>
        <w:jc w:val="both"/>
      </w:pPr>
      <w:bookmarkStart w:id="13" w:name="Par7847"/>
      <w:bookmarkStart w:id="14" w:name="Par7854"/>
      <w:bookmarkEnd w:id="13"/>
      <w:bookmarkEnd w:id="14"/>
      <w:r w:rsidRPr="006B413D">
        <w:t>Решение стратегической задачи укрепления материально-технической базы организаций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укрепление материально-технической базы подведомственных ОО, подготовка к новому учебному году, капитальный ремонт</w:t>
      </w:r>
      <w:r w:rsidR="00782661" w:rsidRPr="006B413D">
        <w:t xml:space="preserve"> образовательных организаций, реализующих общеобразовательные программы,</w:t>
      </w:r>
      <w:r w:rsidRPr="006B413D">
        <w:t xml:space="preserve"> обеспечение аварийных работ, создание в ОО, расположенных в сельской местности, условий для занятий физической культурой и спортом, реализация планов укрепления материально-технической базы ОО, планов мероприятий по противопожарной безопасности государственных ОО;</w:t>
      </w:r>
    </w:p>
    <w:p w:rsidR="003A4040" w:rsidRPr="006B413D" w:rsidRDefault="003A4040" w:rsidP="006B413D">
      <w:pPr>
        <w:ind w:firstLine="709"/>
        <w:jc w:val="both"/>
      </w:pPr>
      <w:r w:rsidRPr="006B413D">
        <w:t>- модернизация и обновление автобусного парка для перевозки учащихся муниципальных ОО.</w:t>
      </w:r>
    </w:p>
    <w:p w:rsidR="003A4040" w:rsidRPr="006B413D" w:rsidRDefault="003A4040" w:rsidP="006B413D">
      <w:pPr>
        <w:ind w:firstLine="709"/>
        <w:jc w:val="both"/>
      </w:pPr>
      <w:bookmarkStart w:id="15" w:name="Par7860"/>
      <w:bookmarkEnd w:id="15"/>
      <w:r w:rsidRPr="006B413D">
        <w:t xml:space="preserve">Капитальный ремонт и строительство нового здания на </w:t>
      </w:r>
      <w:r w:rsidR="008D5B4E">
        <w:t>270</w:t>
      </w:r>
      <w:r w:rsidRPr="006B413D">
        <w:t xml:space="preserve"> мест МОУ Воскресенской СШ будет осуществляться в рамках адресной инвестиционной программы Нижегородской области.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3.5.2.3.Сроки и этапы реализации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V</w:t>
      </w:r>
      <w:r w:rsidRPr="006B413D">
        <w:rPr>
          <w:rFonts w:ascii="Times New Roman" w:hAnsi="Times New Roman" w:cs="Times New Roman"/>
          <w:sz w:val="24"/>
          <w:szCs w:val="24"/>
        </w:rPr>
        <w:t xml:space="preserve"> будет осуществляться в 20</w:t>
      </w:r>
      <w:r w:rsidR="008D5B4E">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8D5B4E">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3.5.2.</w:t>
      </w:r>
      <w:r w:rsidR="00B30834">
        <w:rPr>
          <w:rFonts w:ascii="Times New Roman" w:hAnsi="Times New Roman" w:cs="Times New Roman"/>
          <w:b/>
          <w:sz w:val="24"/>
          <w:szCs w:val="24"/>
          <w:lang w:eastAsia="en-US"/>
        </w:rPr>
        <w:t>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3.5.2.6.Оценка эффективности реализации Подпрограммы </w:t>
      </w:r>
      <w:r w:rsidRPr="006B413D">
        <w:rPr>
          <w:rStyle w:val="20"/>
          <w:rFonts w:ascii="Times New Roman" w:hAnsi="Times New Roman"/>
          <w:b/>
          <w:lang w:val="en-US"/>
        </w:rPr>
        <w:t>V</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E29BC">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учителей в возрасте до 35 лет включительно в ООО;</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педагогов дополнительного образования в возрасте до 35 лет;</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руководящих и педагогических работников муниципальных ДОО, ООО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ООО и организаций дополнительного образования;</w:t>
      </w:r>
    </w:p>
    <w:p w:rsidR="003A4040" w:rsidRPr="006B413D" w:rsidRDefault="003A4040" w:rsidP="006B413D">
      <w:pPr>
        <w:pStyle w:val="afffff0"/>
        <w:ind w:left="0" w:firstLine="709"/>
        <w:jc w:val="both"/>
        <w:rPr>
          <w:rFonts w:ascii="Times New Roman" w:hAnsi="Times New Roman" w:cs="Times New Roman"/>
          <w:sz w:val="24"/>
          <w:szCs w:val="24"/>
        </w:rPr>
      </w:pPr>
      <w:r w:rsidRPr="006B413D">
        <w:rPr>
          <w:rFonts w:ascii="Times New Roman" w:hAnsi="Times New Roman" w:cs="Times New Roman"/>
          <w:sz w:val="24"/>
          <w:szCs w:val="24"/>
        </w:rPr>
        <w:t>- увеличение количества проводимых физкультурно-оздоровительных и спортивно-массовых мероприятий;</w:t>
      </w:r>
    </w:p>
    <w:p w:rsidR="003A4040" w:rsidRPr="006B413D" w:rsidRDefault="003A4040" w:rsidP="006B413D">
      <w:pPr>
        <w:pStyle w:val="afffff0"/>
        <w:ind w:left="0" w:firstLine="709"/>
        <w:jc w:val="both"/>
        <w:rPr>
          <w:rFonts w:ascii="Times New Roman" w:hAnsi="Times New Roman" w:cs="Times New Roman"/>
          <w:sz w:val="24"/>
          <w:szCs w:val="24"/>
        </w:rPr>
      </w:pPr>
      <w:r w:rsidRPr="006B413D">
        <w:rPr>
          <w:rFonts w:ascii="Times New Roman" w:hAnsi="Times New Roman" w:cs="Times New Roman"/>
          <w:sz w:val="24"/>
          <w:szCs w:val="24"/>
        </w:rPr>
        <w:t>- обеспечение односменного режима обучения;</w:t>
      </w:r>
    </w:p>
    <w:p w:rsidR="003A4040" w:rsidRPr="006B413D" w:rsidRDefault="003A4040" w:rsidP="006B413D">
      <w:pPr>
        <w:pStyle w:val="a4"/>
        <w:spacing w:after="0" w:line="240" w:lineRule="auto"/>
        <w:ind w:firstLine="709"/>
        <w:rPr>
          <w:rFonts w:ascii="Times New Roman" w:hAnsi="Times New Roman"/>
          <w:sz w:val="24"/>
          <w:szCs w:val="24"/>
          <w:lang w:val="ru-RU"/>
        </w:rPr>
      </w:pPr>
      <w:r w:rsidRPr="006B413D">
        <w:rPr>
          <w:rFonts w:ascii="Times New Roman" w:hAnsi="Times New Roman"/>
          <w:sz w:val="24"/>
          <w:szCs w:val="24"/>
          <w:lang w:val="ru-RU"/>
        </w:rPr>
        <w:lastRenderedPageBreak/>
        <w:t>- модернизация и обновление автобусного парка для перевозки обучающихся;</w:t>
      </w:r>
    </w:p>
    <w:p w:rsidR="003A4040" w:rsidRPr="006B413D" w:rsidRDefault="003A4040" w:rsidP="006B413D">
      <w:pPr>
        <w:pStyle w:val="a4"/>
        <w:spacing w:after="0" w:line="240" w:lineRule="auto"/>
        <w:ind w:firstLine="709"/>
        <w:rPr>
          <w:rFonts w:ascii="Times New Roman" w:hAnsi="Times New Roman"/>
          <w:sz w:val="24"/>
          <w:szCs w:val="24"/>
          <w:lang w:val="ru-RU"/>
        </w:rPr>
      </w:pPr>
      <w:r w:rsidRPr="006B413D">
        <w:rPr>
          <w:rFonts w:ascii="Times New Roman" w:hAnsi="Times New Roman"/>
          <w:sz w:val="24"/>
          <w:szCs w:val="24"/>
          <w:lang w:val="ru-RU"/>
        </w:rPr>
        <w:t xml:space="preserve">- </w:t>
      </w:r>
      <w:r w:rsidRPr="006B413D">
        <w:rPr>
          <w:rFonts w:ascii="Times New Roman" w:eastAsia="Calibri" w:hAnsi="Times New Roman"/>
          <w:sz w:val="24"/>
          <w:szCs w:val="24"/>
          <w:lang w:val="ru-RU" w:eastAsia="ru-RU"/>
        </w:rPr>
        <w:t>переход на новые технологии проведения государственной итоговой аттестации по образовательным программам среднего общего образования «Печать</w:t>
      </w:r>
      <w:r w:rsidR="008D5B4E">
        <w:rPr>
          <w:rFonts w:ascii="Times New Roman" w:eastAsia="Calibri" w:hAnsi="Times New Roman"/>
          <w:sz w:val="24"/>
          <w:szCs w:val="24"/>
          <w:lang w:val="ru-RU" w:eastAsia="ru-RU"/>
        </w:rPr>
        <w:t xml:space="preserve"> </w:t>
      </w:r>
      <w:r w:rsidRPr="006B413D">
        <w:rPr>
          <w:rFonts w:ascii="Times New Roman" w:eastAsia="Calibri" w:hAnsi="Times New Roman"/>
          <w:sz w:val="24"/>
          <w:szCs w:val="24"/>
          <w:lang w:val="ru-RU" w:eastAsia="ru-RU"/>
        </w:rPr>
        <w:t>КИМ</w:t>
      </w:r>
      <w:r w:rsidR="008D5B4E">
        <w:rPr>
          <w:rFonts w:ascii="Times New Roman" w:eastAsia="Calibri" w:hAnsi="Times New Roman"/>
          <w:sz w:val="24"/>
          <w:szCs w:val="24"/>
          <w:lang w:val="ru-RU" w:eastAsia="ru-RU"/>
        </w:rPr>
        <w:t xml:space="preserve"> и сканирование работ</w:t>
      </w:r>
      <w:r w:rsidRPr="006B413D">
        <w:rPr>
          <w:rFonts w:ascii="Times New Roman" w:eastAsia="Calibri" w:hAnsi="Times New Roman"/>
          <w:sz w:val="24"/>
          <w:szCs w:val="24"/>
          <w:lang w:val="ru-RU" w:eastAsia="ru-RU"/>
        </w:rPr>
        <w:t xml:space="preserve"> в аудитории ППЭ»</w:t>
      </w:r>
      <w:r w:rsidR="008D5B4E">
        <w:rPr>
          <w:rFonts w:ascii="Times New Roman" w:eastAsia="Calibri" w:hAnsi="Times New Roman"/>
          <w:sz w:val="24"/>
          <w:szCs w:val="24"/>
          <w:lang w:val="ru-RU" w:eastAsia="ru-RU"/>
        </w:rPr>
        <w:t>, «КЕГЭ»</w:t>
      </w:r>
      <w:r w:rsidRPr="006B413D">
        <w:rPr>
          <w:rFonts w:ascii="Times New Roman" w:eastAsia="Calibri" w:hAnsi="Times New Roman"/>
          <w:sz w:val="24"/>
          <w:szCs w:val="24"/>
          <w:lang w:val="ru-RU" w:eastAsia="ru-RU"/>
        </w:rPr>
        <w:t>.</w:t>
      </w:r>
    </w:p>
    <w:p w:rsidR="00CA6DF9" w:rsidRPr="006B413D" w:rsidRDefault="00CA6DF9" w:rsidP="006B413D">
      <w:pPr>
        <w:ind w:firstLine="709"/>
        <w:jc w:val="both"/>
      </w:pPr>
      <w:r w:rsidRPr="006B413D">
        <w:t>Проведение капитального ремонта образовательных организаций, реализующих общеобразовательные программы, Воскресенского муниципального района Нижегородской области (далее - ООО) будет способствовать повышению доступности качественного общего образования:</w:t>
      </w:r>
    </w:p>
    <w:p w:rsidR="00CA6DF9" w:rsidRPr="006B413D" w:rsidRDefault="00CA6DF9" w:rsidP="006B413D">
      <w:pPr>
        <w:jc w:val="both"/>
      </w:pPr>
      <w:r w:rsidRPr="006B413D">
        <w:t>- позволит ООО обеспечить организацию всех видов учебной деятельности обучающихся;</w:t>
      </w:r>
    </w:p>
    <w:p w:rsidR="00CA6DF9" w:rsidRPr="006B413D" w:rsidRDefault="00CA6DF9" w:rsidP="006B413D">
      <w:pPr>
        <w:jc w:val="both"/>
      </w:pPr>
      <w:r w:rsidRPr="006B413D">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CA6DF9" w:rsidRPr="006B413D" w:rsidRDefault="00CA6DF9" w:rsidP="006B413D">
      <w:pPr>
        <w:jc w:val="both"/>
      </w:pPr>
      <w:r w:rsidRPr="006B413D">
        <w:t>- будет способствовать повышению качества предоставления услуг дополнительного образования детей;</w:t>
      </w:r>
    </w:p>
    <w:p w:rsidR="00CA6DF9" w:rsidRPr="006B413D" w:rsidRDefault="00CA6DF9" w:rsidP="006B413D">
      <w:pPr>
        <w:jc w:val="both"/>
      </w:pPr>
      <w:r w:rsidRPr="006B413D">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A4040" w:rsidRPr="006B413D" w:rsidRDefault="00CA6DF9" w:rsidP="008E73C9">
      <w:pPr>
        <w:jc w:val="center"/>
        <w:rPr>
          <w:b/>
        </w:rPr>
      </w:pPr>
      <w:r w:rsidRPr="006B413D">
        <w:t>- будет способствовать снижению утомляемости обучающихся.</w:t>
      </w:r>
      <w:r w:rsidR="003A4040" w:rsidRPr="006B413D">
        <w:br w:type="page"/>
      </w:r>
      <w:bookmarkStart w:id="16" w:name="_GoBack"/>
      <w:bookmarkEnd w:id="16"/>
      <w:r w:rsidR="003A4040" w:rsidRPr="006B413D">
        <w:rPr>
          <w:b/>
        </w:rPr>
        <w:lastRenderedPageBreak/>
        <w:t>3.</w:t>
      </w:r>
      <w:r w:rsidR="00A03AEF">
        <w:rPr>
          <w:b/>
        </w:rPr>
        <w:t>6.</w:t>
      </w:r>
      <w:r w:rsidR="003A4040" w:rsidRPr="006B413D">
        <w:rPr>
          <w:b/>
        </w:rPr>
        <w:t>Подпрограмма 6 " Социально-правовая защита детей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3.6.</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w:t>
      </w:r>
    </w:p>
    <w:tbl>
      <w:tblPr>
        <w:tblW w:w="15168" w:type="dxa"/>
        <w:tblInd w:w="70" w:type="dxa"/>
        <w:tblLayout w:type="fixed"/>
        <w:tblCellMar>
          <w:left w:w="70" w:type="dxa"/>
          <w:right w:w="70" w:type="dxa"/>
        </w:tblCellMar>
        <w:tblLook w:val="00A0" w:firstRow="1" w:lastRow="0" w:firstColumn="1" w:lastColumn="0" w:noHBand="0" w:noVBand="0"/>
      </w:tblPr>
      <w:tblGrid>
        <w:gridCol w:w="3261"/>
        <w:gridCol w:w="6521"/>
        <w:gridCol w:w="1559"/>
        <w:gridCol w:w="1559"/>
        <w:gridCol w:w="2268"/>
      </w:tblGrid>
      <w:tr w:rsidR="00AC3078" w:rsidRPr="006B413D" w:rsidTr="00B30834">
        <w:trPr>
          <w:trHeight w:val="283"/>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8D5B4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w:t>
            </w:r>
            <w:r w:rsidR="008D5B4E">
              <w:rPr>
                <w:rFonts w:ascii="Times New Roman" w:hAnsi="Times New Roman"/>
                <w:sz w:val="24"/>
                <w:szCs w:val="24"/>
                <w:lang w:val="ru-RU"/>
              </w:rPr>
              <w:t>округа</w:t>
            </w:r>
          </w:p>
        </w:tc>
      </w:tr>
      <w:tr w:rsidR="00AC3078" w:rsidRPr="006B413D" w:rsidTr="00B30834">
        <w:trPr>
          <w:trHeight w:val="588"/>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Исполнители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EE29BC" w:rsidP="00B30834">
            <w:pPr>
              <w:pStyle w:val="ConsPlusNormal"/>
              <w:ind w:firstLine="0"/>
              <w:jc w:val="both"/>
              <w:rPr>
                <w:rFonts w:ascii="Times New Roman" w:hAnsi="Times New Roman" w:cs="Times New Roman"/>
                <w:sz w:val="24"/>
                <w:szCs w:val="24"/>
                <w:lang w:eastAsia="en-US"/>
              </w:rPr>
            </w:pPr>
            <w:r w:rsidRPr="00EE29BC">
              <w:rPr>
                <w:rFonts w:ascii="Times New Roman" w:hAnsi="Times New Roman" w:cs="Times New Roman"/>
                <w:sz w:val="24"/>
                <w:szCs w:val="24"/>
                <w:lang w:eastAsia="en-US"/>
              </w:rPr>
              <w:t>Образовательные организации</w:t>
            </w:r>
          </w:p>
        </w:tc>
      </w:tr>
      <w:tr w:rsidR="00AC3078" w:rsidRPr="006B413D" w:rsidTr="00B30834">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социально-правовой защиты детей на территории Воскресенского муниципального района</w:t>
            </w:r>
          </w:p>
        </w:tc>
      </w:tr>
      <w:tr w:rsidR="00AC3078" w:rsidRPr="006B413D" w:rsidTr="00B30834">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системы социально-правовой защиты детей в районе;</w:t>
            </w:r>
          </w:p>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условий для личностного развития детей-сирот и детей, оставшихся без попечения родителей, улучшения качества их жизни.</w:t>
            </w:r>
          </w:p>
        </w:tc>
      </w:tr>
      <w:tr w:rsidR="00AC3078" w:rsidRPr="006B413D" w:rsidTr="00B30834">
        <w:trPr>
          <w:trHeight w:val="36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8D5B4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8D5B4E">
              <w:rPr>
                <w:rFonts w:ascii="Times New Roman" w:hAnsi="Times New Roman"/>
                <w:sz w:val="24"/>
                <w:szCs w:val="24"/>
                <w:lang w:val="ru-RU"/>
              </w:rPr>
              <w:t>23</w:t>
            </w:r>
            <w:r w:rsidRPr="006B413D">
              <w:rPr>
                <w:rFonts w:ascii="Times New Roman" w:hAnsi="Times New Roman"/>
                <w:sz w:val="24"/>
                <w:szCs w:val="24"/>
                <w:lang w:val="ru-RU"/>
              </w:rPr>
              <w:t>-202</w:t>
            </w:r>
            <w:r w:rsidR="008D5B4E">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w:t>
            </w:r>
            <w:r w:rsidRPr="006B413D">
              <w:rPr>
                <w:rFonts w:ascii="Times New Roman" w:hAnsi="Times New Roman"/>
                <w:sz w:val="24"/>
                <w:szCs w:val="24"/>
                <w:lang w:val="ru-RU"/>
              </w:rPr>
              <w:t xml:space="preserve"> реализуется в один этап.</w:t>
            </w:r>
          </w:p>
        </w:tc>
      </w:tr>
      <w:tr w:rsidR="00AC3078" w:rsidRPr="006B413D" w:rsidTr="00B30834">
        <w:trPr>
          <w:trHeight w:val="832"/>
        </w:trPr>
        <w:tc>
          <w:tcPr>
            <w:tcW w:w="3261" w:type="dxa"/>
            <w:vMerge w:val="restart"/>
            <w:tcBorders>
              <w:top w:val="single" w:sz="6" w:space="0" w:color="auto"/>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w:t>
            </w:r>
          </w:p>
        </w:tc>
        <w:tc>
          <w:tcPr>
            <w:tcW w:w="6521" w:type="dxa"/>
            <w:vMerge w:val="restart"/>
            <w:tcBorders>
              <w:top w:val="single" w:sz="6" w:space="0" w:color="auto"/>
              <w:left w:val="single" w:sz="6" w:space="0" w:color="auto"/>
              <w:right w:val="single" w:sz="6" w:space="0" w:color="auto"/>
            </w:tcBorders>
          </w:tcPr>
          <w:tbl>
            <w:tblPr>
              <w:tblW w:w="11404" w:type="dxa"/>
              <w:tblLayout w:type="fixed"/>
              <w:tblLook w:val="00A0" w:firstRow="1" w:lastRow="0" w:firstColumn="1" w:lastColumn="0" w:noHBand="0" w:noVBand="0"/>
            </w:tblPr>
            <w:tblGrid>
              <w:gridCol w:w="1914"/>
              <w:gridCol w:w="992"/>
              <w:gridCol w:w="993"/>
              <w:gridCol w:w="992"/>
              <w:gridCol w:w="1628"/>
              <w:gridCol w:w="1628"/>
              <w:gridCol w:w="1628"/>
              <w:gridCol w:w="1629"/>
            </w:tblGrid>
            <w:tr w:rsidR="00762BCD" w:rsidRPr="006B413D" w:rsidTr="00AC3078">
              <w:trPr>
                <w:trHeight w:val="275"/>
              </w:trPr>
              <w:tc>
                <w:tcPr>
                  <w:tcW w:w="1914" w:type="dxa"/>
                  <w:tcBorders>
                    <w:left w:val="nil"/>
                    <w:bottom w:val="single" w:sz="8" w:space="0" w:color="auto"/>
                    <w:right w:val="single" w:sz="8" w:space="0" w:color="auto"/>
                  </w:tcBorders>
                </w:tcPr>
                <w:p w:rsidR="00762BCD" w:rsidRPr="006B413D" w:rsidRDefault="00762BCD" w:rsidP="006B413D">
                  <w:pPr>
                    <w:jc w:val="both"/>
                  </w:pPr>
                  <w:r w:rsidRPr="006B413D">
                    <w:rPr>
                      <w:lang w:eastAsia="en-US"/>
                    </w:rPr>
                    <w:t>И</w:t>
                  </w:r>
                  <w:r w:rsidRPr="006B413D">
                    <w:t>сточники финансирования</w:t>
                  </w:r>
                </w:p>
              </w:tc>
              <w:tc>
                <w:tcPr>
                  <w:tcW w:w="992" w:type="dxa"/>
                  <w:tcBorders>
                    <w:top w:val="single" w:sz="8" w:space="0" w:color="auto"/>
                    <w:left w:val="nil"/>
                    <w:bottom w:val="single" w:sz="8" w:space="0" w:color="auto"/>
                    <w:right w:val="single" w:sz="8" w:space="0" w:color="auto"/>
                  </w:tcBorders>
                </w:tcPr>
                <w:p w:rsidR="00762BCD" w:rsidRPr="007A4619" w:rsidRDefault="00762BCD" w:rsidP="00D40CD0">
                  <w:r w:rsidRPr="007A4619">
                    <w:t>20</w:t>
                  </w:r>
                  <w:r w:rsidR="00D40CD0">
                    <w:t>23</w:t>
                  </w:r>
                </w:p>
              </w:tc>
              <w:tc>
                <w:tcPr>
                  <w:tcW w:w="993" w:type="dxa"/>
                  <w:tcBorders>
                    <w:top w:val="single" w:sz="8" w:space="0" w:color="auto"/>
                    <w:left w:val="nil"/>
                    <w:bottom w:val="single" w:sz="8" w:space="0" w:color="auto"/>
                    <w:right w:val="single" w:sz="8" w:space="0" w:color="auto"/>
                  </w:tcBorders>
                </w:tcPr>
                <w:p w:rsidR="00762BCD" w:rsidRPr="007A4619" w:rsidRDefault="00762BCD" w:rsidP="00D40CD0">
                  <w:r w:rsidRPr="007A4619">
                    <w:t>202</w:t>
                  </w:r>
                  <w:r w:rsidR="00D40CD0">
                    <w:t>4</w:t>
                  </w:r>
                </w:p>
              </w:tc>
              <w:tc>
                <w:tcPr>
                  <w:tcW w:w="992" w:type="dxa"/>
                  <w:tcBorders>
                    <w:top w:val="single" w:sz="8" w:space="0" w:color="auto"/>
                    <w:left w:val="nil"/>
                    <w:bottom w:val="single" w:sz="8" w:space="0" w:color="auto"/>
                    <w:right w:val="single" w:sz="8" w:space="0" w:color="auto"/>
                  </w:tcBorders>
                </w:tcPr>
                <w:p w:rsidR="00762BCD" w:rsidRPr="007A4619" w:rsidRDefault="00762BCD" w:rsidP="00D40CD0">
                  <w:r w:rsidRPr="007A4619">
                    <w:t>202</w:t>
                  </w:r>
                  <w:r w:rsidR="00D40CD0">
                    <w:t>5</w:t>
                  </w:r>
                </w:p>
              </w:tc>
              <w:tc>
                <w:tcPr>
                  <w:tcW w:w="1628" w:type="dxa"/>
                  <w:tcBorders>
                    <w:top w:val="single" w:sz="8" w:space="0" w:color="auto"/>
                    <w:left w:val="nil"/>
                    <w:bottom w:val="single" w:sz="8" w:space="0" w:color="auto"/>
                    <w:right w:val="nil"/>
                  </w:tcBorders>
                </w:tcPr>
                <w:p w:rsidR="00762BCD" w:rsidRPr="007A4619" w:rsidRDefault="00762BCD" w:rsidP="00D40CD0">
                  <w:pPr>
                    <w:jc w:val="both"/>
                  </w:pPr>
                  <w:r w:rsidRPr="007A4619">
                    <w:t>202</w:t>
                  </w:r>
                  <w:r w:rsidR="00D40CD0">
                    <w:t>6</w:t>
                  </w:r>
                </w:p>
              </w:tc>
              <w:tc>
                <w:tcPr>
                  <w:tcW w:w="1628" w:type="dxa"/>
                  <w:tcBorders>
                    <w:top w:val="single" w:sz="8" w:space="0" w:color="auto"/>
                    <w:left w:val="nil"/>
                    <w:bottom w:val="single" w:sz="8" w:space="0" w:color="auto"/>
                    <w:right w:val="nil"/>
                  </w:tcBorders>
                </w:tcPr>
                <w:p w:rsidR="00762BCD" w:rsidRPr="007A4619" w:rsidRDefault="00762BCD" w:rsidP="00D60119">
                  <w:pPr>
                    <w:jc w:val="both"/>
                  </w:pPr>
                  <w:r w:rsidRPr="007A4619">
                    <w:t>202</w:t>
                  </w:r>
                  <w:r>
                    <w:t>3</w:t>
                  </w:r>
                </w:p>
              </w:tc>
              <w:tc>
                <w:tcPr>
                  <w:tcW w:w="1628" w:type="dxa"/>
                  <w:tcBorders>
                    <w:top w:val="single" w:sz="8" w:space="0" w:color="auto"/>
                    <w:left w:val="nil"/>
                    <w:bottom w:val="single" w:sz="8" w:space="0" w:color="auto"/>
                    <w:right w:val="nil"/>
                  </w:tcBorders>
                </w:tcPr>
                <w:p w:rsidR="00762BCD" w:rsidRPr="007A4619" w:rsidRDefault="00762BCD" w:rsidP="00D60119">
                  <w:pPr>
                    <w:jc w:val="both"/>
                  </w:pPr>
                  <w:r w:rsidRPr="007A4619">
                    <w:t>202</w:t>
                  </w:r>
                  <w:r>
                    <w:t>4</w:t>
                  </w:r>
                </w:p>
              </w:tc>
              <w:tc>
                <w:tcPr>
                  <w:tcW w:w="1629" w:type="dxa"/>
                  <w:tcBorders>
                    <w:top w:val="single" w:sz="8" w:space="0" w:color="auto"/>
                    <w:left w:val="nil"/>
                    <w:bottom w:val="single" w:sz="8" w:space="0" w:color="auto"/>
                    <w:right w:val="single" w:sz="8" w:space="0" w:color="auto"/>
                  </w:tcBorders>
                </w:tcPr>
                <w:p w:rsidR="00762BCD" w:rsidRPr="006B413D" w:rsidRDefault="00762BCD" w:rsidP="006B413D">
                  <w:r w:rsidRPr="006B413D">
                    <w:t>Всего за период реализации</w:t>
                  </w:r>
                </w:p>
              </w:tc>
            </w:tr>
            <w:tr w:rsidR="00762BCD" w:rsidRPr="006B413D" w:rsidTr="00AC3078">
              <w:trPr>
                <w:trHeight w:val="203"/>
              </w:trPr>
              <w:tc>
                <w:tcPr>
                  <w:tcW w:w="1914" w:type="dxa"/>
                  <w:tcBorders>
                    <w:top w:val="single" w:sz="8" w:space="0" w:color="auto"/>
                    <w:left w:val="nil"/>
                    <w:bottom w:val="single" w:sz="8" w:space="0" w:color="auto"/>
                    <w:right w:val="single" w:sz="8" w:space="0" w:color="auto"/>
                  </w:tcBorders>
                </w:tcPr>
                <w:p w:rsidR="00762BCD" w:rsidRPr="006B413D" w:rsidRDefault="00762BCD" w:rsidP="006B413D">
                  <w:pPr>
                    <w:jc w:val="both"/>
                  </w:pPr>
                  <w:r w:rsidRPr="006B413D">
                    <w:t>ФБ</w:t>
                  </w:r>
                </w:p>
              </w:tc>
              <w:tc>
                <w:tcPr>
                  <w:tcW w:w="992"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993"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1628" w:type="dxa"/>
                  <w:tcBorders>
                    <w:top w:val="single" w:sz="4" w:space="0" w:color="auto"/>
                    <w:left w:val="nil"/>
                    <w:bottom w:val="single" w:sz="8" w:space="0" w:color="auto"/>
                    <w:right w:val="nil"/>
                  </w:tcBorders>
                </w:tcPr>
                <w:p w:rsidR="00762BCD" w:rsidRPr="006B413D" w:rsidRDefault="00762BCD" w:rsidP="006B413D">
                  <w:r>
                    <w:t>0,0</w:t>
                  </w:r>
                </w:p>
              </w:tc>
              <w:tc>
                <w:tcPr>
                  <w:tcW w:w="1628" w:type="dxa"/>
                  <w:tcBorders>
                    <w:top w:val="single" w:sz="4" w:space="0" w:color="auto"/>
                    <w:left w:val="nil"/>
                    <w:bottom w:val="single" w:sz="8" w:space="0" w:color="auto"/>
                    <w:right w:val="nil"/>
                  </w:tcBorders>
                </w:tcPr>
                <w:p w:rsidR="00762BCD" w:rsidRPr="006B413D" w:rsidRDefault="00762BCD" w:rsidP="006B413D"/>
              </w:tc>
              <w:tc>
                <w:tcPr>
                  <w:tcW w:w="1628" w:type="dxa"/>
                  <w:tcBorders>
                    <w:top w:val="single" w:sz="4" w:space="0" w:color="auto"/>
                    <w:left w:val="nil"/>
                    <w:bottom w:val="single" w:sz="8" w:space="0" w:color="auto"/>
                    <w:right w:val="nil"/>
                  </w:tcBorders>
                </w:tcPr>
                <w:p w:rsidR="00762BCD" w:rsidRPr="006B413D" w:rsidRDefault="00762BCD" w:rsidP="006B413D"/>
              </w:tc>
              <w:tc>
                <w:tcPr>
                  <w:tcW w:w="1629" w:type="dxa"/>
                  <w:tcBorders>
                    <w:top w:val="single" w:sz="4" w:space="0" w:color="auto"/>
                    <w:left w:val="nil"/>
                    <w:bottom w:val="single" w:sz="8" w:space="0" w:color="auto"/>
                    <w:right w:val="single" w:sz="8" w:space="0" w:color="auto"/>
                  </w:tcBorders>
                </w:tcPr>
                <w:p w:rsidR="00762BCD" w:rsidRPr="006B413D" w:rsidRDefault="00762BCD" w:rsidP="006B413D">
                  <w:r w:rsidRPr="006B413D">
                    <w:t>0,0</w:t>
                  </w:r>
                </w:p>
              </w:tc>
            </w:tr>
            <w:tr w:rsidR="00D9259F" w:rsidRPr="006B413D" w:rsidTr="00AC3078">
              <w:trPr>
                <w:trHeight w:val="202"/>
              </w:trPr>
              <w:tc>
                <w:tcPr>
                  <w:tcW w:w="1914" w:type="dxa"/>
                  <w:tcBorders>
                    <w:top w:val="nil"/>
                    <w:left w:val="nil"/>
                    <w:bottom w:val="single" w:sz="8" w:space="0" w:color="auto"/>
                    <w:right w:val="single" w:sz="8" w:space="0" w:color="auto"/>
                  </w:tcBorders>
                </w:tcPr>
                <w:p w:rsidR="00D9259F" w:rsidRPr="006B413D" w:rsidRDefault="00D9259F" w:rsidP="006B413D">
                  <w:pPr>
                    <w:jc w:val="both"/>
                  </w:pPr>
                  <w:r w:rsidRPr="006B413D">
                    <w:t>ОБ</w:t>
                  </w:r>
                </w:p>
              </w:tc>
              <w:tc>
                <w:tcPr>
                  <w:tcW w:w="992" w:type="dxa"/>
                  <w:tcBorders>
                    <w:top w:val="nil"/>
                    <w:left w:val="nil"/>
                    <w:bottom w:val="single" w:sz="8" w:space="0" w:color="auto"/>
                    <w:right w:val="single" w:sz="8" w:space="0" w:color="auto"/>
                  </w:tcBorders>
                </w:tcPr>
                <w:p w:rsidR="00D9259F" w:rsidRPr="006B413D" w:rsidRDefault="00D9259F" w:rsidP="00D9259F">
                  <w:r>
                    <w:t>514,70</w:t>
                  </w:r>
                </w:p>
              </w:tc>
              <w:tc>
                <w:tcPr>
                  <w:tcW w:w="993" w:type="dxa"/>
                  <w:tcBorders>
                    <w:top w:val="nil"/>
                    <w:left w:val="nil"/>
                    <w:bottom w:val="single" w:sz="8" w:space="0" w:color="auto"/>
                    <w:right w:val="single" w:sz="8" w:space="0" w:color="auto"/>
                  </w:tcBorders>
                </w:tcPr>
                <w:p w:rsidR="00D9259F" w:rsidRDefault="00D9259F">
                  <w:r w:rsidRPr="00AB3CC3">
                    <w:t>514,70</w:t>
                  </w:r>
                </w:p>
              </w:tc>
              <w:tc>
                <w:tcPr>
                  <w:tcW w:w="992" w:type="dxa"/>
                  <w:tcBorders>
                    <w:top w:val="nil"/>
                    <w:left w:val="nil"/>
                    <w:bottom w:val="single" w:sz="8" w:space="0" w:color="auto"/>
                    <w:right w:val="single" w:sz="8" w:space="0" w:color="auto"/>
                  </w:tcBorders>
                </w:tcPr>
                <w:p w:rsidR="00D9259F" w:rsidRDefault="00D9259F">
                  <w:r w:rsidRPr="00AB3CC3">
                    <w:t>514,70</w:t>
                  </w:r>
                </w:p>
              </w:tc>
              <w:tc>
                <w:tcPr>
                  <w:tcW w:w="1628" w:type="dxa"/>
                  <w:tcBorders>
                    <w:top w:val="single" w:sz="4" w:space="0" w:color="auto"/>
                    <w:left w:val="nil"/>
                    <w:bottom w:val="single" w:sz="8" w:space="0" w:color="auto"/>
                    <w:right w:val="nil"/>
                  </w:tcBorders>
                </w:tcPr>
                <w:p w:rsidR="00D9259F" w:rsidRPr="006B413D" w:rsidRDefault="00D9259F" w:rsidP="00041E40">
                  <w:r>
                    <w:t>514,70</w:t>
                  </w:r>
                </w:p>
              </w:tc>
              <w:tc>
                <w:tcPr>
                  <w:tcW w:w="1628" w:type="dxa"/>
                  <w:tcBorders>
                    <w:top w:val="single" w:sz="4" w:space="0" w:color="auto"/>
                    <w:left w:val="nil"/>
                    <w:bottom w:val="single" w:sz="8" w:space="0" w:color="auto"/>
                    <w:right w:val="nil"/>
                  </w:tcBorders>
                </w:tcPr>
                <w:p w:rsidR="00D9259F" w:rsidRPr="006B413D" w:rsidRDefault="00D9259F" w:rsidP="006217E4"/>
              </w:tc>
              <w:tc>
                <w:tcPr>
                  <w:tcW w:w="1628" w:type="dxa"/>
                  <w:tcBorders>
                    <w:top w:val="single" w:sz="4" w:space="0" w:color="auto"/>
                    <w:left w:val="nil"/>
                    <w:bottom w:val="single" w:sz="8" w:space="0" w:color="auto"/>
                    <w:right w:val="nil"/>
                  </w:tcBorders>
                </w:tcPr>
                <w:p w:rsidR="00D9259F" w:rsidRPr="006B413D" w:rsidRDefault="00D9259F" w:rsidP="006217E4"/>
              </w:tc>
              <w:tc>
                <w:tcPr>
                  <w:tcW w:w="1629" w:type="dxa"/>
                  <w:tcBorders>
                    <w:top w:val="single" w:sz="4" w:space="0" w:color="auto"/>
                    <w:left w:val="nil"/>
                    <w:bottom w:val="single" w:sz="8" w:space="0" w:color="auto"/>
                    <w:right w:val="single" w:sz="8" w:space="0" w:color="auto"/>
                  </w:tcBorders>
                </w:tcPr>
                <w:p w:rsidR="00D9259F" w:rsidRPr="006B413D" w:rsidRDefault="00D9259F" w:rsidP="006217E4">
                  <w:r w:rsidRPr="006B413D">
                    <w:t>14</w:t>
                  </w:r>
                  <w:r>
                    <w:t>29,36</w:t>
                  </w:r>
                </w:p>
              </w:tc>
            </w:tr>
            <w:tr w:rsidR="00762BCD" w:rsidRPr="006B413D" w:rsidTr="00AC3078">
              <w:trPr>
                <w:trHeight w:val="193"/>
              </w:trPr>
              <w:tc>
                <w:tcPr>
                  <w:tcW w:w="1914" w:type="dxa"/>
                  <w:tcBorders>
                    <w:top w:val="nil"/>
                    <w:left w:val="nil"/>
                    <w:bottom w:val="single" w:sz="8" w:space="0" w:color="auto"/>
                    <w:right w:val="single" w:sz="8" w:space="0" w:color="auto"/>
                  </w:tcBorders>
                </w:tcPr>
                <w:p w:rsidR="00762BCD" w:rsidRPr="006B413D" w:rsidRDefault="00762BCD" w:rsidP="006B413D">
                  <w:pPr>
                    <w:jc w:val="both"/>
                  </w:pPr>
                  <w:r w:rsidRPr="006B413D">
                    <w:t>МБ</w:t>
                  </w:r>
                </w:p>
              </w:tc>
              <w:tc>
                <w:tcPr>
                  <w:tcW w:w="992" w:type="dxa"/>
                  <w:tcBorders>
                    <w:top w:val="nil"/>
                    <w:left w:val="nil"/>
                    <w:bottom w:val="single" w:sz="8" w:space="0" w:color="auto"/>
                    <w:right w:val="single" w:sz="8" w:space="0" w:color="auto"/>
                  </w:tcBorders>
                </w:tcPr>
                <w:p w:rsidR="00762BCD" w:rsidRPr="006B413D" w:rsidRDefault="00762BCD" w:rsidP="006B413D">
                  <w:r w:rsidRPr="006B413D">
                    <w:t>0,0</w:t>
                  </w:r>
                </w:p>
              </w:tc>
              <w:tc>
                <w:tcPr>
                  <w:tcW w:w="993" w:type="dxa"/>
                  <w:tcBorders>
                    <w:top w:val="nil"/>
                    <w:left w:val="nil"/>
                    <w:bottom w:val="single" w:sz="8" w:space="0" w:color="auto"/>
                    <w:right w:val="single" w:sz="8" w:space="0" w:color="auto"/>
                  </w:tcBorders>
                </w:tcPr>
                <w:p w:rsidR="00762BCD" w:rsidRPr="006B413D" w:rsidRDefault="00762BCD" w:rsidP="006B413D">
                  <w:r>
                    <w:t>0,0</w:t>
                  </w:r>
                </w:p>
              </w:tc>
              <w:tc>
                <w:tcPr>
                  <w:tcW w:w="992" w:type="dxa"/>
                  <w:tcBorders>
                    <w:top w:val="nil"/>
                    <w:left w:val="nil"/>
                    <w:bottom w:val="single" w:sz="8" w:space="0" w:color="auto"/>
                    <w:right w:val="single" w:sz="8" w:space="0" w:color="auto"/>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tc>
              <w:tc>
                <w:tcPr>
                  <w:tcW w:w="1628" w:type="dxa"/>
                  <w:tcBorders>
                    <w:top w:val="nil"/>
                    <w:left w:val="nil"/>
                    <w:bottom w:val="single" w:sz="8" w:space="0" w:color="auto"/>
                    <w:right w:val="nil"/>
                  </w:tcBorders>
                </w:tcPr>
                <w:p w:rsidR="00762BCD" w:rsidRPr="006B413D" w:rsidRDefault="00762BCD" w:rsidP="006B413D"/>
              </w:tc>
              <w:tc>
                <w:tcPr>
                  <w:tcW w:w="1629" w:type="dxa"/>
                  <w:tcBorders>
                    <w:top w:val="nil"/>
                    <w:left w:val="nil"/>
                    <w:bottom w:val="single" w:sz="8" w:space="0" w:color="auto"/>
                    <w:right w:val="single" w:sz="8" w:space="0" w:color="auto"/>
                  </w:tcBorders>
                </w:tcPr>
                <w:p w:rsidR="00762BCD" w:rsidRPr="006B413D" w:rsidRDefault="00762BCD" w:rsidP="006B413D"/>
              </w:tc>
            </w:tr>
            <w:tr w:rsidR="00762BCD" w:rsidRPr="006B413D" w:rsidTr="00AC3078">
              <w:trPr>
                <w:trHeight w:val="182"/>
              </w:trPr>
              <w:tc>
                <w:tcPr>
                  <w:tcW w:w="1914" w:type="dxa"/>
                  <w:tcBorders>
                    <w:top w:val="nil"/>
                    <w:left w:val="nil"/>
                    <w:bottom w:val="single" w:sz="8" w:space="0" w:color="auto"/>
                    <w:right w:val="single" w:sz="8" w:space="0" w:color="auto"/>
                  </w:tcBorders>
                </w:tcPr>
                <w:p w:rsidR="00762BCD" w:rsidRPr="006B413D" w:rsidRDefault="00762BCD" w:rsidP="006B413D">
                  <w:pPr>
                    <w:jc w:val="both"/>
                  </w:pPr>
                  <w:r w:rsidRPr="006B413D">
                    <w:t>ПИ</w:t>
                  </w:r>
                </w:p>
              </w:tc>
              <w:tc>
                <w:tcPr>
                  <w:tcW w:w="992" w:type="dxa"/>
                  <w:tcBorders>
                    <w:top w:val="nil"/>
                    <w:left w:val="nil"/>
                    <w:bottom w:val="single" w:sz="8" w:space="0" w:color="auto"/>
                    <w:right w:val="single" w:sz="8" w:space="0" w:color="auto"/>
                  </w:tcBorders>
                </w:tcPr>
                <w:p w:rsidR="00762BCD" w:rsidRPr="006B413D" w:rsidRDefault="00762BCD" w:rsidP="006B413D">
                  <w:r w:rsidRPr="006B413D">
                    <w:t>0,0</w:t>
                  </w:r>
                </w:p>
              </w:tc>
              <w:tc>
                <w:tcPr>
                  <w:tcW w:w="993" w:type="dxa"/>
                  <w:tcBorders>
                    <w:top w:val="nil"/>
                    <w:left w:val="nil"/>
                    <w:bottom w:val="single" w:sz="8" w:space="0" w:color="auto"/>
                    <w:right w:val="single" w:sz="8" w:space="0" w:color="auto"/>
                  </w:tcBorders>
                </w:tcPr>
                <w:p w:rsidR="00762BCD" w:rsidRPr="006B413D" w:rsidRDefault="00762BCD" w:rsidP="006B413D">
                  <w:r>
                    <w:t>0,0</w:t>
                  </w:r>
                </w:p>
              </w:tc>
              <w:tc>
                <w:tcPr>
                  <w:tcW w:w="992" w:type="dxa"/>
                  <w:tcBorders>
                    <w:top w:val="nil"/>
                    <w:left w:val="nil"/>
                    <w:bottom w:val="single" w:sz="8" w:space="0" w:color="auto"/>
                    <w:right w:val="single" w:sz="8" w:space="0" w:color="auto"/>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tc>
              <w:tc>
                <w:tcPr>
                  <w:tcW w:w="1628" w:type="dxa"/>
                  <w:tcBorders>
                    <w:top w:val="nil"/>
                    <w:left w:val="nil"/>
                    <w:bottom w:val="single" w:sz="8" w:space="0" w:color="auto"/>
                    <w:right w:val="nil"/>
                  </w:tcBorders>
                </w:tcPr>
                <w:p w:rsidR="00762BCD" w:rsidRPr="006B413D" w:rsidRDefault="00762BCD" w:rsidP="006B413D"/>
              </w:tc>
              <w:tc>
                <w:tcPr>
                  <w:tcW w:w="1629" w:type="dxa"/>
                  <w:tcBorders>
                    <w:top w:val="nil"/>
                    <w:left w:val="nil"/>
                    <w:bottom w:val="single" w:sz="8" w:space="0" w:color="auto"/>
                    <w:right w:val="single" w:sz="8" w:space="0" w:color="auto"/>
                  </w:tcBorders>
                </w:tcPr>
                <w:p w:rsidR="00762BCD" w:rsidRPr="006B413D" w:rsidRDefault="00762BCD" w:rsidP="006B413D"/>
              </w:tc>
            </w:tr>
            <w:tr w:rsidR="00D9259F" w:rsidRPr="006B413D" w:rsidTr="00EA096A">
              <w:trPr>
                <w:trHeight w:val="159"/>
              </w:trPr>
              <w:tc>
                <w:tcPr>
                  <w:tcW w:w="1914" w:type="dxa"/>
                  <w:tcBorders>
                    <w:top w:val="single" w:sz="8" w:space="0" w:color="auto"/>
                    <w:left w:val="nil"/>
                    <w:bottom w:val="single" w:sz="4" w:space="0" w:color="auto"/>
                    <w:right w:val="single" w:sz="8" w:space="0" w:color="auto"/>
                  </w:tcBorders>
                </w:tcPr>
                <w:p w:rsidR="00D9259F" w:rsidRPr="006B413D" w:rsidRDefault="00D9259F" w:rsidP="006B413D">
                  <w:pPr>
                    <w:jc w:val="both"/>
                  </w:pPr>
                  <w:r w:rsidRPr="006B413D">
                    <w:t>Всего</w:t>
                  </w:r>
                </w:p>
              </w:tc>
              <w:tc>
                <w:tcPr>
                  <w:tcW w:w="992" w:type="dxa"/>
                  <w:tcBorders>
                    <w:top w:val="single" w:sz="8" w:space="0" w:color="auto"/>
                    <w:left w:val="nil"/>
                    <w:bottom w:val="single" w:sz="4" w:space="0" w:color="auto"/>
                    <w:right w:val="single" w:sz="8" w:space="0" w:color="auto"/>
                  </w:tcBorders>
                </w:tcPr>
                <w:p w:rsidR="00D9259F" w:rsidRPr="006B413D" w:rsidRDefault="00D9259F" w:rsidP="0079558B">
                  <w:r>
                    <w:t>514,70</w:t>
                  </w:r>
                </w:p>
              </w:tc>
              <w:tc>
                <w:tcPr>
                  <w:tcW w:w="993" w:type="dxa"/>
                  <w:tcBorders>
                    <w:top w:val="single" w:sz="8" w:space="0" w:color="auto"/>
                    <w:left w:val="nil"/>
                    <w:bottom w:val="single" w:sz="4" w:space="0" w:color="auto"/>
                    <w:right w:val="single" w:sz="8" w:space="0" w:color="auto"/>
                  </w:tcBorders>
                </w:tcPr>
                <w:p w:rsidR="00D9259F" w:rsidRDefault="00D9259F" w:rsidP="0079558B">
                  <w:r w:rsidRPr="00AB3CC3">
                    <w:t>514,70</w:t>
                  </w:r>
                </w:p>
              </w:tc>
              <w:tc>
                <w:tcPr>
                  <w:tcW w:w="992" w:type="dxa"/>
                  <w:tcBorders>
                    <w:top w:val="single" w:sz="8" w:space="0" w:color="auto"/>
                    <w:left w:val="nil"/>
                    <w:bottom w:val="single" w:sz="4" w:space="0" w:color="auto"/>
                    <w:right w:val="single" w:sz="8" w:space="0" w:color="auto"/>
                  </w:tcBorders>
                </w:tcPr>
                <w:p w:rsidR="00D9259F" w:rsidRPr="006B413D" w:rsidRDefault="00D9259F" w:rsidP="0079558B">
                  <w:r>
                    <w:t>514,70</w:t>
                  </w:r>
                </w:p>
              </w:tc>
              <w:tc>
                <w:tcPr>
                  <w:tcW w:w="1628" w:type="dxa"/>
                  <w:tcBorders>
                    <w:top w:val="single" w:sz="8" w:space="0" w:color="auto"/>
                    <w:left w:val="nil"/>
                    <w:bottom w:val="single" w:sz="4" w:space="0" w:color="auto"/>
                    <w:right w:val="nil"/>
                  </w:tcBorders>
                </w:tcPr>
                <w:p w:rsidR="00D9259F" w:rsidRDefault="00D9259F" w:rsidP="0079558B">
                  <w:r w:rsidRPr="00AB3CC3">
                    <w:t>514,70</w:t>
                  </w:r>
                </w:p>
              </w:tc>
              <w:tc>
                <w:tcPr>
                  <w:tcW w:w="1628" w:type="dxa"/>
                  <w:tcBorders>
                    <w:top w:val="single" w:sz="8" w:space="0" w:color="auto"/>
                    <w:left w:val="nil"/>
                    <w:bottom w:val="single" w:sz="8" w:space="0" w:color="auto"/>
                    <w:right w:val="nil"/>
                  </w:tcBorders>
                </w:tcPr>
                <w:p w:rsidR="00D9259F" w:rsidRPr="006B413D" w:rsidRDefault="00D9259F" w:rsidP="006762E9"/>
              </w:tc>
              <w:tc>
                <w:tcPr>
                  <w:tcW w:w="1628" w:type="dxa"/>
                  <w:tcBorders>
                    <w:top w:val="single" w:sz="8" w:space="0" w:color="auto"/>
                    <w:left w:val="nil"/>
                    <w:bottom w:val="single" w:sz="8" w:space="0" w:color="auto"/>
                    <w:right w:val="nil"/>
                  </w:tcBorders>
                </w:tcPr>
                <w:p w:rsidR="00D9259F" w:rsidRPr="006B413D" w:rsidRDefault="00D9259F" w:rsidP="006762E9"/>
              </w:tc>
              <w:tc>
                <w:tcPr>
                  <w:tcW w:w="1629" w:type="dxa"/>
                  <w:tcBorders>
                    <w:top w:val="single" w:sz="8" w:space="0" w:color="auto"/>
                    <w:left w:val="nil"/>
                    <w:bottom w:val="single" w:sz="8" w:space="0" w:color="auto"/>
                    <w:right w:val="single" w:sz="8" w:space="0" w:color="auto"/>
                  </w:tcBorders>
                </w:tcPr>
                <w:p w:rsidR="00D9259F" w:rsidRPr="006B413D" w:rsidRDefault="00D9259F" w:rsidP="006762E9">
                  <w:r w:rsidRPr="006B413D">
                    <w:t>14</w:t>
                  </w:r>
                  <w:r>
                    <w:t>29,36</w:t>
                  </w:r>
                </w:p>
              </w:tc>
            </w:tr>
          </w:tbl>
          <w:p w:rsidR="00AC3078" w:rsidRPr="006B413D" w:rsidRDefault="00AC3078" w:rsidP="006B413D">
            <w:pPr>
              <w:rPr>
                <w:highlight w:val="yellow"/>
              </w:rPr>
            </w:pPr>
          </w:p>
        </w:tc>
        <w:tc>
          <w:tcPr>
            <w:tcW w:w="1559" w:type="dxa"/>
            <w:tcBorders>
              <w:top w:val="single" w:sz="6" w:space="0" w:color="auto"/>
              <w:left w:val="single" w:sz="6" w:space="0" w:color="auto"/>
              <w:bottom w:val="single" w:sz="4" w:space="0" w:color="auto"/>
              <w:right w:val="single" w:sz="6" w:space="0" w:color="auto"/>
            </w:tcBorders>
          </w:tcPr>
          <w:p w:rsidR="00AC3078" w:rsidRPr="006B413D" w:rsidRDefault="00575590" w:rsidP="00762BCD">
            <w:pPr>
              <w:ind w:left="-36"/>
              <w:jc w:val="both"/>
              <w:rPr>
                <w:lang w:eastAsia="en-US"/>
              </w:rPr>
            </w:pPr>
            <w:r>
              <w:rPr>
                <w:lang w:eastAsia="en-US"/>
              </w:rPr>
              <w:t>202</w:t>
            </w:r>
            <w:r w:rsidR="00D40CD0">
              <w:rPr>
                <w:lang w:eastAsia="en-US"/>
              </w:rPr>
              <w:t>7</w:t>
            </w:r>
          </w:p>
        </w:tc>
        <w:tc>
          <w:tcPr>
            <w:tcW w:w="1559" w:type="dxa"/>
            <w:tcBorders>
              <w:top w:val="single" w:sz="6"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202</w:t>
            </w:r>
            <w:r w:rsidR="00D40CD0">
              <w:rPr>
                <w:lang w:eastAsia="en-US"/>
              </w:rPr>
              <w:t>8</w:t>
            </w:r>
          </w:p>
        </w:tc>
        <w:tc>
          <w:tcPr>
            <w:tcW w:w="2268" w:type="dxa"/>
            <w:tcBorders>
              <w:top w:val="single" w:sz="6" w:space="0" w:color="auto"/>
              <w:left w:val="single" w:sz="6" w:space="0" w:color="auto"/>
              <w:bottom w:val="single" w:sz="4" w:space="0" w:color="auto"/>
              <w:right w:val="single" w:sz="6" w:space="0" w:color="auto"/>
            </w:tcBorders>
          </w:tcPr>
          <w:p w:rsidR="00AC3078" w:rsidRPr="006B413D" w:rsidRDefault="00420997" w:rsidP="00B30834">
            <w:pPr>
              <w:jc w:val="both"/>
              <w:rPr>
                <w:lang w:eastAsia="en-US"/>
              </w:rPr>
            </w:pPr>
            <w:r w:rsidRPr="006B413D">
              <w:t xml:space="preserve">Всего за период реализации </w:t>
            </w:r>
          </w:p>
        </w:tc>
      </w:tr>
      <w:tr w:rsidR="00AC3078" w:rsidRPr="006B413D" w:rsidTr="00B30834">
        <w:trPr>
          <w:trHeight w:val="305"/>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AC3078" w:rsidRPr="006B413D" w:rsidTr="00B30834">
        <w:trPr>
          <w:trHeight w:val="305"/>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041E40" w:rsidP="00041E40">
            <w:pPr>
              <w:ind w:left="-36"/>
              <w:jc w:val="both"/>
              <w:rPr>
                <w:lang w:eastAsia="en-US"/>
              </w:rPr>
            </w:pPr>
            <w:r>
              <w:rPr>
                <w:lang w:eastAsia="en-US"/>
              </w:rPr>
              <w:t>514,70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041E40" w:rsidP="00041E40">
            <w:pPr>
              <w:ind w:left="-36"/>
              <w:jc w:val="both"/>
              <w:rPr>
                <w:lang w:eastAsia="en-US"/>
              </w:rPr>
            </w:pPr>
            <w:r>
              <w:rPr>
                <w:lang w:eastAsia="en-US"/>
              </w:rPr>
              <w:t>514,70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041E40" w:rsidP="00D9259F">
            <w:pPr>
              <w:ind w:left="-36"/>
              <w:jc w:val="both"/>
              <w:rPr>
                <w:lang w:eastAsia="en-US"/>
              </w:rPr>
            </w:pPr>
            <w:r>
              <w:rPr>
                <w:lang w:eastAsia="en-US"/>
              </w:rPr>
              <w:t>30</w:t>
            </w:r>
            <w:r w:rsidR="00D9259F">
              <w:rPr>
                <w:lang w:eastAsia="en-US"/>
              </w:rPr>
              <w:t>88,20</w:t>
            </w:r>
          </w:p>
        </w:tc>
      </w:tr>
      <w:tr w:rsidR="00AC3078" w:rsidRPr="006B413D" w:rsidTr="00B30834">
        <w:trPr>
          <w:trHeight w:val="247"/>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AC3078" w:rsidRPr="006B413D" w:rsidTr="00B30834">
        <w:trPr>
          <w:trHeight w:val="247"/>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041E40" w:rsidRPr="006B413D" w:rsidTr="00EA096A">
        <w:trPr>
          <w:trHeight w:val="247"/>
        </w:trPr>
        <w:tc>
          <w:tcPr>
            <w:tcW w:w="3261" w:type="dxa"/>
            <w:vMerge/>
            <w:tcBorders>
              <w:left w:val="single" w:sz="6" w:space="0" w:color="auto"/>
              <w:right w:val="single" w:sz="6" w:space="0" w:color="auto"/>
            </w:tcBorders>
          </w:tcPr>
          <w:p w:rsidR="00041E40" w:rsidRPr="006B413D" w:rsidRDefault="00041E40"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bottom w:val="single" w:sz="4" w:space="0" w:color="auto"/>
              <w:right w:val="single" w:sz="6" w:space="0" w:color="auto"/>
            </w:tcBorders>
          </w:tcPr>
          <w:p w:rsidR="00041E40" w:rsidRPr="006B413D" w:rsidRDefault="00041E40"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041E40" w:rsidRPr="006B413D" w:rsidRDefault="00041E40" w:rsidP="00041E40">
            <w:pPr>
              <w:jc w:val="both"/>
              <w:rPr>
                <w:lang w:eastAsia="en-US"/>
              </w:rPr>
            </w:pPr>
            <w:r>
              <w:t>514,70</w:t>
            </w:r>
          </w:p>
        </w:tc>
        <w:tc>
          <w:tcPr>
            <w:tcW w:w="1559" w:type="dxa"/>
            <w:tcBorders>
              <w:top w:val="single" w:sz="4" w:space="0" w:color="auto"/>
              <w:left w:val="single" w:sz="6" w:space="0" w:color="auto"/>
              <w:bottom w:val="single" w:sz="4" w:space="0" w:color="auto"/>
              <w:right w:val="single" w:sz="6" w:space="0" w:color="auto"/>
            </w:tcBorders>
          </w:tcPr>
          <w:p w:rsidR="00041E40" w:rsidRPr="006B413D" w:rsidRDefault="00041E40" w:rsidP="00936E4E">
            <w:pPr>
              <w:ind w:left="-36"/>
              <w:jc w:val="both"/>
              <w:rPr>
                <w:lang w:eastAsia="en-US"/>
              </w:rPr>
            </w:pPr>
            <w:r>
              <w:rPr>
                <w:lang w:eastAsia="en-US"/>
              </w:rPr>
              <w:t>514,70</w:t>
            </w:r>
          </w:p>
        </w:tc>
        <w:tc>
          <w:tcPr>
            <w:tcW w:w="2268" w:type="dxa"/>
            <w:tcBorders>
              <w:top w:val="single" w:sz="4" w:space="0" w:color="auto"/>
              <w:left w:val="single" w:sz="6" w:space="0" w:color="auto"/>
              <w:bottom w:val="single" w:sz="4" w:space="0" w:color="auto"/>
              <w:right w:val="single" w:sz="6" w:space="0" w:color="auto"/>
            </w:tcBorders>
          </w:tcPr>
          <w:p w:rsidR="00041E40" w:rsidRPr="006B413D" w:rsidRDefault="00041E40" w:rsidP="00D9259F">
            <w:pPr>
              <w:ind w:left="-36"/>
              <w:jc w:val="both"/>
              <w:rPr>
                <w:lang w:eastAsia="en-US"/>
              </w:rPr>
            </w:pPr>
            <w:r>
              <w:rPr>
                <w:lang w:eastAsia="en-US"/>
              </w:rPr>
              <w:t>3</w:t>
            </w:r>
            <w:r w:rsidR="00D9259F">
              <w:rPr>
                <w:lang w:eastAsia="en-US"/>
              </w:rPr>
              <w:t>088,20</w:t>
            </w:r>
          </w:p>
        </w:tc>
      </w:tr>
      <w:tr w:rsidR="00AC3078" w:rsidRPr="006B413D" w:rsidTr="00B30834">
        <w:trPr>
          <w:trHeight w:val="659"/>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w:t>
            </w:r>
          </w:p>
        </w:tc>
        <w:tc>
          <w:tcPr>
            <w:tcW w:w="11907" w:type="dxa"/>
            <w:gridSpan w:val="4"/>
            <w:tcBorders>
              <w:left w:val="single" w:sz="6" w:space="0" w:color="auto"/>
              <w:bottom w:val="single" w:sz="6" w:space="0" w:color="auto"/>
              <w:right w:val="single" w:sz="6" w:space="0" w:color="auto"/>
            </w:tcBorders>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 увеличится до 100 %.</w:t>
            </w:r>
          </w:p>
        </w:tc>
      </w:tr>
      <w:tr w:rsidR="00AC3078" w:rsidRPr="006B413D" w:rsidTr="00B30834">
        <w:trPr>
          <w:trHeight w:val="85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сокращение численности детей, направляемых в организации для детей-сирот и детей, оставшихся без попечения родителей.</w:t>
            </w:r>
          </w:p>
        </w:tc>
      </w:tr>
    </w:tbl>
    <w:p w:rsidR="00C60B25" w:rsidRDefault="00C60B25"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B30834">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rPr>
        <w:t>VI</w:t>
      </w:r>
    </w:p>
    <w:p w:rsidR="003A4040" w:rsidRPr="006B413D" w:rsidRDefault="003A4040" w:rsidP="00B30834">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w:t>
      </w:r>
      <w:r w:rsidR="00A03AEF">
        <w:rPr>
          <w:rFonts w:ascii="Times New Roman" w:hAnsi="Times New Roman" w:cs="Times New Roman"/>
          <w:b/>
          <w:sz w:val="24"/>
          <w:szCs w:val="24"/>
          <w:lang w:eastAsia="en-US"/>
        </w:rPr>
        <w:t>1.</w:t>
      </w:r>
      <w:r w:rsidRPr="006B413D">
        <w:rPr>
          <w:rFonts w:ascii="Times New Roman" w:hAnsi="Times New Roman" w:cs="Times New Roman"/>
          <w:b/>
          <w:sz w:val="24"/>
          <w:szCs w:val="24"/>
          <w:lang w:eastAsia="en-US"/>
        </w:rPr>
        <w:t>Характеристика текущего состояния</w:t>
      </w:r>
    </w:p>
    <w:p w:rsidR="003A4040" w:rsidRPr="006B413D" w:rsidRDefault="003A4040" w:rsidP="006B413D">
      <w:pPr>
        <w:ind w:firstLine="709"/>
        <w:jc w:val="both"/>
      </w:pPr>
      <w:r w:rsidRPr="006B413D">
        <w:lastRenderedPageBreak/>
        <w:t>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нуждались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6B413D">
      <w:pPr>
        <w:ind w:firstLine="709"/>
        <w:jc w:val="both"/>
      </w:pPr>
      <w:r w:rsidRPr="006B413D">
        <w:t>Система социально-правовой защиты детей - система осуществляемых обществом и его официальными структурами различных мероприятий по обеспечению гарантированных условий жизни, поддержанию жизнеобеспечения и гармоничного развития ребенка с целью удовлетворения его потребностей и интересов.</w:t>
      </w:r>
    </w:p>
    <w:p w:rsidR="003A4040" w:rsidRPr="006B413D" w:rsidRDefault="003A4040" w:rsidP="006B413D">
      <w:pPr>
        <w:ind w:firstLine="709"/>
        <w:jc w:val="both"/>
      </w:pPr>
      <w:r w:rsidRPr="006B413D">
        <w:t xml:space="preserve">Объектом социально-правовой защиты в широкой трактовке являются все несовершеннолетние, которые в соответствии с Декларацией прав ребенка нуждаются в специальной охране и заботе. В функционировании системы социально-правовой защиты детей ведущую роль играют организации, учреждения, социальные институты общества, к которым относятся: государство со своими структурами в виде законодательной, исполнительной и судебной власти, сеть учреждений социального обслуживания семьи и детей; учреждений для детей-сирот и детей, оставшихся без попечения родителей, органы опеки и попечительства. Средства массовой информации пропагандируют и распространяют опыт социально-правовой защиты детей, зачастую выступают в качестве инициаторов и организаторов благотворительных акций в защиту детства. </w:t>
      </w:r>
    </w:p>
    <w:p w:rsidR="003A4040" w:rsidRPr="006B413D" w:rsidRDefault="003A4040" w:rsidP="006B413D">
      <w:pPr>
        <w:pStyle w:val="21"/>
        <w:spacing w:after="0" w:line="240" w:lineRule="auto"/>
        <w:ind w:firstLine="709"/>
        <w:jc w:val="both"/>
      </w:pPr>
      <w:r w:rsidRPr="006B413D">
        <w:t>Управление образования администрации Воскресенского муниципального района осуществляет деятельность по выполнению отдельных государственных полномочий по организации деятельности по опеке и попечительству.</w:t>
      </w:r>
      <w:r w:rsidRPr="006B413D">
        <w:tab/>
        <w:t xml:space="preserve"> На 1 </w:t>
      </w:r>
      <w:r w:rsidR="006F7164">
        <w:t>января</w:t>
      </w:r>
      <w:r w:rsidRPr="006B413D">
        <w:t xml:space="preserve"> 20</w:t>
      </w:r>
      <w:r w:rsidR="006F7164">
        <w:t>22</w:t>
      </w:r>
      <w:r w:rsidRPr="006B413D">
        <w:t xml:space="preserve"> года в Воскресенском районе состоит на учете 1</w:t>
      </w:r>
      <w:r w:rsidR="001772ED">
        <w:t>5</w:t>
      </w:r>
      <w:r w:rsidR="008D5B4E">
        <w:t>6</w:t>
      </w:r>
      <w:r w:rsidRPr="006B413D">
        <w:t xml:space="preserve"> </w:t>
      </w:r>
      <w:r w:rsidR="001772ED">
        <w:t>детей</w:t>
      </w:r>
      <w:r w:rsidRPr="006B413D">
        <w:t>. Все дети, оставшиеся без попечения родителей, устроены в семьи граждан. На базе Центра помощи семье и детям «Теремок» Воскресенского района работает школа замещающих родителей на безвозмездной основе. В 20</w:t>
      </w:r>
      <w:r w:rsidR="006F7164">
        <w:t>21</w:t>
      </w:r>
      <w:r w:rsidRPr="006B413D">
        <w:t xml:space="preserve"> году детям-сиротам и детям, оставшимся без попечения родителей, за счет средств областного бюджета предоставлено </w:t>
      </w:r>
      <w:r w:rsidR="006F7164">
        <w:t>8</w:t>
      </w:r>
      <w:r w:rsidRPr="006B413D">
        <w:t xml:space="preserve"> жилых помещений из специализированного жилищного фонда по договорам социального найма. </w:t>
      </w:r>
    </w:p>
    <w:p w:rsidR="003A4040" w:rsidRPr="006B413D" w:rsidRDefault="003A4040" w:rsidP="006B413D">
      <w:pPr>
        <w:ind w:firstLine="709"/>
        <w:jc w:val="both"/>
      </w:pPr>
      <w:r w:rsidRPr="006B413D">
        <w:t xml:space="preserve">Управлением образования администрации Воскресенского муниципального района осуществляется контроль за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в приемных семьях, в учреждениях для детей - сирот и детей, оставшихся без попечения родителей. </w:t>
      </w:r>
    </w:p>
    <w:p w:rsidR="003A4040" w:rsidRPr="006B413D" w:rsidRDefault="003A4040" w:rsidP="006B413D">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3.6.2.2.Цель, задачи Подпрограммы </w:t>
      </w:r>
      <w:r w:rsidRPr="006B413D">
        <w:rPr>
          <w:rFonts w:ascii="Times New Roman" w:hAnsi="Times New Roman" w:cs="Times New Roman"/>
          <w:b/>
          <w:sz w:val="24"/>
          <w:szCs w:val="24"/>
        </w:rPr>
        <w:t>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Целью данной Подпрограммы является обеспечение социально-правовой защиты детей на территории Воскресенского муниципального района.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реализации указанной цели Подпрограммой предусмотрено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системы социально-правовой защиты детей в районе;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личностного развития детей-сирот и детей, оставшихся без попечения родителей, улучшения качества их жизни.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3.6.2.3.Сроки и этапы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w:t>
      </w:r>
      <w:r w:rsidR="006F7164">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6F7164">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3.6.2.5.Индикаторы достижения цели и непосредственные результаты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3.6.2.6.Оценка эффективности реализации Подпрограммы </w:t>
      </w:r>
      <w:r w:rsidRPr="006B413D">
        <w:rPr>
          <w:b/>
        </w:rPr>
        <w:t>VI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E29BC">
        <w:rPr>
          <w:rFonts w:ascii="Times New Roman" w:hAnsi="Times New Roman"/>
          <w:sz w:val="24"/>
          <w:szCs w:val="24"/>
          <w:lang w:val="ru-RU"/>
        </w:rPr>
        <w:t>8</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сокращение численности детей, направляемых в организации для детей-сирот и детей, оставшихся без попечения родителей.</w:t>
      </w:r>
    </w:p>
    <w:p w:rsidR="003A4040" w:rsidRPr="006B413D" w:rsidRDefault="003A4040" w:rsidP="006B413D">
      <w:pPr>
        <w:jc w:val="center"/>
        <w:rPr>
          <w:b/>
        </w:rPr>
      </w:pPr>
      <w:r w:rsidRPr="006B413D">
        <w:br w:type="page"/>
      </w:r>
      <w:r w:rsidRPr="006B413D">
        <w:rPr>
          <w:b/>
        </w:rPr>
        <w:lastRenderedPageBreak/>
        <w:t>3.</w:t>
      </w:r>
      <w:r w:rsidR="00A03AEF">
        <w:rPr>
          <w:b/>
        </w:rPr>
        <w:t>7.</w:t>
      </w:r>
      <w:r w:rsidRPr="006B413D">
        <w:rPr>
          <w:b/>
        </w:rPr>
        <w:t>Подпрограмма 7 "Создание новых мест в общеобразовательных организациях"</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3.7.</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VII</w:t>
      </w:r>
    </w:p>
    <w:tbl>
      <w:tblPr>
        <w:tblW w:w="1516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2977"/>
        <w:gridCol w:w="12191"/>
      </w:tblGrid>
      <w:tr w:rsidR="00A506E3" w:rsidRPr="006B413D" w:rsidTr="0067022E">
        <w:trPr>
          <w:trHeight w:val="283"/>
        </w:trPr>
        <w:tc>
          <w:tcPr>
            <w:tcW w:w="2977" w:type="dxa"/>
          </w:tcPr>
          <w:p w:rsidR="00A506E3" w:rsidRPr="006B413D" w:rsidRDefault="00A506E3" w:rsidP="0067022E">
            <w:pPr>
              <w:pStyle w:val="a4"/>
              <w:spacing w:after="0" w:line="240" w:lineRule="auto"/>
              <w:ind w:hanging="70"/>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VII</w:t>
            </w:r>
          </w:p>
        </w:tc>
        <w:tc>
          <w:tcPr>
            <w:tcW w:w="12191" w:type="dxa"/>
          </w:tcPr>
          <w:p w:rsidR="00A506E3" w:rsidRPr="006B413D" w:rsidRDefault="00A506E3" w:rsidP="006F716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w:t>
            </w:r>
            <w:r w:rsidR="006F7164">
              <w:rPr>
                <w:rFonts w:ascii="Times New Roman" w:hAnsi="Times New Roman"/>
                <w:sz w:val="24"/>
                <w:szCs w:val="24"/>
                <w:lang w:val="ru-RU"/>
              </w:rPr>
              <w:t xml:space="preserve">администрации </w:t>
            </w:r>
            <w:r w:rsidR="00886252">
              <w:rPr>
                <w:rFonts w:ascii="Times New Roman" w:hAnsi="Times New Roman"/>
                <w:sz w:val="24"/>
                <w:szCs w:val="24"/>
                <w:lang w:val="ru-RU"/>
              </w:rPr>
              <w:t xml:space="preserve">Воскресенского муниципального </w:t>
            </w:r>
            <w:r w:rsidR="006F7164">
              <w:rPr>
                <w:rFonts w:ascii="Times New Roman" w:hAnsi="Times New Roman"/>
                <w:sz w:val="24"/>
                <w:szCs w:val="24"/>
                <w:lang w:val="ru-RU"/>
              </w:rPr>
              <w:t>округа</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Подпрограммы VII</w:t>
            </w:r>
          </w:p>
        </w:tc>
        <w:tc>
          <w:tcPr>
            <w:tcW w:w="12191" w:type="dxa"/>
          </w:tcPr>
          <w:p w:rsidR="00A506E3" w:rsidRPr="006B413D" w:rsidRDefault="00A506E3" w:rsidP="00EE29BC">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xml:space="preserve">Органы местного самоуправления Воскресенского муниципального </w:t>
            </w:r>
            <w:r w:rsidR="00EE29BC">
              <w:rPr>
                <w:rFonts w:ascii="Times New Roman" w:hAnsi="Times New Roman" w:cs="Times New Roman"/>
                <w:sz w:val="24"/>
                <w:szCs w:val="24"/>
              </w:rPr>
              <w:t>округа</w:t>
            </w:r>
            <w:r w:rsidRPr="006B413D">
              <w:rPr>
                <w:rFonts w:ascii="Times New Roman" w:hAnsi="Times New Roman" w:cs="Times New Roman"/>
                <w:sz w:val="24"/>
                <w:szCs w:val="24"/>
              </w:rPr>
              <w:t>, Отдел капитального строительства и архитектуры</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rPr>
              <w:t xml:space="preserve">Цель </w:t>
            </w:r>
            <w:r w:rsidRPr="006B413D">
              <w:rPr>
                <w:rFonts w:ascii="Times New Roman" w:hAnsi="Times New Roman"/>
                <w:sz w:val="24"/>
                <w:szCs w:val="24"/>
                <w:lang w:val="ru-RU"/>
              </w:rPr>
              <w:t>Подпрограммы VII</w:t>
            </w:r>
          </w:p>
        </w:tc>
        <w:tc>
          <w:tcPr>
            <w:tcW w:w="12191" w:type="dxa"/>
          </w:tcPr>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Задачи Подпрограммы VII</w:t>
            </w:r>
          </w:p>
        </w:tc>
        <w:tc>
          <w:tcPr>
            <w:tcW w:w="12191" w:type="dxa"/>
          </w:tcPr>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обеспечение и удерживание односменного режима обучения за счет создание новых мест в ОО,</w:t>
            </w:r>
          </w:p>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tc>
      </w:tr>
      <w:tr w:rsidR="00A506E3" w:rsidRPr="006B413D" w:rsidTr="0067022E">
        <w:trPr>
          <w:trHeight w:val="36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w:t>
            </w:r>
          </w:p>
        </w:tc>
        <w:tc>
          <w:tcPr>
            <w:tcW w:w="12191" w:type="dxa"/>
          </w:tcPr>
          <w:p w:rsidR="00A506E3" w:rsidRPr="006B413D" w:rsidRDefault="00A506E3" w:rsidP="007C5B78">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7C5B78">
              <w:rPr>
                <w:rFonts w:ascii="Times New Roman" w:hAnsi="Times New Roman"/>
                <w:sz w:val="24"/>
                <w:szCs w:val="24"/>
                <w:lang w:val="ru-RU"/>
              </w:rPr>
              <w:t>32</w:t>
            </w:r>
            <w:r w:rsidRPr="006B413D">
              <w:rPr>
                <w:rFonts w:ascii="Times New Roman" w:hAnsi="Times New Roman"/>
                <w:sz w:val="24"/>
                <w:szCs w:val="24"/>
                <w:lang w:val="ru-RU"/>
              </w:rPr>
              <w:t>-202</w:t>
            </w:r>
            <w:r w:rsidR="007C5B78">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w:t>
            </w:r>
            <w:r w:rsidRPr="006B413D">
              <w:rPr>
                <w:rFonts w:ascii="Times New Roman" w:hAnsi="Times New Roman"/>
                <w:sz w:val="24"/>
                <w:szCs w:val="24"/>
                <w:lang w:val="ru-RU"/>
              </w:rPr>
              <w:t xml:space="preserve"> реализуется в один этап.</w:t>
            </w:r>
          </w:p>
        </w:tc>
      </w:tr>
      <w:tr w:rsidR="004E0673" w:rsidRPr="006B413D" w:rsidTr="0067022E">
        <w:trPr>
          <w:trHeight w:val="2400"/>
        </w:trPr>
        <w:tc>
          <w:tcPr>
            <w:tcW w:w="2977" w:type="dxa"/>
          </w:tcPr>
          <w:p w:rsidR="004E0673" w:rsidRPr="006B413D" w:rsidRDefault="004E067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w:t>
            </w:r>
          </w:p>
        </w:tc>
        <w:tc>
          <w:tcPr>
            <w:tcW w:w="12191" w:type="dxa"/>
          </w:tcPr>
          <w:tbl>
            <w:tblPr>
              <w:tblW w:w="12111" w:type="dxa"/>
              <w:tblLayout w:type="fixed"/>
              <w:tblLook w:val="00A0" w:firstRow="1" w:lastRow="0" w:firstColumn="1" w:lastColumn="0" w:noHBand="0" w:noVBand="0"/>
            </w:tblPr>
            <w:tblGrid>
              <w:gridCol w:w="2046"/>
              <w:gridCol w:w="913"/>
              <w:gridCol w:w="709"/>
              <w:gridCol w:w="992"/>
              <w:gridCol w:w="1276"/>
              <w:gridCol w:w="1276"/>
              <w:gridCol w:w="1276"/>
              <w:gridCol w:w="3623"/>
            </w:tblGrid>
            <w:tr w:rsidR="004E0673" w:rsidRPr="00AD580A" w:rsidTr="0067022E">
              <w:trPr>
                <w:trHeight w:val="330"/>
              </w:trPr>
              <w:tc>
                <w:tcPr>
                  <w:tcW w:w="2046" w:type="dxa"/>
                  <w:vMerge w:val="restart"/>
                  <w:tcBorders>
                    <w:top w:val="single" w:sz="8" w:space="0" w:color="auto"/>
                    <w:left w:val="single" w:sz="8" w:space="0" w:color="auto"/>
                    <w:right w:val="single" w:sz="8" w:space="0" w:color="auto"/>
                  </w:tcBorders>
                  <w:shd w:val="clear" w:color="000000" w:fill="FFFFFF" w:themeFill="background1"/>
                </w:tcPr>
                <w:p w:rsidR="004E0673" w:rsidRPr="00AD580A" w:rsidRDefault="004E0673" w:rsidP="004821E0">
                  <w:pPr>
                    <w:jc w:val="both"/>
                  </w:pPr>
                  <w:r w:rsidRPr="00AD580A">
                    <w:t>Источники финансирования</w:t>
                  </w:r>
                </w:p>
              </w:tc>
              <w:tc>
                <w:tcPr>
                  <w:tcW w:w="10065" w:type="dxa"/>
                  <w:gridSpan w:val="7"/>
                  <w:tcBorders>
                    <w:top w:val="single" w:sz="8" w:space="0" w:color="auto"/>
                    <w:left w:val="nil"/>
                    <w:bottom w:val="single" w:sz="8" w:space="0" w:color="auto"/>
                    <w:right w:val="single" w:sz="8" w:space="0" w:color="auto"/>
                  </w:tcBorders>
                  <w:shd w:val="clear" w:color="000000" w:fill="FFFFFF" w:themeFill="background1"/>
                </w:tcPr>
                <w:p w:rsidR="004E0673" w:rsidRPr="00AD580A" w:rsidRDefault="004E0673" w:rsidP="004821E0">
                  <w:r w:rsidRPr="00AD580A">
                    <w:t>Годы</w:t>
                  </w:r>
                </w:p>
              </w:tc>
            </w:tr>
            <w:tr w:rsidR="00762BCD" w:rsidRPr="00AD580A" w:rsidTr="0067022E">
              <w:trPr>
                <w:trHeight w:val="330"/>
              </w:trPr>
              <w:tc>
                <w:tcPr>
                  <w:tcW w:w="2046" w:type="dxa"/>
                  <w:vMerge/>
                  <w:tcBorders>
                    <w:left w:val="single" w:sz="8" w:space="0" w:color="auto"/>
                    <w:bottom w:val="single" w:sz="2" w:space="0" w:color="auto"/>
                    <w:right w:val="single" w:sz="8" w:space="0" w:color="auto"/>
                  </w:tcBorders>
                  <w:shd w:val="clear" w:color="000000" w:fill="FFFFFF" w:themeFill="background1"/>
                </w:tcPr>
                <w:p w:rsidR="00762BCD" w:rsidRPr="00AD580A" w:rsidRDefault="00762BCD" w:rsidP="004821E0">
                  <w:pPr>
                    <w:jc w:val="both"/>
                  </w:pPr>
                </w:p>
              </w:tc>
              <w:tc>
                <w:tcPr>
                  <w:tcW w:w="913"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w:t>
                  </w:r>
                  <w:r w:rsidR="007C5B78">
                    <w:t>23</w:t>
                  </w:r>
                </w:p>
              </w:tc>
              <w:tc>
                <w:tcPr>
                  <w:tcW w:w="709"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202</w:t>
                  </w:r>
                  <w:r w:rsidR="007C5B78">
                    <w:t>4</w:t>
                  </w:r>
                </w:p>
              </w:tc>
              <w:tc>
                <w:tcPr>
                  <w:tcW w:w="992"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202</w:t>
                  </w:r>
                  <w:r w:rsidR="007C5B78">
                    <w:t>5</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202</w:t>
                  </w:r>
                  <w:r w:rsidR="007C5B78">
                    <w:t>6</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202</w:t>
                  </w:r>
                  <w:r w:rsidR="007C5B78">
                    <w:t>7</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7C5B78">
                  <w:pPr>
                    <w:jc w:val="center"/>
                  </w:pPr>
                  <w:r w:rsidRPr="007A4619">
                    <w:t>202</w:t>
                  </w:r>
                  <w:r w:rsidR="007C5B78">
                    <w:t>8</w:t>
                  </w:r>
                </w:p>
              </w:tc>
              <w:tc>
                <w:tcPr>
                  <w:tcW w:w="3623" w:type="dxa"/>
                  <w:tcBorders>
                    <w:top w:val="single" w:sz="4" w:space="0" w:color="auto"/>
                    <w:left w:val="nil"/>
                    <w:bottom w:val="single" w:sz="2" w:space="0" w:color="auto"/>
                    <w:right w:val="single" w:sz="8" w:space="0" w:color="auto"/>
                  </w:tcBorders>
                  <w:shd w:val="clear" w:color="000000" w:fill="FFFFFF" w:themeFill="background1"/>
                </w:tcPr>
                <w:p w:rsidR="00762BCD" w:rsidRPr="006B413D" w:rsidRDefault="00762BCD" w:rsidP="004821E0">
                  <w:pPr>
                    <w:jc w:val="both"/>
                    <w:rPr>
                      <w:lang w:eastAsia="en-US"/>
                    </w:rPr>
                  </w:pPr>
                  <w:r w:rsidRPr="006B413D">
                    <w:t>Всего за период реализации</w:t>
                  </w:r>
                </w:p>
              </w:tc>
            </w:tr>
            <w:tr w:rsidR="00762BCD" w:rsidRPr="00AD580A" w:rsidTr="0067022E">
              <w:trPr>
                <w:trHeight w:val="330"/>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ФБ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4"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4"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1276" w:type="dxa"/>
                  <w:tcBorders>
                    <w:top w:val="single" w:sz="4"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3623" w:type="dxa"/>
                  <w:tcBorders>
                    <w:top w:val="single" w:sz="4"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r>
            <w:tr w:rsidR="00762BCD" w:rsidRPr="00AD580A" w:rsidTr="0067022E">
              <w:trPr>
                <w:trHeight w:val="315"/>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ОБ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r>
            <w:tr w:rsidR="00762BCD" w:rsidRPr="00AD580A" w:rsidTr="0067022E">
              <w:trPr>
                <w:trHeight w:val="315"/>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МБ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r>
            <w:tr w:rsidR="00762BCD" w:rsidRPr="00AD580A" w:rsidTr="0067022E">
              <w:trPr>
                <w:trHeight w:val="330"/>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ПИ</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7C5B78">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7C5B78">
                  <w:pPr>
                    <w:jc w:val="center"/>
                    <w:rPr>
                      <w:lang w:eastAsia="en-US"/>
                    </w:rPr>
                  </w:pPr>
                  <w:r>
                    <w:rPr>
                      <w:lang w:eastAsia="en-US"/>
                    </w:rPr>
                    <w:t>0,0</w:t>
                  </w:r>
                </w:p>
              </w:tc>
            </w:tr>
            <w:tr w:rsidR="00762BCD" w:rsidRPr="00AD580A" w:rsidTr="0067022E">
              <w:trPr>
                <w:trHeight w:val="330"/>
              </w:trPr>
              <w:tc>
                <w:tcPr>
                  <w:tcW w:w="2046" w:type="dxa"/>
                  <w:tcBorders>
                    <w:top w:val="single" w:sz="2" w:space="0" w:color="auto"/>
                    <w:left w:val="single" w:sz="8" w:space="0" w:color="auto"/>
                    <w:bottom w:val="single" w:sz="8" w:space="0" w:color="auto"/>
                    <w:right w:val="single" w:sz="8" w:space="0" w:color="auto"/>
                  </w:tcBorders>
                </w:tcPr>
                <w:p w:rsidR="00762BCD" w:rsidRPr="00AD580A" w:rsidRDefault="00762BCD" w:rsidP="004821E0">
                  <w:pPr>
                    <w:jc w:val="both"/>
                  </w:pPr>
                  <w:r w:rsidRPr="00AD580A">
                    <w:t>Всего</w:t>
                  </w:r>
                </w:p>
              </w:tc>
              <w:tc>
                <w:tcPr>
                  <w:tcW w:w="913" w:type="dxa"/>
                  <w:tcBorders>
                    <w:top w:val="single" w:sz="2" w:space="0" w:color="auto"/>
                    <w:left w:val="nil"/>
                    <w:bottom w:val="single" w:sz="8" w:space="0" w:color="auto"/>
                    <w:right w:val="single" w:sz="8" w:space="0" w:color="auto"/>
                  </w:tcBorders>
                </w:tcPr>
                <w:p w:rsidR="00762BCD" w:rsidRPr="00AD580A" w:rsidRDefault="00762BCD" w:rsidP="007C5B78">
                  <w:pPr>
                    <w:jc w:val="center"/>
                  </w:pPr>
                  <w:r w:rsidRPr="00AD580A">
                    <w:t>0,0</w:t>
                  </w:r>
                </w:p>
              </w:tc>
              <w:tc>
                <w:tcPr>
                  <w:tcW w:w="709" w:type="dxa"/>
                  <w:tcBorders>
                    <w:top w:val="single" w:sz="2" w:space="0" w:color="auto"/>
                    <w:left w:val="nil"/>
                    <w:bottom w:val="single" w:sz="8" w:space="0" w:color="auto"/>
                    <w:right w:val="single" w:sz="8" w:space="0" w:color="auto"/>
                  </w:tcBorders>
                </w:tcPr>
                <w:p w:rsidR="00762BCD" w:rsidRPr="00AD580A" w:rsidRDefault="00762BCD" w:rsidP="007C5B78">
                  <w:pPr>
                    <w:jc w:val="center"/>
                  </w:pPr>
                  <w:r w:rsidRPr="00AD580A">
                    <w:t>0,0</w:t>
                  </w:r>
                </w:p>
              </w:tc>
              <w:tc>
                <w:tcPr>
                  <w:tcW w:w="992" w:type="dxa"/>
                  <w:tcBorders>
                    <w:top w:val="single" w:sz="2" w:space="0" w:color="auto"/>
                    <w:left w:val="nil"/>
                    <w:bottom w:val="single" w:sz="8" w:space="0" w:color="auto"/>
                    <w:right w:val="single" w:sz="8" w:space="0" w:color="auto"/>
                  </w:tcBorders>
                </w:tcPr>
                <w:p w:rsidR="00762BCD" w:rsidRPr="00AD580A" w:rsidRDefault="00762BCD" w:rsidP="007C5B78">
                  <w:pPr>
                    <w:jc w:val="center"/>
                  </w:pPr>
                  <w:r w:rsidRPr="00AD580A">
                    <w:t>0,0</w:t>
                  </w:r>
                </w:p>
              </w:tc>
              <w:tc>
                <w:tcPr>
                  <w:tcW w:w="1276" w:type="dxa"/>
                  <w:tcBorders>
                    <w:top w:val="single" w:sz="2" w:space="0" w:color="auto"/>
                    <w:left w:val="nil"/>
                    <w:bottom w:val="single" w:sz="8" w:space="0" w:color="auto"/>
                    <w:right w:val="single" w:sz="8" w:space="0" w:color="auto"/>
                  </w:tcBorders>
                </w:tcPr>
                <w:p w:rsidR="00762BCD" w:rsidRPr="00AD580A" w:rsidRDefault="00762BCD" w:rsidP="007C5B78">
                  <w:pPr>
                    <w:jc w:val="center"/>
                  </w:pPr>
                  <w:r w:rsidRPr="00AD580A">
                    <w:t>0,0</w:t>
                  </w:r>
                </w:p>
              </w:tc>
              <w:tc>
                <w:tcPr>
                  <w:tcW w:w="1276" w:type="dxa"/>
                  <w:tcBorders>
                    <w:top w:val="single" w:sz="2" w:space="0" w:color="auto"/>
                    <w:left w:val="nil"/>
                    <w:bottom w:val="single" w:sz="8" w:space="0" w:color="auto"/>
                    <w:right w:val="single" w:sz="8" w:space="0" w:color="auto"/>
                  </w:tcBorders>
                </w:tcPr>
                <w:p w:rsidR="00762BCD" w:rsidRPr="006B413D" w:rsidRDefault="00762BCD" w:rsidP="007C5B78">
                  <w:pPr>
                    <w:jc w:val="center"/>
                    <w:rPr>
                      <w:lang w:eastAsia="en-US"/>
                    </w:rPr>
                  </w:pPr>
                  <w:r>
                    <w:rPr>
                      <w:lang w:eastAsia="en-US"/>
                    </w:rPr>
                    <w:t>0,0</w:t>
                  </w:r>
                </w:p>
              </w:tc>
              <w:tc>
                <w:tcPr>
                  <w:tcW w:w="1276" w:type="dxa"/>
                  <w:tcBorders>
                    <w:top w:val="single" w:sz="2" w:space="0" w:color="auto"/>
                    <w:left w:val="nil"/>
                    <w:bottom w:val="single" w:sz="8" w:space="0" w:color="auto"/>
                    <w:right w:val="single" w:sz="8" w:space="0" w:color="auto"/>
                  </w:tcBorders>
                </w:tcPr>
                <w:p w:rsidR="00762BCD" w:rsidRPr="006B413D" w:rsidRDefault="00762BCD" w:rsidP="007C5B78">
                  <w:pPr>
                    <w:jc w:val="center"/>
                    <w:rPr>
                      <w:lang w:eastAsia="en-US"/>
                    </w:rPr>
                  </w:pPr>
                  <w:r>
                    <w:rPr>
                      <w:lang w:eastAsia="en-US"/>
                    </w:rPr>
                    <w:t>0,0</w:t>
                  </w:r>
                </w:p>
              </w:tc>
              <w:tc>
                <w:tcPr>
                  <w:tcW w:w="3623" w:type="dxa"/>
                  <w:tcBorders>
                    <w:top w:val="single" w:sz="2" w:space="0" w:color="auto"/>
                    <w:left w:val="nil"/>
                    <w:bottom w:val="single" w:sz="8" w:space="0" w:color="auto"/>
                    <w:right w:val="single" w:sz="8" w:space="0" w:color="auto"/>
                  </w:tcBorders>
                </w:tcPr>
                <w:p w:rsidR="00762BCD" w:rsidRPr="006B413D" w:rsidRDefault="00762BCD" w:rsidP="007C5B78">
                  <w:pPr>
                    <w:jc w:val="center"/>
                    <w:rPr>
                      <w:lang w:eastAsia="en-US"/>
                    </w:rPr>
                  </w:pPr>
                  <w:r>
                    <w:rPr>
                      <w:lang w:eastAsia="en-US"/>
                    </w:rPr>
                    <w:t>0,0</w:t>
                  </w:r>
                </w:p>
              </w:tc>
            </w:tr>
          </w:tbl>
          <w:p w:rsidR="004E0673" w:rsidRPr="006B413D" w:rsidRDefault="004E0673" w:rsidP="006B413D">
            <w:pPr>
              <w:jc w:val="both"/>
              <w:rPr>
                <w:lang w:eastAsia="en-US"/>
              </w:rPr>
            </w:pPr>
          </w:p>
        </w:tc>
      </w:tr>
      <w:tr w:rsidR="00A506E3" w:rsidRPr="006B413D" w:rsidTr="0067022E">
        <w:trPr>
          <w:trHeight w:val="688"/>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VII</w:t>
            </w:r>
          </w:p>
        </w:tc>
        <w:tc>
          <w:tcPr>
            <w:tcW w:w="12191"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обучающихся в очной форме в ОО, занимающихся в первую смену, в общей численности обучающихся ОО, осуществляющих обучение в очной форме, останется на уровне 100 %,</w:t>
            </w:r>
          </w:p>
          <w:p w:rsidR="00A506E3" w:rsidRPr="006B413D" w:rsidRDefault="00A506E3" w:rsidP="006F716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-число новых мест в общеобразовательных организациях, введенных путем строительства пристроя к школе на 10 классов в р.п. Воскресенское, увеличится на </w:t>
            </w:r>
            <w:r w:rsidR="006F7164">
              <w:rPr>
                <w:rFonts w:ascii="Times New Roman" w:hAnsi="Times New Roman"/>
                <w:sz w:val="24"/>
                <w:szCs w:val="24"/>
                <w:lang w:val="ru-RU"/>
              </w:rPr>
              <w:t>27</w:t>
            </w:r>
            <w:r w:rsidRPr="006B413D">
              <w:rPr>
                <w:rFonts w:ascii="Times New Roman" w:hAnsi="Times New Roman"/>
                <w:sz w:val="24"/>
                <w:szCs w:val="24"/>
                <w:lang w:val="ru-RU"/>
              </w:rPr>
              <w:t>0</w:t>
            </w:r>
            <w:r w:rsidR="006F7164">
              <w:rPr>
                <w:rFonts w:ascii="Times New Roman" w:hAnsi="Times New Roman"/>
                <w:sz w:val="24"/>
                <w:szCs w:val="24"/>
                <w:lang w:val="ru-RU"/>
              </w:rPr>
              <w:t xml:space="preserve"> мест</w:t>
            </w:r>
            <w:r w:rsidRPr="006B413D">
              <w:rPr>
                <w:rFonts w:ascii="Times New Roman" w:hAnsi="Times New Roman"/>
                <w:sz w:val="24"/>
                <w:szCs w:val="24"/>
                <w:lang w:val="ru-RU"/>
              </w:rPr>
              <w:t>.</w:t>
            </w:r>
          </w:p>
        </w:tc>
      </w:tr>
      <w:tr w:rsidR="00A506E3" w:rsidRPr="006B413D" w:rsidTr="0067022E">
        <w:trPr>
          <w:trHeight w:val="688"/>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VII</w:t>
            </w:r>
          </w:p>
        </w:tc>
        <w:tc>
          <w:tcPr>
            <w:tcW w:w="12191" w:type="dxa"/>
          </w:tcPr>
          <w:p w:rsidR="00A506E3" w:rsidRPr="006B413D" w:rsidRDefault="00A506E3" w:rsidP="002D6AD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удержан существующий односменный режим обучения;</w:t>
            </w:r>
          </w:p>
          <w:p w:rsidR="00A506E3" w:rsidRPr="006B413D" w:rsidRDefault="00A506E3" w:rsidP="002D6AD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строительство пристроя к школе на 10 классов в р.п. Воскресенское</w:t>
            </w:r>
          </w:p>
        </w:tc>
      </w:tr>
    </w:tbl>
    <w:p w:rsidR="00311F74" w:rsidRPr="006B413D" w:rsidRDefault="00311F74"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3.7.2.Текст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3.7.2.1.Характеристика текущего состояния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lastRenderedPageBreak/>
        <w:t xml:space="preserve">Подпрограмма "Создание новых мест в общеобразовательных организациях" разработана в целях исполнения </w:t>
      </w:r>
      <w:hyperlink r:id="rId12" w:history="1">
        <w:r w:rsidRPr="006B413D">
          <w:rPr>
            <w:rFonts w:ascii="Times New Roman" w:hAnsi="Times New Roman" w:cs="Times New Roman"/>
            <w:sz w:val="24"/>
            <w:szCs w:val="24"/>
            <w:lang w:eastAsia="en-US"/>
          </w:rPr>
          <w:t>пункта 1.26</w:t>
        </w:r>
      </w:hyperlink>
      <w:r w:rsidRPr="006B413D">
        <w:rPr>
          <w:rFonts w:ascii="Times New Roman" w:hAnsi="Times New Roman" w:cs="Times New Roman"/>
          <w:sz w:val="24"/>
          <w:szCs w:val="24"/>
          <w:lang w:eastAsia="en-US"/>
        </w:rPr>
        <w:t xml:space="preserve"> перечня поручений Президента Российской Федерации от 5 декабря 2014 года N Пр-2821 по реализации Послания Президента Российской Федерации Федеральному Собранию Российской Федерации от 4 декабря 2014 года, поручения Правительства Российской Федерации от 8 декабря 2014 года N ДМ-П13-9024 в части удовлетворения потребности в дополнительных местах в общеобразовательных организациях.</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w:t>
      </w:r>
      <w:hyperlink r:id="rId13" w:history="1">
        <w:r w:rsidRPr="006B413D">
          <w:rPr>
            <w:rFonts w:ascii="Times New Roman" w:hAnsi="Times New Roman" w:cs="Times New Roman"/>
            <w:sz w:val="24"/>
            <w:szCs w:val="24"/>
            <w:lang w:eastAsia="en-US"/>
          </w:rPr>
          <w:t>N 373</w:t>
        </w:r>
      </w:hyperlink>
      <w:r w:rsidRPr="006B413D">
        <w:rPr>
          <w:rFonts w:ascii="Times New Roman" w:hAnsi="Times New Roman" w:cs="Times New Roman"/>
          <w:sz w:val="24"/>
          <w:szCs w:val="24"/>
          <w:lang w:eastAsia="en-US"/>
        </w:rPr>
        <w:t xml:space="preserve">, от 17 декабря 2010 года </w:t>
      </w:r>
      <w:hyperlink r:id="rId14" w:history="1">
        <w:r w:rsidRPr="006B413D">
          <w:rPr>
            <w:rFonts w:ascii="Times New Roman" w:hAnsi="Times New Roman" w:cs="Times New Roman"/>
            <w:sz w:val="24"/>
            <w:szCs w:val="24"/>
            <w:lang w:eastAsia="en-US"/>
          </w:rPr>
          <w:t>N 1897</w:t>
        </w:r>
      </w:hyperlink>
      <w:r w:rsidRPr="006B413D">
        <w:rPr>
          <w:rFonts w:ascii="Times New Roman" w:hAnsi="Times New Roman" w:cs="Times New Roman"/>
          <w:sz w:val="24"/>
          <w:szCs w:val="24"/>
          <w:lang w:eastAsia="en-US"/>
        </w:rPr>
        <w:t xml:space="preserve">, от 17 мая 2012 года </w:t>
      </w:r>
      <w:hyperlink r:id="rId15" w:history="1">
        <w:r w:rsidRPr="006B413D">
          <w:rPr>
            <w:rFonts w:ascii="Times New Roman" w:hAnsi="Times New Roman" w:cs="Times New Roman"/>
            <w:sz w:val="24"/>
            <w:szCs w:val="24"/>
            <w:lang w:eastAsia="en-US"/>
          </w:rPr>
          <w:t>N 413</w:t>
        </w:r>
      </w:hyperlink>
      <w:r w:rsidRPr="006B413D">
        <w:rPr>
          <w:rFonts w:ascii="Times New Roman" w:hAnsi="Times New Roman" w:cs="Times New Roman"/>
          <w:sz w:val="24"/>
          <w:szCs w:val="24"/>
          <w:lang w:eastAsia="en-US"/>
        </w:rPr>
        <w:t>,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Основная образовательная программа по каждому из перечисленных уровней общего образования реализуется организацией, осуществляющей образовательную деятельность, через урочную и внеурочную деятельность. План внеурочной деятельности организации, осуществляющей образовательную деятельность, должен определять следующий объем внеурочной деятельности:</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1350 часов за четыре года обучения при получении начального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1750 часов за пять лет обучения на уровне основного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700 часов за два года обучения при получении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Обучение в две смены не позволит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В соответствии с </w:t>
      </w:r>
      <w:hyperlink r:id="rId16" w:history="1">
        <w:r w:rsidRPr="006B413D">
          <w:rPr>
            <w:rFonts w:ascii="Times New Roman" w:hAnsi="Times New Roman" w:cs="Times New Roman"/>
            <w:sz w:val="24"/>
            <w:szCs w:val="24"/>
            <w:lang w:eastAsia="en-US"/>
          </w:rPr>
          <w:t>пунктом 4.3</w:t>
        </w:r>
      </w:hyperlink>
      <w:r w:rsidRPr="006B413D">
        <w:rPr>
          <w:rFonts w:ascii="Times New Roman" w:hAnsi="Times New Roman" w:cs="Times New Roman"/>
          <w:sz w:val="24"/>
          <w:szCs w:val="24"/>
          <w:lang w:eastAsia="en-US"/>
        </w:rP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N 189, вместимость вновь строящихся общеобразовательных организаций должна быть рассчитана для обучения только в одну смену.</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учебные помещения (в том числе современные предметные кабинеты, лаборатории, учебные мастерские), информационно-библиотечные, спортивные помещения, помещения для внеурочной деятельности, кружковых занятий и секций, помещения для организации питания, медицинского назначения, административные помещения и иные помещения, оснащенные необходимым оборудованием, в том числе для организации образовательной деятельности детей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обучения в одну смену способствует повышению доступности качественного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позволяет образовательным организациям обеспечить организацию всех видов учебной деятельности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обеспечивает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способствует повышению качества предоставления услуг дополнительного образования детей;</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lastRenderedPageBreak/>
        <w:t>- расширяет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способствует снижению утомляемости обучающихся.</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Необходимо строительство нового корпуса МОУ Воскресенской средней школы в р.п. Воскресенское. До 2008 года школа работала в 2 смены. В связи с увеличением количества обучающихся данная общеобразовательная организация будет вынуждена снова переходить на обучение в две смены.</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Основания для необходимости и целесообразности строительства следующие:</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учащиеся начальных классов (более 100 человек) занимаются в приспособленном деревянном здании, построенном в начале 19 века;</w:t>
      </w:r>
    </w:p>
    <w:p w:rsidR="006F7164"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основное здание школы по проекту рассчитано на 600 учащихся, на 1 сентября 20</w:t>
      </w:r>
      <w:r w:rsidR="006F7164">
        <w:rPr>
          <w:rFonts w:ascii="Times New Roman" w:hAnsi="Times New Roman" w:cs="Times New Roman"/>
          <w:sz w:val="24"/>
          <w:szCs w:val="24"/>
          <w:lang w:eastAsia="en-US"/>
        </w:rPr>
        <w:t>22</w:t>
      </w:r>
      <w:r w:rsidRPr="006B413D">
        <w:rPr>
          <w:rFonts w:ascii="Times New Roman" w:hAnsi="Times New Roman" w:cs="Times New Roman"/>
          <w:sz w:val="24"/>
          <w:szCs w:val="24"/>
          <w:lang w:eastAsia="en-US"/>
        </w:rPr>
        <w:t xml:space="preserve"> года в нем обучается 700 учащихся, </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 современным санитарным нормам кабинеты информатики должны размещаться в помещениях с большей площадью, школа такими помещениями не располагает;</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под классы заняты площади рекреаций на всех трех этажах.</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Внутренние ресурсы по ликвидации второй смены исчерпаны и решение проблемы сохранения организации обучения в одну смену возможно лишь за счет строительства нового корпуса общеобразовательной организации.</w:t>
      </w: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3.7.2.2.Цель и задачи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Цель Подпрограммы -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Подпрограмма предполагает решение следующих задач:</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удерживание односменного режима обучения за счет создание новых мест в ОО,</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Достижение цели и решение задач Подпрограммы осуществляется путем выполнения комплекса мероприятий, скоординированного по срокам, ресурсам, исполнителям и результатам.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3.7.2.3.Сроки и этапы реализации Подпрограммы VII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w:t>
      </w:r>
      <w:r w:rsidR="006F7164">
        <w:rPr>
          <w:rFonts w:ascii="Times New Roman" w:hAnsi="Times New Roman" w:cs="Times New Roman"/>
          <w:sz w:val="24"/>
          <w:szCs w:val="24"/>
        </w:rPr>
        <w:t>23</w:t>
      </w:r>
      <w:r w:rsidRPr="006B413D">
        <w:rPr>
          <w:rFonts w:ascii="Times New Roman" w:hAnsi="Times New Roman" w:cs="Times New Roman"/>
          <w:sz w:val="24"/>
          <w:szCs w:val="24"/>
        </w:rPr>
        <w:t xml:space="preserve"> - 202</w:t>
      </w:r>
      <w:r w:rsidR="006F7164">
        <w:rPr>
          <w:rFonts w:ascii="Times New Roman" w:hAnsi="Times New Roman" w:cs="Times New Roman"/>
          <w:sz w:val="24"/>
          <w:szCs w:val="24"/>
        </w:rPr>
        <w:t>8</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Основным мероприятием Подпрограммы в соответствии с целью Программы является:</w:t>
      </w:r>
    </w:p>
    <w:p w:rsidR="003A4040" w:rsidRPr="006B413D" w:rsidRDefault="00A03AEF" w:rsidP="006B413D">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A4040" w:rsidRPr="006B413D">
        <w:rPr>
          <w:rFonts w:ascii="Times New Roman" w:hAnsi="Times New Roman" w:cs="Times New Roman"/>
          <w:sz w:val="24"/>
          <w:szCs w:val="24"/>
          <w:lang w:eastAsia="en-US"/>
        </w:rPr>
        <w:t>Строительство пристроя к МОУ Воскресенская средняя школа для ликвидации второй смены.</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1.</w:t>
      </w:r>
      <w:r w:rsidRPr="006B413D">
        <w:rPr>
          <w:rFonts w:ascii="Times New Roman" w:hAnsi="Times New Roman" w:cs="Times New Roman"/>
          <w:sz w:val="24"/>
          <w:szCs w:val="24"/>
          <w:lang w:eastAsia="en-US"/>
        </w:rPr>
        <w:t xml:space="preserve">Министерство образования Нижегородской области и орган местного самоуправления Воскресенского муниципального района (при условии участия) организуют и финансируют выполнение работ по строительству пристроя к ОО, оснащению оборудованием здания образовательной организации, а также работ, обеспечивающих эксплуатацию образовательной организации согласно действующим нормам и </w:t>
      </w:r>
      <w:r w:rsidRPr="006B413D">
        <w:rPr>
          <w:rFonts w:ascii="Times New Roman" w:hAnsi="Times New Roman" w:cs="Times New Roman"/>
          <w:sz w:val="24"/>
          <w:szCs w:val="24"/>
          <w:lang w:eastAsia="en-US"/>
        </w:rPr>
        <w:lastRenderedPageBreak/>
        <w:t>правилам.</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2.</w:t>
      </w:r>
      <w:r w:rsidRPr="006B413D">
        <w:rPr>
          <w:rFonts w:ascii="Times New Roman" w:hAnsi="Times New Roman" w:cs="Times New Roman"/>
          <w:sz w:val="24"/>
          <w:szCs w:val="24"/>
          <w:lang w:eastAsia="en-US"/>
        </w:rPr>
        <w:t>Органы местного самоуправления Воскресенского муниципального района (при условии участия) организуют выполнение работ по строительству пристроя к ОО, оснащению оборудованием здания образовательной организации, а также работ, обеспечивающих эксплуатацию образовательной организации согласно действующим нормам и правилам.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Индикаторы достижения цели Подпрограммы: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доля обучающихся в очной форме в ОО, занимающихся в одну смену, в общей численности обучающихся ОО, осуществляющих обучение в очной форме, останется на уровне 100 %,</w:t>
      </w:r>
    </w:p>
    <w:p w:rsidR="003A4040" w:rsidRPr="006B413D" w:rsidRDefault="003A4040" w:rsidP="006B413D">
      <w:pPr>
        <w:pStyle w:val="ConsPlusNormal"/>
        <w:ind w:firstLine="0"/>
        <w:jc w:val="both"/>
        <w:rPr>
          <w:rFonts w:ascii="Times New Roman" w:hAnsi="Times New Roman" w:cs="Times New Roman"/>
          <w:b/>
          <w:sz w:val="24"/>
          <w:szCs w:val="24"/>
          <w:lang w:eastAsia="en-US"/>
        </w:rPr>
      </w:pPr>
      <w:r w:rsidRPr="006B413D">
        <w:rPr>
          <w:rFonts w:ascii="Times New Roman" w:hAnsi="Times New Roman" w:cs="Times New Roman"/>
          <w:sz w:val="24"/>
          <w:szCs w:val="24"/>
        </w:rPr>
        <w:t xml:space="preserve">- число мест в ОО, введенных путем строительства пристроя к школе на 10 классов в р.п. Воскресенское, увеличится на </w:t>
      </w:r>
      <w:r w:rsidR="006F7164">
        <w:rPr>
          <w:rFonts w:ascii="Times New Roman" w:hAnsi="Times New Roman" w:cs="Times New Roman"/>
          <w:sz w:val="24"/>
          <w:szCs w:val="24"/>
        </w:rPr>
        <w:t>27</w:t>
      </w:r>
      <w:r w:rsidRPr="006B413D">
        <w:rPr>
          <w:rFonts w:ascii="Times New Roman" w:hAnsi="Times New Roman" w:cs="Times New Roman"/>
          <w:sz w:val="24"/>
          <w:szCs w:val="24"/>
        </w:rPr>
        <w:t>0.</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eastAsia="ru-RU"/>
        </w:rPr>
        <w:t xml:space="preserve">Непосредственные результаты реализации Подпрограммы: </w:t>
      </w:r>
      <w:r w:rsidRPr="006B413D">
        <w:rPr>
          <w:rFonts w:ascii="Times New Roman" w:hAnsi="Times New Roman"/>
          <w:sz w:val="24"/>
          <w:szCs w:val="24"/>
          <w:lang w:val="ru-RU"/>
        </w:rPr>
        <w:t>удержание существующего односменного режима обучения; строительство пристроя к школе на 10 классов в р.п. Воскресенское.</w:t>
      </w:r>
    </w:p>
    <w:p w:rsidR="003A4040" w:rsidRPr="006B413D" w:rsidRDefault="003A4040" w:rsidP="003200CD">
      <w:pPr>
        <w:tabs>
          <w:tab w:val="left" w:pos="13467"/>
        </w:tabs>
        <w:rPr>
          <w:lang w:eastAsia="en-US"/>
        </w:rPr>
      </w:pPr>
      <w:r w:rsidRPr="006B413D">
        <w:br w:type="page"/>
      </w:r>
    </w:p>
    <w:p w:rsidR="003A4040" w:rsidRPr="006B413D" w:rsidRDefault="003A4040" w:rsidP="006B413D">
      <w:pPr>
        <w:jc w:val="center"/>
        <w:rPr>
          <w:b/>
        </w:rPr>
      </w:pPr>
      <w:r w:rsidRPr="006B413D">
        <w:rPr>
          <w:b/>
        </w:rPr>
        <w:lastRenderedPageBreak/>
        <w:t>3.8.Подпрограмма 8 " Обеспечение реализации муниципальной программы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3.8.1.Паспорт Подпрограммы </w:t>
      </w:r>
      <w:r w:rsidRPr="006B413D">
        <w:rPr>
          <w:rFonts w:ascii="Times New Roman" w:hAnsi="Times New Roman"/>
          <w:b/>
          <w:sz w:val="24"/>
          <w:szCs w:val="24"/>
        </w:rPr>
        <w:t>VIII</w:t>
      </w:r>
    </w:p>
    <w:tbl>
      <w:tblPr>
        <w:tblW w:w="1516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977"/>
        <w:gridCol w:w="12191"/>
      </w:tblGrid>
      <w:tr w:rsidR="001A7ACF" w:rsidRPr="006B413D" w:rsidTr="00B73141">
        <w:trPr>
          <w:trHeight w:val="283"/>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Муниципальный заказчик - координатор Подпрограммы </w:t>
            </w:r>
            <w:r w:rsidRPr="006B413D">
              <w:rPr>
                <w:rFonts w:ascii="Times New Roman" w:hAnsi="Times New Roman"/>
                <w:sz w:val="24"/>
                <w:szCs w:val="24"/>
              </w:rPr>
              <w:t>VIII</w:t>
            </w:r>
          </w:p>
        </w:tc>
        <w:tc>
          <w:tcPr>
            <w:tcW w:w="12191" w:type="dxa"/>
          </w:tcPr>
          <w:p w:rsidR="001A7ACF" w:rsidRPr="006B413D" w:rsidRDefault="001A7ACF" w:rsidP="006F7164">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w:t>
            </w:r>
            <w:r w:rsidR="006F7164">
              <w:rPr>
                <w:rFonts w:ascii="Times New Roman" w:hAnsi="Times New Roman"/>
                <w:sz w:val="24"/>
                <w:szCs w:val="24"/>
                <w:lang w:val="ru-RU"/>
              </w:rPr>
              <w:t>округа</w:t>
            </w: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Соисполнители 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Цель 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организационных, информационных и научно-методических условий для реализации Программы</w:t>
            </w: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разработка нормативных правовых, организационно-методических и иных документов, направленных на эффективное решение задач Программы;</w:t>
            </w:r>
          </w:p>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1A7ACF" w:rsidRPr="003200CD" w:rsidTr="00B73141">
        <w:trPr>
          <w:trHeight w:val="36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VIII</w:t>
            </w:r>
          </w:p>
        </w:tc>
        <w:tc>
          <w:tcPr>
            <w:tcW w:w="12191" w:type="dxa"/>
          </w:tcPr>
          <w:p w:rsidR="001A7ACF" w:rsidRPr="006B413D" w:rsidRDefault="001A7ACF" w:rsidP="001C779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1C7791">
              <w:rPr>
                <w:rFonts w:ascii="Times New Roman" w:hAnsi="Times New Roman"/>
                <w:sz w:val="24"/>
                <w:szCs w:val="24"/>
                <w:lang w:val="ru-RU"/>
              </w:rPr>
              <w:t>23</w:t>
            </w:r>
            <w:r w:rsidRPr="006B413D">
              <w:rPr>
                <w:rFonts w:ascii="Times New Roman" w:hAnsi="Times New Roman"/>
                <w:sz w:val="24"/>
                <w:szCs w:val="24"/>
                <w:lang w:val="ru-RU"/>
              </w:rPr>
              <w:t>-202</w:t>
            </w:r>
            <w:r w:rsidR="001C7791">
              <w:rPr>
                <w:rFonts w:ascii="Times New Roman" w:hAnsi="Times New Roman"/>
                <w:sz w:val="24"/>
                <w:szCs w:val="24"/>
                <w:lang w:val="ru-RU"/>
              </w:rPr>
              <w:t>8</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VIII</w:t>
            </w:r>
            <w:r w:rsidRPr="006B413D">
              <w:rPr>
                <w:rFonts w:ascii="Times New Roman" w:hAnsi="Times New Roman"/>
                <w:sz w:val="24"/>
                <w:szCs w:val="24"/>
                <w:lang w:val="ru-RU"/>
              </w:rPr>
              <w:t xml:space="preserve"> реализуется в один этап.</w:t>
            </w:r>
          </w:p>
        </w:tc>
      </w:tr>
      <w:tr w:rsidR="00D51D37" w:rsidRPr="006B413D" w:rsidTr="004821E0">
        <w:trPr>
          <w:trHeight w:val="2412"/>
        </w:trPr>
        <w:tc>
          <w:tcPr>
            <w:tcW w:w="2977" w:type="dxa"/>
          </w:tcPr>
          <w:p w:rsidR="00D51D37" w:rsidRPr="006B413D" w:rsidRDefault="00D51D37"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VIII</w:t>
            </w:r>
          </w:p>
        </w:tc>
        <w:tc>
          <w:tcPr>
            <w:tcW w:w="12191" w:type="dxa"/>
          </w:tcPr>
          <w:tbl>
            <w:tblPr>
              <w:tblW w:w="12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95"/>
              <w:gridCol w:w="1276"/>
              <w:gridCol w:w="1129"/>
              <w:gridCol w:w="1134"/>
              <w:gridCol w:w="1490"/>
              <w:gridCol w:w="1490"/>
              <w:gridCol w:w="1490"/>
              <w:gridCol w:w="1914"/>
            </w:tblGrid>
            <w:tr w:rsidR="0072711A" w:rsidRPr="009B1951" w:rsidTr="0072711A">
              <w:trPr>
                <w:trHeight w:val="262"/>
              </w:trPr>
              <w:tc>
                <w:tcPr>
                  <w:tcW w:w="2195" w:type="dxa"/>
                  <w:vMerge w:val="restart"/>
                </w:tcPr>
                <w:p w:rsidR="0072711A" w:rsidRPr="009B1951" w:rsidRDefault="0072711A" w:rsidP="004821E0">
                  <w:pPr>
                    <w:ind w:left="-39"/>
                    <w:jc w:val="both"/>
                  </w:pPr>
                  <w:r w:rsidRPr="009B1951">
                    <w:t>Источники финансирования</w:t>
                  </w:r>
                </w:p>
              </w:tc>
              <w:tc>
                <w:tcPr>
                  <w:tcW w:w="9923" w:type="dxa"/>
                  <w:gridSpan w:val="7"/>
                </w:tcPr>
                <w:p w:rsidR="0072711A" w:rsidRPr="009B1951" w:rsidRDefault="0072711A" w:rsidP="004821E0">
                  <w:r w:rsidRPr="009B1951">
                    <w:t>Годы</w:t>
                  </w:r>
                </w:p>
              </w:tc>
            </w:tr>
            <w:tr w:rsidR="00762BCD" w:rsidRPr="009B1951" w:rsidTr="0072711A">
              <w:trPr>
                <w:trHeight w:val="277"/>
              </w:trPr>
              <w:tc>
                <w:tcPr>
                  <w:tcW w:w="2195" w:type="dxa"/>
                  <w:vMerge/>
                </w:tcPr>
                <w:p w:rsidR="00762BCD" w:rsidRPr="009B1951" w:rsidRDefault="00762BCD" w:rsidP="004821E0">
                  <w:pPr>
                    <w:jc w:val="both"/>
                  </w:pPr>
                </w:p>
              </w:tc>
              <w:tc>
                <w:tcPr>
                  <w:tcW w:w="1276" w:type="dxa"/>
                </w:tcPr>
                <w:p w:rsidR="00762BCD" w:rsidRPr="007A4619" w:rsidRDefault="00762BCD" w:rsidP="001C7791">
                  <w:r w:rsidRPr="007A4619">
                    <w:t>20</w:t>
                  </w:r>
                  <w:r w:rsidR="001C7791">
                    <w:t>23</w:t>
                  </w:r>
                </w:p>
              </w:tc>
              <w:tc>
                <w:tcPr>
                  <w:tcW w:w="1129" w:type="dxa"/>
                </w:tcPr>
                <w:p w:rsidR="00762BCD" w:rsidRPr="007A4619" w:rsidRDefault="00762BCD" w:rsidP="001C7791">
                  <w:r w:rsidRPr="007A4619">
                    <w:t>202</w:t>
                  </w:r>
                  <w:r w:rsidR="001C7791">
                    <w:t>4</w:t>
                  </w:r>
                </w:p>
              </w:tc>
              <w:tc>
                <w:tcPr>
                  <w:tcW w:w="1134" w:type="dxa"/>
                </w:tcPr>
                <w:p w:rsidR="00762BCD" w:rsidRPr="007A4619" w:rsidRDefault="00762BCD" w:rsidP="001C7791">
                  <w:r w:rsidRPr="007A4619">
                    <w:t>202</w:t>
                  </w:r>
                  <w:r w:rsidR="001C7791">
                    <w:t>5</w:t>
                  </w:r>
                </w:p>
              </w:tc>
              <w:tc>
                <w:tcPr>
                  <w:tcW w:w="1490" w:type="dxa"/>
                </w:tcPr>
                <w:p w:rsidR="00762BCD" w:rsidRPr="007A4619" w:rsidRDefault="00762BCD" w:rsidP="001C7791">
                  <w:pPr>
                    <w:jc w:val="both"/>
                  </w:pPr>
                  <w:r w:rsidRPr="007A4619">
                    <w:t>202</w:t>
                  </w:r>
                  <w:r w:rsidR="001C7791">
                    <w:t>6</w:t>
                  </w:r>
                </w:p>
              </w:tc>
              <w:tc>
                <w:tcPr>
                  <w:tcW w:w="1490" w:type="dxa"/>
                </w:tcPr>
                <w:p w:rsidR="00762BCD" w:rsidRPr="007A4619" w:rsidRDefault="00762BCD" w:rsidP="001C7791">
                  <w:pPr>
                    <w:jc w:val="both"/>
                  </w:pPr>
                  <w:r w:rsidRPr="007A4619">
                    <w:t>202</w:t>
                  </w:r>
                  <w:r w:rsidR="001C7791">
                    <w:t>7</w:t>
                  </w:r>
                </w:p>
              </w:tc>
              <w:tc>
                <w:tcPr>
                  <w:tcW w:w="1490" w:type="dxa"/>
                </w:tcPr>
                <w:p w:rsidR="00762BCD" w:rsidRPr="007A4619" w:rsidRDefault="00762BCD" w:rsidP="001C7791">
                  <w:pPr>
                    <w:jc w:val="both"/>
                  </w:pPr>
                  <w:r w:rsidRPr="007A4619">
                    <w:t>202</w:t>
                  </w:r>
                  <w:r w:rsidR="001C7791">
                    <w:t>8</w:t>
                  </w:r>
                </w:p>
              </w:tc>
              <w:tc>
                <w:tcPr>
                  <w:tcW w:w="1914" w:type="dxa"/>
                </w:tcPr>
                <w:p w:rsidR="00762BCD" w:rsidRPr="006B413D" w:rsidRDefault="00762BCD" w:rsidP="004821E0">
                  <w:pPr>
                    <w:ind w:left="-39"/>
                    <w:jc w:val="both"/>
                  </w:pPr>
                  <w:r>
                    <w:t>Всего за период реализации</w:t>
                  </w:r>
                </w:p>
              </w:tc>
            </w:tr>
            <w:tr w:rsidR="00762BCD" w:rsidRPr="009B1951" w:rsidTr="0072711A">
              <w:trPr>
                <w:trHeight w:val="330"/>
              </w:trPr>
              <w:tc>
                <w:tcPr>
                  <w:tcW w:w="2195" w:type="dxa"/>
                </w:tcPr>
                <w:p w:rsidR="00762BCD" w:rsidRPr="009B1951" w:rsidRDefault="00762BCD" w:rsidP="004821E0">
                  <w:pPr>
                    <w:jc w:val="both"/>
                  </w:pPr>
                  <w:r w:rsidRPr="009B1951">
                    <w:t>ФБ</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762BCD" w:rsidP="004821E0">
                  <w:r w:rsidRPr="009B1951">
                    <w:t>0,0</w:t>
                  </w:r>
                </w:p>
              </w:tc>
              <w:tc>
                <w:tcPr>
                  <w:tcW w:w="1490" w:type="dxa"/>
                </w:tcPr>
                <w:p w:rsidR="00762BCD" w:rsidRPr="009B1951" w:rsidRDefault="00762BCD" w:rsidP="004821E0">
                  <w:r w:rsidRPr="009B1951">
                    <w:t>0,0</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762BCD" w:rsidP="004821E0">
                  <w:pPr>
                    <w:ind w:left="-39"/>
                    <w:jc w:val="both"/>
                  </w:pPr>
                  <w:r>
                    <w:t>0,0</w:t>
                  </w:r>
                </w:p>
              </w:tc>
            </w:tr>
            <w:tr w:rsidR="00762BCD" w:rsidRPr="009B1951" w:rsidTr="0072711A">
              <w:trPr>
                <w:trHeight w:val="315"/>
              </w:trPr>
              <w:tc>
                <w:tcPr>
                  <w:tcW w:w="2195" w:type="dxa"/>
                </w:tcPr>
                <w:p w:rsidR="00762BCD" w:rsidRPr="009B1951" w:rsidRDefault="00762BCD" w:rsidP="004821E0">
                  <w:pPr>
                    <w:jc w:val="both"/>
                  </w:pPr>
                  <w:r w:rsidRPr="009B1951">
                    <w:t>ОБ</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A04FFD" w:rsidP="00A04FFD">
                  <w:r>
                    <w:t>0</w:t>
                  </w:r>
                  <w:r w:rsidR="00321570">
                    <w:t>,</w:t>
                  </w:r>
                  <w:r>
                    <w:t>0</w:t>
                  </w:r>
                  <w:r w:rsidR="00321570">
                    <w:t>0</w:t>
                  </w:r>
                </w:p>
              </w:tc>
              <w:tc>
                <w:tcPr>
                  <w:tcW w:w="1490" w:type="dxa"/>
                </w:tcPr>
                <w:p w:rsidR="00762BCD" w:rsidRPr="009B1951" w:rsidRDefault="00762BCD" w:rsidP="004821E0">
                  <w:r w:rsidRPr="009B1951">
                    <w:t>0,0</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A04FFD" w:rsidP="00A04FFD">
                  <w:pPr>
                    <w:ind w:left="-39"/>
                    <w:jc w:val="both"/>
                  </w:pPr>
                  <w:r>
                    <w:t>0,00</w:t>
                  </w:r>
                </w:p>
              </w:tc>
            </w:tr>
            <w:tr w:rsidR="00A04FFD" w:rsidRPr="009B1951" w:rsidTr="0072711A">
              <w:trPr>
                <w:trHeight w:val="315"/>
              </w:trPr>
              <w:tc>
                <w:tcPr>
                  <w:tcW w:w="2195" w:type="dxa"/>
                </w:tcPr>
                <w:p w:rsidR="00A04FFD" w:rsidRPr="009B1951" w:rsidRDefault="00A04FFD" w:rsidP="004821E0">
                  <w:pPr>
                    <w:jc w:val="both"/>
                  </w:pPr>
                  <w:r w:rsidRPr="009B1951">
                    <w:t>МБ</w:t>
                  </w:r>
                </w:p>
              </w:tc>
              <w:tc>
                <w:tcPr>
                  <w:tcW w:w="1276" w:type="dxa"/>
                </w:tcPr>
                <w:p w:rsidR="00A04FFD" w:rsidRPr="009B1951" w:rsidRDefault="00A04FFD" w:rsidP="00A04FFD">
                  <w:r>
                    <w:t>38761,48</w:t>
                  </w:r>
                </w:p>
              </w:tc>
              <w:tc>
                <w:tcPr>
                  <w:tcW w:w="1129" w:type="dxa"/>
                </w:tcPr>
                <w:p w:rsidR="00A04FFD" w:rsidRPr="009B1951" w:rsidRDefault="00A04FFD" w:rsidP="00A04FFD">
                  <w:r w:rsidRPr="009B1951">
                    <w:t>3</w:t>
                  </w:r>
                  <w:r>
                    <w:t>8761,51</w:t>
                  </w:r>
                </w:p>
              </w:tc>
              <w:tc>
                <w:tcPr>
                  <w:tcW w:w="1134" w:type="dxa"/>
                </w:tcPr>
                <w:p w:rsidR="00A04FFD" w:rsidRPr="00B12861" w:rsidRDefault="00A04FFD" w:rsidP="00A04FFD">
                  <w:r w:rsidRPr="009B1951">
                    <w:t>3</w:t>
                  </w:r>
                  <w:r>
                    <w:t>8761,51</w:t>
                  </w:r>
                </w:p>
              </w:tc>
              <w:tc>
                <w:tcPr>
                  <w:tcW w:w="1490" w:type="dxa"/>
                </w:tcPr>
                <w:p w:rsidR="00A04FFD" w:rsidRPr="009B1951" w:rsidRDefault="00A04FFD" w:rsidP="0079558B">
                  <w:r w:rsidRPr="009B1951">
                    <w:t>3</w:t>
                  </w:r>
                  <w:r>
                    <w:t>8761,51</w:t>
                  </w:r>
                </w:p>
              </w:tc>
              <w:tc>
                <w:tcPr>
                  <w:tcW w:w="1490" w:type="dxa"/>
                </w:tcPr>
                <w:p w:rsidR="00A04FFD" w:rsidRPr="00B12861" w:rsidRDefault="00A04FFD" w:rsidP="0079558B">
                  <w:r w:rsidRPr="009B1951">
                    <w:t>3</w:t>
                  </w:r>
                  <w:r>
                    <w:t>8761,51</w:t>
                  </w:r>
                </w:p>
              </w:tc>
              <w:tc>
                <w:tcPr>
                  <w:tcW w:w="1490" w:type="dxa"/>
                </w:tcPr>
                <w:p w:rsidR="00A04FFD" w:rsidRPr="006B413D" w:rsidRDefault="00A04FFD" w:rsidP="00D0297C">
                  <w:pPr>
                    <w:ind w:left="-39"/>
                    <w:jc w:val="both"/>
                  </w:pPr>
                  <w:r w:rsidRPr="009B1951">
                    <w:t>3</w:t>
                  </w:r>
                  <w:r>
                    <w:t>8761,51</w:t>
                  </w:r>
                </w:p>
              </w:tc>
              <w:tc>
                <w:tcPr>
                  <w:tcW w:w="1914" w:type="dxa"/>
                </w:tcPr>
                <w:p w:rsidR="00A04FFD" w:rsidRPr="006B413D" w:rsidRDefault="00A04FFD" w:rsidP="00A04FFD">
                  <w:pPr>
                    <w:ind w:left="-39"/>
                    <w:jc w:val="both"/>
                  </w:pPr>
                  <w:r>
                    <w:t>232569,03</w:t>
                  </w:r>
                </w:p>
              </w:tc>
            </w:tr>
            <w:tr w:rsidR="00762BCD" w:rsidRPr="009B1951" w:rsidTr="0072711A">
              <w:trPr>
                <w:trHeight w:val="330"/>
              </w:trPr>
              <w:tc>
                <w:tcPr>
                  <w:tcW w:w="2195" w:type="dxa"/>
                </w:tcPr>
                <w:p w:rsidR="00762BCD" w:rsidRPr="009B1951" w:rsidRDefault="00762BCD" w:rsidP="004821E0">
                  <w:pPr>
                    <w:jc w:val="both"/>
                  </w:pPr>
                  <w:r w:rsidRPr="009B1951">
                    <w:t>ПИ</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762BCD" w:rsidP="004821E0">
                  <w:r w:rsidRPr="009B1951">
                    <w:t>0,0</w:t>
                  </w:r>
                </w:p>
              </w:tc>
              <w:tc>
                <w:tcPr>
                  <w:tcW w:w="1490" w:type="dxa"/>
                </w:tcPr>
                <w:p w:rsidR="00762BCD" w:rsidRPr="009B1951" w:rsidRDefault="00762BCD" w:rsidP="004821E0">
                  <w:r w:rsidRPr="009B1951">
                    <w:t>0,0</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762BCD" w:rsidP="004821E0">
                  <w:pPr>
                    <w:ind w:left="-39"/>
                    <w:jc w:val="both"/>
                  </w:pPr>
                  <w:r>
                    <w:t>0,0</w:t>
                  </w:r>
                </w:p>
              </w:tc>
            </w:tr>
            <w:tr w:rsidR="00A04FFD" w:rsidRPr="009B1951" w:rsidTr="0072711A">
              <w:trPr>
                <w:trHeight w:val="424"/>
              </w:trPr>
              <w:tc>
                <w:tcPr>
                  <w:tcW w:w="2195" w:type="dxa"/>
                </w:tcPr>
                <w:p w:rsidR="00A04FFD" w:rsidRPr="009B1951" w:rsidRDefault="00A04FFD" w:rsidP="004821E0">
                  <w:pPr>
                    <w:jc w:val="both"/>
                  </w:pPr>
                  <w:r w:rsidRPr="009B1951">
                    <w:t>Всего</w:t>
                  </w:r>
                </w:p>
              </w:tc>
              <w:tc>
                <w:tcPr>
                  <w:tcW w:w="1276" w:type="dxa"/>
                </w:tcPr>
                <w:p w:rsidR="00A04FFD" w:rsidRPr="009B1951" w:rsidRDefault="00A04FFD" w:rsidP="0079558B">
                  <w:r>
                    <w:t>38761,48</w:t>
                  </w:r>
                </w:p>
              </w:tc>
              <w:tc>
                <w:tcPr>
                  <w:tcW w:w="1129" w:type="dxa"/>
                </w:tcPr>
                <w:p w:rsidR="00A04FFD" w:rsidRPr="009B1951" w:rsidRDefault="00A04FFD" w:rsidP="0079558B">
                  <w:r w:rsidRPr="009B1951">
                    <w:t>3</w:t>
                  </w:r>
                  <w:r>
                    <w:t>8761,51</w:t>
                  </w:r>
                </w:p>
              </w:tc>
              <w:tc>
                <w:tcPr>
                  <w:tcW w:w="1134" w:type="dxa"/>
                </w:tcPr>
                <w:p w:rsidR="00A04FFD" w:rsidRPr="00B12861" w:rsidRDefault="00A04FFD" w:rsidP="0079558B">
                  <w:r w:rsidRPr="009B1951">
                    <w:t>3</w:t>
                  </w:r>
                  <w:r>
                    <w:t>8761,51</w:t>
                  </w:r>
                </w:p>
              </w:tc>
              <w:tc>
                <w:tcPr>
                  <w:tcW w:w="1490" w:type="dxa"/>
                </w:tcPr>
                <w:p w:rsidR="00A04FFD" w:rsidRPr="009B1951" w:rsidRDefault="00A04FFD" w:rsidP="0079558B">
                  <w:r w:rsidRPr="009B1951">
                    <w:t>3</w:t>
                  </w:r>
                  <w:r>
                    <w:t>8761,51</w:t>
                  </w:r>
                </w:p>
              </w:tc>
              <w:tc>
                <w:tcPr>
                  <w:tcW w:w="1490" w:type="dxa"/>
                </w:tcPr>
                <w:p w:rsidR="00A04FFD" w:rsidRPr="00B12861" w:rsidRDefault="00A04FFD" w:rsidP="0079558B">
                  <w:r w:rsidRPr="009B1951">
                    <w:t>3</w:t>
                  </w:r>
                  <w:r>
                    <w:t>8761,51</w:t>
                  </w:r>
                </w:p>
              </w:tc>
              <w:tc>
                <w:tcPr>
                  <w:tcW w:w="1490" w:type="dxa"/>
                </w:tcPr>
                <w:p w:rsidR="00A04FFD" w:rsidRPr="006B413D" w:rsidRDefault="00A04FFD" w:rsidP="0079558B">
                  <w:pPr>
                    <w:ind w:left="-39"/>
                    <w:jc w:val="both"/>
                  </w:pPr>
                  <w:r w:rsidRPr="009B1951">
                    <w:t>3</w:t>
                  </w:r>
                  <w:r>
                    <w:t>8761,51</w:t>
                  </w:r>
                </w:p>
              </w:tc>
              <w:tc>
                <w:tcPr>
                  <w:tcW w:w="1914" w:type="dxa"/>
                </w:tcPr>
                <w:p w:rsidR="00A04FFD" w:rsidRPr="006B413D" w:rsidRDefault="00A04FFD" w:rsidP="0079558B">
                  <w:pPr>
                    <w:ind w:left="-39"/>
                    <w:jc w:val="both"/>
                  </w:pPr>
                  <w:r>
                    <w:t>232569,03</w:t>
                  </w:r>
                </w:p>
              </w:tc>
            </w:tr>
          </w:tbl>
          <w:p w:rsidR="00D51D37" w:rsidRPr="006B413D" w:rsidRDefault="00D51D37" w:rsidP="006B413D">
            <w:pPr>
              <w:ind w:left="-39"/>
              <w:jc w:val="both"/>
            </w:pP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rPr>
          <w:b/>
          <w:lang w:eastAsia="en-US"/>
        </w:rPr>
      </w:pPr>
      <w:r w:rsidRPr="006B413D">
        <w:rPr>
          <w:b/>
          <w:lang w:eastAsia="en-US"/>
        </w:rPr>
        <w:br w:type="page"/>
      </w:r>
    </w:p>
    <w:p w:rsidR="003A4040" w:rsidRPr="006B413D" w:rsidRDefault="003A4040" w:rsidP="006B413D">
      <w:pPr>
        <w:pStyle w:val="a8"/>
        <w:ind w:firstLine="709"/>
        <w:jc w:val="right"/>
        <w:rPr>
          <w:color w:val="auto"/>
        </w:rPr>
        <w:sectPr w:rsidR="003A4040" w:rsidRPr="006B413D" w:rsidSect="00D60491">
          <w:headerReference w:type="default" r:id="rId17"/>
          <w:pgSz w:w="16838" w:h="11906" w:orient="landscape"/>
          <w:pgMar w:top="1418" w:right="851" w:bottom="851" w:left="851" w:header="709" w:footer="709" w:gutter="0"/>
          <w:cols w:space="708"/>
          <w:docGrid w:linePitch="360"/>
        </w:sectPr>
      </w:pPr>
    </w:p>
    <w:p w:rsidR="003A4040" w:rsidRPr="006B413D" w:rsidRDefault="003A4040" w:rsidP="006B413D">
      <w:pPr>
        <w:pStyle w:val="a8"/>
        <w:ind w:firstLine="709"/>
        <w:jc w:val="right"/>
        <w:rPr>
          <w:color w:val="auto"/>
        </w:rPr>
      </w:pPr>
      <w:r w:rsidRPr="006B413D">
        <w:rPr>
          <w:color w:val="auto"/>
        </w:rPr>
        <w:lastRenderedPageBreak/>
        <w:t>Таблица 6</w:t>
      </w:r>
    </w:p>
    <w:p w:rsidR="003A4040" w:rsidRPr="006B413D" w:rsidRDefault="003A4040" w:rsidP="006B413D">
      <w:pPr>
        <w:pStyle w:val="a8"/>
        <w:ind w:firstLine="709"/>
        <w:jc w:val="center"/>
        <w:rPr>
          <w:color w:val="auto"/>
        </w:rPr>
      </w:pPr>
      <w:r w:rsidRPr="006B413D">
        <w:rPr>
          <w:color w:val="auto"/>
        </w:rPr>
        <w:t>Аналитическое распределение средств районного бюджета</w:t>
      </w:r>
      <w:r w:rsidR="008246C8">
        <w:rPr>
          <w:color w:val="auto"/>
        </w:rPr>
        <w:t xml:space="preserve"> </w:t>
      </w:r>
      <w:r w:rsidRPr="006B413D">
        <w:rPr>
          <w:color w:val="auto"/>
        </w:rPr>
        <w:t>подпрограммы 8 "Обеспечение реализации муниципальной программы"</w:t>
      </w:r>
      <w:r w:rsidR="008246C8">
        <w:rPr>
          <w:color w:val="auto"/>
        </w:rPr>
        <w:t xml:space="preserve"> </w:t>
      </w:r>
      <w:r w:rsidRPr="006B413D">
        <w:rPr>
          <w:color w:val="auto"/>
        </w:rPr>
        <w:t>по подпрограммам (тыс. руб.)</w:t>
      </w:r>
    </w:p>
    <w:tbl>
      <w:tblPr>
        <w:tblW w:w="145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09"/>
        <w:gridCol w:w="709"/>
        <w:gridCol w:w="1559"/>
        <w:gridCol w:w="850"/>
        <w:gridCol w:w="1134"/>
        <w:gridCol w:w="1276"/>
        <w:gridCol w:w="1276"/>
        <w:gridCol w:w="1188"/>
        <w:gridCol w:w="1188"/>
        <w:gridCol w:w="1188"/>
        <w:gridCol w:w="1188"/>
      </w:tblGrid>
      <w:tr w:rsidR="005A1368" w:rsidRPr="006B413D" w:rsidTr="003C6CD3">
        <w:trPr>
          <w:trHeight w:val="509"/>
        </w:trPr>
        <w:tc>
          <w:tcPr>
            <w:tcW w:w="2268" w:type="dxa"/>
            <w:vMerge w:val="restart"/>
          </w:tcPr>
          <w:p w:rsidR="005A1368" w:rsidRPr="006B413D" w:rsidRDefault="005A1368" w:rsidP="000F6300">
            <w:pPr>
              <w:pStyle w:val="a8"/>
              <w:jc w:val="center"/>
              <w:rPr>
                <w:color w:val="auto"/>
              </w:rPr>
            </w:pPr>
            <w:r w:rsidRPr="006B413D">
              <w:rPr>
                <w:color w:val="auto"/>
              </w:rPr>
              <w:t xml:space="preserve">Наименование </w:t>
            </w:r>
            <w:r w:rsidR="000F6300">
              <w:rPr>
                <w:color w:val="auto"/>
              </w:rPr>
              <w:t>муниципальной программы/</w:t>
            </w:r>
            <w:r w:rsidRPr="006B413D">
              <w:rPr>
                <w:color w:val="auto"/>
              </w:rPr>
              <w:t>подпрограммы муниципальной программы</w:t>
            </w:r>
          </w:p>
        </w:tc>
        <w:tc>
          <w:tcPr>
            <w:tcW w:w="3827" w:type="dxa"/>
            <w:gridSpan w:val="4"/>
          </w:tcPr>
          <w:p w:rsidR="005A1368" w:rsidRPr="006B413D" w:rsidRDefault="005A1368" w:rsidP="00124483">
            <w:pPr>
              <w:pStyle w:val="a8"/>
              <w:ind w:left="-1052" w:firstLine="1052"/>
              <w:jc w:val="center"/>
              <w:rPr>
                <w:color w:val="auto"/>
              </w:rPr>
            </w:pPr>
            <w:r w:rsidRPr="006B413D">
              <w:rPr>
                <w:color w:val="auto"/>
              </w:rPr>
              <w:t xml:space="preserve">Код бюджетной классификации </w:t>
            </w:r>
          </w:p>
        </w:tc>
        <w:tc>
          <w:tcPr>
            <w:tcW w:w="8438" w:type="dxa"/>
            <w:gridSpan w:val="7"/>
          </w:tcPr>
          <w:p w:rsidR="005A1368" w:rsidRPr="006B413D" w:rsidRDefault="005A1368" w:rsidP="006B413D">
            <w:pPr>
              <w:pStyle w:val="a8"/>
              <w:jc w:val="center"/>
              <w:rPr>
                <w:color w:val="auto"/>
              </w:rPr>
            </w:pPr>
            <w:r w:rsidRPr="006B413D">
              <w:rPr>
                <w:color w:val="auto"/>
              </w:rPr>
              <w:t xml:space="preserve">Расходы (тыс. руб.), годы </w:t>
            </w:r>
          </w:p>
          <w:p w:rsidR="005A1368" w:rsidRPr="006B413D" w:rsidRDefault="005A1368" w:rsidP="006B413D">
            <w:pPr>
              <w:pStyle w:val="a8"/>
              <w:jc w:val="center"/>
              <w:rPr>
                <w:color w:val="auto"/>
              </w:rPr>
            </w:pPr>
            <w:r w:rsidRPr="006B413D">
              <w:rPr>
                <w:color w:val="auto"/>
              </w:rPr>
              <w:t>+</w:t>
            </w:r>
          </w:p>
        </w:tc>
      </w:tr>
      <w:tr w:rsidR="003A402F" w:rsidRPr="006B413D" w:rsidTr="003C6CD3">
        <w:trPr>
          <w:trHeight w:val="137"/>
        </w:trPr>
        <w:tc>
          <w:tcPr>
            <w:tcW w:w="2268" w:type="dxa"/>
            <w:vMerge/>
          </w:tcPr>
          <w:p w:rsidR="003A402F" w:rsidRPr="006B413D" w:rsidRDefault="003A402F" w:rsidP="006B413D">
            <w:pPr>
              <w:pStyle w:val="a8"/>
              <w:rPr>
                <w:color w:val="auto"/>
              </w:rPr>
            </w:pPr>
          </w:p>
        </w:tc>
        <w:tc>
          <w:tcPr>
            <w:tcW w:w="709" w:type="dxa"/>
          </w:tcPr>
          <w:p w:rsidR="003A402F" w:rsidRPr="006B413D" w:rsidRDefault="003A402F" w:rsidP="006B413D">
            <w:pPr>
              <w:pStyle w:val="a8"/>
              <w:jc w:val="center"/>
              <w:rPr>
                <w:color w:val="auto"/>
              </w:rPr>
            </w:pPr>
            <w:r w:rsidRPr="006B413D">
              <w:rPr>
                <w:color w:val="auto"/>
              </w:rPr>
              <w:t xml:space="preserve">ГРБС </w:t>
            </w:r>
          </w:p>
        </w:tc>
        <w:tc>
          <w:tcPr>
            <w:tcW w:w="709" w:type="dxa"/>
          </w:tcPr>
          <w:p w:rsidR="003A402F" w:rsidRPr="006B413D" w:rsidRDefault="003A402F" w:rsidP="006B413D">
            <w:pPr>
              <w:pStyle w:val="a8"/>
              <w:jc w:val="center"/>
              <w:rPr>
                <w:color w:val="auto"/>
              </w:rPr>
            </w:pPr>
            <w:r w:rsidRPr="006B413D">
              <w:rPr>
                <w:color w:val="auto"/>
              </w:rPr>
              <w:t xml:space="preserve">РзПр </w:t>
            </w:r>
          </w:p>
        </w:tc>
        <w:tc>
          <w:tcPr>
            <w:tcW w:w="1559" w:type="dxa"/>
          </w:tcPr>
          <w:p w:rsidR="003A402F" w:rsidRPr="006B413D" w:rsidRDefault="003A402F" w:rsidP="006B413D">
            <w:pPr>
              <w:pStyle w:val="a8"/>
              <w:jc w:val="center"/>
              <w:rPr>
                <w:color w:val="auto"/>
              </w:rPr>
            </w:pPr>
            <w:r w:rsidRPr="006B413D">
              <w:rPr>
                <w:color w:val="auto"/>
              </w:rPr>
              <w:t xml:space="preserve">ЦСР </w:t>
            </w:r>
          </w:p>
        </w:tc>
        <w:tc>
          <w:tcPr>
            <w:tcW w:w="850" w:type="dxa"/>
          </w:tcPr>
          <w:p w:rsidR="003A402F" w:rsidRPr="006B413D" w:rsidRDefault="003A402F" w:rsidP="006B413D">
            <w:pPr>
              <w:pStyle w:val="a8"/>
              <w:jc w:val="center"/>
              <w:rPr>
                <w:color w:val="auto"/>
              </w:rPr>
            </w:pPr>
            <w:r w:rsidRPr="006B413D">
              <w:rPr>
                <w:color w:val="auto"/>
              </w:rPr>
              <w:t xml:space="preserve">ВР </w:t>
            </w:r>
          </w:p>
        </w:tc>
        <w:tc>
          <w:tcPr>
            <w:tcW w:w="1134" w:type="dxa"/>
          </w:tcPr>
          <w:p w:rsidR="003A402F" w:rsidRPr="006B413D" w:rsidRDefault="00675424" w:rsidP="00472EC2">
            <w:pPr>
              <w:pStyle w:val="a8"/>
              <w:jc w:val="center"/>
              <w:rPr>
                <w:color w:val="auto"/>
              </w:rPr>
            </w:pPr>
            <w:r>
              <w:rPr>
                <w:color w:val="auto"/>
              </w:rPr>
              <w:t>20</w:t>
            </w:r>
            <w:r w:rsidR="00472EC2">
              <w:rPr>
                <w:color w:val="auto"/>
              </w:rPr>
              <w:t>23</w:t>
            </w:r>
          </w:p>
        </w:tc>
        <w:tc>
          <w:tcPr>
            <w:tcW w:w="1276" w:type="dxa"/>
          </w:tcPr>
          <w:p w:rsidR="003A402F" w:rsidRPr="006B413D" w:rsidRDefault="00675424" w:rsidP="0016659F">
            <w:pPr>
              <w:pStyle w:val="a8"/>
              <w:jc w:val="center"/>
              <w:rPr>
                <w:color w:val="auto"/>
              </w:rPr>
            </w:pPr>
            <w:r>
              <w:rPr>
                <w:color w:val="auto"/>
              </w:rPr>
              <w:t>202</w:t>
            </w:r>
            <w:r w:rsidR="0016659F">
              <w:rPr>
                <w:color w:val="auto"/>
              </w:rPr>
              <w:t>4</w:t>
            </w:r>
          </w:p>
        </w:tc>
        <w:tc>
          <w:tcPr>
            <w:tcW w:w="1276" w:type="dxa"/>
          </w:tcPr>
          <w:p w:rsidR="003A402F" w:rsidRPr="006B413D" w:rsidRDefault="00675424" w:rsidP="006B413D">
            <w:pPr>
              <w:pStyle w:val="a8"/>
              <w:jc w:val="center"/>
              <w:rPr>
                <w:color w:val="auto"/>
              </w:rPr>
            </w:pPr>
            <w:r>
              <w:rPr>
                <w:color w:val="auto"/>
              </w:rPr>
              <w:t>202</w:t>
            </w:r>
            <w:r w:rsidR="0016659F">
              <w:rPr>
                <w:color w:val="auto"/>
              </w:rPr>
              <w:t>5</w:t>
            </w:r>
          </w:p>
        </w:tc>
        <w:tc>
          <w:tcPr>
            <w:tcW w:w="1188" w:type="dxa"/>
          </w:tcPr>
          <w:p w:rsidR="003A402F" w:rsidRPr="006B413D" w:rsidRDefault="005A1368" w:rsidP="00B54B6A">
            <w:pPr>
              <w:pStyle w:val="a8"/>
              <w:jc w:val="center"/>
              <w:rPr>
                <w:color w:val="auto"/>
              </w:rPr>
            </w:pPr>
            <w:r>
              <w:rPr>
                <w:color w:val="auto"/>
              </w:rPr>
              <w:t>202</w:t>
            </w:r>
            <w:r w:rsidR="0016659F">
              <w:rPr>
                <w:color w:val="auto"/>
              </w:rPr>
              <w:t>6</w:t>
            </w:r>
          </w:p>
        </w:tc>
        <w:tc>
          <w:tcPr>
            <w:tcW w:w="1188" w:type="dxa"/>
          </w:tcPr>
          <w:p w:rsidR="003A402F" w:rsidRPr="006B413D" w:rsidRDefault="005A1368" w:rsidP="006B413D">
            <w:pPr>
              <w:pStyle w:val="a8"/>
              <w:jc w:val="center"/>
              <w:rPr>
                <w:color w:val="auto"/>
              </w:rPr>
            </w:pPr>
            <w:r>
              <w:rPr>
                <w:color w:val="auto"/>
              </w:rPr>
              <w:t>202</w:t>
            </w:r>
            <w:r w:rsidR="0016659F">
              <w:rPr>
                <w:color w:val="auto"/>
              </w:rPr>
              <w:t>7</w:t>
            </w:r>
          </w:p>
        </w:tc>
        <w:tc>
          <w:tcPr>
            <w:tcW w:w="1188" w:type="dxa"/>
          </w:tcPr>
          <w:p w:rsidR="003A402F" w:rsidRPr="006B413D" w:rsidRDefault="005A1368" w:rsidP="006B413D">
            <w:pPr>
              <w:pStyle w:val="a8"/>
              <w:jc w:val="center"/>
              <w:rPr>
                <w:color w:val="auto"/>
              </w:rPr>
            </w:pPr>
            <w:r>
              <w:rPr>
                <w:color w:val="auto"/>
              </w:rPr>
              <w:t>202</w:t>
            </w:r>
            <w:r w:rsidR="0016659F">
              <w:rPr>
                <w:color w:val="auto"/>
              </w:rPr>
              <w:t>8</w:t>
            </w:r>
          </w:p>
        </w:tc>
        <w:tc>
          <w:tcPr>
            <w:tcW w:w="1188" w:type="dxa"/>
          </w:tcPr>
          <w:p w:rsidR="003A402F" w:rsidRPr="006B413D" w:rsidRDefault="005A1368" w:rsidP="006B413D">
            <w:pPr>
              <w:pStyle w:val="a8"/>
              <w:jc w:val="center"/>
              <w:rPr>
                <w:color w:val="auto"/>
              </w:rPr>
            </w:pPr>
            <w:r>
              <w:rPr>
                <w:color w:val="auto"/>
              </w:rPr>
              <w:t>Всего</w:t>
            </w:r>
          </w:p>
        </w:tc>
      </w:tr>
      <w:tr w:rsidR="003A402F" w:rsidRPr="006B413D" w:rsidTr="003C6CD3">
        <w:trPr>
          <w:trHeight w:val="238"/>
        </w:trPr>
        <w:tc>
          <w:tcPr>
            <w:tcW w:w="2268" w:type="dxa"/>
          </w:tcPr>
          <w:p w:rsidR="003A402F" w:rsidRPr="006B413D" w:rsidRDefault="003A402F" w:rsidP="006B413D">
            <w:pPr>
              <w:pStyle w:val="a8"/>
              <w:jc w:val="center"/>
              <w:rPr>
                <w:color w:val="auto"/>
              </w:rPr>
            </w:pPr>
            <w:r w:rsidRPr="006B413D">
              <w:rPr>
                <w:color w:val="auto"/>
              </w:rPr>
              <w:t xml:space="preserve">1 </w:t>
            </w:r>
          </w:p>
        </w:tc>
        <w:tc>
          <w:tcPr>
            <w:tcW w:w="709" w:type="dxa"/>
          </w:tcPr>
          <w:p w:rsidR="003A402F" w:rsidRPr="006B413D" w:rsidRDefault="003A402F" w:rsidP="006B413D">
            <w:pPr>
              <w:pStyle w:val="a8"/>
              <w:jc w:val="center"/>
              <w:rPr>
                <w:color w:val="auto"/>
              </w:rPr>
            </w:pPr>
            <w:r w:rsidRPr="006B413D">
              <w:rPr>
                <w:color w:val="auto"/>
              </w:rPr>
              <w:t xml:space="preserve">2 </w:t>
            </w:r>
          </w:p>
        </w:tc>
        <w:tc>
          <w:tcPr>
            <w:tcW w:w="709" w:type="dxa"/>
          </w:tcPr>
          <w:p w:rsidR="003A402F" w:rsidRPr="006B413D" w:rsidRDefault="003A402F" w:rsidP="006B413D">
            <w:pPr>
              <w:pStyle w:val="a8"/>
              <w:jc w:val="center"/>
              <w:rPr>
                <w:color w:val="auto"/>
              </w:rPr>
            </w:pPr>
            <w:r w:rsidRPr="006B413D">
              <w:rPr>
                <w:color w:val="auto"/>
              </w:rPr>
              <w:t xml:space="preserve">3 </w:t>
            </w:r>
          </w:p>
        </w:tc>
        <w:tc>
          <w:tcPr>
            <w:tcW w:w="1559" w:type="dxa"/>
          </w:tcPr>
          <w:p w:rsidR="003A402F" w:rsidRPr="006B413D" w:rsidRDefault="003A402F" w:rsidP="006B413D">
            <w:pPr>
              <w:pStyle w:val="a8"/>
              <w:jc w:val="center"/>
              <w:rPr>
                <w:color w:val="auto"/>
              </w:rPr>
            </w:pPr>
            <w:r w:rsidRPr="006B413D">
              <w:rPr>
                <w:color w:val="auto"/>
              </w:rPr>
              <w:t xml:space="preserve">4 </w:t>
            </w:r>
          </w:p>
        </w:tc>
        <w:tc>
          <w:tcPr>
            <w:tcW w:w="850" w:type="dxa"/>
          </w:tcPr>
          <w:p w:rsidR="003A402F" w:rsidRPr="006B413D" w:rsidRDefault="003A402F" w:rsidP="006B413D">
            <w:pPr>
              <w:pStyle w:val="a8"/>
              <w:jc w:val="center"/>
              <w:rPr>
                <w:color w:val="auto"/>
              </w:rPr>
            </w:pPr>
            <w:r w:rsidRPr="006B413D">
              <w:rPr>
                <w:color w:val="auto"/>
              </w:rPr>
              <w:t xml:space="preserve">5 </w:t>
            </w:r>
          </w:p>
        </w:tc>
        <w:tc>
          <w:tcPr>
            <w:tcW w:w="1134" w:type="dxa"/>
          </w:tcPr>
          <w:p w:rsidR="003A402F" w:rsidRPr="006B413D" w:rsidRDefault="003A402F" w:rsidP="006B413D">
            <w:pPr>
              <w:pStyle w:val="a8"/>
              <w:jc w:val="center"/>
              <w:rPr>
                <w:color w:val="auto"/>
              </w:rPr>
            </w:pPr>
            <w:r w:rsidRPr="006B413D">
              <w:rPr>
                <w:color w:val="auto"/>
              </w:rPr>
              <w:t xml:space="preserve">6 </w:t>
            </w:r>
          </w:p>
        </w:tc>
        <w:tc>
          <w:tcPr>
            <w:tcW w:w="1276" w:type="dxa"/>
          </w:tcPr>
          <w:p w:rsidR="003A402F" w:rsidRPr="006B413D" w:rsidRDefault="003A402F" w:rsidP="006B413D">
            <w:pPr>
              <w:pStyle w:val="a8"/>
              <w:jc w:val="center"/>
              <w:rPr>
                <w:color w:val="auto"/>
              </w:rPr>
            </w:pPr>
            <w:r w:rsidRPr="006B413D">
              <w:rPr>
                <w:color w:val="auto"/>
              </w:rPr>
              <w:t xml:space="preserve">7 </w:t>
            </w:r>
          </w:p>
        </w:tc>
        <w:tc>
          <w:tcPr>
            <w:tcW w:w="1276" w:type="dxa"/>
          </w:tcPr>
          <w:p w:rsidR="003A402F" w:rsidRPr="006B413D" w:rsidRDefault="003A402F" w:rsidP="006B413D">
            <w:pPr>
              <w:pStyle w:val="a8"/>
              <w:jc w:val="center"/>
              <w:rPr>
                <w:color w:val="auto"/>
              </w:rPr>
            </w:pPr>
            <w:r w:rsidRPr="006B413D">
              <w:rPr>
                <w:color w:val="auto"/>
              </w:rPr>
              <w:t xml:space="preserve">8 </w:t>
            </w:r>
          </w:p>
        </w:tc>
        <w:tc>
          <w:tcPr>
            <w:tcW w:w="1188" w:type="dxa"/>
          </w:tcPr>
          <w:p w:rsidR="003A402F" w:rsidRPr="006B413D" w:rsidRDefault="003A402F" w:rsidP="006B413D">
            <w:pPr>
              <w:pStyle w:val="a8"/>
              <w:jc w:val="center"/>
              <w:rPr>
                <w:color w:val="auto"/>
              </w:rPr>
            </w:pPr>
            <w:r w:rsidRPr="006B413D">
              <w:rPr>
                <w:color w:val="auto"/>
              </w:rPr>
              <w:t>9</w:t>
            </w:r>
          </w:p>
        </w:tc>
        <w:tc>
          <w:tcPr>
            <w:tcW w:w="1188" w:type="dxa"/>
          </w:tcPr>
          <w:p w:rsidR="003A402F" w:rsidRPr="006B413D" w:rsidRDefault="003A402F" w:rsidP="006B413D">
            <w:pPr>
              <w:pStyle w:val="a8"/>
              <w:jc w:val="center"/>
              <w:rPr>
                <w:color w:val="auto"/>
              </w:rPr>
            </w:pPr>
          </w:p>
        </w:tc>
        <w:tc>
          <w:tcPr>
            <w:tcW w:w="1188" w:type="dxa"/>
          </w:tcPr>
          <w:p w:rsidR="003A402F" w:rsidRPr="006B413D" w:rsidRDefault="003A402F" w:rsidP="006B413D">
            <w:pPr>
              <w:pStyle w:val="a8"/>
              <w:jc w:val="center"/>
              <w:rPr>
                <w:color w:val="auto"/>
              </w:rPr>
            </w:pPr>
          </w:p>
        </w:tc>
        <w:tc>
          <w:tcPr>
            <w:tcW w:w="1188" w:type="dxa"/>
          </w:tcPr>
          <w:p w:rsidR="003A402F" w:rsidRPr="006B413D" w:rsidRDefault="003A402F" w:rsidP="006B413D">
            <w:pPr>
              <w:pStyle w:val="a8"/>
              <w:jc w:val="center"/>
              <w:rPr>
                <w:color w:val="auto"/>
              </w:rPr>
            </w:pPr>
          </w:p>
        </w:tc>
      </w:tr>
      <w:tr w:rsidR="0016659F" w:rsidRPr="006B413D" w:rsidTr="003C6CD3">
        <w:trPr>
          <w:trHeight w:val="781"/>
        </w:trPr>
        <w:tc>
          <w:tcPr>
            <w:tcW w:w="2268" w:type="dxa"/>
          </w:tcPr>
          <w:p w:rsidR="0016659F" w:rsidRDefault="0016659F" w:rsidP="003C6CD3">
            <w:pPr>
              <w:pStyle w:val="a8"/>
              <w:jc w:val="both"/>
              <w:rPr>
                <w:color w:val="auto"/>
              </w:rPr>
            </w:pPr>
            <w:r w:rsidRPr="006B413D">
              <w:rPr>
                <w:color w:val="auto"/>
              </w:rPr>
              <w:t xml:space="preserve">Муниципальная программа </w:t>
            </w:r>
          </w:p>
          <w:p w:rsidR="0016659F" w:rsidRDefault="0016659F" w:rsidP="003C6CD3">
            <w:pPr>
              <w:pStyle w:val="a8"/>
              <w:jc w:val="both"/>
              <w:rPr>
                <w:color w:val="auto"/>
              </w:rPr>
            </w:pPr>
            <w:r w:rsidRPr="006B413D">
              <w:rPr>
                <w:color w:val="auto"/>
              </w:rPr>
              <w:t xml:space="preserve">«Развитие образования </w:t>
            </w:r>
          </w:p>
          <w:p w:rsidR="0016659F" w:rsidRDefault="0016659F" w:rsidP="003C6CD3">
            <w:pPr>
              <w:pStyle w:val="a8"/>
              <w:jc w:val="both"/>
              <w:rPr>
                <w:color w:val="auto"/>
              </w:rPr>
            </w:pPr>
            <w:r w:rsidRPr="006B413D">
              <w:rPr>
                <w:color w:val="auto"/>
              </w:rPr>
              <w:t xml:space="preserve">Воскресенского </w:t>
            </w:r>
          </w:p>
          <w:p w:rsidR="0016659F" w:rsidRDefault="0016659F" w:rsidP="003C6CD3">
            <w:pPr>
              <w:pStyle w:val="a8"/>
              <w:jc w:val="both"/>
              <w:rPr>
                <w:color w:val="auto"/>
              </w:rPr>
            </w:pPr>
            <w:r w:rsidRPr="006B413D">
              <w:rPr>
                <w:color w:val="auto"/>
              </w:rPr>
              <w:t xml:space="preserve">муниципального района </w:t>
            </w:r>
          </w:p>
          <w:p w:rsidR="0016659F" w:rsidRDefault="0016659F" w:rsidP="003C6CD3">
            <w:pPr>
              <w:pStyle w:val="a8"/>
              <w:jc w:val="both"/>
              <w:rPr>
                <w:color w:val="auto"/>
              </w:rPr>
            </w:pPr>
            <w:r w:rsidRPr="006B413D">
              <w:rPr>
                <w:color w:val="auto"/>
              </w:rPr>
              <w:t xml:space="preserve">Нижегородской области» на </w:t>
            </w:r>
          </w:p>
          <w:p w:rsidR="0016659F" w:rsidRPr="006B413D" w:rsidRDefault="0016659F" w:rsidP="003C6CD3">
            <w:pPr>
              <w:pStyle w:val="a8"/>
              <w:jc w:val="both"/>
              <w:rPr>
                <w:color w:val="auto"/>
              </w:rPr>
            </w:pPr>
            <w:r w:rsidRPr="006B413D">
              <w:rPr>
                <w:color w:val="auto"/>
              </w:rPr>
              <w:t>201</w:t>
            </w:r>
            <w:r>
              <w:rPr>
                <w:color w:val="auto"/>
              </w:rPr>
              <w:t>9</w:t>
            </w:r>
            <w:r w:rsidRPr="006B413D">
              <w:rPr>
                <w:color w:val="auto"/>
              </w:rPr>
              <w:t>-202</w:t>
            </w:r>
            <w:r>
              <w:rPr>
                <w:color w:val="auto"/>
              </w:rPr>
              <w:t>4</w:t>
            </w:r>
            <w:r w:rsidRPr="006B413D">
              <w:rPr>
                <w:color w:val="auto"/>
              </w:rPr>
              <w:t xml:space="preserve"> годы. (всего)</w:t>
            </w:r>
          </w:p>
        </w:tc>
        <w:tc>
          <w:tcPr>
            <w:tcW w:w="709" w:type="dxa"/>
          </w:tcPr>
          <w:p w:rsidR="0016659F" w:rsidRPr="006B413D" w:rsidRDefault="0016659F" w:rsidP="006B413D">
            <w:pPr>
              <w:pStyle w:val="a8"/>
              <w:jc w:val="center"/>
              <w:rPr>
                <w:color w:val="auto"/>
              </w:rPr>
            </w:pPr>
            <w:r w:rsidRPr="006B413D">
              <w:rPr>
                <w:color w:val="auto"/>
              </w:rPr>
              <w:t>074</w:t>
            </w:r>
          </w:p>
        </w:tc>
        <w:tc>
          <w:tcPr>
            <w:tcW w:w="709" w:type="dxa"/>
          </w:tcPr>
          <w:p w:rsidR="0016659F" w:rsidRPr="006B413D" w:rsidRDefault="0016659F" w:rsidP="006B413D">
            <w:pPr>
              <w:pStyle w:val="a8"/>
              <w:jc w:val="center"/>
              <w:rPr>
                <w:color w:val="auto"/>
              </w:rPr>
            </w:pPr>
            <w:r w:rsidRPr="006B413D">
              <w:rPr>
                <w:color w:val="auto"/>
              </w:rPr>
              <w:t>0000</w:t>
            </w:r>
          </w:p>
        </w:tc>
        <w:tc>
          <w:tcPr>
            <w:tcW w:w="1559" w:type="dxa"/>
          </w:tcPr>
          <w:p w:rsidR="0016659F" w:rsidRPr="006B413D" w:rsidRDefault="0016659F" w:rsidP="006B413D">
            <w:pPr>
              <w:pStyle w:val="a8"/>
              <w:jc w:val="center"/>
              <w:rPr>
                <w:color w:val="auto"/>
              </w:rPr>
            </w:pPr>
            <w:r w:rsidRPr="006B413D">
              <w:rPr>
                <w:color w:val="auto"/>
              </w:rPr>
              <w:t>0000000000</w:t>
            </w:r>
          </w:p>
        </w:tc>
        <w:tc>
          <w:tcPr>
            <w:tcW w:w="850" w:type="dxa"/>
          </w:tcPr>
          <w:p w:rsidR="0016659F" w:rsidRPr="006B413D" w:rsidRDefault="0016659F" w:rsidP="006B413D">
            <w:pPr>
              <w:pStyle w:val="a8"/>
              <w:jc w:val="center"/>
              <w:rPr>
                <w:color w:val="auto"/>
              </w:rPr>
            </w:pPr>
            <w:r w:rsidRPr="006B413D">
              <w:rPr>
                <w:color w:val="auto"/>
              </w:rPr>
              <w:t>000</w:t>
            </w:r>
          </w:p>
        </w:tc>
        <w:tc>
          <w:tcPr>
            <w:tcW w:w="1134" w:type="dxa"/>
          </w:tcPr>
          <w:p w:rsidR="0016659F" w:rsidRPr="009B1951" w:rsidRDefault="0016659F" w:rsidP="0079558B">
            <w:r>
              <w:t>38761,48</w:t>
            </w:r>
          </w:p>
        </w:tc>
        <w:tc>
          <w:tcPr>
            <w:tcW w:w="1276" w:type="dxa"/>
          </w:tcPr>
          <w:p w:rsidR="0016659F" w:rsidRPr="009B1951" w:rsidRDefault="0016659F" w:rsidP="0079558B">
            <w:r w:rsidRPr="009B1951">
              <w:t>3</w:t>
            </w:r>
            <w:r>
              <w:t>8761,51</w:t>
            </w:r>
          </w:p>
        </w:tc>
        <w:tc>
          <w:tcPr>
            <w:tcW w:w="1276" w:type="dxa"/>
          </w:tcPr>
          <w:p w:rsidR="0016659F" w:rsidRPr="00B12861" w:rsidRDefault="0016659F" w:rsidP="0079558B">
            <w:r w:rsidRPr="009B1951">
              <w:t>3</w:t>
            </w:r>
            <w:r>
              <w:t>8761,51</w:t>
            </w:r>
          </w:p>
        </w:tc>
        <w:tc>
          <w:tcPr>
            <w:tcW w:w="1188" w:type="dxa"/>
          </w:tcPr>
          <w:p w:rsidR="0016659F" w:rsidRPr="009B1951" w:rsidRDefault="0016659F" w:rsidP="0079558B">
            <w:r w:rsidRPr="009B1951">
              <w:t>3</w:t>
            </w:r>
            <w:r>
              <w:t>8761,51</w:t>
            </w:r>
          </w:p>
        </w:tc>
        <w:tc>
          <w:tcPr>
            <w:tcW w:w="1188" w:type="dxa"/>
          </w:tcPr>
          <w:p w:rsidR="0016659F" w:rsidRPr="00B12861" w:rsidRDefault="0016659F" w:rsidP="0079558B">
            <w:r w:rsidRPr="009B1951">
              <w:t>3</w:t>
            </w:r>
            <w:r>
              <w:t>8761,51</w:t>
            </w:r>
          </w:p>
        </w:tc>
        <w:tc>
          <w:tcPr>
            <w:tcW w:w="1188" w:type="dxa"/>
          </w:tcPr>
          <w:p w:rsidR="0016659F" w:rsidRPr="006B413D" w:rsidRDefault="0016659F" w:rsidP="0079558B">
            <w:pPr>
              <w:ind w:left="-39"/>
              <w:jc w:val="both"/>
            </w:pPr>
            <w:r w:rsidRPr="009B1951">
              <w:t>3</w:t>
            </w:r>
            <w:r>
              <w:t>8761,51</w:t>
            </w:r>
          </w:p>
        </w:tc>
        <w:tc>
          <w:tcPr>
            <w:tcW w:w="1188" w:type="dxa"/>
          </w:tcPr>
          <w:p w:rsidR="0016659F" w:rsidRPr="006B413D" w:rsidRDefault="0016659F" w:rsidP="0079558B">
            <w:pPr>
              <w:ind w:left="-39"/>
              <w:jc w:val="both"/>
            </w:pPr>
            <w:r>
              <w:t>232569,03</w:t>
            </w:r>
          </w:p>
        </w:tc>
      </w:tr>
      <w:tr w:rsidR="00127E68" w:rsidRPr="006B413D" w:rsidTr="003C6CD3">
        <w:trPr>
          <w:trHeight w:val="322"/>
        </w:trPr>
        <w:tc>
          <w:tcPr>
            <w:tcW w:w="2268" w:type="dxa"/>
            <w:vMerge w:val="restart"/>
          </w:tcPr>
          <w:p w:rsidR="00127E68" w:rsidRDefault="00127E68" w:rsidP="003C6CD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Подпрограмма 8</w:t>
            </w:r>
          </w:p>
          <w:p w:rsidR="00127E68" w:rsidRDefault="00127E68" w:rsidP="003C6CD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B413D">
              <w:rPr>
                <w:rFonts w:ascii="Times New Roman" w:hAnsi="Times New Roman"/>
                <w:sz w:val="24"/>
                <w:szCs w:val="24"/>
                <w:lang w:val="ru-RU"/>
              </w:rPr>
              <w:t xml:space="preserve">Обеспечение реализации </w:t>
            </w:r>
          </w:p>
          <w:p w:rsidR="00127E68" w:rsidRPr="006B413D" w:rsidRDefault="00127E68" w:rsidP="003C6CD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муниципальной программы"</w:t>
            </w:r>
          </w:p>
        </w:tc>
        <w:tc>
          <w:tcPr>
            <w:tcW w:w="709" w:type="dxa"/>
          </w:tcPr>
          <w:p w:rsidR="00127E68" w:rsidRPr="006B413D" w:rsidRDefault="00127E68" w:rsidP="006B413D">
            <w:pPr>
              <w:pStyle w:val="a8"/>
              <w:jc w:val="center"/>
              <w:rPr>
                <w:color w:val="auto"/>
              </w:rPr>
            </w:pPr>
            <w:r w:rsidRPr="006B413D">
              <w:rPr>
                <w:color w:val="auto"/>
              </w:rPr>
              <w:t>074</w:t>
            </w:r>
          </w:p>
        </w:tc>
        <w:tc>
          <w:tcPr>
            <w:tcW w:w="709" w:type="dxa"/>
          </w:tcPr>
          <w:p w:rsidR="00127E68" w:rsidRPr="006B413D" w:rsidRDefault="00127E68" w:rsidP="006B413D">
            <w:pPr>
              <w:pStyle w:val="a8"/>
              <w:jc w:val="center"/>
              <w:rPr>
                <w:color w:val="auto"/>
              </w:rPr>
            </w:pPr>
            <w:r w:rsidRPr="006B413D">
              <w:rPr>
                <w:color w:val="auto"/>
              </w:rPr>
              <w:t>0000</w:t>
            </w:r>
          </w:p>
        </w:tc>
        <w:tc>
          <w:tcPr>
            <w:tcW w:w="1559" w:type="dxa"/>
          </w:tcPr>
          <w:p w:rsidR="00127E68" w:rsidRPr="006B413D" w:rsidRDefault="00127E68" w:rsidP="00DA5ADF">
            <w:pPr>
              <w:pStyle w:val="a8"/>
              <w:jc w:val="center"/>
              <w:rPr>
                <w:color w:val="auto"/>
              </w:rPr>
            </w:pPr>
            <w:r w:rsidRPr="006B413D">
              <w:rPr>
                <w:color w:val="auto"/>
              </w:rPr>
              <w:t>01</w:t>
            </w:r>
            <w:r>
              <w:rPr>
                <w:color w:val="auto"/>
                <w:lang w:val="en-US"/>
              </w:rPr>
              <w:t>8</w:t>
            </w:r>
            <w:r>
              <w:rPr>
                <w:color w:val="auto"/>
              </w:rPr>
              <w:t>01</w:t>
            </w:r>
            <w:r w:rsidRPr="006B413D">
              <w:rPr>
                <w:color w:val="auto"/>
              </w:rPr>
              <w:t>000000</w:t>
            </w:r>
          </w:p>
        </w:tc>
        <w:tc>
          <w:tcPr>
            <w:tcW w:w="850" w:type="dxa"/>
          </w:tcPr>
          <w:p w:rsidR="00127E68" w:rsidRPr="006B413D" w:rsidRDefault="00127E68" w:rsidP="006B413D">
            <w:pPr>
              <w:pStyle w:val="a8"/>
              <w:jc w:val="center"/>
              <w:rPr>
                <w:color w:val="auto"/>
              </w:rPr>
            </w:pPr>
            <w:r w:rsidRPr="006B413D">
              <w:rPr>
                <w:color w:val="auto"/>
              </w:rPr>
              <w:t>000</w:t>
            </w:r>
          </w:p>
        </w:tc>
        <w:tc>
          <w:tcPr>
            <w:tcW w:w="1134" w:type="dxa"/>
          </w:tcPr>
          <w:p w:rsidR="00127E68" w:rsidRPr="006B413D" w:rsidRDefault="00127E68" w:rsidP="00127E68">
            <w:pPr>
              <w:pStyle w:val="a8"/>
              <w:jc w:val="center"/>
              <w:rPr>
                <w:color w:val="000000" w:themeColor="text1"/>
              </w:rPr>
            </w:pPr>
            <w:r>
              <w:rPr>
                <w:color w:val="000000" w:themeColor="text1"/>
              </w:rPr>
              <w:t>3222,72</w:t>
            </w:r>
          </w:p>
        </w:tc>
        <w:tc>
          <w:tcPr>
            <w:tcW w:w="1276" w:type="dxa"/>
          </w:tcPr>
          <w:p w:rsidR="00127E68" w:rsidRDefault="00127E68" w:rsidP="00127E68">
            <w:pPr>
              <w:jc w:val="center"/>
            </w:pPr>
            <w:r w:rsidRPr="00692BDE">
              <w:rPr>
                <w:color w:val="000000" w:themeColor="text1"/>
              </w:rPr>
              <w:t>3222,72</w:t>
            </w:r>
          </w:p>
        </w:tc>
        <w:tc>
          <w:tcPr>
            <w:tcW w:w="1276"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Pr="006B413D" w:rsidRDefault="00127E68" w:rsidP="00463D83">
            <w:pPr>
              <w:pStyle w:val="a8"/>
              <w:jc w:val="center"/>
              <w:rPr>
                <w:color w:val="000000" w:themeColor="text1"/>
              </w:rPr>
            </w:pPr>
            <w:r>
              <w:rPr>
                <w:color w:val="000000" w:themeColor="text1"/>
              </w:rPr>
              <w:t>19336,</w:t>
            </w:r>
            <w:r w:rsidR="00463D83">
              <w:rPr>
                <w:color w:val="000000" w:themeColor="text1"/>
              </w:rPr>
              <w:t>3</w:t>
            </w:r>
            <w:r>
              <w:rPr>
                <w:color w:val="000000" w:themeColor="text1"/>
              </w:rPr>
              <w:t>2</w:t>
            </w:r>
          </w:p>
        </w:tc>
      </w:tr>
      <w:tr w:rsidR="00127E68" w:rsidRPr="006B413D" w:rsidTr="003C6CD3">
        <w:trPr>
          <w:trHeight w:val="251"/>
        </w:trPr>
        <w:tc>
          <w:tcPr>
            <w:tcW w:w="2268" w:type="dxa"/>
            <w:vMerge/>
          </w:tcPr>
          <w:p w:rsidR="00127E68" w:rsidRPr="006B413D" w:rsidRDefault="00127E68" w:rsidP="006B413D">
            <w:pPr>
              <w:pStyle w:val="a4"/>
              <w:spacing w:after="0" w:line="240" w:lineRule="auto"/>
              <w:rPr>
                <w:rFonts w:ascii="Times New Roman" w:hAnsi="Times New Roman"/>
                <w:sz w:val="24"/>
                <w:szCs w:val="24"/>
                <w:lang w:val="ru-RU"/>
              </w:rPr>
            </w:pPr>
          </w:p>
        </w:tc>
        <w:tc>
          <w:tcPr>
            <w:tcW w:w="709" w:type="dxa"/>
          </w:tcPr>
          <w:p w:rsidR="00127E68" w:rsidRPr="006B413D" w:rsidRDefault="00127E68" w:rsidP="006B413D">
            <w:pPr>
              <w:pStyle w:val="a8"/>
              <w:jc w:val="center"/>
              <w:rPr>
                <w:color w:val="auto"/>
              </w:rPr>
            </w:pPr>
            <w:r w:rsidRPr="006B413D">
              <w:rPr>
                <w:color w:val="auto"/>
              </w:rPr>
              <w:t>074</w:t>
            </w:r>
          </w:p>
        </w:tc>
        <w:tc>
          <w:tcPr>
            <w:tcW w:w="709" w:type="dxa"/>
          </w:tcPr>
          <w:p w:rsidR="00127E68" w:rsidRPr="006B413D" w:rsidRDefault="00127E68" w:rsidP="006B413D">
            <w:pPr>
              <w:pStyle w:val="a8"/>
              <w:jc w:val="center"/>
              <w:rPr>
                <w:color w:val="auto"/>
              </w:rPr>
            </w:pPr>
            <w:r w:rsidRPr="006B413D">
              <w:rPr>
                <w:color w:val="auto"/>
              </w:rPr>
              <w:t>0709</w:t>
            </w:r>
          </w:p>
        </w:tc>
        <w:tc>
          <w:tcPr>
            <w:tcW w:w="1559" w:type="dxa"/>
          </w:tcPr>
          <w:p w:rsidR="00127E68" w:rsidRPr="006B413D" w:rsidRDefault="00127E68" w:rsidP="000E603D">
            <w:pPr>
              <w:pStyle w:val="a8"/>
              <w:jc w:val="center"/>
              <w:rPr>
                <w:color w:val="auto"/>
              </w:rPr>
            </w:pPr>
            <w:r w:rsidRPr="006B413D">
              <w:rPr>
                <w:color w:val="auto"/>
              </w:rPr>
              <w:t>01</w:t>
            </w:r>
            <w:r>
              <w:rPr>
                <w:color w:val="auto"/>
                <w:lang w:val="en-US"/>
              </w:rPr>
              <w:t>8</w:t>
            </w:r>
            <w:r w:rsidRPr="006B413D">
              <w:rPr>
                <w:color w:val="auto"/>
              </w:rPr>
              <w:t>0120190</w:t>
            </w:r>
          </w:p>
        </w:tc>
        <w:tc>
          <w:tcPr>
            <w:tcW w:w="850" w:type="dxa"/>
          </w:tcPr>
          <w:p w:rsidR="00127E68" w:rsidRPr="006B413D" w:rsidRDefault="00127E68" w:rsidP="006B413D">
            <w:pPr>
              <w:pStyle w:val="a8"/>
              <w:jc w:val="center"/>
              <w:rPr>
                <w:color w:val="auto"/>
              </w:rPr>
            </w:pPr>
            <w:r>
              <w:rPr>
                <w:color w:val="auto"/>
              </w:rPr>
              <w:t>000</w:t>
            </w:r>
          </w:p>
        </w:tc>
        <w:tc>
          <w:tcPr>
            <w:tcW w:w="1134" w:type="dxa"/>
          </w:tcPr>
          <w:p w:rsidR="00127E68" w:rsidRDefault="00127E68" w:rsidP="00127E68">
            <w:pPr>
              <w:jc w:val="center"/>
            </w:pPr>
            <w:r w:rsidRPr="00232D82">
              <w:rPr>
                <w:color w:val="000000" w:themeColor="text1"/>
              </w:rPr>
              <w:t>3222,72</w:t>
            </w:r>
          </w:p>
        </w:tc>
        <w:tc>
          <w:tcPr>
            <w:tcW w:w="1276" w:type="dxa"/>
          </w:tcPr>
          <w:p w:rsidR="00127E68" w:rsidRDefault="00127E68" w:rsidP="00127E68">
            <w:pPr>
              <w:jc w:val="center"/>
            </w:pPr>
            <w:r w:rsidRPr="00692BDE">
              <w:rPr>
                <w:color w:val="000000" w:themeColor="text1"/>
              </w:rPr>
              <w:t>3222,72</w:t>
            </w:r>
          </w:p>
        </w:tc>
        <w:tc>
          <w:tcPr>
            <w:tcW w:w="1276"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Default="00127E68" w:rsidP="00127E68">
            <w:pPr>
              <w:jc w:val="center"/>
            </w:pPr>
            <w:r w:rsidRPr="00692BDE">
              <w:rPr>
                <w:color w:val="000000" w:themeColor="text1"/>
              </w:rPr>
              <w:t>3222,72</w:t>
            </w:r>
          </w:p>
        </w:tc>
        <w:tc>
          <w:tcPr>
            <w:tcW w:w="1188" w:type="dxa"/>
          </w:tcPr>
          <w:p w:rsidR="00127E68" w:rsidRPr="006B413D" w:rsidRDefault="00127E68" w:rsidP="00463D83">
            <w:pPr>
              <w:pStyle w:val="a8"/>
              <w:jc w:val="center"/>
              <w:rPr>
                <w:color w:val="000000" w:themeColor="text1"/>
              </w:rPr>
            </w:pPr>
            <w:r>
              <w:rPr>
                <w:color w:val="000000" w:themeColor="text1"/>
              </w:rPr>
              <w:t>19336,</w:t>
            </w:r>
            <w:r w:rsidR="00463D83">
              <w:rPr>
                <w:color w:val="000000" w:themeColor="text1"/>
              </w:rPr>
              <w:t>32</w:t>
            </w:r>
          </w:p>
        </w:tc>
      </w:tr>
      <w:tr w:rsidR="00903CDD" w:rsidRPr="006B413D" w:rsidTr="003C6CD3">
        <w:trPr>
          <w:trHeight w:val="227"/>
        </w:trPr>
        <w:tc>
          <w:tcPr>
            <w:tcW w:w="2268" w:type="dxa"/>
            <w:vMerge/>
          </w:tcPr>
          <w:p w:rsidR="00903CDD" w:rsidRPr="006B413D" w:rsidRDefault="00903CDD" w:rsidP="006B413D">
            <w:pPr>
              <w:pStyle w:val="a4"/>
              <w:spacing w:after="0" w:line="240" w:lineRule="auto"/>
              <w:rPr>
                <w:rFonts w:ascii="Times New Roman" w:hAnsi="Times New Roman"/>
                <w:sz w:val="24"/>
                <w:szCs w:val="24"/>
                <w:lang w:val="ru-RU"/>
              </w:rPr>
            </w:pPr>
          </w:p>
        </w:tc>
        <w:tc>
          <w:tcPr>
            <w:tcW w:w="709" w:type="dxa"/>
          </w:tcPr>
          <w:p w:rsidR="00903CDD" w:rsidRPr="006B413D" w:rsidRDefault="00903CDD" w:rsidP="006B413D">
            <w:pPr>
              <w:pStyle w:val="a8"/>
              <w:jc w:val="center"/>
              <w:rPr>
                <w:color w:val="auto"/>
              </w:rPr>
            </w:pPr>
            <w:r w:rsidRPr="006B413D">
              <w:rPr>
                <w:color w:val="auto"/>
              </w:rPr>
              <w:t>074</w:t>
            </w:r>
          </w:p>
        </w:tc>
        <w:tc>
          <w:tcPr>
            <w:tcW w:w="709" w:type="dxa"/>
          </w:tcPr>
          <w:p w:rsidR="00903CDD" w:rsidRPr="006B413D" w:rsidRDefault="00903CDD" w:rsidP="006B413D">
            <w:pPr>
              <w:pStyle w:val="a8"/>
              <w:jc w:val="center"/>
              <w:rPr>
                <w:color w:val="auto"/>
              </w:rPr>
            </w:pPr>
            <w:r w:rsidRPr="006B413D">
              <w:rPr>
                <w:color w:val="auto"/>
              </w:rPr>
              <w:t>0709</w:t>
            </w:r>
          </w:p>
        </w:tc>
        <w:tc>
          <w:tcPr>
            <w:tcW w:w="1559" w:type="dxa"/>
          </w:tcPr>
          <w:p w:rsidR="00903CDD" w:rsidRPr="006B413D" w:rsidRDefault="00903CDD" w:rsidP="00C53FD3">
            <w:pPr>
              <w:pStyle w:val="a8"/>
              <w:jc w:val="center"/>
              <w:rPr>
                <w:color w:val="auto"/>
              </w:rPr>
            </w:pPr>
            <w:r w:rsidRPr="006B413D">
              <w:rPr>
                <w:color w:val="auto"/>
              </w:rPr>
              <w:t>01</w:t>
            </w:r>
            <w:r>
              <w:rPr>
                <w:color w:val="auto"/>
                <w:lang w:val="en-US"/>
              </w:rPr>
              <w:t>8</w:t>
            </w:r>
            <w:r w:rsidRPr="006B413D">
              <w:rPr>
                <w:color w:val="auto"/>
              </w:rPr>
              <w:t>02</w:t>
            </w:r>
            <w:r>
              <w:rPr>
                <w:color w:val="auto"/>
              </w:rPr>
              <w:t>00000</w:t>
            </w:r>
          </w:p>
        </w:tc>
        <w:tc>
          <w:tcPr>
            <w:tcW w:w="850" w:type="dxa"/>
          </w:tcPr>
          <w:p w:rsidR="00903CDD" w:rsidRPr="006B413D" w:rsidRDefault="00903CDD" w:rsidP="006B413D">
            <w:pPr>
              <w:pStyle w:val="a8"/>
              <w:jc w:val="center"/>
              <w:rPr>
                <w:color w:val="auto"/>
              </w:rPr>
            </w:pPr>
            <w:r>
              <w:rPr>
                <w:color w:val="auto"/>
              </w:rPr>
              <w:t>000</w:t>
            </w:r>
          </w:p>
        </w:tc>
        <w:tc>
          <w:tcPr>
            <w:tcW w:w="1134" w:type="dxa"/>
          </w:tcPr>
          <w:p w:rsidR="00903CDD" w:rsidRPr="006B413D" w:rsidRDefault="00903CDD" w:rsidP="0079558B">
            <w:pPr>
              <w:jc w:val="right"/>
            </w:pPr>
            <w:r>
              <w:t>35538,76</w:t>
            </w:r>
          </w:p>
        </w:tc>
        <w:tc>
          <w:tcPr>
            <w:tcW w:w="1276" w:type="dxa"/>
          </w:tcPr>
          <w:p w:rsidR="00903CDD" w:rsidRPr="006B413D" w:rsidRDefault="00903CDD" w:rsidP="0079558B">
            <w:pPr>
              <w:jc w:val="right"/>
            </w:pPr>
            <w:r>
              <w:t>35538,79</w:t>
            </w:r>
          </w:p>
        </w:tc>
        <w:tc>
          <w:tcPr>
            <w:tcW w:w="1276"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213232,71</w:t>
            </w:r>
          </w:p>
        </w:tc>
      </w:tr>
      <w:tr w:rsidR="00903CDD" w:rsidRPr="006B413D" w:rsidTr="003C6CD3">
        <w:trPr>
          <w:trHeight w:val="227"/>
        </w:trPr>
        <w:tc>
          <w:tcPr>
            <w:tcW w:w="2268" w:type="dxa"/>
          </w:tcPr>
          <w:p w:rsidR="00903CDD" w:rsidRPr="006B413D" w:rsidRDefault="00903CDD" w:rsidP="006B413D">
            <w:pPr>
              <w:pStyle w:val="a4"/>
              <w:spacing w:after="0" w:line="240" w:lineRule="auto"/>
              <w:rPr>
                <w:rFonts w:ascii="Times New Roman" w:hAnsi="Times New Roman"/>
                <w:sz w:val="24"/>
                <w:szCs w:val="24"/>
                <w:lang w:val="ru-RU"/>
              </w:rPr>
            </w:pPr>
          </w:p>
        </w:tc>
        <w:tc>
          <w:tcPr>
            <w:tcW w:w="709" w:type="dxa"/>
          </w:tcPr>
          <w:p w:rsidR="00903CDD" w:rsidRPr="006B413D" w:rsidRDefault="00903CDD" w:rsidP="002A1810">
            <w:pPr>
              <w:pStyle w:val="a8"/>
              <w:jc w:val="center"/>
              <w:rPr>
                <w:color w:val="auto"/>
              </w:rPr>
            </w:pPr>
            <w:r w:rsidRPr="006B413D">
              <w:rPr>
                <w:color w:val="auto"/>
              </w:rPr>
              <w:t>074</w:t>
            </w:r>
          </w:p>
        </w:tc>
        <w:tc>
          <w:tcPr>
            <w:tcW w:w="709" w:type="dxa"/>
          </w:tcPr>
          <w:p w:rsidR="00903CDD" w:rsidRPr="006B413D" w:rsidRDefault="00903CDD" w:rsidP="002A1810">
            <w:pPr>
              <w:pStyle w:val="a8"/>
              <w:jc w:val="center"/>
              <w:rPr>
                <w:color w:val="auto"/>
              </w:rPr>
            </w:pPr>
            <w:r w:rsidRPr="006B413D">
              <w:rPr>
                <w:color w:val="auto"/>
              </w:rPr>
              <w:t>0709</w:t>
            </w:r>
          </w:p>
        </w:tc>
        <w:tc>
          <w:tcPr>
            <w:tcW w:w="1559" w:type="dxa"/>
          </w:tcPr>
          <w:p w:rsidR="00903CDD" w:rsidRPr="006B413D" w:rsidRDefault="00903CDD" w:rsidP="002A1810">
            <w:pPr>
              <w:pStyle w:val="a8"/>
              <w:jc w:val="center"/>
              <w:rPr>
                <w:color w:val="auto"/>
              </w:rPr>
            </w:pPr>
            <w:r w:rsidRPr="006B413D">
              <w:rPr>
                <w:color w:val="auto"/>
              </w:rPr>
              <w:t>01</w:t>
            </w:r>
            <w:r>
              <w:rPr>
                <w:color w:val="auto"/>
                <w:lang w:val="en-US"/>
              </w:rPr>
              <w:t>8</w:t>
            </w:r>
            <w:r w:rsidRPr="006B413D">
              <w:rPr>
                <w:color w:val="auto"/>
              </w:rPr>
              <w:t>0245590</w:t>
            </w:r>
          </w:p>
        </w:tc>
        <w:tc>
          <w:tcPr>
            <w:tcW w:w="850" w:type="dxa"/>
          </w:tcPr>
          <w:p w:rsidR="00903CDD" w:rsidRPr="006B413D" w:rsidRDefault="00903CDD" w:rsidP="002A1810">
            <w:pPr>
              <w:pStyle w:val="a8"/>
              <w:jc w:val="center"/>
              <w:rPr>
                <w:color w:val="auto"/>
              </w:rPr>
            </w:pPr>
            <w:r>
              <w:rPr>
                <w:color w:val="auto"/>
              </w:rPr>
              <w:t>000</w:t>
            </w:r>
          </w:p>
        </w:tc>
        <w:tc>
          <w:tcPr>
            <w:tcW w:w="1134" w:type="dxa"/>
          </w:tcPr>
          <w:p w:rsidR="00903CDD" w:rsidRPr="006B413D" w:rsidRDefault="00903CDD" w:rsidP="0079558B">
            <w:pPr>
              <w:jc w:val="right"/>
            </w:pPr>
            <w:r>
              <w:t>35538,76</w:t>
            </w:r>
          </w:p>
        </w:tc>
        <w:tc>
          <w:tcPr>
            <w:tcW w:w="1276" w:type="dxa"/>
          </w:tcPr>
          <w:p w:rsidR="00903CDD" w:rsidRPr="006B413D" w:rsidRDefault="00903CDD" w:rsidP="0079558B">
            <w:pPr>
              <w:jc w:val="right"/>
            </w:pPr>
            <w:r>
              <w:t>35538,79</w:t>
            </w:r>
          </w:p>
        </w:tc>
        <w:tc>
          <w:tcPr>
            <w:tcW w:w="1276"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35538,79</w:t>
            </w:r>
          </w:p>
        </w:tc>
        <w:tc>
          <w:tcPr>
            <w:tcW w:w="1188" w:type="dxa"/>
          </w:tcPr>
          <w:p w:rsidR="00903CDD" w:rsidRPr="006B413D" w:rsidRDefault="00903CDD" w:rsidP="0079558B">
            <w:pPr>
              <w:jc w:val="right"/>
            </w:pPr>
            <w:r>
              <w:t>213232,71</w:t>
            </w:r>
          </w:p>
        </w:tc>
      </w:tr>
    </w:tbl>
    <w:p w:rsidR="003A4040" w:rsidRPr="006B413D" w:rsidRDefault="003A4040" w:rsidP="006B413D">
      <w:pPr>
        <w:pStyle w:val="ConsPlusNormal"/>
        <w:jc w:val="center"/>
        <w:outlineLvl w:val="1"/>
        <w:rPr>
          <w:rFonts w:ascii="Times New Roman" w:hAnsi="Times New Roman" w:cs="Times New Roman"/>
          <w:b/>
          <w:sz w:val="24"/>
          <w:szCs w:val="24"/>
          <w:lang w:eastAsia="en-US"/>
        </w:rPr>
        <w:sectPr w:rsidR="003A4040" w:rsidRPr="006B413D" w:rsidSect="002E7B85">
          <w:pgSz w:w="16838" w:h="11906" w:orient="landscape"/>
          <w:pgMar w:top="851" w:right="851" w:bottom="851" w:left="1418" w:header="709" w:footer="709" w:gutter="0"/>
          <w:cols w:space="708"/>
          <w:docGrid w:linePitch="360"/>
        </w:sectPr>
      </w:pPr>
    </w:p>
    <w:p w:rsidR="003A4040" w:rsidRPr="006B413D" w:rsidRDefault="003A4040" w:rsidP="006B413D">
      <w:pPr>
        <w:pStyle w:val="ConsPlusNormal"/>
        <w:jc w:val="center"/>
        <w:outlineLvl w:val="1"/>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Список сокращений (аббревиатур), используемых в тексте Программы</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494"/>
        <w:gridCol w:w="6900"/>
      </w:tblGrid>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Дошкольная 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 xml:space="preserve">Дополнительное образование </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ОМСУ</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Органы местного самоуправления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Общеобразовательная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ОВЗ</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Ограниченные возможности здоровья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ПМПК</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Психолого-медико-педагогическая комиссия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ОКСА</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Отдел капитального строительства и архитектуры</w:t>
            </w:r>
          </w:p>
        </w:tc>
      </w:tr>
      <w:bookmarkEnd w:id="5"/>
    </w:tbl>
    <w:p w:rsidR="00524DA8" w:rsidRPr="006B413D" w:rsidRDefault="00524DA8" w:rsidP="000533D8"/>
    <w:sectPr w:rsidR="00524DA8" w:rsidRPr="006B413D" w:rsidSect="002E7B8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34" w:rsidRDefault="00ED1234" w:rsidP="007219E5">
      <w:r>
        <w:separator/>
      </w:r>
    </w:p>
  </w:endnote>
  <w:endnote w:type="continuationSeparator" w:id="0">
    <w:p w:rsidR="00ED1234" w:rsidRDefault="00ED1234" w:rsidP="007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34" w:rsidRDefault="00ED1234" w:rsidP="007219E5">
      <w:r>
        <w:separator/>
      </w:r>
    </w:p>
  </w:footnote>
  <w:footnote w:type="continuationSeparator" w:id="0">
    <w:p w:rsidR="00ED1234" w:rsidRDefault="00ED1234" w:rsidP="0072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DF" w:rsidRDefault="00D431DF" w:rsidP="002E7B85">
    <w:pPr>
      <w:pStyle w:val="affff8"/>
      <w:jc w:val="center"/>
    </w:pPr>
    <w:r w:rsidRPr="00FA3BB5">
      <w:rPr>
        <w:rFonts w:ascii="Times New Roman" w:hAnsi="Times New Roman"/>
        <w:sz w:val="24"/>
        <w:szCs w:val="24"/>
      </w:rPr>
      <w:fldChar w:fldCharType="begin"/>
    </w:r>
    <w:r w:rsidRPr="00FA3BB5">
      <w:rPr>
        <w:rFonts w:ascii="Times New Roman" w:hAnsi="Times New Roman"/>
        <w:sz w:val="24"/>
        <w:szCs w:val="24"/>
      </w:rPr>
      <w:instrText>PAGE   \* MERGEFORMAT</w:instrText>
    </w:r>
    <w:r w:rsidRPr="00FA3BB5">
      <w:rPr>
        <w:rFonts w:ascii="Times New Roman" w:hAnsi="Times New Roman"/>
        <w:sz w:val="24"/>
        <w:szCs w:val="24"/>
      </w:rPr>
      <w:fldChar w:fldCharType="separate"/>
    </w:r>
    <w:r w:rsidR="008E73C9">
      <w:rPr>
        <w:rFonts w:ascii="Times New Roman" w:hAnsi="Times New Roman"/>
        <w:noProof/>
        <w:sz w:val="24"/>
        <w:szCs w:val="24"/>
      </w:rPr>
      <w:t>75</w:t>
    </w:r>
    <w:r w:rsidRPr="00FA3BB5">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75"/>
    <w:multiLevelType w:val="multilevel"/>
    <w:tmpl w:val="EB1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93CA4"/>
    <w:multiLevelType w:val="hybridMultilevel"/>
    <w:tmpl w:val="4342B0BA"/>
    <w:lvl w:ilvl="0" w:tplc="0419000F">
      <w:start w:val="1"/>
      <w:numFmt w:val="decimal"/>
      <w:lvlText w:val="%1."/>
      <w:lvlJc w:val="left"/>
      <w:pPr>
        <w:ind w:left="9792" w:hanging="360"/>
      </w:pPr>
      <w:rPr>
        <w:rFonts w:cs="Times New Roman"/>
      </w:rPr>
    </w:lvl>
    <w:lvl w:ilvl="1" w:tplc="04190019" w:tentative="1">
      <w:start w:val="1"/>
      <w:numFmt w:val="lowerLetter"/>
      <w:lvlText w:val="%2."/>
      <w:lvlJc w:val="left"/>
      <w:pPr>
        <w:ind w:left="10512" w:hanging="360"/>
      </w:pPr>
      <w:rPr>
        <w:rFonts w:cs="Times New Roman"/>
      </w:rPr>
    </w:lvl>
    <w:lvl w:ilvl="2" w:tplc="0419001B" w:tentative="1">
      <w:start w:val="1"/>
      <w:numFmt w:val="lowerRoman"/>
      <w:lvlText w:val="%3."/>
      <w:lvlJc w:val="right"/>
      <w:pPr>
        <w:ind w:left="11232" w:hanging="180"/>
      </w:pPr>
      <w:rPr>
        <w:rFonts w:cs="Times New Roman"/>
      </w:rPr>
    </w:lvl>
    <w:lvl w:ilvl="3" w:tplc="0419000F" w:tentative="1">
      <w:start w:val="1"/>
      <w:numFmt w:val="decimal"/>
      <w:lvlText w:val="%4."/>
      <w:lvlJc w:val="left"/>
      <w:pPr>
        <w:ind w:left="11952" w:hanging="360"/>
      </w:pPr>
      <w:rPr>
        <w:rFonts w:cs="Times New Roman"/>
      </w:rPr>
    </w:lvl>
    <w:lvl w:ilvl="4" w:tplc="04190019" w:tentative="1">
      <w:start w:val="1"/>
      <w:numFmt w:val="lowerLetter"/>
      <w:lvlText w:val="%5."/>
      <w:lvlJc w:val="left"/>
      <w:pPr>
        <w:ind w:left="12672" w:hanging="360"/>
      </w:pPr>
      <w:rPr>
        <w:rFonts w:cs="Times New Roman"/>
      </w:rPr>
    </w:lvl>
    <w:lvl w:ilvl="5" w:tplc="0419001B" w:tentative="1">
      <w:start w:val="1"/>
      <w:numFmt w:val="lowerRoman"/>
      <w:lvlText w:val="%6."/>
      <w:lvlJc w:val="right"/>
      <w:pPr>
        <w:ind w:left="13392" w:hanging="180"/>
      </w:pPr>
      <w:rPr>
        <w:rFonts w:cs="Times New Roman"/>
      </w:rPr>
    </w:lvl>
    <w:lvl w:ilvl="6" w:tplc="0419000F" w:tentative="1">
      <w:start w:val="1"/>
      <w:numFmt w:val="decimal"/>
      <w:lvlText w:val="%7."/>
      <w:lvlJc w:val="left"/>
      <w:pPr>
        <w:ind w:left="14112" w:hanging="360"/>
      </w:pPr>
      <w:rPr>
        <w:rFonts w:cs="Times New Roman"/>
      </w:rPr>
    </w:lvl>
    <w:lvl w:ilvl="7" w:tplc="04190019" w:tentative="1">
      <w:start w:val="1"/>
      <w:numFmt w:val="lowerLetter"/>
      <w:lvlText w:val="%8."/>
      <w:lvlJc w:val="left"/>
      <w:pPr>
        <w:ind w:left="14832" w:hanging="360"/>
      </w:pPr>
      <w:rPr>
        <w:rFonts w:cs="Times New Roman"/>
      </w:rPr>
    </w:lvl>
    <w:lvl w:ilvl="8" w:tplc="0419001B" w:tentative="1">
      <w:start w:val="1"/>
      <w:numFmt w:val="lowerRoman"/>
      <w:lvlText w:val="%9."/>
      <w:lvlJc w:val="right"/>
      <w:pPr>
        <w:ind w:left="15552" w:hanging="180"/>
      </w:pPr>
      <w:rPr>
        <w:rFonts w:cs="Times New Roman"/>
      </w:rPr>
    </w:lvl>
  </w:abstractNum>
  <w:abstractNum w:abstractNumId="2">
    <w:nsid w:val="3252251E"/>
    <w:multiLevelType w:val="hybridMultilevel"/>
    <w:tmpl w:val="77881A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4C27AD6"/>
    <w:multiLevelType w:val="hybridMultilevel"/>
    <w:tmpl w:val="5540F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3537A1"/>
    <w:multiLevelType w:val="hybridMultilevel"/>
    <w:tmpl w:val="3D766B2C"/>
    <w:lvl w:ilvl="0" w:tplc="84D0B8AC">
      <w:start w:val="2017"/>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40"/>
    <w:rsid w:val="00002A47"/>
    <w:rsid w:val="00003CB3"/>
    <w:rsid w:val="00005026"/>
    <w:rsid w:val="0001133B"/>
    <w:rsid w:val="00014FC9"/>
    <w:rsid w:val="00021495"/>
    <w:rsid w:val="00023296"/>
    <w:rsid w:val="00025149"/>
    <w:rsid w:val="0002519A"/>
    <w:rsid w:val="000253C7"/>
    <w:rsid w:val="00026724"/>
    <w:rsid w:val="00027D3B"/>
    <w:rsid w:val="00030055"/>
    <w:rsid w:val="00030681"/>
    <w:rsid w:val="00031A5A"/>
    <w:rsid w:val="00031E7A"/>
    <w:rsid w:val="00036819"/>
    <w:rsid w:val="00041E40"/>
    <w:rsid w:val="00043806"/>
    <w:rsid w:val="000440C6"/>
    <w:rsid w:val="00044EDF"/>
    <w:rsid w:val="000459A0"/>
    <w:rsid w:val="00050762"/>
    <w:rsid w:val="00050E3D"/>
    <w:rsid w:val="00051483"/>
    <w:rsid w:val="00052CF6"/>
    <w:rsid w:val="000533D8"/>
    <w:rsid w:val="00055D57"/>
    <w:rsid w:val="000568D8"/>
    <w:rsid w:val="00061C26"/>
    <w:rsid w:val="00066760"/>
    <w:rsid w:val="00067702"/>
    <w:rsid w:val="0007354C"/>
    <w:rsid w:val="00077A01"/>
    <w:rsid w:val="00080B3E"/>
    <w:rsid w:val="000840BA"/>
    <w:rsid w:val="00086491"/>
    <w:rsid w:val="00090A07"/>
    <w:rsid w:val="00092B72"/>
    <w:rsid w:val="000938E4"/>
    <w:rsid w:val="000947BC"/>
    <w:rsid w:val="000A15BB"/>
    <w:rsid w:val="000A356E"/>
    <w:rsid w:val="000A5BBE"/>
    <w:rsid w:val="000A70BA"/>
    <w:rsid w:val="000B0C81"/>
    <w:rsid w:val="000B17C7"/>
    <w:rsid w:val="000B24D1"/>
    <w:rsid w:val="000B4F5E"/>
    <w:rsid w:val="000B5977"/>
    <w:rsid w:val="000B6DBF"/>
    <w:rsid w:val="000C74AB"/>
    <w:rsid w:val="000D0878"/>
    <w:rsid w:val="000D3159"/>
    <w:rsid w:val="000D4B4C"/>
    <w:rsid w:val="000D7590"/>
    <w:rsid w:val="000E0187"/>
    <w:rsid w:val="000E28EF"/>
    <w:rsid w:val="000E3220"/>
    <w:rsid w:val="000E603D"/>
    <w:rsid w:val="000E6411"/>
    <w:rsid w:val="000E67D5"/>
    <w:rsid w:val="000E6D7E"/>
    <w:rsid w:val="000F029F"/>
    <w:rsid w:val="000F2B30"/>
    <w:rsid w:val="000F3FF9"/>
    <w:rsid w:val="000F5615"/>
    <w:rsid w:val="000F6300"/>
    <w:rsid w:val="001034B7"/>
    <w:rsid w:val="00104C37"/>
    <w:rsid w:val="00104EA5"/>
    <w:rsid w:val="00110588"/>
    <w:rsid w:val="0011179E"/>
    <w:rsid w:val="00111E5E"/>
    <w:rsid w:val="00112451"/>
    <w:rsid w:val="001124B9"/>
    <w:rsid w:val="00112E0E"/>
    <w:rsid w:val="00113E40"/>
    <w:rsid w:val="001178FE"/>
    <w:rsid w:val="0012013E"/>
    <w:rsid w:val="00121AC0"/>
    <w:rsid w:val="00123AB0"/>
    <w:rsid w:val="00124483"/>
    <w:rsid w:val="001245F9"/>
    <w:rsid w:val="00124A3C"/>
    <w:rsid w:val="00126081"/>
    <w:rsid w:val="00127E68"/>
    <w:rsid w:val="00131038"/>
    <w:rsid w:val="001405F5"/>
    <w:rsid w:val="00140E24"/>
    <w:rsid w:val="00140F07"/>
    <w:rsid w:val="001445B6"/>
    <w:rsid w:val="0014582D"/>
    <w:rsid w:val="00146E85"/>
    <w:rsid w:val="00151681"/>
    <w:rsid w:val="00153823"/>
    <w:rsid w:val="0015696C"/>
    <w:rsid w:val="00157F12"/>
    <w:rsid w:val="00160283"/>
    <w:rsid w:val="00161035"/>
    <w:rsid w:val="00161901"/>
    <w:rsid w:val="001630CC"/>
    <w:rsid w:val="00164930"/>
    <w:rsid w:val="001655B3"/>
    <w:rsid w:val="0016659F"/>
    <w:rsid w:val="0016702F"/>
    <w:rsid w:val="00175D06"/>
    <w:rsid w:val="00176434"/>
    <w:rsid w:val="001772ED"/>
    <w:rsid w:val="001772F2"/>
    <w:rsid w:val="00180A7F"/>
    <w:rsid w:val="00181F79"/>
    <w:rsid w:val="001852AE"/>
    <w:rsid w:val="00185E06"/>
    <w:rsid w:val="001875C5"/>
    <w:rsid w:val="00190022"/>
    <w:rsid w:val="0019157D"/>
    <w:rsid w:val="00192167"/>
    <w:rsid w:val="001A2E66"/>
    <w:rsid w:val="001A426D"/>
    <w:rsid w:val="001A494C"/>
    <w:rsid w:val="001A7ACF"/>
    <w:rsid w:val="001A7FB7"/>
    <w:rsid w:val="001B3E5F"/>
    <w:rsid w:val="001C1F93"/>
    <w:rsid w:val="001C3209"/>
    <w:rsid w:val="001C4899"/>
    <w:rsid w:val="001C7791"/>
    <w:rsid w:val="001D0B50"/>
    <w:rsid w:val="001D1AF3"/>
    <w:rsid w:val="001D4B58"/>
    <w:rsid w:val="001D6764"/>
    <w:rsid w:val="001E51D8"/>
    <w:rsid w:val="001E7EA0"/>
    <w:rsid w:val="001F00DE"/>
    <w:rsid w:val="001F18D9"/>
    <w:rsid w:val="001F2983"/>
    <w:rsid w:val="001F6AF5"/>
    <w:rsid w:val="001F700F"/>
    <w:rsid w:val="001F7E2A"/>
    <w:rsid w:val="00202422"/>
    <w:rsid w:val="0020255D"/>
    <w:rsid w:val="00205E3E"/>
    <w:rsid w:val="0021014B"/>
    <w:rsid w:val="002119A5"/>
    <w:rsid w:val="00212160"/>
    <w:rsid w:val="00212B0A"/>
    <w:rsid w:val="00213760"/>
    <w:rsid w:val="00217F0C"/>
    <w:rsid w:val="0022185C"/>
    <w:rsid w:val="00224843"/>
    <w:rsid w:val="00232DD8"/>
    <w:rsid w:val="00235A0C"/>
    <w:rsid w:val="00235D39"/>
    <w:rsid w:val="00246A1C"/>
    <w:rsid w:val="00260CAB"/>
    <w:rsid w:val="00262610"/>
    <w:rsid w:val="00262EE2"/>
    <w:rsid w:val="002634E2"/>
    <w:rsid w:val="0026408F"/>
    <w:rsid w:val="00266B72"/>
    <w:rsid w:val="00266BA1"/>
    <w:rsid w:val="002712A7"/>
    <w:rsid w:val="0028097A"/>
    <w:rsid w:val="00282942"/>
    <w:rsid w:val="0028361C"/>
    <w:rsid w:val="002871F7"/>
    <w:rsid w:val="002872DB"/>
    <w:rsid w:val="002900CC"/>
    <w:rsid w:val="002925B0"/>
    <w:rsid w:val="00292B55"/>
    <w:rsid w:val="002951CE"/>
    <w:rsid w:val="00295300"/>
    <w:rsid w:val="00296DE0"/>
    <w:rsid w:val="00297157"/>
    <w:rsid w:val="002A0051"/>
    <w:rsid w:val="002A061C"/>
    <w:rsid w:val="002A06E2"/>
    <w:rsid w:val="002A1810"/>
    <w:rsid w:val="002A25E3"/>
    <w:rsid w:val="002A38B6"/>
    <w:rsid w:val="002A5438"/>
    <w:rsid w:val="002A61D7"/>
    <w:rsid w:val="002A6284"/>
    <w:rsid w:val="002B2F85"/>
    <w:rsid w:val="002B3AAA"/>
    <w:rsid w:val="002B427E"/>
    <w:rsid w:val="002B56E6"/>
    <w:rsid w:val="002B5941"/>
    <w:rsid w:val="002C2E10"/>
    <w:rsid w:val="002C346C"/>
    <w:rsid w:val="002D09CC"/>
    <w:rsid w:val="002D2D05"/>
    <w:rsid w:val="002D3E5B"/>
    <w:rsid w:val="002D6AD7"/>
    <w:rsid w:val="002E1407"/>
    <w:rsid w:val="002E333D"/>
    <w:rsid w:val="002E7B85"/>
    <w:rsid w:val="002F4382"/>
    <w:rsid w:val="002F61CC"/>
    <w:rsid w:val="003003E7"/>
    <w:rsid w:val="00305EBE"/>
    <w:rsid w:val="00311325"/>
    <w:rsid w:val="00311937"/>
    <w:rsid w:val="00311940"/>
    <w:rsid w:val="00311F74"/>
    <w:rsid w:val="00312827"/>
    <w:rsid w:val="0031608D"/>
    <w:rsid w:val="003200CD"/>
    <w:rsid w:val="00320912"/>
    <w:rsid w:val="00321570"/>
    <w:rsid w:val="00326822"/>
    <w:rsid w:val="00331990"/>
    <w:rsid w:val="00331E83"/>
    <w:rsid w:val="003344EA"/>
    <w:rsid w:val="00336A62"/>
    <w:rsid w:val="00336EA4"/>
    <w:rsid w:val="0034389D"/>
    <w:rsid w:val="003472AF"/>
    <w:rsid w:val="00347FD6"/>
    <w:rsid w:val="00351E49"/>
    <w:rsid w:val="0035308C"/>
    <w:rsid w:val="00356341"/>
    <w:rsid w:val="00356A17"/>
    <w:rsid w:val="00357049"/>
    <w:rsid w:val="00362DE4"/>
    <w:rsid w:val="003637D2"/>
    <w:rsid w:val="00366887"/>
    <w:rsid w:val="00366ECF"/>
    <w:rsid w:val="00371EF7"/>
    <w:rsid w:val="00372FBC"/>
    <w:rsid w:val="003731FE"/>
    <w:rsid w:val="00373EB0"/>
    <w:rsid w:val="0037450F"/>
    <w:rsid w:val="003764E1"/>
    <w:rsid w:val="0038647E"/>
    <w:rsid w:val="00386972"/>
    <w:rsid w:val="00386F2B"/>
    <w:rsid w:val="00391BC5"/>
    <w:rsid w:val="00393064"/>
    <w:rsid w:val="003935AE"/>
    <w:rsid w:val="00393C02"/>
    <w:rsid w:val="00394311"/>
    <w:rsid w:val="00395AC3"/>
    <w:rsid w:val="003A1A33"/>
    <w:rsid w:val="003A402F"/>
    <w:rsid w:val="003A4040"/>
    <w:rsid w:val="003A6920"/>
    <w:rsid w:val="003A7839"/>
    <w:rsid w:val="003B0C1C"/>
    <w:rsid w:val="003B10AE"/>
    <w:rsid w:val="003B1389"/>
    <w:rsid w:val="003B59F9"/>
    <w:rsid w:val="003B747A"/>
    <w:rsid w:val="003B7BB5"/>
    <w:rsid w:val="003C14C5"/>
    <w:rsid w:val="003C1EFD"/>
    <w:rsid w:val="003C2B96"/>
    <w:rsid w:val="003C3DA3"/>
    <w:rsid w:val="003C6028"/>
    <w:rsid w:val="003C6368"/>
    <w:rsid w:val="003C6CD3"/>
    <w:rsid w:val="003D051A"/>
    <w:rsid w:val="003D1597"/>
    <w:rsid w:val="003D3615"/>
    <w:rsid w:val="003D4F04"/>
    <w:rsid w:val="003D52CC"/>
    <w:rsid w:val="003D530B"/>
    <w:rsid w:val="003D64C6"/>
    <w:rsid w:val="003D7367"/>
    <w:rsid w:val="003E0C90"/>
    <w:rsid w:val="003E1A2F"/>
    <w:rsid w:val="003E2EEC"/>
    <w:rsid w:val="003E2F99"/>
    <w:rsid w:val="003E6532"/>
    <w:rsid w:val="003E762B"/>
    <w:rsid w:val="003E7EDE"/>
    <w:rsid w:val="003F03D1"/>
    <w:rsid w:val="003F11A9"/>
    <w:rsid w:val="003F1E39"/>
    <w:rsid w:val="003F28A7"/>
    <w:rsid w:val="003F2F6A"/>
    <w:rsid w:val="003F5F3B"/>
    <w:rsid w:val="003F72BC"/>
    <w:rsid w:val="003F7A9A"/>
    <w:rsid w:val="003F7DB1"/>
    <w:rsid w:val="003F7E9D"/>
    <w:rsid w:val="004006FD"/>
    <w:rsid w:val="00403779"/>
    <w:rsid w:val="004043F5"/>
    <w:rsid w:val="00410199"/>
    <w:rsid w:val="0041400B"/>
    <w:rsid w:val="00414D28"/>
    <w:rsid w:val="00414D9D"/>
    <w:rsid w:val="00415D16"/>
    <w:rsid w:val="00417DFE"/>
    <w:rsid w:val="00420997"/>
    <w:rsid w:val="00420A55"/>
    <w:rsid w:val="004216B0"/>
    <w:rsid w:val="00422E91"/>
    <w:rsid w:val="004240B4"/>
    <w:rsid w:val="004259B9"/>
    <w:rsid w:val="00425CA4"/>
    <w:rsid w:val="00426554"/>
    <w:rsid w:val="004274CE"/>
    <w:rsid w:val="004304FF"/>
    <w:rsid w:val="00440FD7"/>
    <w:rsid w:val="0044308D"/>
    <w:rsid w:val="0044589F"/>
    <w:rsid w:val="004517E4"/>
    <w:rsid w:val="0045221C"/>
    <w:rsid w:val="004563D7"/>
    <w:rsid w:val="0046112A"/>
    <w:rsid w:val="004614FF"/>
    <w:rsid w:val="00463D83"/>
    <w:rsid w:val="0047086F"/>
    <w:rsid w:val="00472EC2"/>
    <w:rsid w:val="004737F9"/>
    <w:rsid w:val="004745F0"/>
    <w:rsid w:val="004770EF"/>
    <w:rsid w:val="00477CEB"/>
    <w:rsid w:val="00481BA8"/>
    <w:rsid w:val="004821E0"/>
    <w:rsid w:val="004824E7"/>
    <w:rsid w:val="004825A5"/>
    <w:rsid w:val="00490975"/>
    <w:rsid w:val="00490E21"/>
    <w:rsid w:val="00490EC6"/>
    <w:rsid w:val="00495624"/>
    <w:rsid w:val="004A2991"/>
    <w:rsid w:val="004A35EF"/>
    <w:rsid w:val="004A5561"/>
    <w:rsid w:val="004A6185"/>
    <w:rsid w:val="004A6A4D"/>
    <w:rsid w:val="004A76CA"/>
    <w:rsid w:val="004B3490"/>
    <w:rsid w:val="004B3A9B"/>
    <w:rsid w:val="004B60EB"/>
    <w:rsid w:val="004B6EFB"/>
    <w:rsid w:val="004C3446"/>
    <w:rsid w:val="004D037B"/>
    <w:rsid w:val="004D1292"/>
    <w:rsid w:val="004D6460"/>
    <w:rsid w:val="004D6F7D"/>
    <w:rsid w:val="004E0673"/>
    <w:rsid w:val="004E1F95"/>
    <w:rsid w:val="004E6B85"/>
    <w:rsid w:val="004E6D5C"/>
    <w:rsid w:val="004F42C2"/>
    <w:rsid w:val="004F7704"/>
    <w:rsid w:val="00500FDF"/>
    <w:rsid w:val="00501118"/>
    <w:rsid w:val="005015ED"/>
    <w:rsid w:val="00502D16"/>
    <w:rsid w:val="00503BA3"/>
    <w:rsid w:val="00504912"/>
    <w:rsid w:val="0050636C"/>
    <w:rsid w:val="00506A07"/>
    <w:rsid w:val="00510E42"/>
    <w:rsid w:val="0051281A"/>
    <w:rsid w:val="0051790A"/>
    <w:rsid w:val="0052049F"/>
    <w:rsid w:val="00521698"/>
    <w:rsid w:val="00524DA8"/>
    <w:rsid w:val="005252C6"/>
    <w:rsid w:val="00530655"/>
    <w:rsid w:val="00533DC6"/>
    <w:rsid w:val="00534FCE"/>
    <w:rsid w:val="005353A1"/>
    <w:rsid w:val="005370F2"/>
    <w:rsid w:val="005373AD"/>
    <w:rsid w:val="0054056A"/>
    <w:rsid w:val="00553246"/>
    <w:rsid w:val="005564CE"/>
    <w:rsid w:val="00566855"/>
    <w:rsid w:val="00566B39"/>
    <w:rsid w:val="005703EC"/>
    <w:rsid w:val="005706CA"/>
    <w:rsid w:val="005729AF"/>
    <w:rsid w:val="00573746"/>
    <w:rsid w:val="00573B45"/>
    <w:rsid w:val="00575522"/>
    <w:rsid w:val="00575590"/>
    <w:rsid w:val="005756AB"/>
    <w:rsid w:val="005773F3"/>
    <w:rsid w:val="005812A7"/>
    <w:rsid w:val="005835DF"/>
    <w:rsid w:val="0058535B"/>
    <w:rsid w:val="00586D96"/>
    <w:rsid w:val="005906B6"/>
    <w:rsid w:val="00593592"/>
    <w:rsid w:val="00593B4B"/>
    <w:rsid w:val="00594933"/>
    <w:rsid w:val="00597C13"/>
    <w:rsid w:val="005A1368"/>
    <w:rsid w:val="005A2A4D"/>
    <w:rsid w:val="005B00B4"/>
    <w:rsid w:val="005B453B"/>
    <w:rsid w:val="005B5F5E"/>
    <w:rsid w:val="005B648A"/>
    <w:rsid w:val="005B7F1F"/>
    <w:rsid w:val="005C119A"/>
    <w:rsid w:val="005C1CC8"/>
    <w:rsid w:val="005C21D3"/>
    <w:rsid w:val="005C3784"/>
    <w:rsid w:val="005C3F1A"/>
    <w:rsid w:val="005C48A8"/>
    <w:rsid w:val="005C6372"/>
    <w:rsid w:val="005C686B"/>
    <w:rsid w:val="005D0F89"/>
    <w:rsid w:val="005D2FE8"/>
    <w:rsid w:val="005E01A3"/>
    <w:rsid w:val="005E2B85"/>
    <w:rsid w:val="005E48FE"/>
    <w:rsid w:val="005E7E33"/>
    <w:rsid w:val="005E7FE4"/>
    <w:rsid w:val="005F07ED"/>
    <w:rsid w:val="005F2338"/>
    <w:rsid w:val="005F2B81"/>
    <w:rsid w:val="005F4D1A"/>
    <w:rsid w:val="00600110"/>
    <w:rsid w:val="006011EE"/>
    <w:rsid w:val="00601332"/>
    <w:rsid w:val="0060258D"/>
    <w:rsid w:val="006053F7"/>
    <w:rsid w:val="006077E8"/>
    <w:rsid w:val="00607ABD"/>
    <w:rsid w:val="00610606"/>
    <w:rsid w:val="00610E67"/>
    <w:rsid w:val="006118F7"/>
    <w:rsid w:val="00614542"/>
    <w:rsid w:val="0061514A"/>
    <w:rsid w:val="00615D8C"/>
    <w:rsid w:val="00617CB1"/>
    <w:rsid w:val="0062028F"/>
    <w:rsid w:val="006209B4"/>
    <w:rsid w:val="006217E4"/>
    <w:rsid w:val="006222F5"/>
    <w:rsid w:val="00626C63"/>
    <w:rsid w:val="00627AFF"/>
    <w:rsid w:val="00630042"/>
    <w:rsid w:val="0063026F"/>
    <w:rsid w:val="00634A9B"/>
    <w:rsid w:val="006370C1"/>
    <w:rsid w:val="00642778"/>
    <w:rsid w:val="00643391"/>
    <w:rsid w:val="0064370A"/>
    <w:rsid w:val="00646311"/>
    <w:rsid w:val="00651DC6"/>
    <w:rsid w:val="00652FD5"/>
    <w:rsid w:val="006564CC"/>
    <w:rsid w:val="00656D9B"/>
    <w:rsid w:val="00656DD3"/>
    <w:rsid w:val="00662274"/>
    <w:rsid w:val="0066395A"/>
    <w:rsid w:val="00663E2B"/>
    <w:rsid w:val="006701F0"/>
    <w:rsid w:val="0067022E"/>
    <w:rsid w:val="00675424"/>
    <w:rsid w:val="006762E9"/>
    <w:rsid w:val="006766BB"/>
    <w:rsid w:val="00677DC2"/>
    <w:rsid w:val="00680313"/>
    <w:rsid w:val="006810E7"/>
    <w:rsid w:val="00681E6B"/>
    <w:rsid w:val="0068791F"/>
    <w:rsid w:val="006929B9"/>
    <w:rsid w:val="006960E0"/>
    <w:rsid w:val="006A01A2"/>
    <w:rsid w:val="006A0440"/>
    <w:rsid w:val="006A0C3B"/>
    <w:rsid w:val="006A233D"/>
    <w:rsid w:val="006A2552"/>
    <w:rsid w:val="006A25D4"/>
    <w:rsid w:val="006A3DB4"/>
    <w:rsid w:val="006A454B"/>
    <w:rsid w:val="006A4868"/>
    <w:rsid w:val="006B118A"/>
    <w:rsid w:val="006B3832"/>
    <w:rsid w:val="006B413D"/>
    <w:rsid w:val="006B53BD"/>
    <w:rsid w:val="006B6D47"/>
    <w:rsid w:val="006C14E4"/>
    <w:rsid w:val="006C3296"/>
    <w:rsid w:val="006C4441"/>
    <w:rsid w:val="006C5B12"/>
    <w:rsid w:val="006C7766"/>
    <w:rsid w:val="006D147A"/>
    <w:rsid w:val="006D322C"/>
    <w:rsid w:val="006D3ACB"/>
    <w:rsid w:val="006D59E4"/>
    <w:rsid w:val="006D6B1A"/>
    <w:rsid w:val="006E0271"/>
    <w:rsid w:val="006E1469"/>
    <w:rsid w:val="006E2018"/>
    <w:rsid w:val="006E4A37"/>
    <w:rsid w:val="006F0041"/>
    <w:rsid w:val="006F0DA3"/>
    <w:rsid w:val="006F198B"/>
    <w:rsid w:val="006F1EAB"/>
    <w:rsid w:val="006F3924"/>
    <w:rsid w:val="006F58B5"/>
    <w:rsid w:val="006F5B87"/>
    <w:rsid w:val="006F6119"/>
    <w:rsid w:val="006F7164"/>
    <w:rsid w:val="006F7BFD"/>
    <w:rsid w:val="0070209B"/>
    <w:rsid w:val="00705E0B"/>
    <w:rsid w:val="0071370D"/>
    <w:rsid w:val="0072043C"/>
    <w:rsid w:val="007219E5"/>
    <w:rsid w:val="00721E85"/>
    <w:rsid w:val="00723E83"/>
    <w:rsid w:val="00725694"/>
    <w:rsid w:val="00726323"/>
    <w:rsid w:val="0072711A"/>
    <w:rsid w:val="0073279E"/>
    <w:rsid w:val="00734458"/>
    <w:rsid w:val="0074167C"/>
    <w:rsid w:val="0074635B"/>
    <w:rsid w:val="007473B0"/>
    <w:rsid w:val="0075002A"/>
    <w:rsid w:val="00751121"/>
    <w:rsid w:val="00751E45"/>
    <w:rsid w:val="0075659C"/>
    <w:rsid w:val="00756B9B"/>
    <w:rsid w:val="0075726C"/>
    <w:rsid w:val="00760180"/>
    <w:rsid w:val="007609D3"/>
    <w:rsid w:val="0076154D"/>
    <w:rsid w:val="00762BCD"/>
    <w:rsid w:val="00764AE7"/>
    <w:rsid w:val="00765ACD"/>
    <w:rsid w:val="00765C9B"/>
    <w:rsid w:val="00770E95"/>
    <w:rsid w:val="00771DFD"/>
    <w:rsid w:val="0077378E"/>
    <w:rsid w:val="00773CBC"/>
    <w:rsid w:val="0077591D"/>
    <w:rsid w:val="00775E94"/>
    <w:rsid w:val="00776BA6"/>
    <w:rsid w:val="00782661"/>
    <w:rsid w:val="00783251"/>
    <w:rsid w:val="007833A0"/>
    <w:rsid w:val="0078464C"/>
    <w:rsid w:val="00787EF3"/>
    <w:rsid w:val="00792404"/>
    <w:rsid w:val="007928AC"/>
    <w:rsid w:val="00792E03"/>
    <w:rsid w:val="00794482"/>
    <w:rsid w:val="00794CA1"/>
    <w:rsid w:val="0079558B"/>
    <w:rsid w:val="0079760C"/>
    <w:rsid w:val="00797DC0"/>
    <w:rsid w:val="007A0E4F"/>
    <w:rsid w:val="007A1A32"/>
    <w:rsid w:val="007A4C8D"/>
    <w:rsid w:val="007A5A53"/>
    <w:rsid w:val="007B2502"/>
    <w:rsid w:val="007B6A5A"/>
    <w:rsid w:val="007C3B4F"/>
    <w:rsid w:val="007C5B78"/>
    <w:rsid w:val="007C71A1"/>
    <w:rsid w:val="007C77B5"/>
    <w:rsid w:val="007D0257"/>
    <w:rsid w:val="007D0B4D"/>
    <w:rsid w:val="007D1499"/>
    <w:rsid w:val="007D1B6C"/>
    <w:rsid w:val="007D357E"/>
    <w:rsid w:val="007D5B5F"/>
    <w:rsid w:val="007E11F3"/>
    <w:rsid w:val="007E17BE"/>
    <w:rsid w:val="007E6F3F"/>
    <w:rsid w:val="007E7B4A"/>
    <w:rsid w:val="007F02BE"/>
    <w:rsid w:val="007F0F3D"/>
    <w:rsid w:val="007F4CEE"/>
    <w:rsid w:val="007F51D6"/>
    <w:rsid w:val="007F5B10"/>
    <w:rsid w:val="008048F5"/>
    <w:rsid w:val="008059C4"/>
    <w:rsid w:val="008073B4"/>
    <w:rsid w:val="0080757F"/>
    <w:rsid w:val="00810244"/>
    <w:rsid w:val="00815091"/>
    <w:rsid w:val="00816B62"/>
    <w:rsid w:val="00816F2C"/>
    <w:rsid w:val="00820CB3"/>
    <w:rsid w:val="00821376"/>
    <w:rsid w:val="00823C08"/>
    <w:rsid w:val="008246C8"/>
    <w:rsid w:val="00827CC2"/>
    <w:rsid w:val="00832D5F"/>
    <w:rsid w:val="00834EF0"/>
    <w:rsid w:val="0083563F"/>
    <w:rsid w:val="0083696E"/>
    <w:rsid w:val="00836BFE"/>
    <w:rsid w:val="00836C0F"/>
    <w:rsid w:val="00843FC2"/>
    <w:rsid w:val="00844D51"/>
    <w:rsid w:val="00844F93"/>
    <w:rsid w:val="00846B34"/>
    <w:rsid w:val="008476B5"/>
    <w:rsid w:val="00855D97"/>
    <w:rsid w:val="0085762F"/>
    <w:rsid w:val="008613DD"/>
    <w:rsid w:val="00862628"/>
    <w:rsid w:val="008626D2"/>
    <w:rsid w:val="00863281"/>
    <w:rsid w:val="008648E2"/>
    <w:rsid w:val="00865307"/>
    <w:rsid w:val="0086660B"/>
    <w:rsid w:val="00866E14"/>
    <w:rsid w:val="0086704C"/>
    <w:rsid w:val="008700B4"/>
    <w:rsid w:val="00870141"/>
    <w:rsid w:val="00871496"/>
    <w:rsid w:val="008726FB"/>
    <w:rsid w:val="00872A4E"/>
    <w:rsid w:val="008737B5"/>
    <w:rsid w:val="008817FB"/>
    <w:rsid w:val="00882777"/>
    <w:rsid w:val="00886252"/>
    <w:rsid w:val="0088779E"/>
    <w:rsid w:val="0088794B"/>
    <w:rsid w:val="008A03CB"/>
    <w:rsid w:val="008A2D76"/>
    <w:rsid w:val="008A4AB0"/>
    <w:rsid w:val="008A51D1"/>
    <w:rsid w:val="008A5BAF"/>
    <w:rsid w:val="008B0053"/>
    <w:rsid w:val="008B05F3"/>
    <w:rsid w:val="008B36C0"/>
    <w:rsid w:val="008C1746"/>
    <w:rsid w:val="008C7180"/>
    <w:rsid w:val="008C7915"/>
    <w:rsid w:val="008D2645"/>
    <w:rsid w:val="008D5B4E"/>
    <w:rsid w:val="008E014D"/>
    <w:rsid w:val="008E1996"/>
    <w:rsid w:val="008E2955"/>
    <w:rsid w:val="008E40F2"/>
    <w:rsid w:val="008E5341"/>
    <w:rsid w:val="008E7162"/>
    <w:rsid w:val="008E73C9"/>
    <w:rsid w:val="008F1BFA"/>
    <w:rsid w:val="008F22DF"/>
    <w:rsid w:val="008F46E0"/>
    <w:rsid w:val="009016DC"/>
    <w:rsid w:val="00903186"/>
    <w:rsid w:val="00903CDD"/>
    <w:rsid w:val="00903F5C"/>
    <w:rsid w:val="00904EDB"/>
    <w:rsid w:val="00910FF5"/>
    <w:rsid w:val="009150EA"/>
    <w:rsid w:val="0091750A"/>
    <w:rsid w:val="00917F56"/>
    <w:rsid w:val="009227FA"/>
    <w:rsid w:val="0092364A"/>
    <w:rsid w:val="0092389B"/>
    <w:rsid w:val="009247AB"/>
    <w:rsid w:val="00927D74"/>
    <w:rsid w:val="009308F9"/>
    <w:rsid w:val="00930FBB"/>
    <w:rsid w:val="009315C5"/>
    <w:rsid w:val="009333A3"/>
    <w:rsid w:val="0093503A"/>
    <w:rsid w:val="00936D1A"/>
    <w:rsid w:val="00936E4E"/>
    <w:rsid w:val="00937279"/>
    <w:rsid w:val="00941121"/>
    <w:rsid w:val="0094132B"/>
    <w:rsid w:val="009418EE"/>
    <w:rsid w:val="00941DF1"/>
    <w:rsid w:val="009439A4"/>
    <w:rsid w:val="009447F4"/>
    <w:rsid w:val="009510B4"/>
    <w:rsid w:val="00951247"/>
    <w:rsid w:val="0095413A"/>
    <w:rsid w:val="00962E54"/>
    <w:rsid w:val="0096350A"/>
    <w:rsid w:val="00966AC9"/>
    <w:rsid w:val="0097040E"/>
    <w:rsid w:val="00973E9D"/>
    <w:rsid w:val="0097626B"/>
    <w:rsid w:val="00981871"/>
    <w:rsid w:val="00982041"/>
    <w:rsid w:val="00983AF7"/>
    <w:rsid w:val="00983E3B"/>
    <w:rsid w:val="00984D9E"/>
    <w:rsid w:val="009865EC"/>
    <w:rsid w:val="00990950"/>
    <w:rsid w:val="0099153B"/>
    <w:rsid w:val="00991793"/>
    <w:rsid w:val="00995246"/>
    <w:rsid w:val="00996B35"/>
    <w:rsid w:val="009A079C"/>
    <w:rsid w:val="009A369A"/>
    <w:rsid w:val="009A380B"/>
    <w:rsid w:val="009A725C"/>
    <w:rsid w:val="009B03AF"/>
    <w:rsid w:val="009B344F"/>
    <w:rsid w:val="009B5B40"/>
    <w:rsid w:val="009C07CE"/>
    <w:rsid w:val="009D0270"/>
    <w:rsid w:val="009D0554"/>
    <w:rsid w:val="009D10C4"/>
    <w:rsid w:val="009D28FE"/>
    <w:rsid w:val="009D408F"/>
    <w:rsid w:val="009D5AB6"/>
    <w:rsid w:val="009D76DC"/>
    <w:rsid w:val="009E0C69"/>
    <w:rsid w:val="009E33C6"/>
    <w:rsid w:val="009E3A65"/>
    <w:rsid w:val="009F2BC1"/>
    <w:rsid w:val="009F3575"/>
    <w:rsid w:val="009F5E34"/>
    <w:rsid w:val="00A01A6E"/>
    <w:rsid w:val="00A03AEF"/>
    <w:rsid w:val="00A04FBE"/>
    <w:rsid w:val="00A04FFD"/>
    <w:rsid w:val="00A11A04"/>
    <w:rsid w:val="00A129EE"/>
    <w:rsid w:val="00A143AC"/>
    <w:rsid w:val="00A143BC"/>
    <w:rsid w:val="00A15767"/>
    <w:rsid w:val="00A16857"/>
    <w:rsid w:val="00A17592"/>
    <w:rsid w:val="00A17A38"/>
    <w:rsid w:val="00A211EE"/>
    <w:rsid w:val="00A23A55"/>
    <w:rsid w:val="00A249A7"/>
    <w:rsid w:val="00A24C10"/>
    <w:rsid w:val="00A26C2D"/>
    <w:rsid w:val="00A32469"/>
    <w:rsid w:val="00A32A40"/>
    <w:rsid w:val="00A33111"/>
    <w:rsid w:val="00A33990"/>
    <w:rsid w:val="00A34B16"/>
    <w:rsid w:val="00A354EE"/>
    <w:rsid w:val="00A36A77"/>
    <w:rsid w:val="00A404A7"/>
    <w:rsid w:val="00A41179"/>
    <w:rsid w:val="00A437BE"/>
    <w:rsid w:val="00A44B54"/>
    <w:rsid w:val="00A506E3"/>
    <w:rsid w:val="00A51600"/>
    <w:rsid w:val="00A51DB9"/>
    <w:rsid w:val="00A52813"/>
    <w:rsid w:val="00A532F4"/>
    <w:rsid w:val="00A54585"/>
    <w:rsid w:val="00A560C1"/>
    <w:rsid w:val="00A56F25"/>
    <w:rsid w:val="00A61BD8"/>
    <w:rsid w:val="00A661F9"/>
    <w:rsid w:val="00A66ED1"/>
    <w:rsid w:val="00A67DF2"/>
    <w:rsid w:val="00A72064"/>
    <w:rsid w:val="00A73AFC"/>
    <w:rsid w:val="00A74274"/>
    <w:rsid w:val="00A76943"/>
    <w:rsid w:val="00A76D5C"/>
    <w:rsid w:val="00A832C0"/>
    <w:rsid w:val="00A83E01"/>
    <w:rsid w:val="00A83F97"/>
    <w:rsid w:val="00A84B40"/>
    <w:rsid w:val="00A8697A"/>
    <w:rsid w:val="00A86AD7"/>
    <w:rsid w:val="00A87C43"/>
    <w:rsid w:val="00A900BB"/>
    <w:rsid w:val="00A90E7E"/>
    <w:rsid w:val="00A91E1A"/>
    <w:rsid w:val="00A91F21"/>
    <w:rsid w:val="00A92A1B"/>
    <w:rsid w:val="00A92B9A"/>
    <w:rsid w:val="00A93543"/>
    <w:rsid w:val="00A9541C"/>
    <w:rsid w:val="00AA0F89"/>
    <w:rsid w:val="00AB0ADB"/>
    <w:rsid w:val="00AB0D0C"/>
    <w:rsid w:val="00AB1091"/>
    <w:rsid w:val="00AB2754"/>
    <w:rsid w:val="00AB2DAE"/>
    <w:rsid w:val="00AB4692"/>
    <w:rsid w:val="00AB555C"/>
    <w:rsid w:val="00AC3078"/>
    <w:rsid w:val="00AD45FF"/>
    <w:rsid w:val="00AD6E2E"/>
    <w:rsid w:val="00AE0AB9"/>
    <w:rsid w:val="00AF06F3"/>
    <w:rsid w:val="00AF0931"/>
    <w:rsid w:val="00AF4D7E"/>
    <w:rsid w:val="00AF63F0"/>
    <w:rsid w:val="00AF72CD"/>
    <w:rsid w:val="00AF7968"/>
    <w:rsid w:val="00B000C0"/>
    <w:rsid w:val="00B003F7"/>
    <w:rsid w:val="00B01A56"/>
    <w:rsid w:val="00B04E84"/>
    <w:rsid w:val="00B05C9B"/>
    <w:rsid w:val="00B12861"/>
    <w:rsid w:val="00B1591D"/>
    <w:rsid w:val="00B16A12"/>
    <w:rsid w:val="00B1726A"/>
    <w:rsid w:val="00B17E5C"/>
    <w:rsid w:val="00B21ADA"/>
    <w:rsid w:val="00B246A9"/>
    <w:rsid w:val="00B26EFB"/>
    <w:rsid w:val="00B30834"/>
    <w:rsid w:val="00B31502"/>
    <w:rsid w:val="00B32F8C"/>
    <w:rsid w:val="00B37409"/>
    <w:rsid w:val="00B37B39"/>
    <w:rsid w:val="00B37C0E"/>
    <w:rsid w:val="00B456C3"/>
    <w:rsid w:val="00B4664F"/>
    <w:rsid w:val="00B5198B"/>
    <w:rsid w:val="00B51AFC"/>
    <w:rsid w:val="00B51D6C"/>
    <w:rsid w:val="00B53B14"/>
    <w:rsid w:val="00B5488D"/>
    <w:rsid w:val="00B54B6A"/>
    <w:rsid w:val="00B55217"/>
    <w:rsid w:val="00B56CE0"/>
    <w:rsid w:val="00B57770"/>
    <w:rsid w:val="00B57F34"/>
    <w:rsid w:val="00B6157A"/>
    <w:rsid w:val="00B61582"/>
    <w:rsid w:val="00B61F1F"/>
    <w:rsid w:val="00B62D8F"/>
    <w:rsid w:val="00B636CF"/>
    <w:rsid w:val="00B65872"/>
    <w:rsid w:val="00B67052"/>
    <w:rsid w:val="00B705CF"/>
    <w:rsid w:val="00B71BE7"/>
    <w:rsid w:val="00B72162"/>
    <w:rsid w:val="00B73141"/>
    <w:rsid w:val="00B745C6"/>
    <w:rsid w:val="00B74D69"/>
    <w:rsid w:val="00B7783D"/>
    <w:rsid w:val="00B80D63"/>
    <w:rsid w:val="00B827C0"/>
    <w:rsid w:val="00B8656B"/>
    <w:rsid w:val="00B922F6"/>
    <w:rsid w:val="00B92395"/>
    <w:rsid w:val="00B92C9A"/>
    <w:rsid w:val="00B93FDE"/>
    <w:rsid w:val="00B94433"/>
    <w:rsid w:val="00B94E9F"/>
    <w:rsid w:val="00B96E18"/>
    <w:rsid w:val="00B976F6"/>
    <w:rsid w:val="00BA0CC0"/>
    <w:rsid w:val="00BA2251"/>
    <w:rsid w:val="00BA661C"/>
    <w:rsid w:val="00BB16A9"/>
    <w:rsid w:val="00BB21DC"/>
    <w:rsid w:val="00BB34F0"/>
    <w:rsid w:val="00BB4B52"/>
    <w:rsid w:val="00BB6DD0"/>
    <w:rsid w:val="00BC2DF4"/>
    <w:rsid w:val="00BC2ECE"/>
    <w:rsid w:val="00BC4181"/>
    <w:rsid w:val="00BC4E9E"/>
    <w:rsid w:val="00BC5CB9"/>
    <w:rsid w:val="00BC7A4B"/>
    <w:rsid w:val="00BD1002"/>
    <w:rsid w:val="00BD3815"/>
    <w:rsid w:val="00BD504D"/>
    <w:rsid w:val="00BD5253"/>
    <w:rsid w:val="00BD52E2"/>
    <w:rsid w:val="00BD61AE"/>
    <w:rsid w:val="00BE18D9"/>
    <w:rsid w:val="00BE1FE3"/>
    <w:rsid w:val="00BE5F86"/>
    <w:rsid w:val="00BE77F9"/>
    <w:rsid w:val="00BE7819"/>
    <w:rsid w:val="00BF19E6"/>
    <w:rsid w:val="00BF308A"/>
    <w:rsid w:val="00BF30C0"/>
    <w:rsid w:val="00BF4CEC"/>
    <w:rsid w:val="00C03164"/>
    <w:rsid w:val="00C0492E"/>
    <w:rsid w:val="00C04CC1"/>
    <w:rsid w:val="00C06B4A"/>
    <w:rsid w:val="00C140D2"/>
    <w:rsid w:val="00C17EF2"/>
    <w:rsid w:val="00C21093"/>
    <w:rsid w:val="00C25E96"/>
    <w:rsid w:val="00C26F9A"/>
    <w:rsid w:val="00C273D8"/>
    <w:rsid w:val="00C30DF4"/>
    <w:rsid w:val="00C31FF5"/>
    <w:rsid w:val="00C3302E"/>
    <w:rsid w:val="00C334A0"/>
    <w:rsid w:val="00C33DB8"/>
    <w:rsid w:val="00C34FC9"/>
    <w:rsid w:val="00C35017"/>
    <w:rsid w:val="00C37469"/>
    <w:rsid w:val="00C37490"/>
    <w:rsid w:val="00C407A8"/>
    <w:rsid w:val="00C41481"/>
    <w:rsid w:val="00C42BF4"/>
    <w:rsid w:val="00C43AFF"/>
    <w:rsid w:val="00C45194"/>
    <w:rsid w:val="00C50236"/>
    <w:rsid w:val="00C5096C"/>
    <w:rsid w:val="00C50D55"/>
    <w:rsid w:val="00C53FD3"/>
    <w:rsid w:val="00C57283"/>
    <w:rsid w:val="00C60B25"/>
    <w:rsid w:val="00C6536C"/>
    <w:rsid w:val="00C65AD8"/>
    <w:rsid w:val="00C66E89"/>
    <w:rsid w:val="00C67275"/>
    <w:rsid w:val="00C6766B"/>
    <w:rsid w:val="00C70362"/>
    <w:rsid w:val="00C71677"/>
    <w:rsid w:val="00C71EFD"/>
    <w:rsid w:val="00C74A1F"/>
    <w:rsid w:val="00C76A5B"/>
    <w:rsid w:val="00C77E78"/>
    <w:rsid w:val="00C82C9C"/>
    <w:rsid w:val="00C83FC6"/>
    <w:rsid w:val="00C860EA"/>
    <w:rsid w:val="00C90711"/>
    <w:rsid w:val="00C93202"/>
    <w:rsid w:val="00CA008E"/>
    <w:rsid w:val="00CA058E"/>
    <w:rsid w:val="00CA0773"/>
    <w:rsid w:val="00CA1E0C"/>
    <w:rsid w:val="00CA235D"/>
    <w:rsid w:val="00CA6DF9"/>
    <w:rsid w:val="00CB0723"/>
    <w:rsid w:val="00CB1034"/>
    <w:rsid w:val="00CB1A9C"/>
    <w:rsid w:val="00CB576E"/>
    <w:rsid w:val="00CB7501"/>
    <w:rsid w:val="00CC13F0"/>
    <w:rsid w:val="00CC14A8"/>
    <w:rsid w:val="00CC22C7"/>
    <w:rsid w:val="00CC402B"/>
    <w:rsid w:val="00CC5D77"/>
    <w:rsid w:val="00CD10BD"/>
    <w:rsid w:val="00CD1C90"/>
    <w:rsid w:val="00CD21F6"/>
    <w:rsid w:val="00CD2970"/>
    <w:rsid w:val="00CD2FF1"/>
    <w:rsid w:val="00CD31D2"/>
    <w:rsid w:val="00CD3C11"/>
    <w:rsid w:val="00CD434F"/>
    <w:rsid w:val="00CD527F"/>
    <w:rsid w:val="00CD5DEF"/>
    <w:rsid w:val="00CE111F"/>
    <w:rsid w:val="00CE16E0"/>
    <w:rsid w:val="00CE214B"/>
    <w:rsid w:val="00CE35FF"/>
    <w:rsid w:val="00CE55E4"/>
    <w:rsid w:val="00CF52A2"/>
    <w:rsid w:val="00CF543B"/>
    <w:rsid w:val="00CF6261"/>
    <w:rsid w:val="00CF69A7"/>
    <w:rsid w:val="00CF7632"/>
    <w:rsid w:val="00D0001E"/>
    <w:rsid w:val="00D00EC9"/>
    <w:rsid w:val="00D027F1"/>
    <w:rsid w:val="00D0297C"/>
    <w:rsid w:val="00D06782"/>
    <w:rsid w:val="00D06973"/>
    <w:rsid w:val="00D128C2"/>
    <w:rsid w:val="00D14050"/>
    <w:rsid w:val="00D14154"/>
    <w:rsid w:val="00D14853"/>
    <w:rsid w:val="00D15911"/>
    <w:rsid w:val="00D21220"/>
    <w:rsid w:val="00D3079E"/>
    <w:rsid w:val="00D31765"/>
    <w:rsid w:val="00D3689B"/>
    <w:rsid w:val="00D40BD1"/>
    <w:rsid w:val="00D40CD0"/>
    <w:rsid w:val="00D410FD"/>
    <w:rsid w:val="00D41EDB"/>
    <w:rsid w:val="00D42D22"/>
    <w:rsid w:val="00D431DF"/>
    <w:rsid w:val="00D4474F"/>
    <w:rsid w:val="00D45297"/>
    <w:rsid w:val="00D51D37"/>
    <w:rsid w:val="00D51EFC"/>
    <w:rsid w:val="00D54D55"/>
    <w:rsid w:val="00D552CD"/>
    <w:rsid w:val="00D60119"/>
    <w:rsid w:val="00D60491"/>
    <w:rsid w:val="00D60BD1"/>
    <w:rsid w:val="00D6325D"/>
    <w:rsid w:val="00D657DC"/>
    <w:rsid w:val="00D67DA6"/>
    <w:rsid w:val="00D70DF8"/>
    <w:rsid w:val="00D727B0"/>
    <w:rsid w:val="00D75039"/>
    <w:rsid w:val="00D75BE2"/>
    <w:rsid w:val="00D75F93"/>
    <w:rsid w:val="00D771C2"/>
    <w:rsid w:val="00D81A35"/>
    <w:rsid w:val="00D81DAD"/>
    <w:rsid w:val="00D83F36"/>
    <w:rsid w:val="00D842F7"/>
    <w:rsid w:val="00D87486"/>
    <w:rsid w:val="00D87E6B"/>
    <w:rsid w:val="00D90988"/>
    <w:rsid w:val="00D90C9E"/>
    <w:rsid w:val="00D9122A"/>
    <w:rsid w:val="00D9259F"/>
    <w:rsid w:val="00D9260F"/>
    <w:rsid w:val="00DA075F"/>
    <w:rsid w:val="00DA178F"/>
    <w:rsid w:val="00DA2732"/>
    <w:rsid w:val="00DA3A09"/>
    <w:rsid w:val="00DA5ADF"/>
    <w:rsid w:val="00DA69EE"/>
    <w:rsid w:val="00DA7634"/>
    <w:rsid w:val="00DB318F"/>
    <w:rsid w:val="00DB38C3"/>
    <w:rsid w:val="00DB65BE"/>
    <w:rsid w:val="00DB6C80"/>
    <w:rsid w:val="00DB7E8A"/>
    <w:rsid w:val="00DC1260"/>
    <w:rsid w:val="00DC62AA"/>
    <w:rsid w:val="00DC6C71"/>
    <w:rsid w:val="00DC7B19"/>
    <w:rsid w:val="00DC7D6A"/>
    <w:rsid w:val="00DD0568"/>
    <w:rsid w:val="00DD4CBA"/>
    <w:rsid w:val="00DD706F"/>
    <w:rsid w:val="00DE04F8"/>
    <w:rsid w:val="00DE236C"/>
    <w:rsid w:val="00DE2E63"/>
    <w:rsid w:val="00DE3299"/>
    <w:rsid w:val="00DE4E0F"/>
    <w:rsid w:val="00DE541A"/>
    <w:rsid w:val="00DF0672"/>
    <w:rsid w:val="00DF3233"/>
    <w:rsid w:val="00DF5D24"/>
    <w:rsid w:val="00E00147"/>
    <w:rsid w:val="00E0035D"/>
    <w:rsid w:val="00E01EE2"/>
    <w:rsid w:val="00E024DF"/>
    <w:rsid w:val="00E02641"/>
    <w:rsid w:val="00E0513D"/>
    <w:rsid w:val="00E11E84"/>
    <w:rsid w:val="00E120B5"/>
    <w:rsid w:val="00E15B7C"/>
    <w:rsid w:val="00E209F9"/>
    <w:rsid w:val="00E2272D"/>
    <w:rsid w:val="00E227CA"/>
    <w:rsid w:val="00E25FE6"/>
    <w:rsid w:val="00E31539"/>
    <w:rsid w:val="00E3624F"/>
    <w:rsid w:val="00E37766"/>
    <w:rsid w:val="00E411F7"/>
    <w:rsid w:val="00E4142A"/>
    <w:rsid w:val="00E41BB1"/>
    <w:rsid w:val="00E42286"/>
    <w:rsid w:val="00E440D4"/>
    <w:rsid w:val="00E448BE"/>
    <w:rsid w:val="00E476A7"/>
    <w:rsid w:val="00E53988"/>
    <w:rsid w:val="00E53E21"/>
    <w:rsid w:val="00E54A52"/>
    <w:rsid w:val="00E54B42"/>
    <w:rsid w:val="00E54B6B"/>
    <w:rsid w:val="00E54DF3"/>
    <w:rsid w:val="00E54F64"/>
    <w:rsid w:val="00E5714C"/>
    <w:rsid w:val="00E573A6"/>
    <w:rsid w:val="00E5779A"/>
    <w:rsid w:val="00E605B3"/>
    <w:rsid w:val="00E6079C"/>
    <w:rsid w:val="00E617C2"/>
    <w:rsid w:val="00E705D9"/>
    <w:rsid w:val="00E73249"/>
    <w:rsid w:val="00E73414"/>
    <w:rsid w:val="00E7676A"/>
    <w:rsid w:val="00E8074D"/>
    <w:rsid w:val="00E82402"/>
    <w:rsid w:val="00E90DAF"/>
    <w:rsid w:val="00E9268A"/>
    <w:rsid w:val="00E9389D"/>
    <w:rsid w:val="00E93AA5"/>
    <w:rsid w:val="00E95DFE"/>
    <w:rsid w:val="00E97D92"/>
    <w:rsid w:val="00EA096A"/>
    <w:rsid w:val="00EA2431"/>
    <w:rsid w:val="00EA3C73"/>
    <w:rsid w:val="00EA4B15"/>
    <w:rsid w:val="00EA559F"/>
    <w:rsid w:val="00EA5B8B"/>
    <w:rsid w:val="00EA7592"/>
    <w:rsid w:val="00EB369D"/>
    <w:rsid w:val="00EB427A"/>
    <w:rsid w:val="00EB7082"/>
    <w:rsid w:val="00EB7BA6"/>
    <w:rsid w:val="00EC1432"/>
    <w:rsid w:val="00EC1EA5"/>
    <w:rsid w:val="00EC22E9"/>
    <w:rsid w:val="00EC261C"/>
    <w:rsid w:val="00EC3BC0"/>
    <w:rsid w:val="00EC4C55"/>
    <w:rsid w:val="00EC58E1"/>
    <w:rsid w:val="00EC5E8E"/>
    <w:rsid w:val="00EC7D14"/>
    <w:rsid w:val="00ED03E1"/>
    <w:rsid w:val="00ED0F57"/>
    <w:rsid w:val="00ED1234"/>
    <w:rsid w:val="00ED12F7"/>
    <w:rsid w:val="00ED23C4"/>
    <w:rsid w:val="00ED3EAB"/>
    <w:rsid w:val="00ED4E9C"/>
    <w:rsid w:val="00ED5938"/>
    <w:rsid w:val="00ED5AD0"/>
    <w:rsid w:val="00ED7679"/>
    <w:rsid w:val="00EE1608"/>
    <w:rsid w:val="00EE29BC"/>
    <w:rsid w:val="00EE2D38"/>
    <w:rsid w:val="00EE334A"/>
    <w:rsid w:val="00EE4E89"/>
    <w:rsid w:val="00EE7B31"/>
    <w:rsid w:val="00EE7D8A"/>
    <w:rsid w:val="00EF06F0"/>
    <w:rsid w:val="00EF21C5"/>
    <w:rsid w:val="00EF2B6A"/>
    <w:rsid w:val="00EF2F44"/>
    <w:rsid w:val="00EF56E7"/>
    <w:rsid w:val="00EF6F54"/>
    <w:rsid w:val="00EF7C4E"/>
    <w:rsid w:val="00F005E0"/>
    <w:rsid w:val="00F06970"/>
    <w:rsid w:val="00F06C0F"/>
    <w:rsid w:val="00F07AC8"/>
    <w:rsid w:val="00F07E35"/>
    <w:rsid w:val="00F10528"/>
    <w:rsid w:val="00F10869"/>
    <w:rsid w:val="00F1232E"/>
    <w:rsid w:val="00F13582"/>
    <w:rsid w:val="00F14B84"/>
    <w:rsid w:val="00F22602"/>
    <w:rsid w:val="00F254DB"/>
    <w:rsid w:val="00F2561F"/>
    <w:rsid w:val="00F2566A"/>
    <w:rsid w:val="00F267C0"/>
    <w:rsid w:val="00F27E05"/>
    <w:rsid w:val="00F27E1C"/>
    <w:rsid w:val="00F354A1"/>
    <w:rsid w:val="00F35EBF"/>
    <w:rsid w:val="00F366F3"/>
    <w:rsid w:val="00F3673D"/>
    <w:rsid w:val="00F37F62"/>
    <w:rsid w:val="00F40B5E"/>
    <w:rsid w:val="00F42290"/>
    <w:rsid w:val="00F427C8"/>
    <w:rsid w:val="00F43F4A"/>
    <w:rsid w:val="00F45A47"/>
    <w:rsid w:val="00F45CA1"/>
    <w:rsid w:val="00F47D6F"/>
    <w:rsid w:val="00F51D51"/>
    <w:rsid w:val="00F51E4E"/>
    <w:rsid w:val="00F52019"/>
    <w:rsid w:val="00F53E04"/>
    <w:rsid w:val="00F55407"/>
    <w:rsid w:val="00F5708D"/>
    <w:rsid w:val="00F60C7D"/>
    <w:rsid w:val="00F61820"/>
    <w:rsid w:val="00F63DF7"/>
    <w:rsid w:val="00F646C7"/>
    <w:rsid w:val="00F6499F"/>
    <w:rsid w:val="00F65DA9"/>
    <w:rsid w:val="00F74911"/>
    <w:rsid w:val="00F74C9F"/>
    <w:rsid w:val="00F84AB3"/>
    <w:rsid w:val="00F85D3B"/>
    <w:rsid w:val="00F876E5"/>
    <w:rsid w:val="00F92FF2"/>
    <w:rsid w:val="00F94B6C"/>
    <w:rsid w:val="00F9595F"/>
    <w:rsid w:val="00F95F34"/>
    <w:rsid w:val="00FA43FD"/>
    <w:rsid w:val="00FA7D5F"/>
    <w:rsid w:val="00FB00B7"/>
    <w:rsid w:val="00FB3A66"/>
    <w:rsid w:val="00FB3F32"/>
    <w:rsid w:val="00FB6D9D"/>
    <w:rsid w:val="00FC054D"/>
    <w:rsid w:val="00FC1EFA"/>
    <w:rsid w:val="00FD2590"/>
    <w:rsid w:val="00FD37E0"/>
    <w:rsid w:val="00FD4067"/>
    <w:rsid w:val="00FD484E"/>
    <w:rsid w:val="00FD7ECF"/>
    <w:rsid w:val="00FE06A3"/>
    <w:rsid w:val="00FE42A8"/>
    <w:rsid w:val="00FE4548"/>
    <w:rsid w:val="00FE54E5"/>
    <w:rsid w:val="00FE7027"/>
    <w:rsid w:val="00FF063F"/>
    <w:rsid w:val="00FF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4040"/>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3A4040"/>
    <w:pPr>
      <w:spacing w:before="0" w:after="0"/>
      <w:jc w:val="both"/>
      <w:outlineLvl w:val="1"/>
    </w:pPr>
    <w:rPr>
      <w:b w:val="0"/>
      <w:bCs w:val="0"/>
      <w:color w:val="auto"/>
    </w:rPr>
  </w:style>
  <w:style w:type="paragraph" w:styleId="3">
    <w:name w:val="heading 3"/>
    <w:basedOn w:val="2"/>
    <w:next w:val="a"/>
    <w:link w:val="30"/>
    <w:uiPriority w:val="99"/>
    <w:qFormat/>
    <w:rsid w:val="003A4040"/>
    <w:pPr>
      <w:outlineLvl w:val="2"/>
    </w:pPr>
  </w:style>
  <w:style w:type="paragraph" w:styleId="4">
    <w:name w:val="heading 4"/>
    <w:basedOn w:val="3"/>
    <w:next w:val="a"/>
    <w:link w:val="40"/>
    <w:uiPriority w:val="99"/>
    <w:qFormat/>
    <w:rsid w:val="003A40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040"/>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3A4040"/>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3A4040"/>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3A4040"/>
    <w:rPr>
      <w:rFonts w:ascii="Arial" w:eastAsia="Times New Roman" w:hAnsi="Arial" w:cs="Times New Roman"/>
      <w:sz w:val="24"/>
      <w:szCs w:val="24"/>
      <w:lang w:eastAsia="ru-RU"/>
    </w:rPr>
  </w:style>
  <w:style w:type="paragraph" w:customStyle="1" w:styleId="ConsPlusNonformat">
    <w:name w:val="ConsPlusNonformat"/>
    <w:uiPriority w:val="99"/>
    <w:rsid w:val="003A4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3A4040"/>
    <w:pPr>
      <w:tabs>
        <w:tab w:val="left" w:pos="709"/>
      </w:tabs>
      <w:suppressAutoHyphens/>
      <w:spacing w:after="200" w:line="276" w:lineRule="auto"/>
    </w:pPr>
    <w:rPr>
      <w:rFonts w:ascii="Arial" w:eastAsia="SimSun" w:hAnsi="Arial" w:cs="Mangal"/>
      <w:color w:val="00000A"/>
      <w:kern w:val="2"/>
      <w:lang w:val="en-US" w:eastAsia="hi-IN" w:bidi="hi-IN"/>
    </w:rPr>
  </w:style>
  <w:style w:type="table" w:styleId="a3">
    <w:name w:val="Table Grid"/>
    <w:basedOn w:val="a1"/>
    <w:uiPriority w:val="99"/>
    <w:rsid w:val="003A4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A4040"/>
    <w:pPr>
      <w:spacing w:after="160" w:line="240" w:lineRule="exact"/>
    </w:pPr>
    <w:rPr>
      <w:rFonts w:ascii="Verdana" w:hAnsi="Verdana"/>
      <w:sz w:val="20"/>
      <w:szCs w:val="20"/>
      <w:lang w:val="en-US" w:eastAsia="en-US"/>
    </w:rPr>
  </w:style>
  <w:style w:type="paragraph" w:styleId="a5">
    <w:name w:val="Normal (Web)"/>
    <w:basedOn w:val="a"/>
    <w:rsid w:val="003A4040"/>
    <w:pPr>
      <w:spacing w:before="100" w:beforeAutospacing="1" w:after="100" w:afterAutospacing="1"/>
    </w:pPr>
  </w:style>
  <w:style w:type="paragraph" w:styleId="a6">
    <w:name w:val="No Spacing"/>
    <w:uiPriority w:val="99"/>
    <w:qFormat/>
    <w:rsid w:val="003A4040"/>
    <w:pPr>
      <w:spacing w:after="0" w:line="240" w:lineRule="auto"/>
    </w:pPr>
    <w:rPr>
      <w:rFonts w:ascii="Calibri" w:eastAsia="Times New Roman" w:hAnsi="Calibri" w:cs="Times New Roman"/>
      <w:lang w:eastAsia="ru-RU"/>
    </w:rPr>
  </w:style>
  <w:style w:type="paragraph" w:customStyle="1" w:styleId="c12">
    <w:name w:val="c12"/>
    <w:basedOn w:val="a"/>
    <w:uiPriority w:val="99"/>
    <w:rsid w:val="003A4040"/>
    <w:pPr>
      <w:spacing w:before="75" w:after="75"/>
    </w:pPr>
  </w:style>
  <w:style w:type="character" w:customStyle="1" w:styleId="a7">
    <w:name w:val="Цветовое выделение"/>
    <w:uiPriority w:val="99"/>
    <w:rsid w:val="003A4040"/>
    <w:rPr>
      <w:b/>
      <w:color w:val="26282F"/>
      <w:sz w:val="26"/>
    </w:rPr>
  </w:style>
  <w:style w:type="paragraph" w:customStyle="1" w:styleId="a8">
    <w:name w:val="Нормальный"/>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uiPriority w:val="99"/>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3A4040"/>
    <w:rPr>
      <w:b/>
      <w:color w:val="106BBE"/>
      <w:sz w:val="26"/>
    </w:rPr>
  </w:style>
  <w:style w:type="character" w:customStyle="1" w:styleId="aa">
    <w:name w:val="Активная гипертекстовая ссылка"/>
    <w:uiPriority w:val="99"/>
    <w:rsid w:val="003A4040"/>
    <w:rPr>
      <w:b/>
      <w:color w:val="106BBE"/>
      <w:sz w:val="26"/>
      <w:u w:val="single"/>
    </w:rPr>
  </w:style>
  <w:style w:type="paragraph" w:customStyle="1" w:styleId="ab">
    <w:name w:val="Внимание"/>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c">
    <w:name w:val="Внимание: криминал!!"/>
    <w:basedOn w:val="ab"/>
    <w:next w:val="a"/>
    <w:uiPriority w:val="99"/>
    <w:rsid w:val="003A4040"/>
    <w:pPr>
      <w:spacing w:before="0" w:after="0"/>
      <w:ind w:left="0" w:right="0" w:firstLine="0"/>
    </w:pPr>
    <w:rPr>
      <w:shd w:val="clear" w:color="auto" w:fill="auto"/>
    </w:rPr>
  </w:style>
  <w:style w:type="paragraph" w:customStyle="1" w:styleId="ad">
    <w:name w:val="Внимание: недобросовестность!"/>
    <w:basedOn w:val="ab"/>
    <w:next w:val="a"/>
    <w:uiPriority w:val="99"/>
    <w:rsid w:val="003A4040"/>
    <w:pPr>
      <w:spacing w:before="0" w:after="0"/>
      <w:ind w:left="0" w:right="0" w:firstLine="0"/>
    </w:pPr>
    <w:rPr>
      <w:shd w:val="clear" w:color="auto" w:fill="auto"/>
    </w:rPr>
  </w:style>
  <w:style w:type="character" w:customStyle="1" w:styleId="ae">
    <w:name w:val="Выделение для Базового Поиска"/>
    <w:uiPriority w:val="99"/>
    <w:rsid w:val="003A4040"/>
    <w:rPr>
      <w:b/>
      <w:color w:val="0058A9"/>
      <w:sz w:val="26"/>
    </w:rPr>
  </w:style>
  <w:style w:type="character" w:customStyle="1" w:styleId="af">
    <w:name w:val="Выделение для Базового Поиска (курсив)"/>
    <w:uiPriority w:val="99"/>
    <w:rsid w:val="003A4040"/>
    <w:rPr>
      <w:b/>
      <w:i/>
      <w:color w:val="0058A9"/>
      <w:sz w:val="26"/>
    </w:rPr>
  </w:style>
  <w:style w:type="paragraph" w:customStyle="1" w:styleId="af0">
    <w:name w:val="Основное меню (преемственное)"/>
    <w:basedOn w:val="a"/>
    <w:next w:val="a"/>
    <w:uiPriority w:val="99"/>
    <w:rsid w:val="003A4040"/>
    <w:pPr>
      <w:widowControl w:val="0"/>
      <w:autoSpaceDE w:val="0"/>
      <w:autoSpaceDN w:val="0"/>
      <w:adjustRightInd w:val="0"/>
      <w:jc w:val="both"/>
    </w:pPr>
    <w:rPr>
      <w:rFonts w:ascii="Verdana" w:hAnsi="Verdana" w:cs="Verdana"/>
    </w:rPr>
  </w:style>
  <w:style w:type="paragraph" w:customStyle="1" w:styleId="12">
    <w:name w:val="Заголовок1"/>
    <w:basedOn w:val="af0"/>
    <w:next w:val="a"/>
    <w:uiPriority w:val="99"/>
    <w:rsid w:val="003A4040"/>
    <w:rPr>
      <w:rFonts w:ascii="Arial" w:hAnsi="Arial" w:cs="Times New Roman"/>
      <w:b/>
      <w:bCs/>
      <w:color w:val="0058A9"/>
      <w:shd w:val="clear" w:color="auto" w:fill="ECE9D8"/>
    </w:rPr>
  </w:style>
  <w:style w:type="paragraph" w:customStyle="1" w:styleId="af1">
    <w:name w:val="Заголовок группы контролов"/>
    <w:basedOn w:val="a"/>
    <w:next w:val="a"/>
    <w:uiPriority w:val="99"/>
    <w:rsid w:val="003A4040"/>
    <w:pPr>
      <w:widowControl w:val="0"/>
      <w:autoSpaceDE w:val="0"/>
      <w:autoSpaceDN w:val="0"/>
      <w:adjustRightInd w:val="0"/>
      <w:jc w:val="both"/>
    </w:pPr>
    <w:rPr>
      <w:rFonts w:ascii="Arial" w:hAnsi="Arial"/>
      <w:b/>
      <w:bCs/>
      <w:color w:val="000000"/>
    </w:rPr>
  </w:style>
  <w:style w:type="paragraph" w:customStyle="1" w:styleId="af2">
    <w:name w:val="Заголовок для информации об изменениях"/>
    <w:basedOn w:val="1"/>
    <w:next w:val="a"/>
    <w:uiPriority w:val="99"/>
    <w:rsid w:val="003A4040"/>
    <w:pPr>
      <w:spacing w:before="0" w:after="0"/>
      <w:jc w:val="both"/>
      <w:outlineLvl w:val="9"/>
    </w:pPr>
    <w:rPr>
      <w:b w:val="0"/>
      <w:bCs w:val="0"/>
      <w:color w:val="auto"/>
      <w:sz w:val="20"/>
      <w:szCs w:val="20"/>
      <w:shd w:val="clear" w:color="auto" w:fill="FFFFFF"/>
    </w:rPr>
  </w:style>
  <w:style w:type="paragraph" w:customStyle="1" w:styleId="af3">
    <w:name w:val="Заголовок приложения"/>
    <w:basedOn w:val="a"/>
    <w:next w:val="a"/>
    <w:uiPriority w:val="99"/>
    <w:rsid w:val="003A4040"/>
    <w:pPr>
      <w:widowControl w:val="0"/>
      <w:autoSpaceDE w:val="0"/>
      <w:autoSpaceDN w:val="0"/>
      <w:adjustRightInd w:val="0"/>
      <w:jc w:val="right"/>
    </w:pPr>
    <w:rPr>
      <w:rFonts w:ascii="Arial" w:hAnsi="Arial"/>
    </w:rPr>
  </w:style>
  <w:style w:type="paragraph" w:customStyle="1" w:styleId="af4">
    <w:name w:val="Заголовок распахивающейся части диалога"/>
    <w:basedOn w:val="a"/>
    <w:next w:val="a"/>
    <w:uiPriority w:val="99"/>
    <w:rsid w:val="003A4040"/>
    <w:pPr>
      <w:widowControl w:val="0"/>
      <w:autoSpaceDE w:val="0"/>
      <w:autoSpaceDN w:val="0"/>
      <w:adjustRightInd w:val="0"/>
      <w:jc w:val="both"/>
    </w:pPr>
    <w:rPr>
      <w:rFonts w:ascii="Arial" w:hAnsi="Arial"/>
      <w:i/>
      <w:iCs/>
      <w:color w:val="000080"/>
    </w:rPr>
  </w:style>
  <w:style w:type="character" w:customStyle="1" w:styleId="af5">
    <w:name w:val="Заголовок своего сообщения"/>
    <w:basedOn w:val="a7"/>
    <w:uiPriority w:val="99"/>
    <w:rsid w:val="003A4040"/>
    <w:rPr>
      <w:rFonts w:cs="Times New Roman"/>
      <w:b/>
      <w:bCs/>
      <w:color w:val="26282F"/>
      <w:sz w:val="26"/>
      <w:szCs w:val="26"/>
    </w:rPr>
  </w:style>
  <w:style w:type="paragraph" w:customStyle="1" w:styleId="af6">
    <w:name w:val="Заголовок статьи"/>
    <w:basedOn w:val="a"/>
    <w:next w:val="a"/>
    <w:uiPriority w:val="99"/>
    <w:rsid w:val="003A4040"/>
    <w:pPr>
      <w:widowControl w:val="0"/>
      <w:autoSpaceDE w:val="0"/>
      <w:autoSpaceDN w:val="0"/>
      <w:adjustRightInd w:val="0"/>
      <w:ind w:left="1612" w:hanging="892"/>
      <w:jc w:val="both"/>
    </w:pPr>
    <w:rPr>
      <w:rFonts w:ascii="Arial" w:hAnsi="Arial"/>
    </w:rPr>
  </w:style>
  <w:style w:type="character" w:customStyle="1" w:styleId="af7">
    <w:name w:val="Заголовок чужого сообщения"/>
    <w:uiPriority w:val="99"/>
    <w:rsid w:val="003A4040"/>
    <w:rPr>
      <w:b/>
      <w:color w:val="FF0000"/>
      <w:sz w:val="26"/>
    </w:rPr>
  </w:style>
  <w:style w:type="paragraph" w:customStyle="1" w:styleId="af8">
    <w:name w:val="Заголовок ЭР (левое окно)"/>
    <w:basedOn w:val="a"/>
    <w:next w:val="a"/>
    <w:uiPriority w:val="99"/>
    <w:rsid w:val="003A4040"/>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9">
    <w:name w:val="Заголовок ЭР (правое окно)"/>
    <w:basedOn w:val="af8"/>
    <w:next w:val="a"/>
    <w:uiPriority w:val="99"/>
    <w:rsid w:val="003A4040"/>
    <w:pPr>
      <w:spacing w:before="0" w:after="0"/>
      <w:jc w:val="left"/>
    </w:pPr>
    <w:rPr>
      <w:b w:val="0"/>
      <w:bCs w:val="0"/>
      <w:color w:val="auto"/>
      <w:sz w:val="24"/>
      <w:szCs w:val="24"/>
    </w:rPr>
  </w:style>
  <w:style w:type="paragraph" w:customStyle="1" w:styleId="afa">
    <w:name w:val="Интерактивный заголовок"/>
    <w:basedOn w:val="12"/>
    <w:next w:val="a"/>
    <w:uiPriority w:val="99"/>
    <w:rsid w:val="003A4040"/>
    <w:rPr>
      <w:b w:val="0"/>
      <w:bCs w:val="0"/>
      <w:color w:val="auto"/>
      <w:u w:val="single"/>
      <w:shd w:val="clear" w:color="auto" w:fill="auto"/>
    </w:rPr>
  </w:style>
  <w:style w:type="paragraph" w:customStyle="1" w:styleId="afb">
    <w:name w:val="Текст информации об изменениях"/>
    <w:basedOn w:val="a"/>
    <w:next w:val="a"/>
    <w:uiPriority w:val="99"/>
    <w:rsid w:val="003A4040"/>
    <w:pPr>
      <w:widowControl w:val="0"/>
      <w:autoSpaceDE w:val="0"/>
      <w:autoSpaceDN w:val="0"/>
      <w:adjustRightInd w:val="0"/>
      <w:jc w:val="both"/>
    </w:pPr>
    <w:rPr>
      <w:rFonts w:ascii="Arial" w:hAnsi="Arial"/>
      <w:color w:val="353842"/>
      <w:sz w:val="20"/>
      <w:szCs w:val="20"/>
    </w:rPr>
  </w:style>
  <w:style w:type="paragraph" w:customStyle="1" w:styleId="afc">
    <w:name w:val="Информация об изменениях"/>
    <w:basedOn w:val="afb"/>
    <w:next w:val="a"/>
    <w:uiPriority w:val="99"/>
    <w:rsid w:val="003A4040"/>
    <w:pPr>
      <w:spacing w:before="180"/>
      <w:ind w:left="360" w:right="360"/>
    </w:pPr>
    <w:rPr>
      <w:color w:val="auto"/>
      <w:sz w:val="24"/>
      <w:szCs w:val="24"/>
      <w:shd w:val="clear" w:color="auto" w:fill="EAEFED"/>
    </w:rPr>
  </w:style>
  <w:style w:type="paragraph" w:customStyle="1" w:styleId="afd">
    <w:name w:val="Текст (справка)"/>
    <w:basedOn w:val="a"/>
    <w:next w:val="a"/>
    <w:uiPriority w:val="99"/>
    <w:rsid w:val="003A4040"/>
    <w:pPr>
      <w:widowControl w:val="0"/>
      <w:autoSpaceDE w:val="0"/>
      <w:autoSpaceDN w:val="0"/>
      <w:adjustRightInd w:val="0"/>
      <w:ind w:left="170" w:right="170"/>
    </w:pPr>
    <w:rPr>
      <w:rFonts w:ascii="Arial" w:hAnsi="Arial"/>
    </w:rPr>
  </w:style>
  <w:style w:type="paragraph" w:customStyle="1" w:styleId="afe">
    <w:name w:val="Комментарий"/>
    <w:basedOn w:val="afd"/>
    <w:next w:val="a"/>
    <w:uiPriority w:val="99"/>
    <w:rsid w:val="003A4040"/>
    <w:pPr>
      <w:spacing w:before="75"/>
      <w:ind w:left="0"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4040"/>
    <w:pPr>
      <w:spacing w:before="0"/>
    </w:pPr>
    <w:rPr>
      <w:i/>
      <w:iCs/>
    </w:rPr>
  </w:style>
  <w:style w:type="paragraph" w:customStyle="1" w:styleId="aff0">
    <w:name w:val="Текст (лев. подпись)"/>
    <w:basedOn w:val="a"/>
    <w:next w:val="a"/>
    <w:uiPriority w:val="99"/>
    <w:rsid w:val="003A4040"/>
    <w:pPr>
      <w:widowControl w:val="0"/>
      <w:autoSpaceDE w:val="0"/>
      <w:autoSpaceDN w:val="0"/>
      <w:adjustRightInd w:val="0"/>
    </w:pPr>
    <w:rPr>
      <w:rFonts w:ascii="Arial" w:hAnsi="Arial"/>
    </w:rPr>
  </w:style>
  <w:style w:type="paragraph" w:customStyle="1" w:styleId="aff1">
    <w:name w:val="Колонтитул (левый)"/>
    <w:basedOn w:val="aff0"/>
    <w:next w:val="a"/>
    <w:uiPriority w:val="99"/>
    <w:rsid w:val="003A4040"/>
    <w:pPr>
      <w:jc w:val="both"/>
    </w:pPr>
    <w:rPr>
      <w:sz w:val="16"/>
      <w:szCs w:val="16"/>
    </w:rPr>
  </w:style>
  <w:style w:type="paragraph" w:customStyle="1" w:styleId="aff2">
    <w:name w:val="Текст (прав. подпись)"/>
    <w:basedOn w:val="a"/>
    <w:next w:val="a"/>
    <w:uiPriority w:val="99"/>
    <w:rsid w:val="003A4040"/>
    <w:pPr>
      <w:widowControl w:val="0"/>
      <w:autoSpaceDE w:val="0"/>
      <w:autoSpaceDN w:val="0"/>
      <w:adjustRightInd w:val="0"/>
      <w:jc w:val="right"/>
    </w:pPr>
    <w:rPr>
      <w:rFonts w:ascii="Arial" w:hAnsi="Arial"/>
    </w:rPr>
  </w:style>
  <w:style w:type="paragraph" w:customStyle="1" w:styleId="aff3">
    <w:name w:val="Колонтитул (правый)"/>
    <w:basedOn w:val="aff2"/>
    <w:next w:val="a"/>
    <w:uiPriority w:val="99"/>
    <w:rsid w:val="003A4040"/>
    <w:pPr>
      <w:jc w:val="both"/>
    </w:pPr>
    <w:rPr>
      <w:sz w:val="16"/>
      <w:szCs w:val="16"/>
    </w:rPr>
  </w:style>
  <w:style w:type="paragraph" w:customStyle="1" w:styleId="aff4">
    <w:name w:val="Комментарий пользователя"/>
    <w:basedOn w:val="afe"/>
    <w:next w:val="a"/>
    <w:uiPriority w:val="99"/>
    <w:rsid w:val="003A4040"/>
    <w:pPr>
      <w:spacing w:before="0"/>
      <w:jc w:val="left"/>
    </w:pPr>
    <w:rPr>
      <w:shd w:val="clear" w:color="auto" w:fill="FFDFE0"/>
    </w:rPr>
  </w:style>
  <w:style w:type="paragraph" w:customStyle="1" w:styleId="aff5">
    <w:name w:val="Куда обратиться?"/>
    <w:basedOn w:val="ab"/>
    <w:next w:val="a"/>
    <w:uiPriority w:val="99"/>
    <w:rsid w:val="003A4040"/>
    <w:pPr>
      <w:spacing w:before="0" w:after="0"/>
      <w:ind w:left="0" w:right="0" w:firstLine="0"/>
    </w:pPr>
    <w:rPr>
      <w:shd w:val="clear" w:color="auto" w:fill="auto"/>
    </w:rPr>
  </w:style>
  <w:style w:type="paragraph" w:customStyle="1" w:styleId="aff6">
    <w:name w:val="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character" w:customStyle="1" w:styleId="aff7">
    <w:name w:val="Найденные слова"/>
    <w:uiPriority w:val="99"/>
    <w:rsid w:val="003A4040"/>
    <w:rPr>
      <w:b/>
      <w:color w:val="26282F"/>
      <w:sz w:val="26"/>
      <w:shd w:val="clear" w:color="auto" w:fill="FFF580"/>
    </w:rPr>
  </w:style>
  <w:style w:type="character" w:customStyle="1" w:styleId="aff8">
    <w:name w:val="Не вступил в силу"/>
    <w:uiPriority w:val="99"/>
    <w:rsid w:val="003A4040"/>
    <w:rPr>
      <w:b/>
      <w:color w:val="000000"/>
      <w:sz w:val="26"/>
      <w:shd w:val="clear" w:color="auto" w:fill="D8EDE8"/>
    </w:rPr>
  </w:style>
  <w:style w:type="paragraph" w:customStyle="1" w:styleId="aff9">
    <w:name w:val="Необходимые документы"/>
    <w:basedOn w:val="ab"/>
    <w:next w:val="a"/>
    <w:uiPriority w:val="99"/>
    <w:rsid w:val="003A4040"/>
    <w:pPr>
      <w:spacing w:before="0" w:after="0"/>
      <w:ind w:left="0" w:right="0" w:firstLine="118"/>
    </w:pPr>
    <w:rPr>
      <w:shd w:val="clear" w:color="auto" w:fill="auto"/>
    </w:rPr>
  </w:style>
  <w:style w:type="paragraph" w:customStyle="1" w:styleId="affa">
    <w:name w:val="Нормальный (таблица)"/>
    <w:basedOn w:val="a"/>
    <w:next w:val="a"/>
    <w:uiPriority w:val="99"/>
    <w:rsid w:val="003A4040"/>
    <w:pPr>
      <w:widowControl w:val="0"/>
      <w:autoSpaceDE w:val="0"/>
      <w:autoSpaceDN w:val="0"/>
      <w:adjustRightInd w:val="0"/>
      <w:jc w:val="both"/>
    </w:pPr>
    <w:rPr>
      <w:rFonts w:ascii="Arial" w:hAnsi="Arial"/>
    </w:rPr>
  </w:style>
  <w:style w:type="paragraph" w:customStyle="1" w:styleId="affb">
    <w:name w:val="Объект"/>
    <w:basedOn w:val="a"/>
    <w:next w:val="a"/>
    <w:uiPriority w:val="99"/>
    <w:rsid w:val="003A4040"/>
    <w:pPr>
      <w:widowControl w:val="0"/>
      <w:autoSpaceDE w:val="0"/>
      <w:autoSpaceDN w:val="0"/>
      <w:adjustRightInd w:val="0"/>
      <w:jc w:val="both"/>
    </w:pPr>
    <w:rPr>
      <w:sz w:val="26"/>
      <w:szCs w:val="26"/>
    </w:rPr>
  </w:style>
  <w:style w:type="paragraph" w:customStyle="1" w:styleId="affc">
    <w:name w:val="Таблицы (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paragraph" w:customStyle="1" w:styleId="affd">
    <w:name w:val="Оглавление"/>
    <w:basedOn w:val="affc"/>
    <w:next w:val="a"/>
    <w:uiPriority w:val="99"/>
    <w:rsid w:val="003A4040"/>
    <w:pPr>
      <w:ind w:left="140"/>
    </w:pPr>
    <w:rPr>
      <w:rFonts w:ascii="Arial" w:hAnsi="Arial" w:cs="Times New Roman"/>
      <w:sz w:val="24"/>
      <w:szCs w:val="24"/>
    </w:rPr>
  </w:style>
  <w:style w:type="character" w:customStyle="1" w:styleId="affe">
    <w:name w:val="Опечатки"/>
    <w:uiPriority w:val="99"/>
    <w:rsid w:val="003A4040"/>
    <w:rPr>
      <w:color w:val="FF0000"/>
      <w:sz w:val="26"/>
    </w:rPr>
  </w:style>
  <w:style w:type="paragraph" w:customStyle="1" w:styleId="afff">
    <w:name w:val="Переменная часть"/>
    <w:basedOn w:val="af0"/>
    <w:next w:val="a"/>
    <w:uiPriority w:val="99"/>
    <w:rsid w:val="003A4040"/>
    <w:rPr>
      <w:rFonts w:ascii="Arial" w:hAnsi="Arial" w:cs="Times New Roman"/>
      <w:sz w:val="20"/>
      <w:szCs w:val="20"/>
    </w:rPr>
  </w:style>
  <w:style w:type="paragraph" w:customStyle="1" w:styleId="afff0">
    <w:name w:val="Подвал для информации об изменениях"/>
    <w:basedOn w:val="1"/>
    <w:next w:val="a"/>
    <w:uiPriority w:val="99"/>
    <w:rsid w:val="003A4040"/>
    <w:pPr>
      <w:spacing w:before="0" w:after="0"/>
      <w:jc w:val="both"/>
      <w:outlineLvl w:val="9"/>
    </w:pPr>
    <w:rPr>
      <w:b w:val="0"/>
      <w:bCs w:val="0"/>
      <w:color w:val="auto"/>
      <w:sz w:val="20"/>
      <w:szCs w:val="20"/>
    </w:rPr>
  </w:style>
  <w:style w:type="paragraph" w:customStyle="1" w:styleId="afff1">
    <w:name w:val="Подзаголовок для информации об изменениях"/>
    <w:basedOn w:val="afb"/>
    <w:next w:val="a"/>
    <w:uiPriority w:val="99"/>
    <w:rsid w:val="003A4040"/>
    <w:rPr>
      <w:b/>
      <w:bCs/>
      <w:sz w:val="24"/>
      <w:szCs w:val="24"/>
    </w:rPr>
  </w:style>
  <w:style w:type="paragraph" w:customStyle="1" w:styleId="afff2">
    <w:name w:val="Подчёркнуный текст"/>
    <w:basedOn w:val="a"/>
    <w:next w:val="a"/>
    <w:uiPriority w:val="99"/>
    <w:rsid w:val="003A4040"/>
    <w:pPr>
      <w:widowControl w:val="0"/>
      <w:autoSpaceDE w:val="0"/>
      <w:autoSpaceDN w:val="0"/>
      <w:adjustRightInd w:val="0"/>
      <w:jc w:val="both"/>
    </w:pPr>
    <w:rPr>
      <w:rFonts w:ascii="Arial" w:hAnsi="Arial"/>
    </w:rPr>
  </w:style>
  <w:style w:type="paragraph" w:customStyle="1" w:styleId="afff3">
    <w:name w:val="Постоянная часть"/>
    <w:basedOn w:val="af0"/>
    <w:next w:val="a"/>
    <w:uiPriority w:val="99"/>
    <w:rsid w:val="003A4040"/>
    <w:rPr>
      <w:rFonts w:ascii="Arial" w:hAnsi="Arial" w:cs="Times New Roman"/>
      <w:sz w:val="22"/>
      <w:szCs w:val="22"/>
    </w:rPr>
  </w:style>
  <w:style w:type="paragraph" w:customStyle="1" w:styleId="afff4">
    <w:name w:val="Прижатый влево"/>
    <w:basedOn w:val="a"/>
    <w:next w:val="a"/>
    <w:uiPriority w:val="99"/>
    <w:rsid w:val="003A4040"/>
    <w:pPr>
      <w:widowControl w:val="0"/>
      <w:autoSpaceDE w:val="0"/>
      <w:autoSpaceDN w:val="0"/>
      <w:adjustRightInd w:val="0"/>
    </w:pPr>
    <w:rPr>
      <w:rFonts w:ascii="Arial" w:hAnsi="Arial"/>
    </w:rPr>
  </w:style>
  <w:style w:type="paragraph" w:customStyle="1" w:styleId="afff5">
    <w:name w:val="Пример."/>
    <w:basedOn w:val="ab"/>
    <w:next w:val="a"/>
    <w:uiPriority w:val="99"/>
    <w:rsid w:val="003A4040"/>
    <w:pPr>
      <w:spacing w:before="0" w:after="0"/>
      <w:ind w:left="0" w:right="0" w:firstLine="0"/>
    </w:pPr>
    <w:rPr>
      <w:shd w:val="clear" w:color="auto" w:fill="auto"/>
    </w:rPr>
  </w:style>
  <w:style w:type="paragraph" w:customStyle="1" w:styleId="afff6">
    <w:name w:val="Примечание."/>
    <w:basedOn w:val="ab"/>
    <w:next w:val="a"/>
    <w:uiPriority w:val="99"/>
    <w:rsid w:val="003A4040"/>
    <w:pPr>
      <w:spacing w:before="0" w:after="0"/>
      <w:ind w:left="0" w:right="0" w:firstLine="0"/>
    </w:pPr>
    <w:rPr>
      <w:shd w:val="clear" w:color="auto" w:fill="auto"/>
    </w:rPr>
  </w:style>
  <w:style w:type="character" w:customStyle="1" w:styleId="afff7">
    <w:name w:val="Продолжение ссылки"/>
    <w:basedOn w:val="a9"/>
    <w:uiPriority w:val="99"/>
    <w:rsid w:val="003A4040"/>
    <w:rPr>
      <w:rFonts w:cs="Times New Roman"/>
      <w:b/>
      <w:bCs/>
      <w:color w:val="106BBE"/>
      <w:sz w:val="26"/>
      <w:szCs w:val="26"/>
    </w:rPr>
  </w:style>
  <w:style w:type="paragraph" w:customStyle="1" w:styleId="afff8">
    <w:name w:val="Словарная статья"/>
    <w:basedOn w:val="a"/>
    <w:next w:val="a"/>
    <w:uiPriority w:val="99"/>
    <w:rsid w:val="003A4040"/>
    <w:pPr>
      <w:widowControl w:val="0"/>
      <w:autoSpaceDE w:val="0"/>
      <w:autoSpaceDN w:val="0"/>
      <w:adjustRightInd w:val="0"/>
      <w:ind w:right="118"/>
      <w:jc w:val="both"/>
    </w:pPr>
    <w:rPr>
      <w:rFonts w:ascii="Arial" w:hAnsi="Arial"/>
    </w:rPr>
  </w:style>
  <w:style w:type="character" w:customStyle="1" w:styleId="afff9">
    <w:name w:val="Сравнение редакций"/>
    <w:basedOn w:val="a7"/>
    <w:uiPriority w:val="99"/>
    <w:rsid w:val="003A4040"/>
    <w:rPr>
      <w:rFonts w:cs="Times New Roman"/>
      <w:b/>
      <w:bCs/>
      <w:color w:val="26282F"/>
      <w:sz w:val="26"/>
      <w:szCs w:val="26"/>
    </w:rPr>
  </w:style>
  <w:style w:type="character" w:customStyle="1" w:styleId="afffa">
    <w:name w:val="Сравнение редакций. Добавленный фрагмент"/>
    <w:uiPriority w:val="99"/>
    <w:rsid w:val="003A4040"/>
    <w:rPr>
      <w:color w:val="000000"/>
      <w:shd w:val="clear" w:color="auto" w:fill="C1D7FF"/>
    </w:rPr>
  </w:style>
  <w:style w:type="character" w:customStyle="1" w:styleId="afffb">
    <w:name w:val="Сравнение редакций. Удаленный фрагмент"/>
    <w:uiPriority w:val="99"/>
    <w:rsid w:val="003A4040"/>
    <w:rPr>
      <w:color w:val="000000"/>
      <w:shd w:val="clear" w:color="auto" w:fill="C4C413"/>
    </w:rPr>
  </w:style>
  <w:style w:type="paragraph" w:customStyle="1" w:styleId="afffc">
    <w:name w:val="Ссылка на официальную публикацию"/>
    <w:basedOn w:val="a"/>
    <w:next w:val="a"/>
    <w:uiPriority w:val="99"/>
    <w:rsid w:val="003A4040"/>
    <w:pPr>
      <w:widowControl w:val="0"/>
      <w:autoSpaceDE w:val="0"/>
      <w:autoSpaceDN w:val="0"/>
      <w:adjustRightInd w:val="0"/>
      <w:jc w:val="both"/>
    </w:pPr>
    <w:rPr>
      <w:rFonts w:ascii="Arial" w:hAnsi="Arial"/>
    </w:rPr>
  </w:style>
  <w:style w:type="paragraph" w:customStyle="1" w:styleId="afffd">
    <w:name w:val="Текст в таблице"/>
    <w:basedOn w:val="affa"/>
    <w:next w:val="a"/>
    <w:uiPriority w:val="99"/>
    <w:rsid w:val="003A4040"/>
    <w:pPr>
      <w:ind w:firstLine="500"/>
    </w:pPr>
  </w:style>
  <w:style w:type="paragraph" w:customStyle="1" w:styleId="afffe">
    <w:name w:val="Текст ЭР (см. также)"/>
    <w:basedOn w:val="a"/>
    <w:next w:val="a"/>
    <w:uiPriority w:val="99"/>
    <w:rsid w:val="003A4040"/>
    <w:pPr>
      <w:widowControl w:val="0"/>
      <w:autoSpaceDE w:val="0"/>
      <w:autoSpaceDN w:val="0"/>
      <w:adjustRightInd w:val="0"/>
      <w:spacing w:before="200"/>
    </w:pPr>
    <w:rPr>
      <w:rFonts w:ascii="Arial" w:hAnsi="Arial"/>
      <w:sz w:val="22"/>
      <w:szCs w:val="22"/>
    </w:rPr>
  </w:style>
  <w:style w:type="paragraph" w:customStyle="1" w:styleId="affff">
    <w:name w:val="Технический комментарий"/>
    <w:basedOn w:val="a"/>
    <w:next w:val="a"/>
    <w:uiPriority w:val="99"/>
    <w:rsid w:val="003A4040"/>
    <w:pPr>
      <w:widowControl w:val="0"/>
      <w:autoSpaceDE w:val="0"/>
      <w:autoSpaceDN w:val="0"/>
      <w:adjustRightInd w:val="0"/>
    </w:pPr>
    <w:rPr>
      <w:rFonts w:ascii="Arial" w:hAnsi="Arial"/>
      <w:color w:val="463F31"/>
      <w:shd w:val="clear" w:color="auto" w:fill="FFFFA6"/>
    </w:rPr>
  </w:style>
  <w:style w:type="character" w:customStyle="1" w:styleId="affff0">
    <w:name w:val="Утратил силу"/>
    <w:uiPriority w:val="99"/>
    <w:rsid w:val="003A4040"/>
    <w:rPr>
      <w:b/>
      <w:strike/>
      <w:color w:val="666600"/>
      <w:sz w:val="26"/>
    </w:rPr>
  </w:style>
  <w:style w:type="paragraph" w:customStyle="1" w:styleId="affff1">
    <w:name w:val="Формула"/>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2">
    <w:name w:val="Центрированный (таблица)"/>
    <w:basedOn w:val="affa"/>
    <w:next w:val="a"/>
    <w:uiPriority w:val="99"/>
    <w:rsid w:val="003A4040"/>
    <w:pPr>
      <w:jc w:val="center"/>
    </w:pPr>
  </w:style>
  <w:style w:type="paragraph" w:customStyle="1" w:styleId="-">
    <w:name w:val="ЭР-содержание (правое окно)"/>
    <w:basedOn w:val="a"/>
    <w:next w:val="a"/>
    <w:uiPriority w:val="99"/>
    <w:rsid w:val="003A4040"/>
    <w:pPr>
      <w:widowControl w:val="0"/>
      <w:autoSpaceDE w:val="0"/>
      <w:autoSpaceDN w:val="0"/>
      <w:adjustRightInd w:val="0"/>
      <w:spacing w:before="300"/>
    </w:pPr>
    <w:rPr>
      <w:rFonts w:ascii="Arial" w:hAnsi="Arial"/>
      <w:sz w:val="26"/>
      <w:szCs w:val="26"/>
    </w:rPr>
  </w:style>
  <w:style w:type="paragraph" w:styleId="affff3">
    <w:name w:val="Body Text Indent"/>
    <w:basedOn w:val="a"/>
    <w:link w:val="affff4"/>
    <w:uiPriority w:val="99"/>
    <w:rsid w:val="003A4040"/>
    <w:pPr>
      <w:widowControl w:val="0"/>
      <w:autoSpaceDE w:val="0"/>
      <w:autoSpaceDN w:val="0"/>
      <w:adjustRightInd w:val="0"/>
      <w:spacing w:after="120"/>
      <w:ind w:left="283"/>
    </w:pPr>
    <w:rPr>
      <w:rFonts w:ascii="Arial" w:hAnsi="Arial"/>
      <w:sz w:val="26"/>
      <w:szCs w:val="26"/>
    </w:rPr>
  </w:style>
  <w:style w:type="character" w:customStyle="1" w:styleId="affff4">
    <w:name w:val="Основной текст с отступом Знак"/>
    <w:basedOn w:val="a0"/>
    <w:link w:val="affff3"/>
    <w:uiPriority w:val="99"/>
    <w:rsid w:val="003A4040"/>
    <w:rPr>
      <w:rFonts w:ascii="Arial" w:eastAsia="Times New Roman" w:hAnsi="Arial" w:cs="Times New Roman"/>
      <w:sz w:val="26"/>
      <w:szCs w:val="26"/>
      <w:lang w:eastAsia="ru-RU"/>
    </w:rPr>
  </w:style>
  <w:style w:type="paragraph" w:styleId="affff5">
    <w:name w:val="Balloon Text"/>
    <w:basedOn w:val="a"/>
    <w:link w:val="affff6"/>
    <w:uiPriority w:val="99"/>
    <w:rsid w:val="003A4040"/>
    <w:pPr>
      <w:widowControl w:val="0"/>
      <w:autoSpaceDE w:val="0"/>
      <w:autoSpaceDN w:val="0"/>
      <w:adjustRightInd w:val="0"/>
    </w:pPr>
    <w:rPr>
      <w:rFonts w:ascii="Tahoma" w:hAnsi="Tahoma" w:cs="Tahoma"/>
      <w:sz w:val="16"/>
      <w:szCs w:val="16"/>
    </w:rPr>
  </w:style>
  <w:style w:type="character" w:customStyle="1" w:styleId="affff6">
    <w:name w:val="Текст выноски Знак"/>
    <w:basedOn w:val="a0"/>
    <w:link w:val="affff5"/>
    <w:uiPriority w:val="99"/>
    <w:rsid w:val="003A4040"/>
    <w:rPr>
      <w:rFonts w:ascii="Tahoma" w:eastAsia="Times New Roman" w:hAnsi="Tahoma" w:cs="Tahoma"/>
      <w:sz w:val="16"/>
      <w:szCs w:val="16"/>
      <w:lang w:eastAsia="ru-RU"/>
    </w:rPr>
  </w:style>
  <w:style w:type="character" w:styleId="affff7">
    <w:name w:val="line number"/>
    <w:basedOn w:val="a0"/>
    <w:uiPriority w:val="99"/>
    <w:rsid w:val="003A4040"/>
    <w:rPr>
      <w:rFonts w:cs="Times New Roman"/>
    </w:rPr>
  </w:style>
  <w:style w:type="paragraph" w:styleId="affff8">
    <w:name w:val="header"/>
    <w:basedOn w:val="a"/>
    <w:link w:val="affff9"/>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9">
    <w:name w:val="Верхний колонтитул Знак"/>
    <w:basedOn w:val="a0"/>
    <w:link w:val="affff8"/>
    <w:uiPriority w:val="99"/>
    <w:rsid w:val="003A4040"/>
    <w:rPr>
      <w:rFonts w:ascii="Arial" w:eastAsia="Times New Roman" w:hAnsi="Arial" w:cs="Times New Roman"/>
      <w:sz w:val="26"/>
      <w:szCs w:val="26"/>
      <w:lang w:eastAsia="ru-RU"/>
    </w:rPr>
  </w:style>
  <w:style w:type="paragraph" w:styleId="affffa">
    <w:name w:val="footer"/>
    <w:basedOn w:val="a"/>
    <w:link w:val="affffb"/>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b">
    <w:name w:val="Нижний колонтитул Знак"/>
    <w:basedOn w:val="a0"/>
    <w:link w:val="affffa"/>
    <w:uiPriority w:val="99"/>
    <w:rsid w:val="003A4040"/>
    <w:rPr>
      <w:rFonts w:ascii="Arial" w:eastAsia="Times New Roman" w:hAnsi="Arial" w:cs="Times New Roman"/>
      <w:sz w:val="26"/>
      <w:szCs w:val="26"/>
      <w:lang w:eastAsia="ru-RU"/>
    </w:rPr>
  </w:style>
  <w:style w:type="character" w:customStyle="1" w:styleId="apple-converted-space">
    <w:name w:val="apple-converted-space"/>
    <w:basedOn w:val="a0"/>
    <w:uiPriority w:val="99"/>
    <w:rsid w:val="003A4040"/>
    <w:rPr>
      <w:rFonts w:cs="Times New Roman"/>
    </w:rPr>
  </w:style>
  <w:style w:type="paragraph" w:customStyle="1" w:styleId="consplusnormal0">
    <w:name w:val="consplusnormal"/>
    <w:basedOn w:val="a"/>
    <w:uiPriority w:val="99"/>
    <w:rsid w:val="003A4040"/>
    <w:pPr>
      <w:spacing w:before="100" w:beforeAutospacing="1" w:after="100" w:afterAutospacing="1"/>
    </w:pPr>
    <w:rPr>
      <w:sz w:val="18"/>
      <w:szCs w:val="18"/>
    </w:rPr>
  </w:style>
  <w:style w:type="paragraph" w:styleId="21">
    <w:name w:val="Body Text 2"/>
    <w:basedOn w:val="a"/>
    <w:link w:val="22"/>
    <w:uiPriority w:val="99"/>
    <w:semiHidden/>
    <w:rsid w:val="003A4040"/>
    <w:pPr>
      <w:spacing w:after="120" w:line="480" w:lineRule="auto"/>
    </w:pPr>
  </w:style>
  <w:style w:type="character" w:customStyle="1" w:styleId="22">
    <w:name w:val="Основной текст 2 Знак"/>
    <w:basedOn w:val="a0"/>
    <w:link w:val="21"/>
    <w:uiPriority w:val="99"/>
    <w:semiHidden/>
    <w:rsid w:val="003A4040"/>
    <w:rPr>
      <w:rFonts w:ascii="Times New Roman" w:eastAsia="Times New Roman" w:hAnsi="Times New Roman" w:cs="Times New Roman"/>
      <w:sz w:val="24"/>
      <w:szCs w:val="24"/>
      <w:lang w:eastAsia="ru-RU"/>
    </w:rPr>
  </w:style>
  <w:style w:type="paragraph" w:customStyle="1" w:styleId="affffc">
    <w:name w:val="a"/>
    <w:basedOn w:val="a"/>
    <w:uiPriority w:val="99"/>
    <w:rsid w:val="003A4040"/>
    <w:pPr>
      <w:spacing w:before="100" w:beforeAutospacing="1" w:after="100" w:afterAutospacing="1"/>
    </w:pPr>
    <w:rPr>
      <w:sz w:val="18"/>
      <w:szCs w:val="18"/>
    </w:rPr>
  </w:style>
  <w:style w:type="character" w:styleId="affffd">
    <w:name w:val="Hyperlink"/>
    <w:basedOn w:val="a0"/>
    <w:uiPriority w:val="99"/>
    <w:semiHidden/>
    <w:rsid w:val="003A4040"/>
    <w:rPr>
      <w:rFonts w:cs="Times New Roman"/>
      <w:color w:val="0000FF"/>
      <w:u w:val="single"/>
    </w:rPr>
  </w:style>
  <w:style w:type="character" w:styleId="affffe">
    <w:name w:val="FollowedHyperlink"/>
    <w:basedOn w:val="a0"/>
    <w:uiPriority w:val="99"/>
    <w:semiHidden/>
    <w:rsid w:val="003A4040"/>
    <w:rPr>
      <w:rFonts w:cs="Times New Roman"/>
      <w:color w:val="800080"/>
      <w:u w:val="single"/>
    </w:rPr>
  </w:style>
  <w:style w:type="paragraph" w:customStyle="1" w:styleId="font5">
    <w:name w:val="font5"/>
    <w:basedOn w:val="a"/>
    <w:uiPriority w:val="99"/>
    <w:rsid w:val="003A4040"/>
    <w:pPr>
      <w:spacing w:before="100" w:beforeAutospacing="1" w:after="100" w:afterAutospacing="1"/>
    </w:pPr>
    <w:rPr>
      <w:color w:val="000000"/>
    </w:rPr>
  </w:style>
  <w:style w:type="paragraph" w:customStyle="1" w:styleId="font6">
    <w:name w:val="font6"/>
    <w:basedOn w:val="a"/>
    <w:uiPriority w:val="99"/>
    <w:rsid w:val="003A4040"/>
    <w:pPr>
      <w:spacing w:before="100" w:beforeAutospacing="1" w:after="100" w:afterAutospacing="1"/>
    </w:pPr>
    <w:rPr>
      <w:sz w:val="28"/>
      <w:szCs w:val="28"/>
    </w:rPr>
  </w:style>
  <w:style w:type="paragraph" w:customStyle="1" w:styleId="xl63">
    <w:name w:val="xl63"/>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5">
    <w:name w:val="xl65"/>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7">
    <w:name w:val="xl67"/>
    <w:basedOn w:val="a"/>
    <w:uiPriority w:val="99"/>
    <w:rsid w:val="003A4040"/>
    <w:pPr>
      <w:pBdr>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68">
    <w:name w:val="xl68"/>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69">
    <w:name w:val="xl69"/>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0">
    <w:name w:val="xl70"/>
    <w:basedOn w:val="a"/>
    <w:uiPriority w:val="99"/>
    <w:rsid w:val="003A4040"/>
    <w:pPr>
      <w:pBdr>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71">
    <w:name w:val="xl71"/>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72">
    <w:name w:val="xl72"/>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3">
    <w:name w:val="xl73"/>
    <w:basedOn w:val="a"/>
    <w:uiPriority w:val="99"/>
    <w:rsid w:val="003A4040"/>
    <w:pPr>
      <w:pBdr>
        <w:bottom w:val="single" w:sz="8" w:space="0" w:color="auto"/>
        <w:right w:val="single" w:sz="8" w:space="0" w:color="auto"/>
      </w:pBdr>
      <w:shd w:val="clear" w:color="000000" w:fill="F2DDDC"/>
      <w:spacing w:before="100" w:beforeAutospacing="1" w:after="100" w:afterAutospacing="1"/>
      <w:jc w:val="both"/>
      <w:textAlignment w:val="top"/>
    </w:pPr>
  </w:style>
  <w:style w:type="paragraph" w:customStyle="1" w:styleId="xl74">
    <w:name w:val="xl74"/>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75">
    <w:name w:val="xl75"/>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6">
    <w:name w:val="xl76"/>
    <w:basedOn w:val="a"/>
    <w:uiPriority w:val="99"/>
    <w:rsid w:val="003A4040"/>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7">
    <w:name w:val="xl7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8">
    <w:name w:val="xl78"/>
    <w:basedOn w:val="a"/>
    <w:uiPriority w:val="99"/>
    <w:rsid w:val="003A4040"/>
    <w:pPr>
      <w:pBdr>
        <w:right w:val="single" w:sz="8" w:space="0" w:color="auto"/>
      </w:pBdr>
      <w:spacing w:before="100" w:beforeAutospacing="1" w:after="100" w:afterAutospacing="1"/>
      <w:jc w:val="right"/>
      <w:textAlignment w:val="top"/>
    </w:pPr>
  </w:style>
  <w:style w:type="paragraph" w:customStyle="1" w:styleId="xl79">
    <w:name w:val="xl79"/>
    <w:basedOn w:val="a"/>
    <w:uiPriority w:val="99"/>
    <w:rsid w:val="003A4040"/>
    <w:pPr>
      <w:pBdr>
        <w:left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1">
    <w:name w:val="xl81"/>
    <w:basedOn w:val="a"/>
    <w:uiPriority w:val="99"/>
    <w:rsid w:val="003A404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2">
    <w:name w:val="xl82"/>
    <w:basedOn w:val="a"/>
    <w:uiPriority w:val="99"/>
    <w:rsid w:val="003A4040"/>
    <w:pPr>
      <w:pBdr>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83">
    <w:name w:val="xl83"/>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84">
    <w:name w:val="xl84"/>
    <w:basedOn w:val="a"/>
    <w:uiPriority w:val="99"/>
    <w:rsid w:val="003A4040"/>
    <w:pPr>
      <w:pBdr>
        <w:bottom w:val="single" w:sz="8" w:space="0" w:color="auto"/>
        <w:right w:val="single" w:sz="8" w:space="0" w:color="auto"/>
      </w:pBdr>
      <w:shd w:val="clear" w:color="000000" w:fill="DBEEF3"/>
      <w:spacing w:before="100" w:beforeAutospacing="1" w:after="100" w:afterAutospacing="1"/>
      <w:jc w:val="both"/>
      <w:textAlignment w:val="top"/>
    </w:pPr>
  </w:style>
  <w:style w:type="paragraph" w:customStyle="1" w:styleId="xl85">
    <w:name w:val="xl85"/>
    <w:basedOn w:val="a"/>
    <w:uiPriority w:val="99"/>
    <w:rsid w:val="003A4040"/>
    <w:pPr>
      <w:pBdr>
        <w:bottom w:val="single" w:sz="8" w:space="0" w:color="auto"/>
        <w:right w:val="single" w:sz="8" w:space="0" w:color="auto"/>
      </w:pBdr>
      <w:shd w:val="clear" w:color="000000" w:fill="DBEEF3"/>
      <w:spacing w:before="100" w:beforeAutospacing="1" w:after="100" w:afterAutospacing="1"/>
      <w:jc w:val="right"/>
      <w:textAlignment w:val="top"/>
    </w:pPr>
  </w:style>
  <w:style w:type="paragraph" w:customStyle="1" w:styleId="xl86">
    <w:name w:val="xl86"/>
    <w:basedOn w:val="a"/>
    <w:uiPriority w:val="99"/>
    <w:rsid w:val="003A404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87">
    <w:name w:val="xl87"/>
    <w:basedOn w:val="a"/>
    <w:uiPriority w:val="99"/>
    <w:rsid w:val="003A4040"/>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88">
    <w:name w:val="xl88"/>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9">
    <w:name w:val="xl89"/>
    <w:basedOn w:val="a"/>
    <w:uiPriority w:val="99"/>
    <w:rsid w:val="003A4040"/>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0">
    <w:name w:val="xl90"/>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
    <w:uiPriority w:val="99"/>
    <w:rsid w:val="003A4040"/>
    <w:pPr>
      <w:pBdr>
        <w:bottom w:val="single" w:sz="8" w:space="0" w:color="auto"/>
        <w:right w:val="single" w:sz="8" w:space="0" w:color="auto"/>
      </w:pBdr>
      <w:shd w:val="clear" w:color="000000" w:fill="DBE5F1"/>
      <w:spacing w:before="100" w:beforeAutospacing="1" w:after="100" w:afterAutospacing="1"/>
      <w:jc w:val="both"/>
      <w:textAlignment w:val="top"/>
    </w:pPr>
  </w:style>
  <w:style w:type="paragraph" w:customStyle="1" w:styleId="xl92">
    <w:name w:val="xl92"/>
    <w:basedOn w:val="a"/>
    <w:uiPriority w:val="99"/>
    <w:rsid w:val="003A4040"/>
    <w:pPr>
      <w:pBdr>
        <w:left w:val="single" w:sz="8" w:space="0" w:color="auto"/>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93">
    <w:name w:val="xl93"/>
    <w:basedOn w:val="a"/>
    <w:uiPriority w:val="99"/>
    <w:rsid w:val="003A4040"/>
    <w:pPr>
      <w:pBdr>
        <w:right w:val="single" w:sz="8" w:space="0" w:color="auto"/>
      </w:pBdr>
      <w:spacing w:before="100" w:beforeAutospacing="1" w:after="100" w:afterAutospacing="1"/>
      <w:jc w:val="both"/>
      <w:textAlignment w:val="top"/>
    </w:pPr>
  </w:style>
  <w:style w:type="paragraph" w:customStyle="1" w:styleId="xl94">
    <w:name w:val="xl94"/>
    <w:basedOn w:val="a"/>
    <w:uiPriority w:val="99"/>
    <w:rsid w:val="003A4040"/>
    <w:pPr>
      <w:pBdr>
        <w:bottom w:val="single" w:sz="8" w:space="0" w:color="auto"/>
        <w:right w:val="single" w:sz="8" w:space="0" w:color="auto"/>
      </w:pBdr>
      <w:spacing w:before="100" w:beforeAutospacing="1" w:after="100" w:afterAutospacing="1"/>
      <w:jc w:val="both"/>
      <w:textAlignment w:val="top"/>
    </w:pPr>
  </w:style>
  <w:style w:type="paragraph" w:customStyle="1" w:styleId="xl95">
    <w:name w:val="xl95"/>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96">
    <w:name w:val="xl96"/>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7">
    <w:name w:val="xl9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98">
    <w:name w:val="xl98"/>
    <w:basedOn w:val="a"/>
    <w:uiPriority w:val="99"/>
    <w:rsid w:val="003A4040"/>
    <w:pPr>
      <w:pBdr>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2">
    <w:name w:val="xl102"/>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03">
    <w:name w:val="xl103"/>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04">
    <w:name w:val="xl104"/>
    <w:basedOn w:val="a"/>
    <w:uiPriority w:val="99"/>
    <w:rsid w:val="003A4040"/>
    <w:pPr>
      <w:pBdr>
        <w:left w:val="single" w:sz="8" w:space="0" w:color="auto"/>
      </w:pBdr>
      <w:spacing w:before="100" w:beforeAutospacing="1" w:after="100" w:afterAutospacing="1"/>
      <w:textAlignment w:val="top"/>
    </w:pPr>
  </w:style>
  <w:style w:type="paragraph" w:customStyle="1" w:styleId="xl105">
    <w:name w:val="xl105"/>
    <w:basedOn w:val="a"/>
    <w:uiPriority w:val="99"/>
    <w:rsid w:val="003A4040"/>
    <w:pPr>
      <w:pBdr>
        <w:right w:val="single" w:sz="8" w:space="0" w:color="auto"/>
      </w:pBdr>
      <w:spacing w:before="100" w:beforeAutospacing="1" w:after="100" w:afterAutospacing="1"/>
      <w:textAlignment w:val="top"/>
    </w:pPr>
  </w:style>
  <w:style w:type="paragraph" w:customStyle="1" w:styleId="xl106">
    <w:name w:val="xl106"/>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07">
    <w:name w:val="xl107"/>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08">
    <w:name w:val="xl108"/>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9">
    <w:name w:val="xl109"/>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10">
    <w:name w:val="xl110"/>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uiPriority w:val="99"/>
    <w:rsid w:val="003A4040"/>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uiPriority w:val="99"/>
    <w:rsid w:val="003A4040"/>
    <w:pPr>
      <w:pBdr>
        <w:left w:val="single" w:sz="8" w:space="0" w:color="auto"/>
      </w:pBdr>
      <w:spacing w:before="100" w:beforeAutospacing="1" w:after="100" w:afterAutospacing="1"/>
      <w:jc w:val="both"/>
      <w:textAlignment w:val="top"/>
    </w:pPr>
    <w:rPr>
      <w:sz w:val="28"/>
      <w:szCs w:val="28"/>
    </w:rPr>
  </w:style>
  <w:style w:type="paragraph" w:customStyle="1" w:styleId="xl113">
    <w:name w:val="xl113"/>
    <w:basedOn w:val="a"/>
    <w:uiPriority w:val="99"/>
    <w:rsid w:val="003A4040"/>
    <w:pPr>
      <w:spacing w:before="100" w:beforeAutospacing="1" w:after="100" w:afterAutospacing="1"/>
      <w:jc w:val="both"/>
      <w:textAlignment w:val="top"/>
    </w:pPr>
    <w:rPr>
      <w:sz w:val="28"/>
      <w:szCs w:val="28"/>
    </w:rPr>
  </w:style>
  <w:style w:type="paragraph" w:customStyle="1" w:styleId="xl114">
    <w:name w:val="xl114"/>
    <w:basedOn w:val="a"/>
    <w:uiPriority w:val="99"/>
    <w:rsid w:val="003A4040"/>
    <w:pPr>
      <w:pBdr>
        <w:top w:val="single" w:sz="8" w:space="0" w:color="auto"/>
        <w:left w:val="single" w:sz="8" w:space="0" w:color="auto"/>
      </w:pBdr>
      <w:spacing w:before="100" w:beforeAutospacing="1" w:after="100" w:afterAutospacing="1"/>
      <w:jc w:val="both"/>
      <w:textAlignment w:val="top"/>
    </w:pPr>
  </w:style>
  <w:style w:type="paragraph" w:customStyle="1" w:styleId="xl115">
    <w:name w:val="xl115"/>
    <w:basedOn w:val="a"/>
    <w:uiPriority w:val="99"/>
    <w:rsid w:val="003A4040"/>
    <w:pPr>
      <w:pBdr>
        <w:top w:val="single" w:sz="8" w:space="0" w:color="auto"/>
        <w:right w:val="single" w:sz="8" w:space="0" w:color="auto"/>
      </w:pBdr>
      <w:spacing w:before="100" w:beforeAutospacing="1" w:after="100" w:afterAutospacing="1"/>
      <w:jc w:val="both"/>
      <w:textAlignment w:val="top"/>
    </w:pPr>
  </w:style>
  <w:style w:type="paragraph" w:customStyle="1" w:styleId="xl116">
    <w:name w:val="xl116"/>
    <w:basedOn w:val="a"/>
    <w:uiPriority w:val="99"/>
    <w:rsid w:val="003A4040"/>
    <w:pPr>
      <w:pBdr>
        <w:left w:val="single" w:sz="8" w:space="0" w:color="auto"/>
      </w:pBdr>
      <w:spacing w:before="100" w:beforeAutospacing="1" w:after="100" w:afterAutospacing="1"/>
      <w:jc w:val="both"/>
      <w:textAlignment w:val="top"/>
    </w:pPr>
  </w:style>
  <w:style w:type="paragraph" w:customStyle="1" w:styleId="xl117">
    <w:name w:val="xl117"/>
    <w:basedOn w:val="a"/>
    <w:uiPriority w:val="99"/>
    <w:rsid w:val="003A4040"/>
    <w:pPr>
      <w:pBdr>
        <w:left w:val="single" w:sz="8" w:space="0" w:color="auto"/>
        <w:bottom w:val="single" w:sz="8" w:space="0" w:color="auto"/>
      </w:pBdr>
      <w:spacing w:before="100" w:beforeAutospacing="1" w:after="100" w:afterAutospacing="1"/>
      <w:jc w:val="both"/>
      <w:textAlignment w:val="top"/>
    </w:pPr>
  </w:style>
  <w:style w:type="paragraph" w:customStyle="1" w:styleId="xl118">
    <w:name w:val="xl118"/>
    <w:basedOn w:val="a"/>
    <w:uiPriority w:val="99"/>
    <w:rsid w:val="003A4040"/>
    <w:pPr>
      <w:pBdr>
        <w:top w:val="single" w:sz="8" w:space="0" w:color="auto"/>
        <w:left w:val="single" w:sz="8" w:space="0" w:color="auto"/>
      </w:pBdr>
      <w:spacing w:before="100" w:beforeAutospacing="1" w:after="100" w:afterAutospacing="1"/>
      <w:textAlignment w:val="top"/>
    </w:pPr>
    <w:rPr>
      <w:sz w:val="28"/>
      <w:szCs w:val="28"/>
    </w:rPr>
  </w:style>
  <w:style w:type="paragraph" w:customStyle="1" w:styleId="xl119">
    <w:name w:val="xl119"/>
    <w:basedOn w:val="a"/>
    <w:uiPriority w:val="99"/>
    <w:rsid w:val="003A4040"/>
    <w:pPr>
      <w:pBdr>
        <w:top w:val="single" w:sz="8" w:space="0" w:color="auto"/>
      </w:pBdr>
      <w:spacing w:before="100" w:beforeAutospacing="1" w:after="100" w:afterAutospacing="1"/>
      <w:textAlignment w:val="top"/>
    </w:pPr>
    <w:rPr>
      <w:sz w:val="28"/>
      <w:szCs w:val="28"/>
    </w:rPr>
  </w:style>
  <w:style w:type="paragraph" w:customStyle="1" w:styleId="xl120">
    <w:name w:val="xl120"/>
    <w:basedOn w:val="a"/>
    <w:uiPriority w:val="99"/>
    <w:rsid w:val="003A4040"/>
    <w:pPr>
      <w:pBdr>
        <w:right w:val="single" w:sz="8" w:space="0" w:color="auto"/>
      </w:pBdr>
      <w:spacing w:before="100" w:beforeAutospacing="1" w:after="100" w:afterAutospacing="1"/>
      <w:jc w:val="both"/>
      <w:textAlignment w:val="top"/>
    </w:pPr>
    <w:rPr>
      <w:sz w:val="28"/>
      <w:szCs w:val="28"/>
    </w:rPr>
  </w:style>
  <w:style w:type="paragraph" w:customStyle="1" w:styleId="xl121">
    <w:name w:val="xl121"/>
    <w:basedOn w:val="a"/>
    <w:uiPriority w:val="99"/>
    <w:rsid w:val="003A4040"/>
    <w:pPr>
      <w:pBdr>
        <w:left w:val="single" w:sz="8" w:space="0" w:color="auto"/>
      </w:pBdr>
      <w:spacing w:before="100" w:beforeAutospacing="1" w:after="100" w:afterAutospacing="1"/>
      <w:textAlignment w:val="top"/>
    </w:pPr>
  </w:style>
  <w:style w:type="paragraph" w:customStyle="1" w:styleId="xl122">
    <w:name w:val="xl122"/>
    <w:basedOn w:val="a"/>
    <w:uiPriority w:val="99"/>
    <w:rsid w:val="003A4040"/>
    <w:pPr>
      <w:spacing w:before="100" w:beforeAutospacing="1" w:after="100" w:afterAutospacing="1"/>
      <w:textAlignment w:val="top"/>
    </w:pPr>
  </w:style>
  <w:style w:type="paragraph" w:customStyle="1" w:styleId="xl123">
    <w:name w:val="xl123"/>
    <w:basedOn w:val="a"/>
    <w:uiPriority w:val="99"/>
    <w:rsid w:val="003A4040"/>
    <w:pPr>
      <w:pBdr>
        <w:right w:val="single" w:sz="8" w:space="0" w:color="auto"/>
      </w:pBdr>
      <w:spacing w:before="100" w:beforeAutospacing="1" w:after="100" w:afterAutospacing="1"/>
      <w:textAlignment w:val="top"/>
    </w:pPr>
  </w:style>
  <w:style w:type="paragraph" w:customStyle="1" w:styleId="xl124">
    <w:name w:val="xl124"/>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25">
    <w:name w:val="xl125"/>
    <w:basedOn w:val="a"/>
    <w:uiPriority w:val="99"/>
    <w:rsid w:val="003A4040"/>
    <w:pPr>
      <w:pBdr>
        <w:bottom w:val="single" w:sz="8" w:space="0" w:color="auto"/>
      </w:pBdr>
      <w:spacing w:before="100" w:beforeAutospacing="1" w:after="100" w:afterAutospacing="1"/>
      <w:textAlignment w:val="top"/>
    </w:pPr>
  </w:style>
  <w:style w:type="paragraph" w:customStyle="1" w:styleId="xl126">
    <w:name w:val="xl126"/>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27">
    <w:name w:val="xl127"/>
    <w:basedOn w:val="a"/>
    <w:uiPriority w:val="99"/>
    <w:rsid w:val="003A4040"/>
    <w:pPr>
      <w:pBdr>
        <w:top w:val="single" w:sz="8" w:space="0" w:color="auto"/>
        <w:right w:val="single" w:sz="8" w:space="0" w:color="auto"/>
      </w:pBdr>
      <w:spacing w:before="100" w:beforeAutospacing="1" w:after="100" w:afterAutospacing="1"/>
      <w:textAlignment w:val="top"/>
    </w:pPr>
    <w:rPr>
      <w:sz w:val="28"/>
      <w:szCs w:val="28"/>
    </w:rPr>
  </w:style>
  <w:style w:type="paragraph" w:customStyle="1" w:styleId="xl128">
    <w:name w:val="xl128"/>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29">
    <w:name w:val="xl129"/>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a"/>
    <w:uiPriority w:val="99"/>
    <w:rsid w:val="003A4040"/>
    <w:pPr>
      <w:pBdr>
        <w:left w:val="single" w:sz="8" w:space="0" w:color="auto"/>
      </w:pBdr>
      <w:spacing w:before="100" w:beforeAutospacing="1" w:after="100" w:afterAutospacing="1"/>
      <w:textAlignment w:val="top"/>
    </w:pPr>
  </w:style>
  <w:style w:type="paragraph" w:customStyle="1" w:styleId="xl131">
    <w:name w:val="xl131"/>
    <w:basedOn w:val="a"/>
    <w:uiPriority w:val="99"/>
    <w:rsid w:val="003A4040"/>
    <w:pPr>
      <w:pBdr>
        <w:right w:val="single" w:sz="8" w:space="0" w:color="auto"/>
      </w:pBdr>
      <w:spacing w:before="100" w:beforeAutospacing="1" w:after="100" w:afterAutospacing="1"/>
      <w:textAlignment w:val="top"/>
    </w:pPr>
  </w:style>
  <w:style w:type="paragraph" w:customStyle="1" w:styleId="xl132">
    <w:name w:val="xl132"/>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33">
    <w:name w:val="xl133"/>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34">
    <w:name w:val="xl134"/>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35">
    <w:name w:val="xl135"/>
    <w:basedOn w:val="a"/>
    <w:uiPriority w:val="99"/>
    <w:rsid w:val="003A4040"/>
    <w:pPr>
      <w:spacing w:before="100" w:beforeAutospacing="1" w:after="100" w:afterAutospacing="1"/>
      <w:textAlignment w:val="top"/>
    </w:pPr>
    <w:rPr>
      <w:sz w:val="28"/>
      <w:szCs w:val="28"/>
    </w:rPr>
  </w:style>
  <w:style w:type="paragraph" w:customStyle="1" w:styleId="xl136">
    <w:name w:val="xl136"/>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37">
    <w:name w:val="xl137"/>
    <w:basedOn w:val="a"/>
    <w:uiPriority w:val="99"/>
    <w:rsid w:val="003A4040"/>
    <w:pPr>
      <w:spacing w:before="100" w:beforeAutospacing="1" w:after="100" w:afterAutospacing="1"/>
      <w:jc w:val="both"/>
      <w:textAlignment w:val="top"/>
    </w:pPr>
  </w:style>
  <w:style w:type="paragraph" w:customStyle="1" w:styleId="xl138">
    <w:name w:val="xl138"/>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9">
    <w:name w:val="xl139"/>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40">
    <w:name w:val="xl140"/>
    <w:basedOn w:val="a"/>
    <w:uiPriority w:val="99"/>
    <w:rsid w:val="003A4040"/>
    <w:pPr>
      <w:spacing w:before="100" w:beforeAutospacing="1" w:after="100" w:afterAutospacing="1"/>
      <w:textAlignment w:val="top"/>
    </w:pPr>
    <w:rPr>
      <w:sz w:val="28"/>
      <w:szCs w:val="28"/>
    </w:rPr>
  </w:style>
  <w:style w:type="paragraph" w:customStyle="1" w:styleId="xl141">
    <w:name w:val="xl141"/>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42">
    <w:name w:val="xl142"/>
    <w:basedOn w:val="a"/>
    <w:uiPriority w:val="99"/>
    <w:rsid w:val="003A4040"/>
    <w:pPr>
      <w:pBdr>
        <w:bottom w:val="single" w:sz="8" w:space="0" w:color="auto"/>
      </w:pBdr>
      <w:spacing w:before="100" w:beforeAutospacing="1" w:after="100" w:afterAutospacing="1"/>
      <w:jc w:val="both"/>
      <w:textAlignment w:val="top"/>
    </w:pPr>
  </w:style>
  <w:style w:type="paragraph" w:customStyle="1" w:styleId="xl143">
    <w:name w:val="xl143"/>
    <w:basedOn w:val="a"/>
    <w:uiPriority w:val="99"/>
    <w:rsid w:val="003A4040"/>
    <w:pPr>
      <w:pBdr>
        <w:left w:val="single" w:sz="8" w:space="0" w:color="auto"/>
      </w:pBdr>
      <w:spacing w:before="100" w:beforeAutospacing="1" w:after="100" w:afterAutospacing="1"/>
      <w:textAlignment w:val="top"/>
    </w:pPr>
    <w:rPr>
      <w:color w:val="000000"/>
      <w:sz w:val="28"/>
      <w:szCs w:val="28"/>
    </w:rPr>
  </w:style>
  <w:style w:type="paragraph" w:customStyle="1" w:styleId="xl144">
    <w:name w:val="xl144"/>
    <w:basedOn w:val="a"/>
    <w:uiPriority w:val="99"/>
    <w:rsid w:val="003A4040"/>
    <w:pPr>
      <w:spacing w:before="100" w:beforeAutospacing="1" w:after="100" w:afterAutospacing="1"/>
      <w:textAlignment w:val="top"/>
    </w:pPr>
    <w:rPr>
      <w:color w:val="000000"/>
      <w:sz w:val="28"/>
      <w:szCs w:val="28"/>
    </w:rPr>
  </w:style>
  <w:style w:type="paragraph" w:customStyle="1" w:styleId="xl145">
    <w:name w:val="xl145"/>
    <w:basedOn w:val="a"/>
    <w:uiPriority w:val="99"/>
    <w:rsid w:val="003A4040"/>
    <w:pPr>
      <w:pBdr>
        <w:right w:val="single" w:sz="8" w:space="0" w:color="auto"/>
      </w:pBdr>
      <w:spacing w:before="100" w:beforeAutospacing="1" w:after="100" w:afterAutospacing="1"/>
      <w:textAlignment w:val="top"/>
    </w:pPr>
    <w:rPr>
      <w:color w:val="000000"/>
      <w:sz w:val="28"/>
      <w:szCs w:val="28"/>
    </w:rPr>
  </w:style>
  <w:style w:type="paragraph" w:customStyle="1" w:styleId="xl146">
    <w:name w:val="xl146"/>
    <w:basedOn w:val="a"/>
    <w:uiPriority w:val="99"/>
    <w:rsid w:val="003A4040"/>
    <w:pPr>
      <w:spacing w:before="100" w:beforeAutospacing="1" w:after="100" w:afterAutospacing="1"/>
      <w:textAlignment w:val="top"/>
    </w:pPr>
  </w:style>
  <w:style w:type="paragraph" w:customStyle="1" w:styleId="xl147">
    <w:name w:val="xl147"/>
    <w:basedOn w:val="a"/>
    <w:uiPriority w:val="99"/>
    <w:rsid w:val="003A4040"/>
    <w:pPr>
      <w:pBdr>
        <w:top w:val="single" w:sz="8" w:space="0" w:color="auto"/>
        <w:left w:val="single" w:sz="8" w:space="0" w:color="auto"/>
      </w:pBdr>
      <w:spacing w:before="100" w:beforeAutospacing="1" w:after="100" w:afterAutospacing="1"/>
      <w:textAlignment w:val="top"/>
    </w:pPr>
    <w:rPr>
      <w:rFonts w:ascii="Arial" w:hAnsi="Arial" w:cs="Arial"/>
    </w:rPr>
  </w:style>
  <w:style w:type="paragraph" w:customStyle="1" w:styleId="xl148">
    <w:name w:val="xl148"/>
    <w:basedOn w:val="a"/>
    <w:uiPriority w:val="99"/>
    <w:rsid w:val="003A4040"/>
    <w:pPr>
      <w:pBdr>
        <w:top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49">
    <w:name w:val="xl149"/>
    <w:basedOn w:val="a"/>
    <w:uiPriority w:val="99"/>
    <w:rsid w:val="003A4040"/>
    <w:pPr>
      <w:pBdr>
        <w:left w:val="single" w:sz="8" w:space="0" w:color="auto"/>
      </w:pBdr>
      <w:spacing w:before="100" w:beforeAutospacing="1" w:after="100" w:afterAutospacing="1"/>
      <w:textAlignment w:val="top"/>
    </w:pPr>
    <w:rPr>
      <w:rFonts w:ascii="Arial" w:hAnsi="Arial" w:cs="Arial"/>
    </w:rPr>
  </w:style>
  <w:style w:type="paragraph" w:customStyle="1" w:styleId="xl150">
    <w:name w:val="xl150"/>
    <w:basedOn w:val="a"/>
    <w:uiPriority w:val="99"/>
    <w:rsid w:val="003A4040"/>
    <w:pPr>
      <w:pBdr>
        <w:right w:val="single" w:sz="8" w:space="0" w:color="auto"/>
      </w:pBdr>
      <w:spacing w:before="100" w:beforeAutospacing="1" w:after="100" w:afterAutospacing="1"/>
      <w:textAlignment w:val="top"/>
    </w:pPr>
    <w:rPr>
      <w:rFonts w:ascii="Arial" w:hAnsi="Arial" w:cs="Arial"/>
    </w:rPr>
  </w:style>
  <w:style w:type="paragraph" w:customStyle="1" w:styleId="xl151">
    <w:name w:val="xl151"/>
    <w:basedOn w:val="a"/>
    <w:uiPriority w:val="99"/>
    <w:rsid w:val="003A4040"/>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52">
    <w:name w:val="xl152"/>
    <w:basedOn w:val="a"/>
    <w:uiPriority w:val="99"/>
    <w:rsid w:val="003A4040"/>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3">
    <w:name w:val="xl153"/>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154">
    <w:name w:val="xl154"/>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5">
    <w:name w:val="xl155"/>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6">
    <w:name w:val="xl156"/>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57">
    <w:name w:val="xl157"/>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58">
    <w:name w:val="xl158"/>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59">
    <w:name w:val="xl159"/>
    <w:basedOn w:val="a"/>
    <w:uiPriority w:val="99"/>
    <w:rsid w:val="003A4040"/>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60">
    <w:name w:val="xl160"/>
    <w:basedOn w:val="a"/>
    <w:uiPriority w:val="99"/>
    <w:rsid w:val="003A404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uiPriority w:val="99"/>
    <w:rsid w:val="003A4040"/>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uiPriority w:val="99"/>
    <w:rsid w:val="003A4040"/>
    <w:pPr>
      <w:pBdr>
        <w:top w:val="single" w:sz="8" w:space="0" w:color="auto"/>
      </w:pBdr>
      <w:spacing w:before="100" w:beforeAutospacing="1" w:after="100" w:afterAutospacing="1"/>
      <w:jc w:val="both"/>
      <w:textAlignment w:val="top"/>
    </w:pPr>
  </w:style>
  <w:style w:type="paragraph" w:customStyle="1" w:styleId="xl163">
    <w:name w:val="xl163"/>
    <w:basedOn w:val="a"/>
    <w:uiPriority w:val="99"/>
    <w:rsid w:val="003A4040"/>
    <w:pPr>
      <w:pBdr>
        <w:top w:val="single" w:sz="8" w:space="0" w:color="auto"/>
        <w:left w:val="single" w:sz="8" w:space="0" w:color="auto"/>
      </w:pBdr>
      <w:spacing w:before="100" w:beforeAutospacing="1" w:after="100" w:afterAutospacing="1"/>
      <w:jc w:val="center"/>
      <w:textAlignment w:val="top"/>
    </w:pPr>
  </w:style>
  <w:style w:type="paragraph" w:customStyle="1" w:styleId="xl164">
    <w:name w:val="xl164"/>
    <w:basedOn w:val="a"/>
    <w:uiPriority w:val="99"/>
    <w:rsid w:val="003A4040"/>
    <w:pPr>
      <w:pBdr>
        <w:top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a"/>
    <w:uiPriority w:val="99"/>
    <w:rsid w:val="003A4040"/>
    <w:pPr>
      <w:pBdr>
        <w:left w:val="single" w:sz="8" w:space="0" w:color="auto"/>
        <w:bottom w:val="single" w:sz="8" w:space="0" w:color="auto"/>
      </w:pBdr>
      <w:spacing w:before="100" w:beforeAutospacing="1" w:after="100" w:afterAutospacing="1"/>
      <w:jc w:val="center"/>
      <w:textAlignment w:val="top"/>
    </w:pPr>
  </w:style>
  <w:style w:type="paragraph" w:customStyle="1" w:styleId="xl166">
    <w:name w:val="xl166"/>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7">
    <w:name w:val="xl167"/>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afffff">
    <w:name w:val="Íîðìàëüíûé"/>
    <w:uiPriority w:val="99"/>
    <w:rsid w:val="003A4040"/>
    <w:pPr>
      <w:widowControl w:val="0"/>
      <w:suppressAutoHyphens/>
      <w:autoSpaceDE w:val="0"/>
      <w:spacing w:after="0" w:line="240" w:lineRule="auto"/>
    </w:pPr>
    <w:rPr>
      <w:rFonts w:ascii="Times New Roman" w:eastAsia="Times New Roman" w:hAnsi="Times New Roman" w:cs="Times New Roman"/>
      <w:color w:val="000000"/>
      <w:sz w:val="20"/>
      <w:szCs w:val="24"/>
    </w:rPr>
  </w:style>
  <w:style w:type="paragraph" w:styleId="afffff0">
    <w:name w:val="List Paragraph"/>
    <w:basedOn w:val="a"/>
    <w:uiPriority w:val="34"/>
    <w:qFormat/>
    <w:rsid w:val="003A4040"/>
    <w:pPr>
      <w:widowControl w:val="0"/>
      <w:autoSpaceDE w:val="0"/>
      <w:autoSpaceDN w:val="0"/>
      <w:adjustRightInd w:val="0"/>
      <w:ind w:left="720"/>
      <w:contextualSpacing/>
    </w:pPr>
    <w:rPr>
      <w:rFonts w:ascii="Arial" w:hAnsi="Arial" w:cs="Arial"/>
      <w:sz w:val="18"/>
      <w:szCs w:val="18"/>
    </w:rPr>
  </w:style>
  <w:style w:type="paragraph" w:styleId="31">
    <w:name w:val="Body Text Indent 3"/>
    <w:basedOn w:val="a"/>
    <w:link w:val="32"/>
    <w:uiPriority w:val="99"/>
    <w:semiHidden/>
    <w:rsid w:val="003A4040"/>
    <w:pPr>
      <w:spacing w:after="120"/>
      <w:ind w:left="283"/>
    </w:pPr>
    <w:rPr>
      <w:sz w:val="16"/>
      <w:szCs w:val="16"/>
    </w:rPr>
  </w:style>
  <w:style w:type="character" w:customStyle="1" w:styleId="32">
    <w:name w:val="Основной текст с отступом 3 Знак"/>
    <w:basedOn w:val="a0"/>
    <w:link w:val="31"/>
    <w:uiPriority w:val="99"/>
    <w:semiHidden/>
    <w:rsid w:val="003A4040"/>
    <w:rPr>
      <w:rFonts w:ascii="Times New Roman" w:eastAsia="Times New Roman" w:hAnsi="Times New Roman" w:cs="Times New Roman"/>
      <w:sz w:val="16"/>
      <w:szCs w:val="16"/>
      <w:lang w:eastAsia="ru-RU"/>
    </w:rPr>
  </w:style>
  <w:style w:type="paragraph" w:styleId="afffff1">
    <w:name w:val="Body Text"/>
    <w:basedOn w:val="a"/>
    <w:link w:val="afffff2"/>
    <w:uiPriority w:val="99"/>
    <w:semiHidden/>
    <w:unhideWhenUsed/>
    <w:rsid w:val="003A4040"/>
    <w:pPr>
      <w:spacing w:after="120"/>
    </w:pPr>
  </w:style>
  <w:style w:type="character" w:customStyle="1" w:styleId="afffff2">
    <w:name w:val="Основной текст Знак"/>
    <w:basedOn w:val="a0"/>
    <w:link w:val="afffff1"/>
    <w:uiPriority w:val="99"/>
    <w:semiHidden/>
    <w:rsid w:val="003A4040"/>
    <w:rPr>
      <w:rFonts w:ascii="Times New Roman" w:eastAsia="Times New Roman" w:hAnsi="Times New Roman" w:cs="Times New Roman"/>
      <w:sz w:val="24"/>
      <w:szCs w:val="24"/>
      <w:lang w:eastAsia="ru-RU"/>
    </w:rPr>
  </w:style>
  <w:style w:type="paragraph" w:customStyle="1" w:styleId="style4">
    <w:name w:val="style4"/>
    <w:basedOn w:val="a"/>
    <w:rsid w:val="003A4040"/>
    <w:pPr>
      <w:spacing w:before="100" w:beforeAutospacing="1" w:after="100" w:afterAutospacing="1"/>
    </w:pPr>
  </w:style>
  <w:style w:type="character" w:styleId="afffff3">
    <w:name w:val="Book Title"/>
    <w:basedOn w:val="a0"/>
    <w:uiPriority w:val="33"/>
    <w:qFormat/>
    <w:rsid w:val="00DD4CBA"/>
    <w:rPr>
      <w:b/>
      <w:bCs/>
      <w:smallCaps/>
      <w:spacing w:val="5"/>
    </w:rPr>
  </w:style>
  <w:style w:type="paragraph" w:styleId="afffff4">
    <w:name w:val="Subtitle"/>
    <w:basedOn w:val="a"/>
    <w:next w:val="a"/>
    <w:link w:val="afffff5"/>
    <w:uiPriority w:val="11"/>
    <w:qFormat/>
    <w:rsid w:val="00EA2431"/>
    <w:pPr>
      <w:numPr>
        <w:ilvl w:val="1"/>
      </w:numPr>
    </w:pPr>
    <w:rPr>
      <w:rFonts w:asciiTheme="majorHAnsi" w:eastAsiaTheme="majorEastAsia" w:hAnsiTheme="majorHAnsi" w:cstheme="majorBidi"/>
      <w:i/>
      <w:iCs/>
      <w:color w:val="4F81BD" w:themeColor="accent1"/>
      <w:spacing w:val="15"/>
    </w:rPr>
  </w:style>
  <w:style w:type="character" w:customStyle="1" w:styleId="afffff5">
    <w:name w:val="Подзаголовок Знак"/>
    <w:basedOn w:val="a0"/>
    <w:link w:val="afffff4"/>
    <w:uiPriority w:val="11"/>
    <w:rsid w:val="00EA243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4040"/>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3A4040"/>
    <w:pPr>
      <w:spacing w:before="0" w:after="0"/>
      <w:jc w:val="both"/>
      <w:outlineLvl w:val="1"/>
    </w:pPr>
    <w:rPr>
      <w:b w:val="0"/>
      <w:bCs w:val="0"/>
      <w:color w:val="auto"/>
    </w:rPr>
  </w:style>
  <w:style w:type="paragraph" w:styleId="3">
    <w:name w:val="heading 3"/>
    <w:basedOn w:val="2"/>
    <w:next w:val="a"/>
    <w:link w:val="30"/>
    <w:uiPriority w:val="99"/>
    <w:qFormat/>
    <w:rsid w:val="003A4040"/>
    <w:pPr>
      <w:outlineLvl w:val="2"/>
    </w:pPr>
  </w:style>
  <w:style w:type="paragraph" w:styleId="4">
    <w:name w:val="heading 4"/>
    <w:basedOn w:val="3"/>
    <w:next w:val="a"/>
    <w:link w:val="40"/>
    <w:uiPriority w:val="99"/>
    <w:qFormat/>
    <w:rsid w:val="003A40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040"/>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3A4040"/>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3A4040"/>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3A4040"/>
    <w:rPr>
      <w:rFonts w:ascii="Arial" w:eastAsia="Times New Roman" w:hAnsi="Arial" w:cs="Times New Roman"/>
      <w:sz w:val="24"/>
      <w:szCs w:val="24"/>
      <w:lang w:eastAsia="ru-RU"/>
    </w:rPr>
  </w:style>
  <w:style w:type="paragraph" w:customStyle="1" w:styleId="ConsPlusNonformat">
    <w:name w:val="ConsPlusNonformat"/>
    <w:uiPriority w:val="99"/>
    <w:rsid w:val="003A4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3A4040"/>
    <w:pPr>
      <w:tabs>
        <w:tab w:val="left" w:pos="709"/>
      </w:tabs>
      <w:suppressAutoHyphens/>
      <w:spacing w:after="200" w:line="276" w:lineRule="auto"/>
    </w:pPr>
    <w:rPr>
      <w:rFonts w:ascii="Arial" w:eastAsia="SimSun" w:hAnsi="Arial" w:cs="Mangal"/>
      <w:color w:val="00000A"/>
      <w:kern w:val="2"/>
      <w:lang w:val="en-US" w:eastAsia="hi-IN" w:bidi="hi-IN"/>
    </w:rPr>
  </w:style>
  <w:style w:type="table" w:styleId="a3">
    <w:name w:val="Table Grid"/>
    <w:basedOn w:val="a1"/>
    <w:uiPriority w:val="99"/>
    <w:rsid w:val="003A4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A4040"/>
    <w:pPr>
      <w:spacing w:after="160" w:line="240" w:lineRule="exact"/>
    </w:pPr>
    <w:rPr>
      <w:rFonts w:ascii="Verdana" w:hAnsi="Verdana"/>
      <w:sz w:val="20"/>
      <w:szCs w:val="20"/>
      <w:lang w:val="en-US" w:eastAsia="en-US"/>
    </w:rPr>
  </w:style>
  <w:style w:type="paragraph" w:styleId="a5">
    <w:name w:val="Normal (Web)"/>
    <w:basedOn w:val="a"/>
    <w:rsid w:val="003A4040"/>
    <w:pPr>
      <w:spacing w:before="100" w:beforeAutospacing="1" w:after="100" w:afterAutospacing="1"/>
    </w:pPr>
  </w:style>
  <w:style w:type="paragraph" w:styleId="a6">
    <w:name w:val="No Spacing"/>
    <w:uiPriority w:val="99"/>
    <w:qFormat/>
    <w:rsid w:val="003A4040"/>
    <w:pPr>
      <w:spacing w:after="0" w:line="240" w:lineRule="auto"/>
    </w:pPr>
    <w:rPr>
      <w:rFonts w:ascii="Calibri" w:eastAsia="Times New Roman" w:hAnsi="Calibri" w:cs="Times New Roman"/>
      <w:lang w:eastAsia="ru-RU"/>
    </w:rPr>
  </w:style>
  <w:style w:type="paragraph" w:customStyle="1" w:styleId="c12">
    <w:name w:val="c12"/>
    <w:basedOn w:val="a"/>
    <w:uiPriority w:val="99"/>
    <w:rsid w:val="003A4040"/>
    <w:pPr>
      <w:spacing w:before="75" w:after="75"/>
    </w:pPr>
  </w:style>
  <w:style w:type="character" w:customStyle="1" w:styleId="a7">
    <w:name w:val="Цветовое выделение"/>
    <w:uiPriority w:val="99"/>
    <w:rsid w:val="003A4040"/>
    <w:rPr>
      <w:b/>
      <w:color w:val="26282F"/>
      <w:sz w:val="26"/>
    </w:rPr>
  </w:style>
  <w:style w:type="paragraph" w:customStyle="1" w:styleId="a8">
    <w:name w:val="Нормальный"/>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uiPriority w:val="99"/>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3A4040"/>
    <w:rPr>
      <w:b/>
      <w:color w:val="106BBE"/>
      <w:sz w:val="26"/>
    </w:rPr>
  </w:style>
  <w:style w:type="character" w:customStyle="1" w:styleId="aa">
    <w:name w:val="Активная гипертекстовая ссылка"/>
    <w:uiPriority w:val="99"/>
    <w:rsid w:val="003A4040"/>
    <w:rPr>
      <w:b/>
      <w:color w:val="106BBE"/>
      <w:sz w:val="26"/>
      <w:u w:val="single"/>
    </w:rPr>
  </w:style>
  <w:style w:type="paragraph" w:customStyle="1" w:styleId="ab">
    <w:name w:val="Внимание"/>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c">
    <w:name w:val="Внимание: криминал!!"/>
    <w:basedOn w:val="ab"/>
    <w:next w:val="a"/>
    <w:uiPriority w:val="99"/>
    <w:rsid w:val="003A4040"/>
    <w:pPr>
      <w:spacing w:before="0" w:after="0"/>
      <w:ind w:left="0" w:right="0" w:firstLine="0"/>
    </w:pPr>
    <w:rPr>
      <w:shd w:val="clear" w:color="auto" w:fill="auto"/>
    </w:rPr>
  </w:style>
  <w:style w:type="paragraph" w:customStyle="1" w:styleId="ad">
    <w:name w:val="Внимание: недобросовестность!"/>
    <w:basedOn w:val="ab"/>
    <w:next w:val="a"/>
    <w:uiPriority w:val="99"/>
    <w:rsid w:val="003A4040"/>
    <w:pPr>
      <w:spacing w:before="0" w:after="0"/>
      <w:ind w:left="0" w:right="0" w:firstLine="0"/>
    </w:pPr>
    <w:rPr>
      <w:shd w:val="clear" w:color="auto" w:fill="auto"/>
    </w:rPr>
  </w:style>
  <w:style w:type="character" w:customStyle="1" w:styleId="ae">
    <w:name w:val="Выделение для Базового Поиска"/>
    <w:uiPriority w:val="99"/>
    <w:rsid w:val="003A4040"/>
    <w:rPr>
      <w:b/>
      <w:color w:val="0058A9"/>
      <w:sz w:val="26"/>
    </w:rPr>
  </w:style>
  <w:style w:type="character" w:customStyle="1" w:styleId="af">
    <w:name w:val="Выделение для Базового Поиска (курсив)"/>
    <w:uiPriority w:val="99"/>
    <w:rsid w:val="003A4040"/>
    <w:rPr>
      <w:b/>
      <w:i/>
      <w:color w:val="0058A9"/>
      <w:sz w:val="26"/>
    </w:rPr>
  </w:style>
  <w:style w:type="paragraph" w:customStyle="1" w:styleId="af0">
    <w:name w:val="Основное меню (преемственное)"/>
    <w:basedOn w:val="a"/>
    <w:next w:val="a"/>
    <w:uiPriority w:val="99"/>
    <w:rsid w:val="003A4040"/>
    <w:pPr>
      <w:widowControl w:val="0"/>
      <w:autoSpaceDE w:val="0"/>
      <w:autoSpaceDN w:val="0"/>
      <w:adjustRightInd w:val="0"/>
      <w:jc w:val="both"/>
    </w:pPr>
    <w:rPr>
      <w:rFonts w:ascii="Verdana" w:hAnsi="Verdana" w:cs="Verdana"/>
    </w:rPr>
  </w:style>
  <w:style w:type="paragraph" w:customStyle="1" w:styleId="12">
    <w:name w:val="Заголовок1"/>
    <w:basedOn w:val="af0"/>
    <w:next w:val="a"/>
    <w:uiPriority w:val="99"/>
    <w:rsid w:val="003A4040"/>
    <w:rPr>
      <w:rFonts w:ascii="Arial" w:hAnsi="Arial" w:cs="Times New Roman"/>
      <w:b/>
      <w:bCs/>
      <w:color w:val="0058A9"/>
      <w:shd w:val="clear" w:color="auto" w:fill="ECE9D8"/>
    </w:rPr>
  </w:style>
  <w:style w:type="paragraph" w:customStyle="1" w:styleId="af1">
    <w:name w:val="Заголовок группы контролов"/>
    <w:basedOn w:val="a"/>
    <w:next w:val="a"/>
    <w:uiPriority w:val="99"/>
    <w:rsid w:val="003A4040"/>
    <w:pPr>
      <w:widowControl w:val="0"/>
      <w:autoSpaceDE w:val="0"/>
      <w:autoSpaceDN w:val="0"/>
      <w:adjustRightInd w:val="0"/>
      <w:jc w:val="both"/>
    </w:pPr>
    <w:rPr>
      <w:rFonts w:ascii="Arial" w:hAnsi="Arial"/>
      <w:b/>
      <w:bCs/>
      <w:color w:val="000000"/>
    </w:rPr>
  </w:style>
  <w:style w:type="paragraph" w:customStyle="1" w:styleId="af2">
    <w:name w:val="Заголовок для информации об изменениях"/>
    <w:basedOn w:val="1"/>
    <w:next w:val="a"/>
    <w:uiPriority w:val="99"/>
    <w:rsid w:val="003A4040"/>
    <w:pPr>
      <w:spacing w:before="0" w:after="0"/>
      <w:jc w:val="both"/>
      <w:outlineLvl w:val="9"/>
    </w:pPr>
    <w:rPr>
      <w:b w:val="0"/>
      <w:bCs w:val="0"/>
      <w:color w:val="auto"/>
      <w:sz w:val="20"/>
      <w:szCs w:val="20"/>
      <w:shd w:val="clear" w:color="auto" w:fill="FFFFFF"/>
    </w:rPr>
  </w:style>
  <w:style w:type="paragraph" w:customStyle="1" w:styleId="af3">
    <w:name w:val="Заголовок приложения"/>
    <w:basedOn w:val="a"/>
    <w:next w:val="a"/>
    <w:uiPriority w:val="99"/>
    <w:rsid w:val="003A4040"/>
    <w:pPr>
      <w:widowControl w:val="0"/>
      <w:autoSpaceDE w:val="0"/>
      <w:autoSpaceDN w:val="0"/>
      <w:adjustRightInd w:val="0"/>
      <w:jc w:val="right"/>
    </w:pPr>
    <w:rPr>
      <w:rFonts w:ascii="Arial" w:hAnsi="Arial"/>
    </w:rPr>
  </w:style>
  <w:style w:type="paragraph" w:customStyle="1" w:styleId="af4">
    <w:name w:val="Заголовок распахивающейся части диалога"/>
    <w:basedOn w:val="a"/>
    <w:next w:val="a"/>
    <w:uiPriority w:val="99"/>
    <w:rsid w:val="003A4040"/>
    <w:pPr>
      <w:widowControl w:val="0"/>
      <w:autoSpaceDE w:val="0"/>
      <w:autoSpaceDN w:val="0"/>
      <w:adjustRightInd w:val="0"/>
      <w:jc w:val="both"/>
    </w:pPr>
    <w:rPr>
      <w:rFonts w:ascii="Arial" w:hAnsi="Arial"/>
      <w:i/>
      <w:iCs/>
      <w:color w:val="000080"/>
    </w:rPr>
  </w:style>
  <w:style w:type="character" w:customStyle="1" w:styleId="af5">
    <w:name w:val="Заголовок своего сообщения"/>
    <w:basedOn w:val="a7"/>
    <w:uiPriority w:val="99"/>
    <w:rsid w:val="003A4040"/>
    <w:rPr>
      <w:rFonts w:cs="Times New Roman"/>
      <w:b/>
      <w:bCs/>
      <w:color w:val="26282F"/>
      <w:sz w:val="26"/>
      <w:szCs w:val="26"/>
    </w:rPr>
  </w:style>
  <w:style w:type="paragraph" w:customStyle="1" w:styleId="af6">
    <w:name w:val="Заголовок статьи"/>
    <w:basedOn w:val="a"/>
    <w:next w:val="a"/>
    <w:uiPriority w:val="99"/>
    <w:rsid w:val="003A4040"/>
    <w:pPr>
      <w:widowControl w:val="0"/>
      <w:autoSpaceDE w:val="0"/>
      <w:autoSpaceDN w:val="0"/>
      <w:adjustRightInd w:val="0"/>
      <w:ind w:left="1612" w:hanging="892"/>
      <w:jc w:val="both"/>
    </w:pPr>
    <w:rPr>
      <w:rFonts w:ascii="Arial" w:hAnsi="Arial"/>
    </w:rPr>
  </w:style>
  <w:style w:type="character" w:customStyle="1" w:styleId="af7">
    <w:name w:val="Заголовок чужого сообщения"/>
    <w:uiPriority w:val="99"/>
    <w:rsid w:val="003A4040"/>
    <w:rPr>
      <w:b/>
      <w:color w:val="FF0000"/>
      <w:sz w:val="26"/>
    </w:rPr>
  </w:style>
  <w:style w:type="paragraph" w:customStyle="1" w:styleId="af8">
    <w:name w:val="Заголовок ЭР (левое окно)"/>
    <w:basedOn w:val="a"/>
    <w:next w:val="a"/>
    <w:uiPriority w:val="99"/>
    <w:rsid w:val="003A4040"/>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9">
    <w:name w:val="Заголовок ЭР (правое окно)"/>
    <w:basedOn w:val="af8"/>
    <w:next w:val="a"/>
    <w:uiPriority w:val="99"/>
    <w:rsid w:val="003A4040"/>
    <w:pPr>
      <w:spacing w:before="0" w:after="0"/>
      <w:jc w:val="left"/>
    </w:pPr>
    <w:rPr>
      <w:b w:val="0"/>
      <w:bCs w:val="0"/>
      <w:color w:val="auto"/>
      <w:sz w:val="24"/>
      <w:szCs w:val="24"/>
    </w:rPr>
  </w:style>
  <w:style w:type="paragraph" w:customStyle="1" w:styleId="afa">
    <w:name w:val="Интерактивный заголовок"/>
    <w:basedOn w:val="12"/>
    <w:next w:val="a"/>
    <w:uiPriority w:val="99"/>
    <w:rsid w:val="003A4040"/>
    <w:rPr>
      <w:b w:val="0"/>
      <w:bCs w:val="0"/>
      <w:color w:val="auto"/>
      <w:u w:val="single"/>
      <w:shd w:val="clear" w:color="auto" w:fill="auto"/>
    </w:rPr>
  </w:style>
  <w:style w:type="paragraph" w:customStyle="1" w:styleId="afb">
    <w:name w:val="Текст информации об изменениях"/>
    <w:basedOn w:val="a"/>
    <w:next w:val="a"/>
    <w:uiPriority w:val="99"/>
    <w:rsid w:val="003A4040"/>
    <w:pPr>
      <w:widowControl w:val="0"/>
      <w:autoSpaceDE w:val="0"/>
      <w:autoSpaceDN w:val="0"/>
      <w:adjustRightInd w:val="0"/>
      <w:jc w:val="both"/>
    </w:pPr>
    <w:rPr>
      <w:rFonts w:ascii="Arial" w:hAnsi="Arial"/>
      <w:color w:val="353842"/>
      <w:sz w:val="20"/>
      <w:szCs w:val="20"/>
    </w:rPr>
  </w:style>
  <w:style w:type="paragraph" w:customStyle="1" w:styleId="afc">
    <w:name w:val="Информация об изменениях"/>
    <w:basedOn w:val="afb"/>
    <w:next w:val="a"/>
    <w:uiPriority w:val="99"/>
    <w:rsid w:val="003A4040"/>
    <w:pPr>
      <w:spacing w:before="180"/>
      <w:ind w:left="360" w:right="360"/>
    </w:pPr>
    <w:rPr>
      <w:color w:val="auto"/>
      <w:sz w:val="24"/>
      <w:szCs w:val="24"/>
      <w:shd w:val="clear" w:color="auto" w:fill="EAEFED"/>
    </w:rPr>
  </w:style>
  <w:style w:type="paragraph" w:customStyle="1" w:styleId="afd">
    <w:name w:val="Текст (справка)"/>
    <w:basedOn w:val="a"/>
    <w:next w:val="a"/>
    <w:uiPriority w:val="99"/>
    <w:rsid w:val="003A4040"/>
    <w:pPr>
      <w:widowControl w:val="0"/>
      <w:autoSpaceDE w:val="0"/>
      <w:autoSpaceDN w:val="0"/>
      <w:adjustRightInd w:val="0"/>
      <w:ind w:left="170" w:right="170"/>
    </w:pPr>
    <w:rPr>
      <w:rFonts w:ascii="Arial" w:hAnsi="Arial"/>
    </w:rPr>
  </w:style>
  <w:style w:type="paragraph" w:customStyle="1" w:styleId="afe">
    <w:name w:val="Комментарий"/>
    <w:basedOn w:val="afd"/>
    <w:next w:val="a"/>
    <w:uiPriority w:val="99"/>
    <w:rsid w:val="003A4040"/>
    <w:pPr>
      <w:spacing w:before="75"/>
      <w:ind w:left="0"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4040"/>
    <w:pPr>
      <w:spacing w:before="0"/>
    </w:pPr>
    <w:rPr>
      <w:i/>
      <w:iCs/>
    </w:rPr>
  </w:style>
  <w:style w:type="paragraph" w:customStyle="1" w:styleId="aff0">
    <w:name w:val="Текст (лев. подпись)"/>
    <w:basedOn w:val="a"/>
    <w:next w:val="a"/>
    <w:uiPriority w:val="99"/>
    <w:rsid w:val="003A4040"/>
    <w:pPr>
      <w:widowControl w:val="0"/>
      <w:autoSpaceDE w:val="0"/>
      <w:autoSpaceDN w:val="0"/>
      <w:adjustRightInd w:val="0"/>
    </w:pPr>
    <w:rPr>
      <w:rFonts w:ascii="Arial" w:hAnsi="Arial"/>
    </w:rPr>
  </w:style>
  <w:style w:type="paragraph" w:customStyle="1" w:styleId="aff1">
    <w:name w:val="Колонтитул (левый)"/>
    <w:basedOn w:val="aff0"/>
    <w:next w:val="a"/>
    <w:uiPriority w:val="99"/>
    <w:rsid w:val="003A4040"/>
    <w:pPr>
      <w:jc w:val="both"/>
    </w:pPr>
    <w:rPr>
      <w:sz w:val="16"/>
      <w:szCs w:val="16"/>
    </w:rPr>
  </w:style>
  <w:style w:type="paragraph" w:customStyle="1" w:styleId="aff2">
    <w:name w:val="Текст (прав. подпись)"/>
    <w:basedOn w:val="a"/>
    <w:next w:val="a"/>
    <w:uiPriority w:val="99"/>
    <w:rsid w:val="003A4040"/>
    <w:pPr>
      <w:widowControl w:val="0"/>
      <w:autoSpaceDE w:val="0"/>
      <w:autoSpaceDN w:val="0"/>
      <w:adjustRightInd w:val="0"/>
      <w:jc w:val="right"/>
    </w:pPr>
    <w:rPr>
      <w:rFonts w:ascii="Arial" w:hAnsi="Arial"/>
    </w:rPr>
  </w:style>
  <w:style w:type="paragraph" w:customStyle="1" w:styleId="aff3">
    <w:name w:val="Колонтитул (правый)"/>
    <w:basedOn w:val="aff2"/>
    <w:next w:val="a"/>
    <w:uiPriority w:val="99"/>
    <w:rsid w:val="003A4040"/>
    <w:pPr>
      <w:jc w:val="both"/>
    </w:pPr>
    <w:rPr>
      <w:sz w:val="16"/>
      <w:szCs w:val="16"/>
    </w:rPr>
  </w:style>
  <w:style w:type="paragraph" w:customStyle="1" w:styleId="aff4">
    <w:name w:val="Комментарий пользователя"/>
    <w:basedOn w:val="afe"/>
    <w:next w:val="a"/>
    <w:uiPriority w:val="99"/>
    <w:rsid w:val="003A4040"/>
    <w:pPr>
      <w:spacing w:before="0"/>
      <w:jc w:val="left"/>
    </w:pPr>
    <w:rPr>
      <w:shd w:val="clear" w:color="auto" w:fill="FFDFE0"/>
    </w:rPr>
  </w:style>
  <w:style w:type="paragraph" w:customStyle="1" w:styleId="aff5">
    <w:name w:val="Куда обратиться?"/>
    <w:basedOn w:val="ab"/>
    <w:next w:val="a"/>
    <w:uiPriority w:val="99"/>
    <w:rsid w:val="003A4040"/>
    <w:pPr>
      <w:spacing w:before="0" w:after="0"/>
      <w:ind w:left="0" w:right="0" w:firstLine="0"/>
    </w:pPr>
    <w:rPr>
      <w:shd w:val="clear" w:color="auto" w:fill="auto"/>
    </w:rPr>
  </w:style>
  <w:style w:type="paragraph" w:customStyle="1" w:styleId="aff6">
    <w:name w:val="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character" w:customStyle="1" w:styleId="aff7">
    <w:name w:val="Найденные слова"/>
    <w:uiPriority w:val="99"/>
    <w:rsid w:val="003A4040"/>
    <w:rPr>
      <w:b/>
      <w:color w:val="26282F"/>
      <w:sz w:val="26"/>
      <w:shd w:val="clear" w:color="auto" w:fill="FFF580"/>
    </w:rPr>
  </w:style>
  <w:style w:type="character" w:customStyle="1" w:styleId="aff8">
    <w:name w:val="Не вступил в силу"/>
    <w:uiPriority w:val="99"/>
    <w:rsid w:val="003A4040"/>
    <w:rPr>
      <w:b/>
      <w:color w:val="000000"/>
      <w:sz w:val="26"/>
      <w:shd w:val="clear" w:color="auto" w:fill="D8EDE8"/>
    </w:rPr>
  </w:style>
  <w:style w:type="paragraph" w:customStyle="1" w:styleId="aff9">
    <w:name w:val="Необходимые документы"/>
    <w:basedOn w:val="ab"/>
    <w:next w:val="a"/>
    <w:uiPriority w:val="99"/>
    <w:rsid w:val="003A4040"/>
    <w:pPr>
      <w:spacing w:before="0" w:after="0"/>
      <w:ind w:left="0" w:right="0" w:firstLine="118"/>
    </w:pPr>
    <w:rPr>
      <w:shd w:val="clear" w:color="auto" w:fill="auto"/>
    </w:rPr>
  </w:style>
  <w:style w:type="paragraph" w:customStyle="1" w:styleId="affa">
    <w:name w:val="Нормальный (таблица)"/>
    <w:basedOn w:val="a"/>
    <w:next w:val="a"/>
    <w:uiPriority w:val="99"/>
    <w:rsid w:val="003A4040"/>
    <w:pPr>
      <w:widowControl w:val="0"/>
      <w:autoSpaceDE w:val="0"/>
      <w:autoSpaceDN w:val="0"/>
      <w:adjustRightInd w:val="0"/>
      <w:jc w:val="both"/>
    </w:pPr>
    <w:rPr>
      <w:rFonts w:ascii="Arial" w:hAnsi="Arial"/>
    </w:rPr>
  </w:style>
  <w:style w:type="paragraph" w:customStyle="1" w:styleId="affb">
    <w:name w:val="Объект"/>
    <w:basedOn w:val="a"/>
    <w:next w:val="a"/>
    <w:uiPriority w:val="99"/>
    <w:rsid w:val="003A4040"/>
    <w:pPr>
      <w:widowControl w:val="0"/>
      <w:autoSpaceDE w:val="0"/>
      <w:autoSpaceDN w:val="0"/>
      <w:adjustRightInd w:val="0"/>
      <w:jc w:val="both"/>
    </w:pPr>
    <w:rPr>
      <w:sz w:val="26"/>
      <w:szCs w:val="26"/>
    </w:rPr>
  </w:style>
  <w:style w:type="paragraph" w:customStyle="1" w:styleId="affc">
    <w:name w:val="Таблицы (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paragraph" w:customStyle="1" w:styleId="affd">
    <w:name w:val="Оглавление"/>
    <w:basedOn w:val="affc"/>
    <w:next w:val="a"/>
    <w:uiPriority w:val="99"/>
    <w:rsid w:val="003A4040"/>
    <w:pPr>
      <w:ind w:left="140"/>
    </w:pPr>
    <w:rPr>
      <w:rFonts w:ascii="Arial" w:hAnsi="Arial" w:cs="Times New Roman"/>
      <w:sz w:val="24"/>
      <w:szCs w:val="24"/>
    </w:rPr>
  </w:style>
  <w:style w:type="character" w:customStyle="1" w:styleId="affe">
    <w:name w:val="Опечатки"/>
    <w:uiPriority w:val="99"/>
    <w:rsid w:val="003A4040"/>
    <w:rPr>
      <w:color w:val="FF0000"/>
      <w:sz w:val="26"/>
    </w:rPr>
  </w:style>
  <w:style w:type="paragraph" w:customStyle="1" w:styleId="afff">
    <w:name w:val="Переменная часть"/>
    <w:basedOn w:val="af0"/>
    <w:next w:val="a"/>
    <w:uiPriority w:val="99"/>
    <w:rsid w:val="003A4040"/>
    <w:rPr>
      <w:rFonts w:ascii="Arial" w:hAnsi="Arial" w:cs="Times New Roman"/>
      <w:sz w:val="20"/>
      <w:szCs w:val="20"/>
    </w:rPr>
  </w:style>
  <w:style w:type="paragraph" w:customStyle="1" w:styleId="afff0">
    <w:name w:val="Подвал для информации об изменениях"/>
    <w:basedOn w:val="1"/>
    <w:next w:val="a"/>
    <w:uiPriority w:val="99"/>
    <w:rsid w:val="003A4040"/>
    <w:pPr>
      <w:spacing w:before="0" w:after="0"/>
      <w:jc w:val="both"/>
      <w:outlineLvl w:val="9"/>
    </w:pPr>
    <w:rPr>
      <w:b w:val="0"/>
      <w:bCs w:val="0"/>
      <w:color w:val="auto"/>
      <w:sz w:val="20"/>
      <w:szCs w:val="20"/>
    </w:rPr>
  </w:style>
  <w:style w:type="paragraph" w:customStyle="1" w:styleId="afff1">
    <w:name w:val="Подзаголовок для информации об изменениях"/>
    <w:basedOn w:val="afb"/>
    <w:next w:val="a"/>
    <w:uiPriority w:val="99"/>
    <w:rsid w:val="003A4040"/>
    <w:rPr>
      <w:b/>
      <w:bCs/>
      <w:sz w:val="24"/>
      <w:szCs w:val="24"/>
    </w:rPr>
  </w:style>
  <w:style w:type="paragraph" w:customStyle="1" w:styleId="afff2">
    <w:name w:val="Подчёркнуный текст"/>
    <w:basedOn w:val="a"/>
    <w:next w:val="a"/>
    <w:uiPriority w:val="99"/>
    <w:rsid w:val="003A4040"/>
    <w:pPr>
      <w:widowControl w:val="0"/>
      <w:autoSpaceDE w:val="0"/>
      <w:autoSpaceDN w:val="0"/>
      <w:adjustRightInd w:val="0"/>
      <w:jc w:val="both"/>
    </w:pPr>
    <w:rPr>
      <w:rFonts w:ascii="Arial" w:hAnsi="Arial"/>
    </w:rPr>
  </w:style>
  <w:style w:type="paragraph" w:customStyle="1" w:styleId="afff3">
    <w:name w:val="Постоянная часть"/>
    <w:basedOn w:val="af0"/>
    <w:next w:val="a"/>
    <w:uiPriority w:val="99"/>
    <w:rsid w:val="003A4040"/>
    <w:rPr>
      <w:rFonts w:ascii="Arial" w:hAnsi="Arial" w:cs="Times New Roman"/>
      <w:sz w:val="22"/>
      <w:szCs w:val="22"/>
    </w:rPr>
  </w:style>
  <w:style w:type="paragraph" w:customStyle="1" w:styleId="afff4">
    <w:name w:val="Прижатый влево"/>
    <w:basedOn w:val="a"/>
    <w:next w:val="a"/>
    <w:uiPriority w:val="99"/>
    <w:rsid w:val="003A4040"/>
    <w:pPr>
      <w:widowControl w:val="0"/>
      <w:autoSpaceDE w:val="0"/>
      <w:autoSpaceDN w:val="0"/>
      <w:adjustRightInd w:val="0"/>
    </w:pPr>
    <w:rPr>
      <w:rFonts w:ascii="Arial" w:hAnsi="Arial"/>
    </w:rPr>
  </w:style>
  <w:style w:type="paragraph" w:customStyle="1" w:styleId="afff5">
    <w:name w:val="Пример."/>
    <w:basedOn w:val="ab"/>
    <w:next w:val="a"/>
    <w:uiPriority w:val="99"/>
    <w:rsid w:val="003A4040"/>
    <w:pPr>
      <w:spacing w:before="0" w:after="0"/>
      <w:ind w:left="0" w:right="0" w:firstLine="0"/>
    </w:pPr>
    <w:rPr>
      <w:shd w:val="clear" w:color="auto" w:fill="auto"/>
    </w:rPr>
  </w:style>
  <w:style w:type="paragraph" w:customStyle="1" w:styleId="afff6">
    <w:name w:val="Примечание."/>
    <w:basedOn w:val="ab"/>
    <w:next w:val="a"/>
    <w:uiPriority w:val="99"/>
    <w:rsid w:val="003A4040"/>
    <w:pPr>
      <w:spacing w:before="0" w:after="0"/>
      <w:ind w:left="0" w:right="0" w:firstLine="0"/>
    </w:pPr>
    <w:rPr>
      <w:shd w:val="clear" w:color="auto" w:fill="auto"/>
    </w:rPr>
  </w:style>
  <w:style w:type="character" w:customStyle="1" w:styleId="afff7">
    <w:name w:val="Продолжение ссылки"/>
    <w:basedOn w:val="a9"/>
    <w:uiPriority w:val="99"/>
    <w:rsid w:val="003A4040"/>
    <w:rPr>
      <w:rFonts w:cs="Times New Roman"/>
      <w:b/>
      <w:bCs/>
      <w:color w:val="106BBE"/>
      <w:sz w:val="26"/>
      <w:szCs w:val="26"/>
    </w:rPr>
  </w:style>
  <w:style w:type="paragraph" w:customStyle="1" w:styleId="afff8">
    <w:name w:val="Словарная статья"/>
    <w:basedOn w:val="a"/>
    <w:next w:val="a"/>
    <w:uiPriority w:val="99"/>
    <w:rsid w:val="003A4040"/>
    <w:pPr>
      <w:widowControl w:val="0"/>
      <w:autoSpaceDE w:val="0"/>
      <w:autoSpaceDN w:val="0"/>
      <w:adjustRightInd w:val="0"/>
      <w:ind w:right="118"/>
      <w:jc w:val="both"/>
    </w:pPr>
    <w:rPr>
      <w:rFonts w:ascii="Arial" w:hAnsi="Arial"/>
    </w:rPr>
  </w:style>
  <w:style w:type="character" w:customStyle="1" w:styleId="afff9">
    <w:name w:val="Сравнение редакций"/>
    <w:basedOn w:val="a7"/>
    <w:uiPriority w:val="99"/>
    <w:rsid w:val="003A4040"/>
    <w:rPr>
      <w:rFonts w:cs="Times New Roman"/>
      <w:b/>
      <w:bCs/>
      <w:color w:val="26282F"/>
      <w:sz w:val="26"/>
      <w:szCs w:val="26"/>
    </w:rPr>
  </w:style>
  <w:style w:type="character" w:customStyle="1" w:styleId="afffa">
    <w:name w:val="Сравнение редакций. Добавленный фрагмент"/>
    <w:uiPriority w:val="99"/>
    <w:rsid w:val="003A4040"/>
    <w:rPr>
      <w:color w:val="000000"/>
      <w:shd w:val="clear" w:color="auto" w:fill="C1D7FF"/>
    </w:rPr>
  </w:style>
  <w:style w:type="character" w:customStyle="1" w:styleId="afffb">
    <w:name w:val="Сравнение редакций. Удаленный фрагмент"/>
    <w:uiPriority w:val="99"/>
    <w:rsid w:val="003A4040"/>
    <w:rPr>
      <w:color w:val="000000"/>
      <w:shd w:val="clear" w:color="auto" w:fill="C4C413"/>
    </w:rPr>
  </w:style>
  <w:style w:type="paragraph" w:customStyle="1" w:styleId="afffc">
    <w:name w:val="Ссылка на официальную публикацию"/>
    <w:basedOn w:val="a"/>
    <w:next w:val="a"/>
    <w:uiPriority w:val="99"/>
    <w:rsid w:val="003A4040"/>
    <w:pPr>
      <w:widowControl w:val="0"/>
      <w:autoSpaceDE w:val="0"/>
      <w:autoSpaceDN w:val="0"/>
      <w:adjustRightInd w:val="0"/>
      <w:jc w:val="both"/>
    </w:pPr>
    <w:rPr>
      <w:rFonts w:ascii="Arial" w:hAnsi="Arial"/>
    </w:rPr>
  </w:style>
  <w:style w:type="paragraph" w:customStyle="1" w:styleId="afffd">
    <w:name w:val="Текст в таблице"/>
    <w:basedOn w:val="affa"/>
    <w:next w:val="a"/>
    <w:uiPriority w:val="99"/>
    <w:rsid w:val="003A4040"/>
    <w:pPr>
      <w:ind w:firstLine="500"/>
    </w:pPr>
  </w:style>
  <w:style w:type="paragraph" w:customStyle="1" w:styleId="afffe">
    <w:name w:val="Текст ЭР (см. также)"/>
    <w:basedOn w:val="a"/>
    <w:next w:val="a"/>
    <w:uiPriority w:val="99"/>
    <w:rsid w:val="003A4040"/>
    <w:pPr>
      <w:widowControl w:val="0"/>
      <w:autoSpaceDE w:val="0"/>
      <w:autoSpaceDN w:val="0"/>
      <w:adjustRightInd w:val="0"/>
      <w:spacing w:before="200"/>
    </w:pPr>
    <w:rPr>
      <w:rFonts w:ascii="Arial" w:hAnsi="Arial"/>
      <w:sz w:val="22"/>
      <w:szCs w:val="22"/>
    </w:rPr>
  </w:style>
  <w:style w:type="paragraph" w:customStyle="1" w:styleId="affff">
    <w:name w:val="Технический комментарий"/>
    <w:basedOn w:val="a"/>
    <w:next w:val="a"/>
    <w:uiPriority w:val="99"/>
    <w:rsid w:val="003A4040"/>
    <w:pPr>
      <w:widowControl w:val="0"/>
      <w:autoSpaceDE w:val="0"/>
      <w:autoSpaceDN w:val="0"/>
      <w:adjustRightInd w:val="0"/>
    </w:pPr>
    <w:rPr>
      <w:rFonts w:ascii="Arial" w:hAnsi="Arial"/>
      <w:color w:val="463F31"/>
      <w:shd w:val="clear" w:color="auto" w:fill="FFFFA6"/>
    </w:rPr>
  </w:style>
  <w:style w:type="character" w:customStyle="1" w:styleId="affff0">
    <w:name w:val="Утратил силу"/>
    <w:uiPriority w:val="99"/>
    <w:rsid w:val="003A4040"/>
    <w:rPr>
      <w:b/>
      <w:strike/>
      <w:color w:val="666600"/>
      <w:sz w:val="26"/>
    </w:rPr>
  </w:style>
  <w:style w:type="paragraph" w:customStyle="1" w:styleId="affff1">
    <w:name w:val="Формула"/>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2">
    <w:name w:val="Центрированный (таблица)"/>
    <w:basedOn w:val="affa"/>
    <w:next w:val="a"/>
    <w:uiPriority w:val="99"/>
    <w:rsid w:val="003A4040"/>
    <w:pPr>
      <w:jc w:val="center"/>
    </w:pPr>
  </w:style>
  <w:style w:type="paragraph" w:customStyle="1" w:styleId="-">
    <w:name w:val="ЭР-содержание (правое окно)"/>
    <w:basedOn w:val="a"/>
    <w:next w:val="a"/>
    <w:uiPriority w:val="99"/>
    <w:rsid w:val="003A4040"/>
    <w:pPr>
      <w:widowControl w:val="0"/>
      <w:autoSpaceDE w:val="0"/>
      <w:autoSpaceDN w:val="0"/>
      <w:adjustRightInd w:val="0"/>
      <w:spacing w:before="300"/>
    </w:pPr>
    <w:rPr>
      <w:rFonts w:ascii="Arial" w:hAnsi="Arial"/>
      <w:sz w:val="26"/>
      <w:szCs w:val="26"/>
    </w:rPr>
  </w:style>
  <w:style w:type="paragraph" w:styleId="affff3">
    <w:name w:val="Body Text Indent"/>
    <w:basedOn w:val="a"/>
    <w:link w:val="affff4"/>
    <w:uiPriority w:val="99"/>
    <w:rsid w:val="003A4040"/>
    <w:pPr>
      <w:widowControl w:val="0"/>
      <w:autoSpaceDE w:val="0"/>
      <w:autoSpaceDN w:val="0"/>
      <w:adjustRightInd w:val="0"/>
      <w:spacing w:after="120"/>
      <w:ind w:left="283"/>
    </w:pPr>
    <w:rPr>
      <w:rFonts w:ascii="Arial" w:hAnsi="Arial"/>
      <w:sz w:val="26"/>
      <w:szCs w:val="26"/>
    </w:rPr>
  </w:style>
  <w:style w:type="character" w:customStyle="1" w:styleId="affff4">
    <w:name w:val="Основной текст с отступом Знак"/>
    <w:basedOn w:val="a0"/>
    <w:link w:val="affff3"/>
    <w:uiPriority w:val="99"/>
    <w:rsid w:val="003A4040"/>
    <w:rPr>
      <w:rFonts w:ascii="Arial" w:eastAsia="Times New Roman" w:hAnsi="Arial" w:cs="Times New Roman"/>
      <w:sz w:val="26"/>
      <w:szCs w:val="26"/>
      <w:lang w:eastAsia="ru-RU"/>
    </w:rPr>
  </w:style>
  <w:style w:type="paragraph" w:styleId="affff5">
    <w:name w:val="Balloon Text"/>
    <w:basedOn w:val="a"/>
    <w:link w:val="affff6"/>
    <w:uiPriority w:val="99"/>
    <w:rsid w:val="003A4040"/>
    <w:pPr>
      <w:widowControl w:val="0"/>
      <w:autoSpaceDE w:val="0"/>
      <w:autoSpaceDN w:val="0"/>
      <w:adjustRightInd w:val="0"/>
    </w:pPr>
    <w:rPr>
      <w:rFonts w:ascii="Tahoma" w:hAnsi="Tahoma" w:cs="Tahoma"/>
      <w:sz w:val="16"/>
      <w:szCs w:val="16"/>
    </w:rPr>
  </w:style>
  <w:style w:type="character" w:customStyle="1" w:styleId="affff6">
    <w:name w:val="Текст выноски Знак"/>
    <w:basedOn w:val="a0"/>
    <w:link w:val="affff5"/>
    <w:uiPriority w:val="99"/>
    <w:rsid w:val="003A4040"/>
    <w:rPr>
      <w:rFonts w:ascii="Tahoma" w:eastAsia="Times New Roman" w:hAnsi="Tahoma" w:cs="Tahoma"/>
      <w:sz w:val="16"/>
      <w:szCs w:val="16"/>
      <w:lang w:eastAsia="ru-RU"/>
    </w:rPr>
  </w:style>
  <w:style w:type="character" w:styleId="affff7">
    <w:name w:val="line number"/>
    <w:basedOn w:val="a0"/>
    <w:uiPriority w:val="99"/>
    <w:rsid w:val="003A4040"/>
    <w:rPr>
      <w:rFonts w:cs="Times New Roman"/>
    </w:rPr>
  </w:style>
  <w:style w:type="paragraph" w:styleId="affff8">
    <w:name w:val="header"/>
    <w:basedOn w:val="a"/>
    <w:link w:val="affff9"/>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9">
    <w:name w:val="Верхний колонтитул Знак"/>
    <w:basedOn w:val="a0"/>
    <w:link w:val="affff8"/>
    <w:uiPriority w:val="99"/>
    <w:rsid w:val="003A4040"/>
    <w:rPr>
      <w:rFonts w:ascii="Arial" w:eastAsia="Times New Roman" w:hAnsi="Arial" w:cs="Times New Roman"/>
      <w:sz w:val="26"/>
      <w:szCs w:val="26"/>
      <w:lang w:eastAsia="ru-RU"/>
    </w:rPr>
  </w:style>
  <w:style w:type="paragraph" w:styleId="affffa">
    <w:name w:val="footer"/>
    <w:basedOn w:val="a"/>
    <w:link w:val="affffb"/>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b">
    <w:name w:val="Нижний колонтитул Знак"/>
    <w:basedOn w:val="a0"/>
    <w:link w:val="affffa"/>
    <w:uiPriority w:val="99"/>
    <w:rsid w:val="003A4040"/>
    <w:rPr>
      <w:rFonts w:ascii="Arial" w:eastAsia="Times New Roman" w:hAnsi="Arial" w:cs="Times New Roman"/>
      <w:sz w:val="26"/>
      <w:szCs w:val="26"/>
      <w:lang w:eastAsia="ru-RU"/>
    </w:rPr>
  </w:style>
  <w:style w:type="character" w:customStyle="1" w:styleId="apple-converted-space">
    <w:name w:val="apple-converted-space"/>
    <w:basedOn w:val="a0"/>
    <w:uiPriority w:val="99"/>
    <w:rsid w:val="003A4040"/>
    <w:rPr>
      <w:rFonts w:cs="Times New Roman"/>
    </w:rPr>
  </w:style>
  <w:style w:type="paragraph" w:customStyle="1" w:styleId="consplusnormal0">
    <w:name w:val="consplusnormal"/>
    <w:basedOn w:val="a"/>
    <w:uiPriority w:val="99"/>
    <w:rsid w:val="003A4040"/>
    <w:pPr>
      <w:spacing w:before="100" w:beforeAutospacing="1" w:after="100" w:afterAutospacing="1"/>
    </w:pPr>
    <w:rPr>
      <w:sz w:val="18"/>
      <w:szCs w:val="18"/>
    </w:rPr>
  </w:style>
  <w:style w:type="paragraph" w:styleId="21">
    <w:name w:val="Body Text 2"/>
    <w:basedOn w:val="a"/>
    <w:link w:val="22"/>
    <w:uiPriority w:val="99"/>
    <w:semiHidden/>
    <w:rsid w:val="003A4040"/>
    <w:pPr>
      <w:spacing w:after="120" w:line="480" w:lineRule="auto"/>
    </w:pPr>
  </w:style>
  <w:style w:type="character" w:customStyle="1" w:styleId="22">
    <w:name w:val="Основной текст 2 Знак"/>
    <w:basedOn w:val="a0"/>
    <w:link w:val="21"/>
    <w:uiPriority w:val="99"/>
    <w:semiHidden/>
    <w:rsid w:val="003A4040"/>
    <w:rPr>
      <w:rFonts w:ascii="Times New Roman" w:eastAsia="Times New Roman" w:hAnsi="Times New Roman" w:cs="Times New Roman"/>
      <w:sz w:val="24"/>
      <w:szCs w:val="24"/>
      <w:lang w:eastAsia="ru-RU"/>
    </w:rPr>
  </w:style>
  <w:style w:type="paragraph" w:customStyle="1" w:styleId="affffc">
    <w:name w:val="a"/>
    <w:basedOn w:val="a"/>
    <w:uiPriority w:val="99"/>
    <w:rsid w:val="003A4040"/>
    <w:pPr>
      <w:spacing w:before="100" w:beforeAutospacing="1" w:after="100" w:afterAutospacing="1"/>
    </w:pPr>
    <w:rPr>
      <w:sz w:val="18"/>
      <w:szCs w:val="18"/>
    </w:rPr>
  </w:style>
  <w:style w:type="character" w:styleId="affffd">
    <w:name w:val="Hyperlink"/>
    <w:basedOn w:val="a0"/>
    <w:uiPriority w:val="99"/>
    <w:semiHidden/>
    <w:rsid w:val="003A4040"/>
    <w:rPr>
      <w:rFonts w:cs="Times New Roman"/>
      <w:color w:val="0000FF"/>
      <w:u w:val="single"/>
    </w:rPr>
  </w:style>
  <w:style w:type="character" w:styleId="affffe">
    <w:name w:val="FollowedHyperlink"/>
    <w:basedOn w:val="a0"/>
    <w:uiPriority w:val="99"/>
    <w:semiHidden/>
    <w:rsid w:val="003A4040"/>
    <w:rPr>
      <w:rFonts w:cs="Times New Roman"/>
      <w:color w:val="800080"/>
      <w:u w:val="single"/>
    </w:rPr>
  </w:style>
  <w:style w:type="paragraph" w:customStyle="1" w:styleId="font5">
    <w:name w:val="font5"/>
    <w:basedOn w:val="a"/>
    <w:uiPriority w:val="99"/>
    <w:rsid w:val="003A4040"/>
    <w:pPr>
      <w:spacing w:before="100" w:beforeAutospacing="1" w:after="100" w:afterAutospacing="1"/>
    </w:pPr>
    <w:rPr>
      <w:color w:val="000000"/>
    </w:rPr>
  </w:style>
  <w:style w:type="paragraph" w:customStyle="1" w:styleId="font6">
    <w:name w:val="font6"/>
    <w:basedOn w:val="a"/>
    <w:uiPriority w:val="99"/>
    <w:rsid w:val="003A4040"/>
    <w:pPr>
      <w:spacing w:before="100" w:beforeAutospacing="1" w:after="100" w:afterAutospacing="1"/>
    </w:pPr>
    <w:rPr>
      <w:sz w:val="28"/>
      <w:szCs w:val="28"/>
    </w:rPr>
  </w:style>
  <w:style w:type="paragraph" w:customStyle="1" w:styleId="xl63">
    <w:name w:val="xl63"/>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5">
    <w:name w:val="xl65"/>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7">
    <w:name w:val="xl67"/>
    <w:basedOn w:val="a"/>
    <w:uiPriority w:val="99"/>
    <w:rsid w:val="003A4040"/>
    <w:pPr>
      <w:pBdr>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68">
    <w:name w:val="xl68"/>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69">
    <w:name w:val="xl69"/>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0">
    <w:name w:val="xl70"/>
    <w:basedOn w:val="a"/>
    <w:uiPriority w:val="99"/>
    <w:rsid w:val="003A4040"/>
    <w:pPr>
      <w:pBdr>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71">
    <w:name w:val="xl71"/>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72">
    <w:name w:val="xl72"/>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3">
    <w:name w:val="xl73"/>
    <w:basedOn w:val="a"/>
    <w:uiPriority w:val="99"/>
    <w:rsid w:val="003A4040"/>
    <w:pPr>
      <w:pBdr>
        <w:bottom w:val="single" w:sz="8" w:space="0" w:color="auto"/>
        <w:right w:val="single" w:sz="8" w:space="0" w:color="auto"/>
      </w:pBdr>
      <w:shd w:val="clear" w:color="000000" w:fill="F2DDDC"/>
      <w:spacing w:before="100" w:beforeAutospacing="1" w:after="100" w:afterAutospacing="1"/>
      <w:jc w:val="both"/>
      <w:textAlignment w:val="top"/>
    </w:pPr>
  </w:style>
  <w:style w:type="paragraph" w:customStyle="1" w:styleId="xl74">
    <w:name w:val="xl74"/>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75">
    <w:name w:val="xl75"/>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6">
    <w:name w:val="xl76"/>
    <w:basedOn w:val="a"/>
    <w:uiPriority w:val="99"/>
    <w:rsid w:val="003A4040"/>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7">
    <w:name w:val="xl7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8">
    <w:name w:val="xl78"/>
    <w:basedOn w:val="a"/>
    <w:uiPriority w:val="99"/>
    <w:rsid w:val="003A4040"/>
    <w:pPr>
      <w:pBdr>
        <w:right w:val="single" w:sz="8" w:space="0" w:color="auto"/>
      </w:pBdr>
      <w:spacing w:before="100" w:beforeAutospacing="1" w:after="100" w:afterAutospacing="1"/>
      <w:jc w:val="right"/>
      <w:textAlignment w:val="top"/>
    </w:pPr>
  </w:style>
  <w:style w:type="paragraph" w:customStyle="1" w:styleId="xl79">
    <w:name w:val="xl79"/>
    <w:basedOn w:val="a"/>
    <w:uiPriority w:val="99"/>
    <w:rsid w:val="003A4040"/>
    <w:pPr>
      <w:pBdr>
        <w:left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1">
    <w:name w:val="xl81"/>
    <w:basedOn w:val="a"/>
    <w:uiPriority w:val="99"/>
    <w:rsid w:val="003A404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2">
    <w:name w:val="xl82"/>
    <w:basedOn w:val="a"/>
    <w:uiPriority w:val="99"/>
    <w:rsid w:val="003A4040"/>
    <w:pPr>
      <w:pBdr>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83">
    <w:name w:val="xl83"/>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84">
    <w:name w:val="xl84"/>
    <w:basedOn w:val="a"/>
    <w:uiPriority w:val="99"/>
    <w:rsid w:val="003A4040"/>
    <w:pPr>
      <w:pBdr>
        <w:bottom w:val="single" w:sz="8" w:space="0" w:color="auto"/>
        <w:right w:val="single" w:sz="8" w:space="0" w:color="auto"/>
      </w:pBdr>
      <w:shd w:val="clear" w:color="000000" w:fill="DBEEF3"/>
      <w:spacing w:before="100" w:beforeAutospacing="1" w:after="100" w:afterAutospacing="1"/>
      <w:jc w:val="both"/>
      <w:textAlignment w:val="top"/>
    </w:pPr>
  </w:style>
  <w:style w:type="paragraph" w:customStyle="1" w:styleId="xl85">
    <w:name w:val="xl85"/>
    <w:basedOn w:val="a"/>
    <w:uiPriority w:val="99"/>
    <w:rsid w:val="003A4040"/>
    <w:pPr>
      <w:pBdr>
        <w:bottom w:val="single" w:sz="8" w:space="0" w:color="auto"/>
        <w:right w:val="single" w:sz="8" w:space="0" w:color="auto"/>
      </w:pBdr>
      <w:shd w:val="clear" w:color="000000" w:fill="DBEEF3"/>
      <w:spacing w:before="100" w:beforeAutospacing="1" w:after="100" w:afterAutospacing="1"/>
      <w:jc w:val="right"/>
      <w:textAlignment w:val="top"/>
    </w:pPr>
  </w:style>
  <w:style w:type="paragraph" w:customStyle="1" w:styleId="xl86">
    <w:name w:val="xl86"/>
    <w:basedOn w:val="a"/>
    <w:uiPriority w:val="99"/>
    <w:rsid w:val="003A404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87">
    <w:name w:val="xl87"/>
    <w:basedOn w:val="a"/>
    <w:uiPriority w:val="99"/>
    <w:rsid w:val="003A4040"/>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88">
    <w:name w:val="xl88"/>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9">
    <w:name w:val="xl89"/>
    <w:basedOn w:val="a"/>
    <w:uiPriority w:val="99"/>
    <w:rsid w:val="003A4040"/>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0">
    <w:name w:val="xl90"/>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
    <w:uiPriority w:val="99"/>
    <w:rsid w:val="003A4040"/>
    <w:pPr>
      <w:pBdr>
        <w:bottom w:val="single" w:sz="8" w:space="0" w:color="auto"/>
        <w:right w:val="single" w:sz="8" w:space="0" w:color="auto"/>
      </w:pBdr>
      <w:shd w:val="clear" w:color="000000" w:fill="DBE5F1"/>
      <w:spacing w:before="100" w:beforeAutospacing="1" w:after="100" w:afterAutospacing="1"/>
      <w:jc w:val="both"/>
      <w:textAlignment w:val="top"/>
    </w:pPr>
  </w:style>
  <w:style w:type="paragraph" w:customStyle="1" w:styleId="xl92">
    <w:name w:val="xl92"/>
    <w:basedOn w:val="a"/>
    <w:uiPriority w:val="99"/>
    <w:rsid w:val="003A4040"/>
    <w:pPr>
      <w:pBdr>
        <w:left w:val="single" w:sz="8" w:space="0" w:color="auto"/>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93">
    <w:name w:val="xl93"/>
    <w:basedOn w:val="a"/>
    <w:uiPriority w:val="99"/>
    <w:rsid w:val="003A4040"/>
    <w:pPr>
      <w:pBdr>
        <w:right w:val="single" w:sz="8" w:space="0" w:color="auto"/>
      </w:pBdr>
      <w:spacing w:before="100" w:beforeAutospacing="1" w:after="100" w:afterAutospacing="1"/>
      <w:jc w:val="both"/>
      <w:textAlignment w:val="top"/>
    </w:pPr>
  </w:style>
  <w:style w:type="paragraph" w:customStyle="1" w:styleId="xl94">
    <w:name w:val="xl94"/>
    <w:basedOn w:val="a"/>
    <w:uiPriority w:val="99"/>
    <w:rsid w:val="003A4040"/>
    <w:pPr>
      <w:pBdr>
        <w:bottom w:val="single" w:sz="8" w:space="0" w:color="auto"/>
        <w:right w:val="single" w:sz="8" w:space="0" w:color="auto"/>
      </w:pBdr>
      <w:spacing w:before="100" w:beforeAutospacing="1" w:after="100" w:afterAutospacing="1"/>
      <w:jc w:val="both"/>
      <w:textAlignment w:val="top"/>
    </w:pPr>
  </w:style>
  <w:style w:type="paragraph" w:customStyle="1" w:styleId="xl95">
    <w:name w:val="xl95"/>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96">
    <w:name w:val="xl96"/>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7">
    <w:name w:val="xl9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98">
    <w:name w:val="xl98"/>
    <w:basedOn w:val="a"/>
    <w:uiPriority w:val="99"/>
    <w:rsid w:val="003A4040"/>
    <w:pPr>
      <w:pBdr>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2">
    <w:name w:val="xl102"/>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03">
    <w:name w:val="xl103"/>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04">
    <w:name w:val="xl104"/>
    <w:basedOn w:val="a"/>
    <w:uiPriority w:val="99"/>
    <w:rsid w:val="003A4040"/>
    <w:pPr>
      <w:pBdr>
        <w:left w:val="single" w:sz="8" w:space="0" w:color="auto"/>
      </w:pBdr>
      <w:spacing w:before="100" w:beforeAutospacing="1" w:after="100" w:afterAutospacing="1"/>
      <w:textAlignment w:val="top"/>
    </w:pPr>
  </w:style>
  <w:style w:type="paragraph" w:customStyle="1" w:styleId="xl105">
    <w:name w:val="xl105"/>
    <w:basedOn w:val="a"/>
    <w:uiPriority w:val="99"/>
    <w:rsid w:val="003A4040"/>
    <w:pPr>
      <w:pBdr>
        <w:right w:val="single" w:sz="8" w:space="0" w:color="auto"/>
      </w:pBdr>
      <w:spacing w:before="100" w:beforeAutospacing="1" w:after="100" w:afterAutospacing="1"/>
      <w:textAlignment w:val="top"/>
    </w:pPr>
  </w:style>
  <w:style w:type="paragraph" w:customStyle="1" w:styleId="xl106">
    <w:name w:val="xl106"/>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07">
    <w:name w:val="xl107"/>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08">
    <w:name w:val="xl108"/>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9">
    <w:name w:val="xl109"/>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10">
    <w:name w:val="xl110"/>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uiPriority w:val="99"/>
    <w:rsid w:val="003A4040"/>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uiPriority w:val="99"/>
    <w:rsid w:val="003A4040"/>
    <w:pPr>
      <w:pBdr>
        <w:left w:val="single" w:sz="8" w:space="0" w:color="auto"/>
      </w:pBdr>
      <w:spacing w:before="100" w:beforeAutospacing="1" w:after="100" w:afterAutospacing="1"/>
      <w:jc w:val="both"/>
      <w:textAlignment w:val="top"/>
    </w:pPr>
    <w:rPr>
      <w:sz w:val="28"/>
      <w:szCs w:val="28"/>
    </w:rPr>
  </w:style>
  <w:style w:type="paragraph" w:customStyle="1" w:styleId="xl113">
    <w:name w:val="xl113"/>
    <w:basedOn w:val="a"/>
    <w:uiPriority w:val="99"/>
    <w:rsid w:val="003A4040"/>
    <w:pPr>
      <w:spacing w:before="100" w:beforeAutospacing="1" w:after="100" w:afterAutospacing="1"/>
      <w:jc w:val="both"/>
      <w:textAlignment w:val="top"/>
    </w:pPr>
    <w:rPr>
      <w:sz w:val="28"/>
      <w:szCs w:val="28"/>
    </w:rPr>
  </w:style>
  <w:style w:type="paragraph" w:customStyle="1" w:styleId="xl114">
    <w:name w:val="xl114"/>
    <w:basedOn w:val="a"/>
    <w:uiPriority w:val="99"/>
    <w:rsid w:val="003A4040"/>
    <w:pPr>
      <w:pBdr>
        <w:top w:val="single" w:sz="8" w:space="0" w:color="auto"/>
        <w:left w:val="single" w:sz="8" w:space="0" w:color="auto"/>
      </w:pBdr>
      <w:spacing w:before="100" w:beforeAutospacing="1" w:after="100" w:afterAutospacing="1"/>
      <w:jc w:val="both"/>
      <w:textAlignment w:val="top"/>
    </w:pPr>
  </w:style>
  <w:style w:type="paragraph" w:customStyle="1" w:styleId="xl115">
    <w:name w:val="xl115"/>
    <w:basedOn w:val="a"/>
    <w:uiPriority w:val="99"/>
    <w:rsid w:val="003A4040"/>
    <w:pPr>
      <w:pBdr>
        <w:top w:val="single" w:sz="8" w:space="0" w:color="auto"/>
        <w:right w:val="single" w:sz="8" w:space="0" w:color="auto"/>
      </w:pBdr>
      <w:spacing w:before="100" w:beforeAutospacing="1" w:after="100" w:afterAutospacing="1"/>
      <w:jc w:val="both"/>
      <w:textAlignment w:val="top"/>
    </w:pPr>
  </w:style>
  <w:style w:type="paragraph" w:customStyle="1" w:styleId="xl116">
    <w:name w:val="xl116"/>
    <w:basedOn w:val="a"/>
    <w:uiPriority w:val="99"/>
    <w:rsid w:val="003A4040"/>
    <w:pPr>
      <w:pBdr>
        <w:left w:val="single" w:sz="8" w:space="0" w:color="auto"/>
      </w:pBdr>
      <w:spacing w:before="100" w:beforeAutospacing="1" w:after="100" w:afterAutospacing="1"/>
      <w:jc w:val="both"/>
      <w:textAlignment w:val="top"/>
    </w:pPr>
  </w:style>
  <w:style w:type="paragraph" w:customStyle="1" w:styleId="xl117">
    <w:name w:val="xl117"/>
    <w:basedOn w:val="a"/>
    <w:uiPriority w:val="99"/>
    <w:rsid w:val="003A4040"/>
    <w:pPr>
      <w:pBdr>
        <w:left w:val="single" w:sz="8" w:space="0" w:color="auto"/>
        <w:bottom w:val="single" w:sz="8" w:space="0" w:color="auto"/>
      </w:pBdr>
      <w:spacing w:before="100" w:beforeAutospacing="1" w:after="100" w:afterAutospacing="1"/>
      <w:jc w:val="both"/>
      <w:textAlignment w:val="top"/>
    </w:pPr>
  </w:style>
  <w:style w:type="paragraph" w:customStyle="1" w:styleId="xl118">
    <w:name w:val="xl118"/>
    <w:basedOn w:val="a"/>
    <w:uiPriority w:val="99"/>
    <w:rsid w:val="003A4040"/>
    <w:pPr>
      <w:pBdr>
        <w:top w:val="single" w:sz="8" w:space="0" w:color="auto"/>
        <w:left w:val="single" w:sz="8" w:space="0" w:color="auto"/>
      </w:pBdr>
      <w:spacing w:before="100" w:beforeAutospacing="1" w:after="100" w:afterAutospacing="1"/>
      <w:textAlignment w:val="top"/>
    </w:pPr>
    <w:rPr>
      <w:sz w:val="28"/>
      <w:szCs w:val="28"/>
    </w:rPr>
  </w:style>
  <w:style w:type="paragraph" w:customStyle="1" w:styleId="xl119">
    <w:name w:val="xl119"/>
    <w:basedOn w:val="a"/>
    <w:uiPriority w:val="99"/>
    <w:rsid w:val="003A4040"/>
    <w:pPr>
      <w:pBdr>
        <w:top w:val="single" w:sz="8" w:space="0" w:color="auto"/>
      </w:pBdr>
      <w:spacing w:before="100" w:beforeAutospacing="1" w:after="100" w:afterAutospacing="1"/>
      <w:textAlignment w:val="top"/>
    </w:pPr>
    <w:rPr>
      <w:sz w:val="28"/>
      <w:szCs w:val="28"/>
    </w:rPr>
  </w:style>
  <w:style w:type="paragraph" w:customStyle="1" w:styleId="xl120">
    <w:name w:val="xl120"/>
    <w:basedOn w:val="a"/>
    <w:uiPriority w:val="99"/>
    <w:rsid w:val="003A4040"/>
    <w:pPr>
      <w:pBdr>
        <w:right w:val="single" w:sz="8" w:space="0" w:color="auto"/>
      </w:pBdr>
      <w:spacing w:before="100" w:beforeAutospacing="1" w:after="100" w:afterAutospacing="1"/>
      <w:jc w:val="both"/>
      <w:textAlignment w:val="top"/>
    </w:pPr>
    <w:rPr>
      <w:sz w:val="28"/>
      <w:szCs w:val="28"/>
    </w:rPr>
  </w:style>
  <w:style w:type="paragraph" w:customStyle="1" w:styleId="xl121">
    <w:name w:val="xl121"/>
    <w:basedOn w:val="a"/>
    <w:uiPriority w:val="99"/>
    <w:rsid w:val="003A4040"/>
    <w:pPr>
      <w:pBdr>
        <w:left w:val="single" w:sz="8" w:space="0" w:color="auto"/>
      </w:pBdr>
      <w:spacing w:before="100" w:beforeAutospacing="1" w:after="100" w:afterAutospacing="1"/>
      <w:textAlignment w:val="top"/>
    </w:pPr>
  </w:style>
  <w:style w:type="paragraph" w:customStyle="1" w:styleId="xl122">
    <w:name w:val="xl122"/>
    <w:basedOn w:val="a"/>
    <w:uiPriority w:val="99"/>
    <w:rsid w:val="003A4040"/>
    <w:pPr>
      <w:spacing w:before="100" w:beforeAutospacing="1" w:after="100" w:afterAutospacing="1"/>
      <w:textAlignment w:val="top"/>
    </w:pPr>
  </w:style>
  <w:style w:type="paragraph" w:customStyle="1" w:styleId="xl123">
    <w:name w:val="xl123"/>
    <w:basedOn w:val="a"/>
    <w:uiPriority w:val="99"/>
    <w:rsid w:val="003A4040"/>
    <w:pPr>
      <w:pBdr>
        <w:right w:val="single" w:sz="8" w:space="0" w:color="auto"/>
      </w:pBdr>
      <w:spacing w:before="100" w:beforeAutospacing="1" w:after="100" w:afterAutospacing="1"/>
      <w:textAlignment w:val="top"/>
    </w:pPr>
  </w:style>
  <w:style w:type="paragraph" w:customStyle="1" w:styleId="xl124">
    <w:name w:val="xl124"/>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25">
    <w:name w:val="xl125"/>
    <w:basedOn w:val="a"/>
    <w:uiPriority w:val="99"/>
    <w:rsid w:val="003A4040"/>
    <w:pPr>
      <w:pBdr>
        <w:bottom w:val="single" w:sz="8" w:space="0" w:color="auto"/>
      </w:pBdr>
      <w:spacing w:before="100" w:beforeAutospacing="1" w:after="100" w:afterAutospacing="1"/>
      <w:textAlignment w:val="top"/>
    </w:pPr>
  </w:style>
  <w:style w:type="paragraph" w:customStyle="1" w:styleId="xl126">
    <w:name w:val="xl126"/>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27">
    <w:name w:val="xl127"/>
    <w:basedOn w:val="a"/>
    <w:uiPriority w:val="99"/>
    <w:rsid w:val="003A4040"/>
    <w:pPr>
      <w:pBdr>
        <w:top w:val="single" w:sz="8" w:space="0" w:color="auto"/>
        <w:right w:val="single" w:sz="8" w:space="0" w:color="auto"/>
      </w:pBdr>
      <w:spacing w:before="100" w:beforeAutospacing="1" w:after="100" w:afterAutospacing="1"/>
      <w:textAlignment w:val="top"/>
    </w:pPr>
    <w:rPr>
      <w:sz w:val="28"/>
      <w:szCs w:val="28"/>
    </w:rPr>
  </w:style>
  <w:style w:type="paragraph" w:customStyle="1" w:styleId="xl128">
    <w:name w:val="xl128"/>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29">
    <w:name w:val="xl129"/>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a"/>
    <w:uiPriority w:val="99"/>
    <w:rsid w:val="003A4040"/>
    <w:pPr>
      <w:pBdr>
        <w:left w:val="single" w:sz="8" w:space="0" w:color="auto"/>
      </w:pBdr>
      <w:spacing w:before="100" w:beforeAutospacing="1" w:after="100" w:afterAutospacing="1"/>
      <w:textAlignment w:val="top"/>
    </w:pPr>
  </w:style>
  <w:style w:type="paragraph" w:customStyle="1" w:styleId="xl131">
    <w:name w:val="xl131"/>
    <w:basedOn w:val="a"/>
    <w:uiPriority w:val="99"/>
    <w:rsid w:val="003A4040"/>
    <w:pPr>
      <w:pBdr>
        <w:right w:val="single" w:sz="8" w:space="0" w:color="auto"/>
      </w:pBdr>
      <w:spacing w:before="100" w:beforeAutospacing="1" w:after="100" w:afterAutospacing="1"/>
      <w:textAlignment w:val="top"/>
    </w:pPr>
  </w:style>
  <w:style w:type="paragraph" w:customStyle="1" w:styleId="xl132">
    <w:name w:val="xl132"/>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33">
    <w:name w:val="xl133"/>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34">
    <w:name w:val="xl134"/>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35">
    <w:name w:val="xl135"/>
    <w:basedOn w:val="a"/>
    <w:uiPriority w:val="99"/>
    <w:rsid w:val="003A4040"/>
    <w:pPr>
      <w:spacing w:before="100" w:beforeAutospacing="1" w:after="100" w:afterAutospacing="1"/>
      <w:textAlignment w:val="top"/>
    </w:pPr>
    <w:rPr>
      <w:sz w:val="28"/>
      <w:szCs w:val="28"/>
    </w:rPr>
  </w:style>
  <w:style w:type="paragraph" w:customStyle="1" w:styleId="xl136">
    <w:name w:val="xl136"/>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37">
    <w:name w:val="xl137"/>
    <w:basedOn w:val="a"/>
    <w:uiPriority w:val="99"/>
    <w:rsid w:val="003A4040"/>
    <w:pPr>
      <w:spacing w:before="100" w:beforeAutospacing="1" w:after="100" w:afterAutospacing="1"/>
      <w:jc w:val="both"/>
      <w:textAlignment w:val="top"/>
    </w:pPr>
  </w:style>
  <w:style w:type="paragraph" w:customStyle="1" w:styleId="xl138">
    <w:name w:val="xl138"/>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9">
    <w:name w:val="xl139"/>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40">
    <w:name w:val="xl140"/>
    <w:basedOn w:val="a"/>
    <w:uiPriority w:val="99"/>
    <w:rsid w:val="003A4040"/>
    <w:pPr>
      <w:spacing w:before="100" w:beforeAutospacing="1" w:after="100" w:afterAutospacing="1"/>
      <w:textAlignment w:val="top"/>
    </w:pPr>
    <w:rPr>
      <w:sz w:val="28"/>
      <w:szCs w:val="28"/>
    </w:rPr>
  </w:style>
  <w:style w:type="paragraph" w:customStyle="1" w:styleId="xl141">
    <w:name w:val="xl141"/>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42">
    <w:name w:val="xl142"/>
    <w:basedOn w:val="a"/>
    <w:uiPriority w:val="99"/>
    <w:rsid w:val="003A4040"/>
    <w:pPr>
      <w:pBdr>
        <w:bottom w:val="single" w:sz="8" w:space="0" w:color="auto"/>
      </w:pBdr>
      <w:spacing w:before="100" w:beforeAutospacing="1" w:after="100" w:afterAutospacing="1"/>
      <w:jc w:val="both"/>
      <w:textAlignment w:val="top"/>
    </w:pPr>
  </w:style>
  <w:style w:type="paragraph" w:customStyle="1" w:styleId="xl143">
    <w:name w:val="xl143"/>
    <w:basedOn w:val="a"/>
    <w:uiPriority w:val="99"/>
    <w:rsid w:val="003A4040"/>
    <w:pPr>
      <w:pBdr>
        <w:left w:val="single" w:sz="8" w:space="0" w:color="auto"/>
      </w:pBdr>
      <w:spacing w:before="100" w:beforeAutospacing="1" w:after="100" w:afterAutospacing="1"/>
      <w:textAlignment w:val="top"/>
    </w:pPr>
    <w:rPr>
      <w:color w:val="000000"/>
      <w:sz w:val="28"/>
      <w:szCs w:val="28"/>
    </w:rPr>
  </w:style>
  <w:style w:type="paragraph" w:customStyle="1" w:styleId="xl144">
    <w:name w:val="xl144"/>
    <w:basedOn w:val="a"/>
    <w:uiPriority w:val="99"/>
    <w:rsid w:val="003A4040"/>
    <w:pPr>
      <w:spacing w:before="100" w:beforeAutospacing="1" w:after="100" w:afterAutospacing="1"/>
      <w:textAlignment w:val="top"/>
    </w:pPr>
    <w:rPr>
      <w:color w:val="000000"/>
      <w:sz w:val="28"/>
      <w:szCs w:val="28"/>
    </w:rPr>
  </w:style>
  <w:style w:type="paragraph" w:customStyle="1" w:styleId="xl145">
    <w:name w:val="xl145"/>
    <w:basedOn w:val="a"/>
    <w:uiPriority w:val="99"/>
    <w:rsid w:val="003A4040"/>
    <w:pPr>
      <w:pBdr>
        <w:right w:val="single" w:sz="8" w:space="0" w:color="auto"/>
      </w:pBdr>
      <w:spacing w:before="100" w:beforeAutospacing="1" w:after="100" w:afterAutospacing="1"/>
      <w:textAlignment w:val="top"/>
    </w:pPr>
    <w:rPr>
      <w:color w:val="000000"/>
      <w:sz w:val="28"/>
      <w:szCs w:val="28"/>
    </w:rPr>
  </w:style>
  <w:style w:type="paragraph" w:customStyle="1" w:styleId="xl146">
    <w:name w:val="xl146"/>
    <w:basedOn w:val="a"/>
    <w:uiPriority w:val="99"/>
    <w:rsid w:val="003A4040"/>
    <w:pPr>
      <w:spacing w:before="100" w:beforeAutospacing="1" w:after="100" w:afterAutospacing="1"/>
      <w:textAlignment w:val="top"/>
    </w:pPr>
  </w:style>
  <w:style w:type="paragraph" w:customStyle="1" w:styleId="xl147">
    <w:name w:val="xl147"/>
    <w:basedOn w:val="a"/>
    <w:uiPriority w:val="99"/>
    <w:rsid w:val="003A4040"/>
    <w:pPr>
      <w:pBdr>
        <w:top w:val="single" w:sz="8" w:space="0" w:color="auto"/>
        <w:left w:val="single" w:sz="8" w:space="0" w:color="auto"/>
      </w:pBdr>
      <w:spacing w:before="100" w:beforeAutospacing="1" w:after="100" w:afterAutospacing="1"/>
      <w:textAlignment w:val="top"/>
    </w:pPr>
    <w:rPr>
      <w:rFonts w:ascii="Arial" w:hAnsi="Arial" w:cs="Arial"/>
    </w:rPr>
  </w:style>
  <w:style w:type="paragraph" w:customStyle="1" w:styleId="xl148">
    <w:name w:val="xl148"/>
    <w:basedOn w:val="a"/>
    <w:uiPriority w:val="99"/>
    <w:rsid w:val="003A4040"/>
    <w:pPr>
      <w:pBdr>
        <w:top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49">
    <w:name w:val="xl149"/>
    <w:basedOn w:val="a"/>
    <w:uiPriority w:val="99"/>
    <w:rsid w:val="003A4040"/>
    <w:pPr>
      <w:pBdr>
        <w:left w:val="single" w:sz="8" w:space="0" w:color="auto"/>
      </w:pBdr>
      <w:spacing w:before="100" w:beforeAutospacing="1" w:after="100" w:afterAutospacing="1"/>
      <w:textAlignment w:val="top"/>
    </w:pPr>
    <w:rPr>
      <w:rFonts w:ascii="Arial" w:hAnsi="Arial" w:cs="Arial"/>
    </w:rPr>
  </w:style>
  <w:style w:type="paragraph" w:customStyle="1" w:styleId="xl150">
    <w:name w:val="xl150"/>
    <w:basedOn w:val="a"/>
    <w:uiPriority w:val="99"/>
    <w:rsid w:val="003A4040"/>
    <w:pPr>
      <w:pBdr>
        <w:right w:val="single" w:sz="8" w:space="0" w:color="auto"/>
      </w:pBdr>
      <w:spacing w:before="100" w:beforeAutospacing="1" w:after="100" w:afterAutospacing="1"/>
      <w:textAlignment w:val="top"/>
    </w:pPr>
    <w:rPr>
      <w:rFonts w:ascii="Arial" w:hAnsi="Arial" w:cs="Arial"/>
    </w:rPr>
  </w:style>
  <w:style w:type="paragraph" w:customStyle="1" w:styleId="xl151">
    <w:name w:val="xl151"/>
    <w:basedOn w:val="a"/>
    <w:uiPriority w:val="99"/>
    <w:rsid w:val="003A4040"/>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52">
    <w:name w:val="xl152"/>
    <w:basedOn w:val="a"/>
    <w:uiPriority w:val="99"/>
    <w:rsid w:val="003A4040"/>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3">
    <w:name w:val="xl153"/>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154">
    <w:name w:val="xl154"/>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5">
    <w:name w:val="xl155"/>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6">
    <w:name w:val="xl156"/>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57">
    <w:name w:val="xl157"/>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58">
    <w:name w:val="xl158"/>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59">
    <w:name w:val="xl159"/>
    <w:basedOn w:val="a"/>
    <w:uiPriority w:val="99"/>
    <w:rsid w:val="003A4040"/>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60">
    <w:name w:val="xl160"/>
    <w:basedOn w:val="a"/>
    <w:uiPriority w:val="99"/>
    <w:rsid w:val="003A404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uiPriority w:val="99"/>
    <w:rsid w:val="003A4040"/>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uiPriority w:val="99"/>
    <w:rsid w:val="003A4040"/>
    <w:pPr>
      <w:pBdr>
        <w:top w:val="single" w:sz="8" w:space="0" w:color="auto"/>
      </w:pBdr>
      <w:spacing w:before="100" w:beforeAutospacing="1" w:after="100" w:afterAutospacing="1"/>
      <w:jc w:val="both"/>
      <w:textAlignment w:val="top"/>
    </w:pPr>
  </w:style>
  <w:style w:type="paragraph" w:customStyle="1" w:styleId="xl163">
    <w:name w:val="xl163"/>
    <w:basedOn w:val="a"/>
    <w:uiPriority w:val="99"/>
    <w:rsid w:val="003A4040"/>
    <w:pPr>
      <w:pBdr>
        <w:top w:val="single" w:sz="8" w:space="0" w:color="auto"/>
        <w:left w:val="single" w:sz="8" w:space="0" w:color="auto"/>
      </w:pBdr>
      <w:spacing w:before="100" w:beforeAutospacing="1" w:after="100" w:afterAutospacing="1"/>
      <w:jc w:val="center"/>
      <w:textAlignment w:val="top"/>
    </w:pPr>
  </w:style>
  <w:style w:type="paragraph" w:customStyle="1" w:styleId="xl164">
    <w:name w:val="xl164"/>
    <w:basedOn w:val="a"/>
    <w:uiPriority w:val="99"/>
    <w:rsid w:val="003A4040"/>
    <w:pPr>
      <w:pBdr>
        <w:top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a"/>
    <w:uiPriority w:val="99"/>
    <w:rsid w:val="003A4040"/>
    <w:pPr>
      <w:pBdr>
        <w:left w:val="single" w:sz="8" w:space="0" w:color="auto"/>
        <w:bottom w:val="single" w:sz="8" w:space="0" w:color="auto"/>
      </w:pBdr>
      <w:spacing w:before="100" w:beforeAutospacing="1" w:after="100" w:afterAutospacing="1"/>
      <w:jc w:val="center"/>
      <w:textAlignment w:val="top"/>
    </w:pPr>
  </w:style>
  <w:style w:type="paragraph" w:customStyle="1" w:styleId="xl166">
    <w:name w:val="xl166"/>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7">
    <w:name w:val="xl167"/>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afffff">
    <w:name w:val="Íîðìàëüíûé"/>
    <w:uiPriority w:val="99"/>
    <w:rsid w:val="003A4040"/>
    <w:pPr>
      <w:widowControl w:val="0"/>
      <w:suppressAutoHyphens/>
      <w:autoSpaceDE w:val="0"/>
      <w:spacing w:after="0" w:line="240" w:lineRule="auto"/>
    </w:pPr>
    <w:rPr>
      <w:rFonts w:ascii="Times New Roman" w:eastAsia="Times New Roman" w:hAnsi="Times New Roman" w:cs="Times New Roman"/>
      <w:color w:val="000000"/>
      <w:sz w:val="20"/>
      <w:szCs w:val="24"/>
    </w:rPr>
  </w:style>
  <w:style w:type="paragraph" w:styleId="afffff0">
    <w:name w:val="List Paragraph"/>
    <w:basedOn w:val="a"/>
    <w:uiPriority w:val="34"/>
    <w:qFormat/>
    <w:rsid w:val="003A4040"/>
    <w:pPr>
      <w:widowControl w:val="0"/>
      <w:autoSpaceDE w:val="0"/>
      <w:autoSpaceDN w:val="0"/>
      <w:adjustRightInd w:val="0"/>
      <w:ind w:left="720"/>
      <w:contextualSpacing/>
    </w:pPr>
    <w:rPr>
      <w:rFonts w:ascii="Arial" w:hAnsi="Arial" w:cs="Arial"/>
      <w:sz w:val="18"/>
      <w:szCs w:val="18"/>
    </w:rPr>
  </w:style>
  <w:style w:type="paragraph" w:styleId="31">
    <w:name w:val="Body Text Indent 3"/>
    <w:basedOn w:val="a"/>
    <w:link w:val="32"/>
    <w:uiPriority w:val="99"/>
    <w:semiHidden/>
    <w:rsid w:val="003A4040"/>
    <w:pPr>
      <w:spacing w:after="120"/>
      <w:ind w:left="283"/>
    </w:pPr>
    <w:rPr>
      <w:sz w:val="16"/>
      <w:szCs w:val="16"/>
    </w:rPr>
  </w:style>
  <w:style w:type="character" w:customStyle="1" w:styleId="32">
    <w:name w:val="Основной текст с отступом 3 Знак"/>
    <w:basedOn w:val="a0"/>
    <w:link w:val="31"/>
    <w:uiPriority w:val="99"/>
    <w:semiHidden/>
    <w:rsid w:val="003A4040"/>
    <w:rPr>
      <w:rFonts w:ascii="Times New Roman" w:eastAsia="Times New Roman" w:hAnsi="Times New Roman" w:cs="Times New Roman"/>
      <w:sz w:val="16"/>
      <w:szCs w:val="16"/>
      <w:lang w:eastAsia="ru-RU"/>
    </w:rPr>
  </w:style>
  <w:style w:type="paragraph" w:styleId="afffff1">
    <w:name w:val="Body Text"/>
    <w:basedOn w:val="a"/>
    <w:link w:val="afffff2"/>
    <w:uiPriority w:val="99"/>
    <w:semiHidden/>
    <w:unhideWhenUsed/>
    <w:rsid w:val="003A4040"/>
    <w:pPr>
      <w:spacing w:after="120"/>
    </w:pPr>
  </w:style>
  <w:style w:type="character" w:customStyle="1" w:styleId="afffff2">
    <w:name w:val="Основной текст Знак"/>
    <w:basedOn w:val="a0"/>
    <w:link w:val="afffff1"/>
    <w:uiPriority w:val="99"/>
    <w:semiHidden/>
    <w:rsid w:val="003A4040"/>
    <w:rPr>
      <w:rFonts w:ascii="Times New Roman" w:eastAsia="Times New Roman" w:hAnsi="Times New Roman" w:cs="Times New Roman"/>
      <w:sz w:val="24"/>
      <w:szCs w:val="24"/>
      <w:lang w:eastAsia="ru-RU"/>
    </w:rPr>
  </w:style>
  <w:style w:type="paragraph" w:customStyle="1" w:styleId="style4">
    <w:name w:val="style4"/>
    <w:basedOn w:val="a"/>
    <w:rsid w:val="003A4040"/>
    <w:pPr>
      <w:spacing w:before="100" w:beforeAutospacing="1" w:after="100" w:afterAutospacing="1"/>
    </w:pPr>
  </w:style>
  <w:style w:type="character" w:styleId="afffff3">
    <w:name w:val="Book Title"/>
    <w:basedOn w:val="a0"/>
    <w:uiPriority w:val="33"/>
    <w:qFormat/>
    <w:rsid w:val="00DD4CBA"/>
    <w:rPr>
      <w:b/>
      <w:bCs/>
      <w:smallCaps/>
      <w:spacing w:val="5"/>
    </w:rPr>
  </w:style>
  <w:style w:type="paragraph" w:styleId="afffff4">
    <w:name w:val="Subtitle"/>
    <w:basedOn w:val="a"/>
    <w:next w:val="a"/>
    <w:link w:val="afffff5"/>
    <w:uiPriority w:val="11"/>
    <w:qFormat/>
    <w:rsid w:val="00EA2431"/>
    <w:pPr>
      <w:numPr>
        <w:ilvl w:val="1"/>
      </w:numPr>
    </w:pPr>
    <w:rPr>
      <w:rFonts w:asciiTheme="majorHAnsi" w:eastAsiaTheme="majorEastAsia" w:hAnsiTheme="majorHAnsi" w:cstheme="majorBidi"/>
      <w:i/>
      <w:iCs/>
      <w:color w:val="4F81BD" w:themeColor="accent1"/>
      <w:spacing w:val="15"/>
    </w:rPr>
  </w:style>
  <w:style w:type="character" w:customStyle="1" w:styleId="afffff5">
    <w:name w:val="Подзаголовок Знак"/>
    <w:basedOn w:val="a0"/>
    <w:link w:val="afffff4"/>
    <w:uiPriority w:val="11"/>
    <w:rsid w:val="00EA243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B3A0058BD2AA1C1D3DAEB9C7EC5E86096DA98106F6746FADC3FE8EA9EE74A66CE6A7FBE0E30BzDX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B3A0058BD2AA1C1D3DAEB9C7EC5E86066EAC8A0EF6746FADC3FE8EA9EE74A66CE6A7FBE0E30CzDX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8B3A0058BD2AA1C1D3DAEB9C7EC5E86076CA5860CF6746FADC3FE8EA9EE74A66CE6A2zFX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rf.info/zakon-ob-obrazovanii/" TargetMode="External"/><Relationship Id="rId5" Type="http://schemas.openxmlformats.org/officeDocument/2006/relationships/settings" Target="settings.xml"/><Relationship Id="rId15" Type="http://schemas.openxmlformats.org/officeDocument/2006/relationships/hyperlink" Target="consultantplus://offline/ref=58B3A0058BD2AA1C1D3DAEB9C7EC5E860669AE8B0FF6746FADC3FE8EA9EE74A66CE6zAX2M" TargetMode="External"/><Relationship Id="rId10" Type="http://schemas.openxmlformats.org/officeDocument/2006/relationships/hyperlink" Target="http://edu-open.ru/Default.aspx?tabid=5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E%D0%B1%D1%89%D0%B5%D0%B5_%D0%BE%D0%B1%D1%80%D0%B0%D0%B7%D0%BE%D0%B2%D0%B0%D0%BD%D0%B8%D0%B5" TargetMode="External"/><Relationship Id="rId14" Type="http://schemas.openxmlformats.org/officeDocument/2006/relationships/hyperlink" Target="consultantplus://offline/ref=58B3A0058BD2AA1C1D3DAEB9C7EC5E860669AE8007F6746FADC3FE8EA9EE74A66CE6A7FBE0E30BzD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37BC-4060-4289-9D10-BE3889F2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22938</Words>
  <Characters>130753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cp:lastModifiedBy>
  <cp:revision>2</cp:revision>
  <cp:lastPrinted>2022-10-31T12:04:00Z</cp:lastPrinted>
  <dcterms:created xsi:type="dcterms:W3CDTF">2022-11-01T10:54:00Z</dcterms:created>
  <dcterms:modified xsi:type="dcterms:W3CDTF">2022-11-01T10:54:00Z</dcterms:modified>
</cp:coreProperties>
</file>