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5328"/>
        <w:gridCol w:w="4336"/>
      </w:tblGrid>
      <w:tr w:rsidR="00CD43FB" w:rsidRPr="00AF65E6">
        <w:trPr>
          <w:jc w:val="center"/>
        </w:trPr>
        <w:tc>
          <w:tcPr>
            <w:tcW w:w="5328" w:type="dxa"/>
          </w:tcPr>
          <w:bookmarkStart w:id="0" w:name="Дата"/>
          <w:p w:rsidR="00CD43FB" w:rsidRPr="00AE78F3" w:rsidRDefault="008B435C" w:rsidP="00C037DD">
            <w:pPr>
              <w:rPr>
                <w:u w:val="single"/>
              </w:rPr>
            </w:pPr>
            <w:r w:rsidRPr="00AE78F3">
              <w:rPr>
                <w:u w:val="single"/>
              </w:rPr>
              <w:fldChar w:fldCharType="begin">
                <w:ffData>
                  <w:name w:val="Дата"/>
                  <w:enabled/>
                  <w:calcOnExit w:val="0"/>
                  <w:textInput>
                    <w:default w:val="Дата "/>
                    <w:maxLength w:val="25"/>
                    <w:format w:val="Первая прописная"/>
                  </w:textInput>
                </w:ffData>
              </w:fldChar>
            </w:r>
            <w:r w:rsidR="00E1337F" w:rsidRPr="00AE78F3">
              <w:rPr>
                <w:u w:val="single"/>
              </w:rPr>
              <w:instrText xml:space="preserve"> FORMTEXT </w:instrText>
            </w:r>
            <w:r w:rsidRPr="00AE78F3">
              <w:rPr>
                <w:u w:val="single"/>
              </w:rPr>
            </w:r>
            <w:r w:rsidRPr="00AE78F3">
              <w:rPr>
                <w:u w:val="single"/>
              </w:rPr>
              <w:fldChar w:fldCharType="separate"/>
            </w:r>
            <w:r w:rsidR="00C037DD">
              <w:rPr>
                <w:u w:val="single"/>
              </w:rPr>
              <w:t>16 апреля 2021 года</w:t>
            </w:r>
            <w:r w:rsidRPr="00AE78F3">
              <w:rPr>
                <w:u w:val="single"/>
              </w:rPr>
              <w:fldChar w:fldCharType="end"/>
            </w:r>
            <w:bookmarkEnd w:id="0"/>
          </w:p>
        </w:tc>
        <w:tc>
          <w:tcPr>
            <w:tcW w:w="4336" w:type="dxa"/>
          </w:tcPr>
          <w:p w:rsidR="00CD43FB" w:rsidRPr="00AE78F3" w:rsidRDefault="00CD43FB" w:rsidP="00C037DD">
            <w:pPr>
              <w:jc w:val="right"/>
              <w:rPr>
                <w:u w:val="single"/>
              </w:rPr>
            </w:pPr>
            <w:r w:rsidRPr="00AE78F3">
              <w:rPr>
                <w:u w:val="single"/>
              </w:rPr>
              <w:t xml:space="preserve">№ </w:t>
            </w:r>
            <w:bookmarkStart w:id="1" w:name="номер"/>
            <w:r w:rsidR="008B435C" w:rsidRPr="00AE78F3">
              <w:rPr>
                <w:u w:val="single"/>
              </w:rPr>
              <w:fldChar w:fldCharType="begin">
                <w:ffData>
                  <w:name w:val="номер"/>
                  <w:enabled/>
                  <w:calcOnExit w:val="0"/>
                  <w:textInput>
                    <w:default w:val="0000"/>
                    <w:maxLength w:val="4"/>
                  </w:textInput>
                </w:ffData>
              </w:fldChar>
            </w:r>
            <w:r w:rsidR="00E1337F" w:rsidRPr="00AE78F3">
              <w:rPr>
                <w:u w:val="single"/>
              </w:rPr>
              <w:instrText xml:space="preserve"> FORMTEXT </w:instrText>
            </w:r>
            <w:r w:rsidR="008B435C" w:rsidRPr="00AE78F3">
              <w:rPr>
                <w:u w:val="single"/>
              </w:rPr>
            </w:r>
            <w:r w:rsidR="008B435C" w:rsidRPr="00AE78F3">
              <w:rPr>
                <w:u w:val="single"/>
              </w:rPr>
              <w:fldChar w:fldCharType="separate"/>
            </w:r>
            <w:r w:rsidR="00C037DD">
              <w:rPr>
                <w:u w:val="single"/>
              </w:rPr>
              <w:t>306</w:t>
            </w:r>
            <w:r w:rsidR="008B435C" w:rsidRPr="00AE78F3">
              <w:rPr>
                <w:u w:val="single"/>
              </w:rPr>
              <w:fldChar w:fldCharType="end"/>
            </w:r>
            <w:bookmarkEnd w:id="1"/>
          </w:p>
        </w:tc>
      </w:tr>
      <w:bookmarkStart w:id="2" w:name="Название"/>
      <w:tr w:rsidR="00AE78F3" w:rsidRPr="00AF65E6">
        <w:trPr>
          <w:jc w:val="center"/>
        </w:trPr>
        <w:tc>
          <w:tcPr>
            <w:tcW w:w="9664" w:type="dxa"/>
            <w:gridSpan w:val="2"/>
          </w:tcPr>
          <w:p w:rsidR="00AE78F3" w:rsidRPr="00AE78F3" w:rsidRDefault="008B435C" w:rsidP="000A502E">
            <w:pPr>
              <w:jc w:val="center"/>
              <w:rPr>
                <w:sz w:val="28"/>
                <w:szCs w:val="28"/>
              </w:rPr>
            </w:pPr>
            <w:r w:rsidRPr="00AE78F3">
              <w:rPr>
                <w:sz w:val="28"/>
                <w:szCs w:val="28"/>
              </w:rPr>
              <w:fldChar w:fldCharType="begin">
                <w:ffData>
                  <w:name w:val="Название"/>
                  <w:enabled/>
                  <w:calcOnExit w:val="0"/>
                  <w:textInput>
                    <w:default w:val="Название"/>
                    <w:format w:val="Первая прописная"/>
                  </w:textInput>
                </w:ffData>
              </w:fldChar>
            </w:r>
            <w:r w:rsidR="00AE78F3" w:rsidRPr="00AE78F3">
              <w:rPr>
                <w:sz w:val="28"/>
                <w:szCs w:val="28"/>
              </w:rPr>
              <w:instrText xml:space="preserve"> FORMTEXT </w:instrText>
            </w:r>
            <w:r w:rsidRPr="00AE78F3">
              <w:rPr>
                <w:sz w:val="28"/>
                <w:szCs w:val="28"/>
              </w:rPr>
            </w:r>
            <w:r w:rsidRPr="00AE78F3">
              <w:rPr>
                <w:sz w:val="28"/>
                <w:szCs w:val="28"/>
              </w:rPr>
              <w:fldChar w:fldCharType="separate"/>
            </w:r>
            <w:r w:rsidR="00DA75C8" w:rsidRPr="00DA75C8">
              <w:rPr>
                <w:sz w:val="28"/>
                <w:szCs w:val="28"/>
              </w:rPr>
              <w:t>О внесении измене</w:t>
            </w:r>
            <w:r w:rsidR="00D81453">
              <w:rPr>
                <w:sz w:val="28"/>
                <w:szCs w:val="28"/>
              </w:rPr>
              <w:t>н</w:t>
            </w:r>
            <w:r w:rsidR="00DA75C8" w:rsidRPr="00DA75C8">
              <w:rPr>
                <w:sz w:val="28"/>
                <w:szCs w:val="28"/>
              </w:rPr>
              <w:t xml:space="preserve">ий в Положение об оплате труда работников </w:t>
            </w:r>
            <w:r w:rsidR="00574E9F">
              <w:rPr>
                <w:sz w:val="28"/>
                <w:szCs w:val="28"/>
              </w:rPr>
              <w:t>м</w:t>
            </w:r>
            <w:r w:rsidR="00DA75C8" w:rsidRPr="00DA75C8">
              <w:rPr>
                <w:sz w:val="28"/>
                <w:szCs w:val="28"/>
              </w:rPr>
              <w:t>униципальных организаций, осуществляющих образовательную деятельность на территории Воскресенского муниципального района Нижегородской области, а также иных муниципальных организаций Воскресенского муниципального района Нижегородской области, подведомственных Управлению образования администрации Воскресенского муниципального района Нижегородской области</w:t>
            </w:r>
            <w:bookmarkStart w:id="3" w:name="_GoBack"/>
            <w:bookmarkEnd w:id="3"/>
            <w:r w:rsidR="00DA75C8" w:rsidRPr="00DA75C8">
              <w:rPr>
                <w:sz w:val="28"/>
                <w:szCs w:val="28"/>
              </w:rPr>
              <w:t>, утвержденное постановлением администрации Воскресенского муниципального района Нижегородской области от 13 декабря 2012 года № 1882</w:t>
            </w:r>
            <w:r w:rsidRPr="00AE78F3">
              <w:rPr>
                <w:sz w:val="28"/>
                <w:szCs w:val="28"/>
              </w:rPr>
              <w:fldChar w:fldCharType="end"/>
            </w:r>
            <w:bookmarkEnd w:id="2"/>
          </w:p>
        </w:tc>
      </w:tr>
    </w:tbl>
    <w:p w:rsidR="00CD43FB" w:rsidRDefault="00CD43FB" w:rsidP="00CD43FB">
      <w:pPr>
        <w:autoSpaceDE w:val="0"/>
        <w:autoSpaceDN w:val="0"/>
        <w:adjustRightInd w:val="0"/>
        <w:jc w:val="right"/>
      </w:pPr>
    </w:p>
    <w:p w:rsidR="00E1337F" w:rsidRDefault="00E1337F" w:rsidP="00CD43FB">
      <w:pPr>
        <w:autoSpaceDE w:val="0"/>
        <w:autoSpaceDN w:val="0"/>
        <w:adjustRightInd w:val="0"/>
        <w:jc w:val="center"/>
        <w:sectPr w:rsidR="00E1337F" w:rsidSect="00CD43FB">
          <w:headerReference w:type="default" r:id="rId9"/>
          <w:pgSz w:w="11906" w:h="16838"/>
          <w:pgMar w:top="1134" w:right="567" w:bottom="1134" w:left="1134" w:header="709" w:footer="709" w:gutter="0"/>
          <w:cols w:space="708"/>
          <w:docGrid w:linePitch="360"/>
        </w:sectPr>
      </w:pPr>
    </w:p>
    <w:p w:rsidR="00DA75C8" w:rsidRPr="00DA75C8" w:rsidRDefault="00DA75C8" w:rsidP="00DA75C8">
      <w:pPr>
        <w:pStyle w:val="ConsPlusNormal"/>
        <w:ind w:firstLine="567"/>
        <w:jc w:val="both"/>
        <w:rPr>
          <w:rFonts w:ascii="Times New Roman" w:hAnsi="Times New Roman" w:cs="Times New Roman"/>
        </w:rPr>
      </w:pPr>
      <w:r w:rsidRPr="00DA75C8">
        <w:rPr>
          <w:rFonts w:ascii="Times New Roman" w:hAnsi="Times New Roman" w:cs="Times New Roman"/>
        </w:rPr>
        <w:lastRenderedPageBreak/>
        <w:t xml:space="preserve">В соответствии с Трудовым кодексом Российской Федерации, Законом Нижегородской области от 2 июля 2014 года № 88-З «Об оплате труда работников государственных бюджетных, автономных и казенных учреждений Нижегородской области», постановлением Правительства Нижегородской области от 15 октября 2008 года № 468 «Об оплате труда работников государственных организаций, осуществляющих образовательную деятельность на территории Нижегородской области, а также иных государственных организаций Нижегородской области, учредителем которых является министерство образования, науки и молодежной политики Нижегородской области», администрация Воскресенского муниципального района Нижегородской области </w:t>
      </w:r>
      <w:r w:rsidRPr="00DA75C8">
        <w:rPr>
          <w:rFonts w:ascii="Times New Roman" w:hAnsi="Times New Roman" w:cs="Times New Roman"/>
          <w:b/>
          <w:spacing w:val="60"/>
        </w:rPr>
        <w:t>постановляет:</w:t>
      </w:r>
    </w:p>
    <w:p w:rsidR="00DA75C8" w:rsidRPr="00DA75C8" w:rsidRDefault="00DA75C8" w:rsidP="00DA75C8">
      <w:pPr>
        <w:pStyle w:val="ConsPlusNormal"/>
        <w:tabs>
          <w:tab w:val="left" w:pos="1843"/>
        </w:tabs>
        <w:ind w:firstLine="540"/>
        <w:jc w:val="both"/>
        <w:rPr>
          <w:rFonts w:ascii="Times New Roman" w:hAnsi="Times New Roman" w:cs="Times New Roman"/>
        </w:rPr>
      </w:pPr>
      <w:r w:rsidRPr="00DA75C8">
        <w:rPr>
          <w:rFonts w:ascii="Times New Roman" w:hAnsi="Times New Roman" w:cs="Times New Roman"/>
        </w:rPr>
        <w:t>1.Внести в Положение об оплате труда работников муниципальных организаций, осуществляющих образовательную деятельность на территории  Воскресенского муниципального района Нижегородской области, а также иных муниципальных организаций Воскресенского муниципального района Нижегородской области, подведомственных Управлению образования администрации Воскресенского муниципального района Нижегородской области, утвержденное постановлением администрации Воскресенского муниципального района Нижегородской области от 13 декабря 2012 года № 1882 (в редакции постановлений администрации Воскресенского муниципального района Нижегородской области от 14 марта 2014 года № 312, от 26 мая 2014 года № 704, от 08 октября 2015 года № 995, от 21 марта 2017 года № 264, от 16 марта 2018 года № 355, от 30 января 2020 года № 67) следующие изменения:</w:t>
      </w:r>
    </w:p>
    <w:p w:rsidR="00DA75C8" w:rsidRPr="00DA75C8" w:rsidRDefault="00DA75C8" w:rsidP="00DA75C8">
      <w:pPr>
        <w:pStyle w:val="ConsPlusNormal"/>
        <w:tabs>
          <w:tab w:val="left" w:pos="1843"/>
        </w:tabs>
        <w:ind w:firstLine="567"/>
        <w:jc w:val="both"/>
        <w:rPr>
          <w:rFonts w:ascii="Times New Roman" w:hAnsi="Times New Roman" w:cs="Times New Roman"/>
        </w:rPr>
      </w:pPr>
      <w:r w:rsidRPr="00DA75C8">
        <w:rPr>
          <w:rFonts w:ascii="Times New Roman" w:hAnsi="Times New Roman" w:cs="Times New Roman"/>
        </w:rPr>
        <w:t>1.1</w:t>
      </w:r>
      <w:r w:rsidR="00574E9F">
        <w:rPr>
          <w:rFonts w:ascii="Times New Roman" w:hAnsi="Times New Roman" w:cs="Times New Roman"/>
        </w:rPr>
        <w:t>.</w:t>
      </w:r>
      <w:r w:rsidRPr="00DA75C8">
        <w:rPr>
          <w:rFonts w:ascii="Times New Roman" w:hAnsi="Times New Roman" w:cs="Times New Roman"/>
        </w:rPr>
        <w:t>В приложении 1 к Положению:</w:t>
      </w:r>
    </w:p>
    <w:p w:rsidR="00DA75C8" w:rsidRPr="00DA75C8" w:rsidRDefault="00DA75C8" w:rsidP="00DA75C8">
      <w:pPr>
        <w:pStyle w:val="ConsPlusNormal"/>
        <w:tabs>
          <w:tab w:val="left" w:pos="1843"/>
        </w:tabs>
        <w:ind w:firstLine="567"/>
        <w:jc w:val="both"/>
        <w:rPr>
          <w:rFonts w:ascii="Times New Roman" w:hAnsi="Times New Roman" w:cs="Times New Roman"/>
        </w:rPr>
      </w:pPr>
      <w:r w:rsidRPr="00DA75C8">
        <w:rPr>
          <w:rFonts w:ascii="Times New Roman" w:hAnsi="Times New Roman" w:cs="Times New Roman"/>
        </w:rPr>
        <w:t>1) в пункте 2:</w:t>
      </w:r>
    </w:p>
    <w:p w:rsidR="00DA75C8" w:rsidRPr="00DA75C8" w:rsidRDefault="00DA75C8" w:rsidP="00DA75C8">
      <w:pPr>
        <w:pStyle w:val="ConsPlusNormal"/>
        <w:tabs>
          <w:tab w:val="left" w:pos="1843"/>
        </w:tabs>
        <w:ind w:firstLine="567"/>
        <w:jc w:val="both"/>
        <w:rPr>
          <w:rFonts w:ascii="Times New Roman" w:hAnsi="Times New Roman" w:cs="Times New Roman"/>
        </w:rPr>
      </w:pPr>
      <w:r w:rsidRPr="00DA75C8">
        <w:rPr>
          <w:rFonts w:ascii="Times New Roman" w:hAnsi="Times New Roman" w:cs="Times New Roman"/>
        </w:rPr>
        <w:t>таблицу подпункта 2.2 изложить в следующей редакции:</w:t>
      </w:r>
    </w:p>
    <w:tbl>
      <w:tblPr>
        <w:tblW w:w="0" w:type="auto"/>
        <w:jc w:val="center"/>
        <w:tblInd w:w="-1732" w:type="dxa"/>
        <w:tblLayout w:type="fixed"/>
        <w:tblCellMar>
          <w:top w:w="102" w:type="dxa"/>
          <w:left w:w="62" w:type="dxa"/>
          <w:bottom w:w="102" w:type="dxa"/>
          <w:right w:w="62" w:type="dxa"/>
        </w:tblCellMar>
        <w:tblLook w:val="0000" w:firstRow="0" w:lastRow="0" w:firstColumn="0" w:lastColumn="0" w:noHBand="0" w:noVBand="0"/>
      </w:tblPr>
      <w:tblGrid>
        <w:gridCol w:w="5480"/>
        <w:gridCol w:w="2019"/>
        <w:gridCol w:w="2109"/>
      </w:tblGrid>
      <w:tr w:rsidR="00DA75C8" w:rsidRPr="00DA75C8" w:rsidTr="00C30C60">
        <w:trPr>
          <w:jc w:val="center"/>
        </w:trPr>
        <w:tc>
          <w:tcPr>
            <w:tcW w:w="5480"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ind w:left="-407"/>
              <w:jc w:val="center"/>
              <w:rPr>
                <w:sz w:val="28"/>
                <w:szCs w:val="28"/>
              </w:rPr>
            </w:pPr>
            <w:r w:rsidRPr="00DA75C8">
              <w:rPr>
                <w:sz w:val="28"/>
                <w:szCs w:val="28"/>
              </w:rPr>
              <w:lastRenderedPageBreak/>
              <w:t>Профессиональная квалификационная группа/квалификационный уровень</w:t>
            </w:r>
          </w:p>
        </w:tc>
        <w:tc>
          <w:tcPr>
            <w:tcW w:w="2019"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Повышающий коэффициент по должности</w:t>
            </w:r>
          </w:p>
        </w:tc>
        <w:tc>
          <w:tcPr>
            <w:tcW w:w="2109"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Минимальный оклад, руб.</w:t>
            </w:r>
          </w:p>
        </w:tc>
      </w:tr>
      <w:tr w:rsidR="00DA75C8" w:rsidRPr="00DA75C8" w:rsidTr="00C30C60">
        <w:trPr>
          <w:jc w:val="center"/>
        </w:trPr>
        <w:tc>
          <w:tcPr>
            <w:tcW w:w="5480"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both"/>
              <w:rPr>
                <w:sz w:val="28"/>
                <w:szCs w:val="28"/>
              </w:rPr>
            </w:pPr>
            <w:r w:rsidRPr="00DA75C8">
              <w:rPr>
                <w:sz w:val="28"/>
                <w:szCs w:val="28"/>
              </w:rPr>
              <w:t>1 квалификационный уровень</w:t>
            </w:r>
          </w:p>
        </w:tc>
        <w:tc>
          <w:tcPr>
            <w:tcW w:w="2019"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1,0</w:t>
            </w:r>
          </w:p>
        </w:tc>
        <w:tc>
          <w:tcPr>
            <w:tcW w:w="2109"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5580</w:t>
            </w:r>
          </w:p>
        </w:tc>
      </w:tr>
      <w:tr w:rsidR="00DA75C8" w:rsidRPr="00DA75C8" w:rsidTr="00C30C60">
        <w:trPr>
          <w:jc w:val="center"/>
        </w:trPr>
        <w:tc>
          <w:tcPr>
            <w:tcW w:w="5480"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both"/>
              <w:rPr>
                <w:sz w:val="28"/>
                <w:szCs w:val="28"/>
              </w:rPr>
            </w:pPr>
            <w:r w:rsidRPr="00DA75C8">
              <w:rPr>
                <w:sz w:val="28"/>
                <w:szCs w:val="28"/>
              </w:rPr>
              <w:t>2 квалификационный уровень</w:t>
            </w:r>
          </w:p>
        </w:tc>
        <w:tc>
          <w:tcPr>
            <w:tcW w:w="2019"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highlight w:val="red"/>
              </w:rPr>
            </w:pPr>
            <w:r w:rsidRPr="00DA75C8">
              <w:rPr>
                <w:sz w:val="28"/>
                <w:szCs w:val="28"/>
              </w:rPr>
              <w:t>1,08</w:t>
            </w:r>
          </w:p>
        </w:tc>
        <w:tc>
          <w:tcPr>
            <w:tcW w:w="2109"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highlight w:val="red"/>
              </w:rPr>
            </w:pPr>
            <w:r w:rsidRPr="00DA75C8">
              <w:rPr>
                <w:sz w:val="28"/>
                <w:szCs w:val="28"/>
              </w:rPr>
              <w:t>6026</w:t>
            </w:r>
          </w:p>
        </w:tc>
      </w:tr>
    </w:tbl>
    <w:p w:rsidR="00DA75C8" w:rsidRPr="00DA75C8" w:rsidRDefault="00DA75C8" w:rsidP="00DA75C8">
      <w:pPr>
        <w:pStyle w:val="ConsPlusNormal"/>
        <w:tabs>
          <w:tab w:val="left" w:pos="1843"/>
        </w:tabs>
        <w:ind w:firstLine="567"/>
        <w:jc w:val="both"/>
        <w:rPr>
          <w:rFonts w:ascii="Times New Roman" w:hAnsi="Times New Roman" w:cs="Times New Roman"/>
        </w:rPr>
      </w:pPr>
      <w:r w:rsidRPr="00DA75C8">
        <w:rPr>
          <w:rFonts w:ascii="Times New Roman" w:hAnsi="Times New Roman" w:cs="Times New Roman"/>
        </w:rPr>
        <w:t>примечание к подпункту 2.2. исключить;</w:t>
      </w:r>
    </w:p>
    <w:p w:rsidR="00DA75C8" w:rsidRPr="00DA75C8" w:rsidRDefault="00DA75C8" w:rsidP="00DA75C8">
      <w:pPr>
        <w:pStyle w:val="ConsPlusNormal"/>
        <w:tabs>
          <w:tab w:val="left" w:pos="1843"/>
        </w:tabs>
        <w:ind w:firstLine="567"/>
        <w:jc w:val="both"/>
        <w:rPr>
          <w:rFonts w:ascii="Times New Roman" w:hAnsi="Times New Roman" w:cs="Times New Roman"/>
        </w:rPr>
      </w:pPr>
      <w:r w:rsidRPr="00DA75C8">
        <w:rPr>
          <w:rFonts w:ascii="Times New Roman" w:hAnsi="Times New Roman" w:cs="Times New Roman"/>
        </w:rPr>
        <w:t>таблицу подпункта 2.3 изложить в следующей редакции:</w:t>
      </w:r>
    </w:p>
    <w:tbl>
      <w:tblPr>
        <w:tblW w:w="0" w:type="auto"/>
        <w:jc w:val="center"/>
        <w:tblInd w:w="-2346" w:type="dxa"/>
        <w:tblLayout w:type="fixed"/>
        <w:tblCellMar>
          <w:top w:w="102" w:type="dxa"/>
          <w:left w:w="62" w:type="dxa"/>
          <w:bottom w:w="102" w:type="dxa"/>
          <w:right w:w="62" w:type="dxa"/>
        </w:tblCellMar>
        <w:tblLook w:val="0000" w:firstRow="0" w:lastRow="0" w:firstColumn="0" w:lastColumn="0" w:noHBand="0" w:noVBand="0"/>
      </w:tblPr>
      <w:tblGrid>
        <w:gridCol w:w="5460"/>
        <w:gridCol w:w="1984"/>
        <w:gridCol w:w="2054"/>
      </w:tblGrid>
      <w:tr w:rsidR="00DA75C8" w:rsidRPr="00DA75C8" w:rsidTr="00C30C60">
        <w:trPr>
          <w:jc w:val="center"/>
        </w:trPr>
        <w:tc>
          <w:tcPr>
            <w:tcW w:w="5460"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ind w:left="-338"/>
              <w:jc w:val="center"/>
              <w:rPr>
                <w:sz w:val="28"/>
                <w:szCs w:val="28"/>
              </w:rPr>
            </w:pPr>
            <w:r w:rsidRPr="00DA75C8">
              <w:rPr>
                <w:sz w:val="28"/>
                <w:szCs w:val="28"/>
              </w:rPr>
              <w:t>Профессиональная квалификационная группа/квалификационный уровень</w:t>
            </w:r>
          </w:p>
        </w:tc>
        <w:tc>
          <w:tcPr>
            <w:tcW w:w="1984"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Повышающий коэффициент по должности</w:t>
            </w:r>
          </w:p>
        </w:tc>
        <w:tc>
          <w:tcPr>
            <w:tcW w:w="2054"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Минимальный оклад, руб.</w:t>
            </w:r>
          </w:p>
        </w:tc>
      </w:tr>
      <w:tr w:rsidR="00DA75C8" w:rsidRPr="00DA75C8" w:rsidTr="00C30C60">
        <w:trPr>
          <w:jc w:val="center"/>
        </w:trPr>
        <w:tc>
          <w:tcPr>
            <w:tcW w:w="5460"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both"/>
              <w:rPr>
                <w:sz w:val="28"/>
                <w:szCs w:val="28"/>
              </w:rPr>
            </w:pPr>
            <w:r w:rsidRPr="00DA75C8">
              <w:rPr>
                <w:sz w:val="28"/>
                <w:szCs w:val="28"/>
              </w:rPr>
              <w:t>1 квалификационный уровень</w:t>
            </w:r>
          </w:p>
        </w:tc>
        <w:tc>
          <w:tcPr>
            <w:tcW w:w="1984"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1,02</w:t>
            </w:r>
          </w:p>
        </w:tc>
        <w:tc>
          <w:tcPr>
            <w:tcW w:w="2054"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6186</w:t>
            </w:r>
          </w:p>
        </w:tc>
      </w:tr>
      <w:tr w:rsidR="00DA75C8" w:rsidRPr="00DA75C8" w:rsidTr="00C30C60">
        <w:trPr>
          <w:jc w:val="center"/>
        </w:trPr>
        <w:tc>
          <w:tcPr>
            <w:tcW w:w="5460"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both"/>
              <w:rPr>
                <w:sz w:val="28"/>
                <w:szCs w:val="28"/>
              </w:rPr>
            </w:pPr>
            <w:r w:rsidRPr="00DA75C8">
              <w:rPr>
                <w:sz w:val="28"/>
                <w:szCs w:val="28"/>
              </w:rPr>
              <w:t>2 квалификационный уровень</w:t>
            </w:r>
          </w:p>
        </w:tc>
        <w:tc>
          <w:tcPr>
            <w:tcW w:w="1984"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1,04</w:t>
            </w:r>
          </w:p>
        </w:tc>
        <w:tc>
          <w:tcPr>
            <w:tcW w:w="2054"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6308</w:t>
            </w:r>
          </w:p>
        </w:tc>
      </w:tr>
      <w:tr w:rsidR="00DA75C8" w:rsidRPr="00DA75C8" w:rsidTr="00C30C60">
        <w:trPr>
          <w:jc w:val="center"/>
        </w:trPr>
        <w:tc>
          <w:tcPr>
            <w:tcW w:w="5460"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both"/>
              <w:rPr>
                <w:sz w:val="28"/>
                <w:szCs w:val="28"/>
              </w:rPr>
            </w:pPr>
            <w:r w:rsidRPr="00DA75C8">
              <w:rPr>
                <w:sz w:val="28"/>
                <w:szCs w:val="28"/>
              </w:rPr>
              <w:t>3 квалификационный уровень</w:t>
            </w:r>
          </w:p>
        </w:tc>
        <w:tc>
          <w:tcPr>
            <w:tcW w:w="1984"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1,11</w:t>
            </w:r>
          </w:p>
        </w:tc>
        <w:tc>
          <w:tcPr>
            <w:tcW w:w="2054"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6732</w:t>
            </w:r>
          </w:p>
        </w:tc>
      </w:tr>
      <w:tr w:rsidR="00DA75C8" w:rsidRPr="00DA75C8" w:rsidTr="00DA75C8">
        <w:trPr>
          <w:trHeight w:val="313"/>
          <w:jc w:val="center"/>
        </w:trPr>
        <w:tc>
          <w:tcPr>
            <w:tcW w:w="5460"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both"/>
              <w:rPr>
                <w:sz w:val="28"/>
                <w:szCs w:val="28"/>
              </w:rPr>
            </w:pPr>
            <w:r w:rsidRPr="00DA75C8">
              <w:rPr>
                <w:sz w:val="28"/>
                <w:szCs w:val="28"/>
              </w:rPr>
              <w:t>4 квалификационный уровень</w:t>
            </w:r>
          </w:p>
        </w:tc>
        <w:tc>
          <w:tcPr>
            <w:tcW w:w="1984"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1,17</w:t>
            </w:r>
          </w:p>
        </w:tc>
        <w:tc>
          <w:tcPr>
            <w:tcW w:w="2054"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7096</w:t>
            </w:r>
          </w:p>
        </w:tc>
      </w:tr>
      <w:tr w:rsidR="00DA75C8" w:rsidRPr="00DA75C8" w:rsidTr="00C30C60">
        <w:trPr>
          <w:jc w:val="center"/>
        </w:trPr>
        <w:tc>
          <w:tcPr>
            <w:tcW w:w="5460"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both"/>
              <w:rPr>
                <w:sz w:val="28"/>
                <w:szCs w:val="28"/>
              </w:rPr>
            </w:pPr>
            <w:r w:rsidRPr="00DA75C8">
              <w:rPr>
                <w:sz w:val="28"/>
                <w:szCs w:val="28"/>
              </w:rPr>
              <w:t>5 квалификационный уровень</w:t>
            </w:r>
          </w:p>
        </w:tc>
        <w:tc>
          <w:tcPr>
            <w:tcW w:w="1984"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1,26</w:t>
            </w:r>
          </w:p>
        </w:tc>
        <w:tc>
          <w:tcPr>
            <w:tcW w:w="2054"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7642</w:t>
            </w:r>
          </w:p>
        </w:tc>
      </w:tr>
    </w:tbl>
    <w:p w:rsidR="00DA75C8" w:rsidRPr="00DA75C8" w:rsidRDefault="00DA75C8" w:rsidP="00DA75C8">
      <w:pPr>
        <w:pStyle w:val="ConsPlusNormal"/>
        <w:tabs>
          <w:tab w:val="left" w:pos="1843"/>
        </w:tabs>
        <w:ind w:firstLine="567"/>
        <w:jc w:val="both"/>
        <w:rPr>
          <w:rFonts w:ascii="Times New Roman" w:hAnsi="Times New Roman" w:cs="Times New Roman"/>
        </w:rPr>
      </w:pPr>
      <w:r w:rsidRPr="00DA75C8">
        <w:rPr>
          <w:rFonts w:ascii="Times New Roman" w:hAnsi="Times New Roman" w:cs="Times New Roman"/>
        </w:rPr>
        <w:t>примечание к подпункту 2.3 исключить;</w:t>
      </w:r>
    </w:p>
    <w:p w:rsidR="00DA75C8" w:rsidRPr="00DA75C8" w:rsidRDefault="00DA75C8" w:rsidP="00DA75C8">
      <w:pPr>
        <w:pStyle w:val="ConsPlusNormal"/>
        <w:tabs>
          <w:tab w:val="left" w:pos="1843"/>
        </w:tabs>
        <w:ind w:firstLine="567"/>
        <w:jc w:val="both"/>
        <w:rPr>
          <w:rFonts w:ascii="Times New Roman" w:hAnsi="Times New Roman" w:cs="Times New Roman"/>
        </w:rPr>
      </w:pPr>
      <w:r w:rsidRPr="00DA75C8">
        <w:rPr>
          <w:rFonts w:ascii="Times New Roman" w:hAnsi="Times New Roman" w:cs="Times New Roman"/>
        </w:rPr>
        <w:t>таблицу подпункта 2.4 изложить в следующей редакции:</w:t>
      </w:r>
    </w:p>
    <w:tbl>
      <w:tblPr>
        <w:tblW w:w="0" w:type="auto"/>
        <w:jc w:val="center"/>
        <w:tblInd w:w="-1732" w:type="dxa"/>
        <w:tblLayout w:type="fixed"/>
        <w:tblCellMar>
          <w:top w:w="102" w:type="dxa"/>
          <w:left w:w="62" w:type="dxa"/>
          <w:bottom w:w="102" w:type="dxa"/>
          <w:right w:w="62" w:type="dxa"/>
        </w:tblCellMar>
        <w:tblLook w:val="0000" w:firstRow="0" w:lastRow="0" w:firstColumn="0" w:lastColumn="0" w:noHBand="0" w:noVBand="0"/>
      </w:tblPr>
      <w:tblGrid>
        <w:gridCol w:w="5480"/>
        <w:gridCol w:w="1948"/>
        <w:gridCol w:w="2126"/>
      </w:tblGrid>
      <w:tr w:rsidR="00DA75C8" w:rsidRPr="00DA75C8" w:rsidTr="00C30C60">
        <w:trPr>
          <w:jc w:val="center"/>
        </w:trPr>
        <w:tc>
          <w:tcPr>
            <w:tcW w:w="5480"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Профессиональная квалификационная группа/квалификационный уровень</w:t>
            </w:r>
          </w:p>
        </w:tc>
        <w:tc>
          <w:tcPr>
            <w:tcW w:w="1948"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Повышающий коэффициент по должности</w:t>
            </w:r>
          </w:p>
        </w:tc>
        <w:tc>
          <w:tcPr>
            <w:tcW w:w="2126"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Минимальный оклад, руб.</w:t>
            </w:r>
          </w:p>
        </w:tc>
      </w:tr>
      <w:tr w:rsidR="00DA75C8" w:rsidRPr="00DA75C8" w:rsidTr="00C30C60">
        <w:trPr>
          <w:jc w:val="center"/>
        </w:trPr>
        <w:tc>
          <w:tcPr>
            <w:tcW w:w="5480"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both"/>
              <w:rPr>
                <w:sz w:val="28"/>
                <w:szCs w:val="28"/>
              </w:rPr>
            </w:pPr>
            <w:r w:rsidRPr="00DA75C8">
              <w:rPr>
                <w:sz w:val="28"/>
                <w:szCs w:val="28"/>
              </w:rPr>
              <w:t>1 квалификационный уровень</w:t>
            </w:r>
          </w:p>
        </w:tc>
        <w:tc>
          <w:tcPr>
            <w:tcW w:w="1948"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1,00</w:t>
            </w:r>
          </w:p>
        </w:tc>
        <w:tc>
          <w:tcPr>
            <w:tcW w:w="2126"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7278</w:t>
            </w:r>
          </w:p>
        </w:tc>
      </w:tr>
      <w:tr w:rsidR="00DA75C8" w:rsidRPr="00DA75C8" w:rsidTr="00C30C60">
        <w:trPr>
          <w:jc w:val="center"/>
        </w:trPr>
        <w:tc>
          <w:tcPr>
            <w:tcW w:w="5480"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both"/>
              <w:rPr>
                <w:sz w:val="28"/>
                <w:szCs w:val="28"/>
              </w:rPr>
            </w:pPr>
            <w:r w:rsidRPr="00DA75C8">
              <w:rPr>
                <w:sz w:val="28"/>
                <w:szCs w:val="28"/>
              </w:rPr>
              <w:t>2 квалификационный уровень</w:t>
            </w:r>
          </w:p>
        </w:tc>
        <w:tc>
          <w:tcPr>
            <w:tcW w:w="1948"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1,20</w:t>
            </w:r>
          </w:p>
        </w:tc>
        <w:tc>
          <w:tcPr>
            <w:tcW w:w="2126"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8734</w:t>
            </w:r>
          </w:p>
        </w:tc>
      </w:tr>
      <w:tr w:rsidR="00DA75C8" w:rsidRPr="00DA75C8" w:rsidTr="00C30C60">
        <w:trPr>
          <w:jc w:val="center"/>
        </w:trPr>
        <w:tc>
          <w:tcPr>
            <w:tcW w:w="5480"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both"/>
              <w:rPr>
                <w:sz w:val="28"/>
                <w:szCs w:val="28"/>
              </w:rPr>
            </w:pPr>
            <w:r w:rsidRPr="00DA75C8">
              <w:rPr>
                <w:sz w:val="28"/>
                <w:szCs w:val="28"/>
              </w:rPr>
              <w:t>3 квалификационный уровень</w:t>
            </w:r>
          </w:p>
        </w:tc>
        <w:tc>
          <w:tcPr>
            <w:tcW w:w="1948"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1,40</w:t>
            </w:r>
          </w:p>
        </w:tc>
        <w:tc>
          <w:tcPr>
            <w:tcW w:w="2126"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10189</w:t>
            </w:r>
          </w:p>
        </w:tc>
      </w:tr>
      <w:tr w:rsidR="00DA75C8" w:rsidRPr="00DA75C8" w:rsidTr="00C30C60">
        <w:trPr>
          <w:jc w:val="center"/>
        </w:trPr>
        <w:tc>
          <w:tcPr>
            <w:tcW w:w="5480"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both"/>
              <w:rPr>
                <w:sz w:val="28"/>
                <w:szCs w:val="28"/>
              </w:rPr>
            </w:pPr>
            <w:r w:rsidRPr="00DA75C8">
              <w:rPr>
                <w:sz w:val="28"/>
                <w:szCs w:val="28"/>
              </w:rPr>
              <w:t>4 квалификационный уровень</w:t>
            </w:r>
          </w:p>
        </w:tc>
        <w:tc>
          <w:tcPr>
            <w:tcW w:w="1948"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1,55</w:t>
            </w:r>
          </w:p>
        </w:tc>
        <w:tc>
          <w:tcPr>
            <w:tcW w:w="2126"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11281</w:t>
            </w:r>
          </w:p>
        </w:tc>
      </w:tr>
      <w:tr w:rsidR="00DA75C8" w:rsidRPr="00DA75C8" w:rsidTr="00C30C60">
        <w:trPr>
          <w:jc w:val="center"/>
        </w:trPr>
        <w:tc>
          <w:tcPr>
            <w:tcW w:w="5480"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both"/>
              <w:rPr>
                <w:sz w:val="28"/>
                <w:szCs w:val="28"/>
              </w:rPr>
            </w:pPr>
            <w:r w:rsidRPr="00DA75C8">
              <w:rPr>
                <w:sz w:val="28"/>
                <w:szCs w:val="28"/>
              </w:rPr>
              <w:t>5 квалификационный уровень</w:t>
            </w:r>
          </w:p>
        </w:tc>
        <w:tc>
          <w:tcPr>
            <w:tcW w:w="1948"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1,67</w:t>
            </w:r>
          </w:p>
        </w:tc>
        <w:tc>
          <w:tcPr>
            <w:tcW w:w="2126"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12154</w:t>
            </w:r>
          </w:p>
        </w:tc>
      </w:tr>
    </w:tbl>
    <w:p w:rsidR="00DA75C8" w:rsidRPr="00DA75C8" w:rsidRDefault="00DA75C8" w:rsidP="00DA75C8">
      <w:pPr>
        <w:pStyle w:val="ConsPlusNormal"/>
        <w:tabs>
          <w:tab w:val="left" w:pos="1843"/>
        </w:tabs>
        <w:ind w:firstLine="567"/>
        <w:jc w:val="both"/>
        <w:rPr>
          <w:rFonts w:ascii="Times New Roman" w:hAnsi="Times New Roman" w:cs="Times New Roman"/>
        </w:rPr>
      </w:pPr>
      <w:r w:rsidRPr="00DA75C8">
        <w:rPr>
          <w:rFonts w:ascii="Times New Roman" w:hAnsi="Times New Roman" w:cs="Times New Roman"/>
        </w:rPr>
        <w:t>примечание к подпункту 2.4 исключить;</w:t>
      </w:r>
    </w:p>
    <w:p w:rsidR="00DA75C8" w:rsidRPr="00DA75C8" w:rsidRDefault="00DA75C8" w:rsidP="00DA75C8">
      <w:pPr>
        <w:pStyle w:val="ConsPlusNormal"/>
        <w:tabs>
          <w:tab w:val="left" w:pos="1843"/>
        </w:tabs>
        <w:ind w:firstLine="567"/>
        <w:jc w:val="both"/>
        <w:rPr>
          <w:rFonts w:ascii="Times New Roman" w:hAnsi="Times New Roman" w:cs="Times New Roman"/>
        </w:rPr>
      </w:pPr>
      <w:r w:rsidRPr="00DA75C8">
        <w:rPr>
          <w:rFonts w:ascii="Times New Roman" w:hAnsi="Times New Roman" w:cs="Times New Roman"/>
        </w:rPr>
        <w:t>таблицу подпункта 2.5 изложить в следующей редакции:</w:t>
      </w:r>
    </w:p>
    <w:tbl>
      <w:tblPr>
        <w:tblW w:w="0" w:type="auto"/>
        <w:jc w:val="center"/>
        <w:tblInd w:w="-1696" w:type="dxa"/>
        <w:tblLayout w:type="fixed"/>
        <w:tblCellMar>
          <w:top w:w="102" w:type="dxa"/>
          <w:left w:w="62" w:type="dxa"/>
          <w:bottom w:w="102" w:type="dxa"/>
          <w:right w:w="62" w:type="dxa"/>
        </w:tblCellMar>
        <w:tblLook w:val="0000" w:firstRow="0" w:lastRow="0" w:firstColumn="0" w:lastColumn="0" w:noHBand="0" w:noVBand="0"/>
      </w:tblPr>
      <w:tblGrid>
        <w:gridCol w:w="5444"/>
        <w:gridCol w:w="1979"/>
        <w:gridCol w:w="2126"/>
      </w:tblGrid>
      <w:tr w:rsidR="00DA75C8" w:rsidRPr="00DA75C8" w:rsidTr="00C30C60">
        <w:trPr>
          <w:jc w:val="center"/>
        </w:trPr>
        <w:tc>
          <w:tcPr>
            <w:tcW w:w="5444"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Профессиональная квалификационная группа/квалификационный уровень</w:t>
            </w:r>
          </w:p>
        </w:tc>
        <w:tc>
          <w:tcPr>
            <w:tcW w:w="1979"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Повышающий коэффициент по должности</w:t>
            </w:r>
          </w:p>
        </w:tc>
        <w:tc>
          <w:tcPr>
            <w:tcW w:w="2126"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Минимальный оклад, руб.</w:t>
            </w:r>
          </w:p>
        </w:tc>
      </w:tr>
      <w:tr w:rsidR="00DA75C8" w:rsidRPr="00DA75C8" w:rsidTr="00C30C60">
        <w:trPr>
          <w:jc w:val="center"/>
        </w:trPr>
        <w:tc>
          <w:tcPr>
            <w:tcW w:w="5444"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both"/>
              <w:rPr>
                <w:sz w:val="28"/>
                <w:szCs w:val="28"/>
              </w:rPr>
            </w:pPr>
            <w:r w:rsidRPr="00DA75C8">
              <w:rPr>
                <w:sz w:val="28"/>
                <w:szCs w:val="28"/>
              </w:rPr>
              <w:t>1 квалификационный уровень</w:t>
            </w:r>
          </w:p>
        </w:tc>
        <w:tc>
          <w:tcPr>
            <w:tcW w:w="1979"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1,0</w:t>
            </w:r>
          </w:p>
        </w:tc>
        <w:tc>
          <w:tcPr>
            <w:tcW w:w="2126"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14500</w:t>
            </w:r>
          </w:p>
        </w:tc>
      </w:tr>
      <w:tr w:rsidR="00DA75C8" w:rsidRPr="00DA75C8" w:rsidTr="00C30C60">
        <w:trPr>
          <w:jc w:val="center"/>
        </w:trPr>
        <w:tc>
          <w:tcPr>
            <w:tcW w:w="5444"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both"/>
              <w:rPr>
                <w:sz w:val="28"/>
                <w:szCs w:val="28"/>
              </w:rPr>
            </w:pPr>
            <w:r w:rsidRPr="00DA75C8">
              <w:rPr>
                <w:sz w:val="28"/>
                <w:szCs w:val="28"/>
              </w:rPr>
              <w:t>2 квалификационный уровень</w:t>
            </w:r>
          </w:p>
        </w:tc>
        <w:tc>
          <w:tcPr>
            <w:tcW w:w="1979"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1,10</w:t>
            </w:r>
          </w:p>
        </w:tc>
        <w:tc>
          <w:tcPr>
            <w:tcW w:w="2126"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15950</w:t>
            </w:r>
          </w:p>
        </w:tc>
      </w:tr>
      <w:tr w:rsidR="00DA75C8" w:rsidRPr="00DA75C8" w:rsidTr="00C30C60">
        <w:trPr>
          <w:jc w:val="center"/>
        </w:trPr>
        <w:tc>
          <w:tcPr>
            <w:tcW w:w="5444"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both"/>
              <w:rPr>
                <w:sz w:val="28"/>
                <w:szCs w:val="28"/>
              </w:rPr>
            </w:pPr>
            <w:r w:rsidRPr="00DA75C8">
              <w:rPr>
                <w:sz w:val="28"/>
                <w:szCs w:val="28"/>
              </w:rPr>
              <w:t>3 квалификационный уровень</w:t>
            </w:r>
          </w:p>
        </w:tc>
        <w:tc>
          <w:tcPr>
            <w:tcW w:w="1979"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1,25</w:t>
            </w:r>
          </w:p>
        </w:tc>
        <w:tc>
          <w:tcPr>
            <w:tcW w:w="2126"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18125</w:t>
            </w:r>
          </w:p>
        </w:tc>
      </w:tr>
    </w:tbl>
    <w:p w:rsidR="00DA75C8" w:rsidRPr="00DA75C8" w:rsidRDefault="00DA75C8" w:rsidP="00DA75C8">
      <w:pPr>
        <w:pStyle w:val="ConsPlusNormal"/>
        <w:tabs>
          <w:tab w:val="left" w:pos="1843"/>
        </w:tabs>
        <w:ind w:firstLine="567"/>
        <w:jc w:val="both"/>
        <w:rPr>
          <w:rFonts w:ascii="Times New Roman" w:hAnsi="Times New Roman" w:cs="Times New Roman"/>
        </w:rPr>
      </w:pPr>
      <w:r w:rsidRPr="00DA75C8">
        <w:rPr>
          <w:rFonts w:ascii="Times New Roman" w:hAnsi="Times New Roman" w:cs="Times New Roman"/>
        </w:rPr>
        <w:lastRenderedPageBreak/>
        <w:t>примечание к подпункту 2.5 исключить;</w:t>
      </w:r>
    </w:p>
    <w:p w:rsidR="00DA75C8" w:rsidRPr="00DA75C8" w:rsidRDefault="00DA75C8" w:rsidP="00DA75C8">
      <w:pPr>
        <w:pStyle w:val="ConsPlusNormal"/>
        <w:tabs>
          <w:tab w:val="left" w:pos="1843"/>
        </w:tabs>
        <w:ind w:firstLine="567"/>
        <w:jc w:val="both"/>
        <w:rPr>
          <w:rFonts w:ascii="Times New Roman" w:hAnsi="Times New Roman" w:cs="Times New Roman"/>
        </w:rPr>
      </w:pPr>
      <w:r w:rsidRPr="00DA75C8">
        <w:rPr>
          <w:rFonts w:ascii="Times New Roman" w:hAnsi="Times New Roman" w:cs="Times New Roman"/>
        </w:rPr>
        <w:t>2) в пункте 3:</w:t>
      </w:r>
    </w:p>
    <w:p w:rsidR="00DA75C8" w:rsidRPr="00DA75C8" w:rsidRDefault="00616246" w:rsidP="00DA75C8">
      <w:pPr>
        <w:pStyle w:val="ConsPlusNormal"/>
        <w:tabs>
          <w:tab w:val="left" w:pos="1843"/>
        </w:tabs>
        <w:ind w:firstLine="567"/>
        <w:jc w:val="both"/>
        <w:rPr>
          <w:rFonts w:ascii="Times New Roman" w:hAnsi="Times New Roman" w:cs="Times New Roman"/>
        </w:rPr>
      </w:pPr>
      <w:r>
        <w:rPr>
          <w:rFonts w:ascii="Times New Roman" w:hAnsi="Times New Roman" w:cs="Times New Roman"/>
        </w:rPr>
        <w:t>абзац второй подпункта</w:t>
      </w:r>
      <w:r w:rsidR="00DA75C8" w:rsidRPr="00DA75C8">
        <w:rPr>
          <w:rFonts w:ascii="Times New Roman" w:hAnsi="Times New Roman" w:cs="Times New Roman"/>
        </w:rPr>
        <w:t xml:space="preserve"> 3.2 изложить в следующей редакции:</w:t>
      </w:r>
    </w:p>
    <w:p w:rsidR="00DA75C8" w:rsidRPr="00DA75C8" w:rsidRDefault="00DA75C8" w:rsidP="00DA75C8">
      <w:pPr>
        <w:pStyle w:val="ConsPlusNormal"/>
        <w:tabs>
          <w:tab w:val="left" w:pos="1843"/>
        </w:tabs>
        <w:ind w:firstLine="567"/>
        <w:jc w:val="both"/>
        <w:rPr>
          <w:rFonts w:ascii="Times New Roman" w:hAnsi="Times New Roman" w:cs="Times New Roman"/>
        </w:rPr>
      </w:pPr>
      <w:r w:rsidRPr="00DA75C8">
        <w:rPr>
          <w:rFonts w:ascii="Times New Roman" w:hAnsi="Times New Roman" w:cs="Times New Roman"/>
        </w:rPr>
        <w:t>«Размер минимальной ставки заработной платы: 4466 руб.»,</w:t>
      </w:r>
    </w:p>
    <w:p w:rsidR="00DA75C8" w:rsidRPr="00DA75C8" w:rsidRDefault="00DA75C8" w:rsidP="00DA75C8">
      <w:pPr>
        <w:pStyle w:val="ConsPlusNormal"/>
        <w:tabs>
          <w:tab w:val="left" w:pos="1843"/>
        </w:tabs>
        <w:ind w:firstLine="567"/>
        <w:jc w:val="both"/>
        <w:rPr>
          <w:rFonts w:ascii="Times New Roman" w:hAnsi="Times New Roman" w:cs="Times New Roman"/>
        </w:rPr>
      </w:pPr>
      <w:r w:rsidRPr="00DA75C8">
        <w:rPr>
          <w:rFonts w:ascii="Times New Roman" w:hAnsi="Times New Roman" w:cs="Times New Roman"/>
        </w:rPr>
        <w:t>примечание к подпункту 3.2 исключить;</w:t>
      </w:r>
    </w:p>
    <w:p w:rsidR="00DA75C8" w:rsidRPr="00DA75C8" w:rsidRDefault="00DA75C8" w:rsidP="00DA75C8">
      <w:pPr>
        <w:pStyle w:val="ConsPlusNormal"/>
        <w:tabs>
          <w:tab w:val="left" w:pos="1843"/>
        </w:tabs>
        <w:ind w:firstLine="567"/>
        <w:jc w:val="both"/>
        <w:rPr>
          <w:rFonts w:ascii="Times New Roman" w:hAnsi="Times New Roman" w:cs="Times New Roman"/>
        </w:rPr>
      </w:pPr>
      <w:r w:rsidRPr="00DA75C8">
        <w:rPr>
          <w:rFonts w:ascii="Times New Roman" w:hAnsi="Times New Roman" w:cs="Times New Roman"/>
        </w:rPr>
        <w:t>абзац второй подпункта 3.3 изложить в следующей редакции:</w:t>
      </w:r>
    </w:p>
    <w:p w:rsidR="00DA75C8" w:rsidRPr="00DA75C8" w:rsidRDefault="00DA75C8" w:rsidP="00DA75C8">
      <w:pPr>
        <w:pStyle w:val="ConsPlusNormal"/>
        <w:tabs>
          <w:tab w:val="left" w:pos="1843"/>
        </w:tabs>
        <w:ind w:firstLine="567"/>
        <w:jc w:val="both"/>
        <w:rPr>
          <w:rFonts w:ascii="Times New Roman" w:hAnsi="Times New Roman" w:cs="Times New Roman"/>
        </w:rPr>
      </w:pPr>
      <w:r w:rsidRPr="00DA75C8">
        <w:rPr>
          <w:rFonts w:ascii="Times New Roman" w:hAnsi="Times New Roman" w:cs="Times New Roman"/>
        </w:rPr>
        <w:t>«Размер минимальной ставки заработной платы: 5065 руб.»</w:t>
      </w:r>
    </w:p>
    <w:p w:rsidR="00DA75C8" w:rsidRPr="00DA75C8" w:rsidRDefault="00616246" w:rsidP="00DA75C8">
      <w:pPr>
        <w:pStyle w:val="ConsPlusNormal"/>
        <w:tabs>
          <w:tab w:val="left" w:pos="1843"/>
        </w:tabs>
        <w:ind w:firstLine="567"/>
        <w:jc w:val="both"/>
        <w:rPr>
          <w:rFonts w:ascii="Times New Roman" w:hAnsi="Times New Roman" w:cs="Times New Roman"/>
        </w:rPr>
      </w:pPr>
      <w:r>
        <w:rPr>
          <w:rFonts w:ascii="Times New Roman" w:hAnsi="Times New Roman" w:cs="Times New Roman"/>
        </w:rPr>
        <w:t>п</w:t>
      </w:r>
      <w:r w:rsidR="00DA75C8" w:rsidRPr="00DA75C8">
        <w:rPr>
          <w:rFonts w:ascii="Times New Roman" w:hAnsi="Times New Roman" w:cs="Times New Roman"/>
        </w:rPr>
        <w:t>римечание к подпункту 3.3 исключить;</w:t>
      </w:r>
    </w:p>
    <w:p w:rsidR="00DA75C8" w:rsidRPr="00DA75C8" w:rsidRDefault="00616246" w:rsidP="00DA75C8">
      <w:pPr>
        <w:pStyle w:val="ConsPlusNormal"/>
        <w:tabs>
          <w:tab w:val="left" w:pos="1843"/>
        </w:tabs>
        <w:ind w:firstLine="567"/>
        <w:jc w:val="both"/>
        <w:rPr>
          <w:rFonts w:ascii="Times New Roman" w:hAnsi="Times New Roman" w:cs="Times New Roman"/>
        </w:rPr>
      </w:pPr>
      <w:r>
        <w:rPr>
          <w:rFonts w:ascii="Times New Roman" w:hAnsi="Times New Roman" w:cs="Times New Roman"/>
        </w:rPr>
        <w:t>т</w:t>
      </w:r>
      <w:r w:rsidR="00DA75C8" w:rsidRPr="00DA75C8">
        <w:rPr>
          <w:rFonts w:ascii="Times New Roman" w:hAnsi="Times New Roman" w:cs="Times New Roman"/>
        </w:rPr>
        <w:t xml:space="preserve">аблицу подпункта </w:t>
      </w:r>
      <w:r>
        <w:rPr>
          <w:rFonts w:ascii="Times New Roman" w:hAnsi="Times New Roman" w:cs="Times New Roman"/>
        </w:rPr>
        <w:t>3</w:t>
      </w:r>
      <w:r w:rsidR="00DA75C8" w:rsidRPr="00616246">
        <w:rPr>
          <w:rFonts w:ascii="Times New Roman" w:hAnsi="Times New Roman" w:cs="Times New Roman"/>
        </w:rPr>
        <w:t>.3.1</w:t>
      </w:r>
      <w:r w:rsidR="00DA75C8" w:rsidRPr="00DA75C8">
        <w:rPr>
          <w:rFonts w:ascii="Times New Roman" w:hAnsi="Times New Roman" w:cs="Times New Roman"/>
        </w:rPr>
        <w:t xml:space="preserve"> изложить в следующей редакции:</w:t>
      </w:r>
    </w:p>
    <w:tbl>
      <w:tblPr>
        <w:tblW w:w="9725" w:type="dxa"/>
        <w:jc w:val="center"/>
        <w:tblInd w:w="337" w:type="dxa"/>
        <w:tblLayout w:type="fixed"/>
        <w:tblCellMar>
          <w:top w:w="102" w:type="dxa"/>
          <w:left w:w="62" w:type="dxa"/>
          <w:bottom w:w="102" w:type="dxa"/>
          <w:right w:w="62" w:type="dxa"/>
        </w:tblCellMar>
        <w:tblLook w:val="0000" w:firstRow="0" w:lastRow="0" w:firstColumn="0" w:lastColumn="0" w:noHBand="0" w:noVBand="0"/>
      </w:tblPr>
      <w:tblGrid>
        <w:gridCol w:w="1080"/>
        <w:gridCol w:w="1474"/>
        <w:gridCol w:w="4478"/>
        <w:gridCol w:w="2693"/>
      </w:tblGrid>
      <w:tr w:rsidR="00DA75C8" w:rsidRPr="00DA75C8" w:rsidTr="00C30C60">
        <w:trPr>
          <w:jc w:val="center"/>
        </w:trPr>
        <w:tc>
          <w:tcPr>
            <w:tcW w:w="1080"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Квалификационные уровни</w:t>
            </w:r>
          </w:p>
        </w:tc>
        <w:tc>
          <w:tcPr>
            <w:tcW w:w="1474"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Квалификационные разряды</w:t>
            </w:r>
          </w:p>
        </w:tc>
        <w:tc>
          <w:tcPr>
            <w:tcW w:w="4478"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Наименование  профессии</w:t>
            </w:r>
          </w:p>
        </w:tc>
        <w:tc>
          <w:tcPr>
            <w:tcW w:w="2693"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Повышающий коэффициент в зависимости от профессии</w:t>
            </w:r>
          </w:p>
        </w:tc>
      </w:tr>
      <w:tr w:rsidR="00DA75C8" w:rsidRPr="00DA75C8" w:rsidTr="00C30C60">
        <w:trPr>
          <w:jc w:val="center"/>
        </w:trPr>
        <w:tc>
          <w:tcPr>
            <w:tcW w:w="9725" w:type="dxa"/>
            <w:gridSpan w:val="4"/>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Профессии рабочих, не включенные в ПКГ "Общеотраслевые профессии рабочих первого уровня" Размер минимальной ставки заработной платы: 4466 руб.</w:t>
            </w:r>
          </w:p>
        </w:tc>
      </w:tr>
      <w:tr w:rsidR="00DA75C8" w:rsidRPr="00DA75C8" w:rsidTr="00C30C60">
        <w:trPr>
          <w:jc w:val="center"/>
        </w:trPr>
        <w:tc>
          <w:tcPr>
            <w:tcW w:w="1080" w:type="dxa"/>
            <w:vMerge w:val="restart"/>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1</w:t>
            </w:r>
          </w:p>
        </w:tc>
        <w:tc>
          <w:tcPr>
            <w:tcW w:w="1474"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2</w:t>
            </w:r>
          </w:p>
        </w:tc>
        <w:tc>
          <w:tcPr>
            <w:tcW w:w="4478"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both"/>
              <w:rPr>
                <w:sz w:val="28"/>
                <w:szCs w:val="28"/>
              </w:rPr>
            </w:pPr>
            <w:r w:rsidRPr="00DA75C8">
              <w:rPr>
                <w:sz w:val="28"/>
                <w:szCs w:val="28"/>
              </w:rPr>
              <w:t>Кухонный работник</w:t>
            </w:r>
          </w:p>
        </w:tc>
        <w:tc>
          <w:tcPr>
            <w:tcW w:w="2693"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1,04</w:t>
            </w:r>
          </w:p>
        </w:tc>
      </w:tr>
      <w:tr w:rsidR="00DA75C8" w:rsidRPr="00DA75C8" w:rsidTr="00C30C60">
        <w:trPr>
          <w:jc w:val="center"/>
        </w:trPr>
        <w:tc>
          <w:tcPr>
            <w:tcW w:w="1080" w:type="dxa"/>
            <w:vMerge/>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rPr>
                <w:sz w:val="28"/>
                <w:szCs w:val="28"/>
              </w:rPr>
            </w:pPr>
          </w:p>
        </w:tc>
        <w:tc>
          <w:tcPr>
            <w:tcW w:w="1474"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3</w:t>
            </w:r>
          </w:p>
        </w:tc>
        <w:tc>
          <w:tcPr>
            <w:tcW w:w="4478"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both"/>
              <w:rPr>
                <w:sz w:val="28"/>
                <w:szCs w:val="28"/>
              </w:rPr>
            </w:pPr>
            <w:r w:rsidRPr="00DA75C8">
              <w:rPr>
                <w:sz w:val="28"/>
                <w:szCs w:val="28"/>
              </w:rPr>
              <w:t>Рабочий по комплексному обслуживанию и ремонту зданий</w:t>
            </w:r>
          </w:p>
        </w:tc>
        <w:tc>
          <w:tcPr>
            <w:tcW w:w="2693"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1,09</w:t>
            </w:r>
          </w:p>
        </w:tc>
      </w:tr>
      <w:tr w:rsidR="00DA75C8" w:rsidRPr="00DA75C8" w:rsidTr="00C30C60">
        <w:trPr>
          <w:jc w:val="center"/>
        </w:trPr>
        <w:tc>
          <w:tcPr>
            <w:tcW w:w="9725" w:type="dxa"/>
            <w:gridSpan w:val="4"/>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 xml:space="preserve">Профессии рабочих, не включенные в ПКГ "Общеотраслевые профессии рабочих второго уровня" </w:t>
            </w:r>
          </w:p>
          <w:p w:rsidR="00DA75C8" w:rsidRPr="00DA75C8" w:rsidRDefault="00DA75C8" w:rsidP="00C30C60">
            <w:pPr>
              <w:autoSpaceDE w:val="0"/>
              <w:autoSpaceDN w:val="0"/>
              <w:adjustRightInd w:val="0"/>
              <w:jc w:val="center"/>
              <w:rPr>
                <w:sz w:val="28"/>
                <w:szCs w:val="28"/>
              </w:rPr>
            </w:pPr>
            <w:r w:rsidRPr="00DA75C8">
              <w:rPr>
                <w:sz w:val="28"/>
                <w:szCs w:val="28"/>
              </w:rPr>
              <w:t>Размер минимальной ставки заработной платы: 5065.</w:t>
            </w:r>
          </w:p>
        </w:tc>
      </w:tr>
      <w:tr w:rsidR="00DA75C8" w:rsidRPr="00DA75C8" w:rsidTr="00C30C60">
        <w:trPr>
          <w:jc w:val="center"/>
        </w:trPr>
        <w:tc>
          <w:tcPr>
            <w:tcW w:w="1080" w:type="dxa"/>
            <w:vMerge w:val="restart"/>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1</w:t>
            </w:r>
          </w:p>
        </w:tc>
        <w:tc>
          <w:tcPr>
            <w:tcW w:w="1474" w:type="dxa"/>
            <w:vMerge w:val="restart"/>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5</w:t>
            </w:r>
          </w:p>
        </w:tc>
        <w:tc>
          <w:tcPr>
            <w:tcW w:w="4478"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both"/>
              <w:rPr>
                <w:sz w:val="28"/>
                <w:szCs w:val="28"/>
              </w:rPr>
            </w:pPr>
            <w:r w:rsidRPr="00DA75C8">
              <w:rPr>
                <w:sz w:val="28"/>
                <w:szCs w:val="28"/>
              </w:rPr>
              <w:t>Повар</w:t>
            </w:r>
          </w:p>
        </w:tc>
        <w:tc>
          <w:tcPr>
            <w:tcW w:w="2693"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1,11</w:t>
            </w:r>
          </w:p>
        </w:tc>
      </w:tr>
      <w:tr w:rsidR="00DA75C8" w:rsidRPr="00DA75C8" w:rsidTr="00C30C60">
        <w:trPr>
          <w:jc w:val="center"/>
        </w:trPr>
        <w:tc>
          <w:tcPr>
            <w:tcW w:w="1080" w:type="dxa"/>
            <w:vMerge/>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rPr>
                <w:sz w:val="28"/>
                <w:szCs w:val="28"/>
              </w:rPr>
            </w:pPr>
          </w:p>
        </w:tc>
        <w:tc>
          <w:tcPr>
            <w:tcW w:w="1474" w:type="dxa"/>
            <w:vMerge/>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rPr>
                <w:sz w:val="28"/>
                <w:szCs w:val="28"/>
              </w:rPr>
            </w:pPr>
          </w:p>
        </w:tc>
        <w:tc>
          <w:tcPr>
            <w:tcW w:w="4478"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both"/>
              <w:rPr>
                <w:sz w:val="28"/>
                <w:szCs w:val="28"/>
              </w:rPr>
            </w:pPr>
            <w:r w:rsidRPr="00DA75C8">
              <w:rPr>
                <w:sz w:val="28"/>
                <w:szCs w:val="28"/>
              </w:rPr>
              <w:t>Слесарь по ремонту автомобилей</w:t>
            </w:r>
          </w:p>
        </w:tc>
        <w:tc>
          <w:tcPr>
            <w:tcW w:w="2693"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1,11</w:t>
            </w:r>
          </w:p>
        </w:tc>
      </w:tr>
      <w:tr w:rsidR="00DA75C8" w:rsidRPr="00DA75C8" w:rsidTr="00C30C60">
        <w:trPr>
          <w:jc w:val="center"/>
        </w:trPr>
        <w:tc>
          <w:tcPr>
            <w:tcW w:w="1080" w:type="dxa"/>
            <w:vMerge/>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rPr>
                <w:sz w:val="28"/>
                <w:szCs w:val="28"/>
              </w:rPr>
            </w:pPr>
          </w:p>
        </w:tc>
        <w:tc>
          <w:tcPr>
            <w:tcW w:w="1474" w:type="dxa"/>
            <w:vMerge/>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rPr>
                <w:sz w:val="28"/>
                <w:szCs w:val="28"/>
              </w:rPr>
            </w:pPr>
          </w:p>
        </w:tc>
        <w:tc>
          <w:tcPr>
            <w:tcW w:w="4478"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both"/>
              <w:rPr>
                <w:sz w:val="28"/>
                <w:szCs w:val="28"/>
              </w:rPr>
            </w:pPr>
            <w:r w:rsidRPr="00DA75C8">
              <w:rPr>
                <w:sz w:val="28"/>
                <w:szCs w:val="28"/>
              </w:rPr>
              <w:t>Слесарь-сантехник</w:t>
            </w:r>
          </w:p>
        </w:tc>
        <w:tc>
          <w:tcPr>
            <w:tcW w:w="2693"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1,11</w:t>
            </w:r>
          </w:p>
        </w:tc>
      </w:tr>
      <w:tr w:rsidR="00DA75C8" w:rsidRPr="00DA75C8" w:rsidTr="00C30C60">
        <w:trPr>
          <w:jc w:val="center"/>
        </w:trPr>
        <w:tc>
          <w:tcPr>
            <w:tcW w:w="1080" w:type="dxa"/>
            <w:vMerge/>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rPr>
                <w:sz w:val="28"/>
                <w:szCs w:val="28"/>
              </w:rPr>
            </w:pPr>
          </w:p>
        </w:tc>
        <w:tc>
          <w:tcPr>
            <w:tcW w:w="1474" w:type="dxa"/>
            <w:vMerge/>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rPr>
                <w:sz w:val="28"/>
                <w:szCs w:val="28"/>
              </w:rPr>
            </w:pPr>
          </w:p>
        </w:tc>
        <w:tc>
          <w:tcPr>
            <w:tcW w:w="4478"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both"/>
              <w:rPr>
                <w:sz w:val="28"/>
                <w:szCs w:val="28"/>
              </w:rPr>
            </w:pPr>
            <w:r w:rsidRPr="00DA75C8">
              <w:rPr>
                <w:sz w:val="28"/>
                <w:szCs w:val="28"/>
              </w:rPr>
              <w:t>Слесарь-электрик по ремонту электрооборудования</w:t>
            </w:r>
          </w:p>
        </w:tc>
        <w:tc>
          <w:tcPr>
            <w:tcW w:w="2693" w:type="dxa"/>
            <w:tcBorders>
              <w:top w:val="single" w:sz="4" w:space="0" w:color="auto"/>
              <w:left w:val="single" w:sz="4" w:space="0" w:color="auto"/>
              <w:bottom w:val="single" w:sz="4" w:space="0" w:color="auto"/>
              <w:right w:val="single" w:sz="4" w:space="0" w:color="auto"/>
            </w:tcBorders>
          </w:tcPr>
          <w:p w:rsidR="00DA75C8" w:rsidRPr="00DA75C8" w:rsidRDefault="00DA75C8" w:rsidP="00C30C60">
            <w:pPr>
              <w:autoSpaceDE w:val="0"/>
              <w:autoSpaceDN w:val="0"/>
              <w:adjustRightInd w:val="0"/>
              <w:jc w:val="center"/>
              <w:rPr>
                <w:sz w:val="28"/>
                <w:szCs w:val="28"/>
              </w:rPr>
            </w:pPr>
            <w:r w:rsidRPr="00DA75C8">
              <w:rPr>
                <w:sz w:val="28"/>
                <w:szCs w:val="28"/>
              </w:rPr>
              <w:t>1,11</w:t>
            </w:r>
          </w:p>
        </w:tc>
      </w:tr>
    </w:tbl>
    <w:p w:rsidR="00DA75C8" w:rsidRPr="00DA75C8" w:rsidRDefault="00DA75C8" w:rsidP="00DA75C8">
      <w:pPr>
        <w:pStyle w:val="ConsPlusNormal"/>
        <w:tabs>
          <w:tab w:val="left" w:pos="1843"/>
        </w:tabs>
        <w:ind w:firstLine="567"/>
        <w:jc w:val="both"/>
        <w:rPr>
          <w:rFonts w:ascii="Times New Roman" w:hAnsi="Times New Roman" w:cs="Times New Roman"/>
        </w:rPr>
      </w:pPr>
      <w:r w:rsidRPr="00DA75C8">
        <w:rPr>
          <w:rFonts w:ascii="Times New Roman" w:hAnsi="Times New Roman" w:cs="Times New Roman"/>
        </w:rPr>
        <w:t xml:space="preserve">примечание к подпункту </w:t>
      </w:r>
      <w:r w:rsidR="00616246">
        <w:rPr>
          <w:rFonts w:ascii="Times New Roman" w:hAnsi="Times New Roman" w:cs="Times New Roman"/>
        </w:rPr>
        <w:t>3</w:t>
      </w:r>
      <w:r w:rsidRPr="00616246">
        <w:rPr>
          <w:rFonts w:ascii="Times New Roman" w:hAnsi="Times New Roman" w:cs="Times New Roman"/>
        </w:rPr>
        <w:t>.3.1</w:t>
      </w:r>
      <w:r w:rsidRPr="00DA75C8">
        <w:rPr>
          <w:rFonts w:ascii="Times New Roman" w:hAnsi="Times New Roman" w:cs="Times New Roman"/>
        </w:rPr>
        <w:t xml:space="preserve"> исключить.</w:t>
      </w:r>
    </w:p>
    <w:p w:rsidR="00DA75C8" w:rsidRPr="00DA75C8" w:rsidRDefault="00DA75C8" w:rsidP="00DA75C8">
      <w:pPr>
        <w:ind w:firstLine="567"/>
        <w:jc w:val="both"/>
        <w:rPr>
          <w:sz w:val="28"/>
          <w:szCs w:val="28"/>
        </w:rPr>
      </w:pPr>
      <w:r w:rsidRPr="00DA75C8">
        <w:rPr>
          <w:sz w:val="28"/>
          <w:szCs w:val="28"/>
        </w:rPr>
        <w:t>2.Настоящее постановление</w:t>
      </w:r>
      <w:r w:rsidR="00CF2B14">
        <w:rPr>
          <w:sz w:val="28"/>
          <w:szCs w:val="28"/>
        </w:rPr>
        <w:t xml:space="preserve"> </w:t>
      </w:r>
      <w:r w:rsidRPr="00DA75C8">
        <w:rPr>
          <w:sz w:val="28"/>
          <w:szCs w:val="28"/>
        </w:rPr>
        <w:t>распространяется на правоотношения, возникшие с 1 апреля 2021 года.</w:t>
      </w:r>
    </w:p>
    <w:p w:rsidR="00DA75C8" w:rsidRPr="00DA75C8" w:rsidRDefault="00616246" w:rsidP="00DA75C8">
      <w:pPr>
        <w:shd w:val="clear" w:color="auto" w:fill="FFFFFF"/>
        <w:tabs>
          <w:tab w:val="left" w:pos="5870"/>
        </w:tabs>
        <w:spacing w:line="322" w:lineRule="exact"/>
        <w:ind w:right="10" w:firstLine="567"/>
        <w:jc w:val="both"/>
        <w:rPr>
          <w:spacing w:val="-6"/>
          <w:sz w:val="28"/>
          <w:szCs w:val="28"/>
        </w:rPr>
      </w:pPr>
      <w:r>
        <w:rPr>
          <w:sz w:val="28"/>
          <w:szCs w:val="28"/>
        </w:rPr>
        <w:t>3</w:t>
      </w:r>
      <w:r w:rsidR="00DA75C8" w:rsidRPr="00DA75C8">
        <w:rPr>
          <w:sz w:val="28"/>
          <w:szCs w:val="28"/>
        </w:rPr>
        <w:t>.</w:t>
      </w:r>
      <w:r w:rsidR="00DA75C8" w:rsidRPr="00DA75C8">
        <w:rPr>
          <w:spacing w:val="-6"/>
          <w:sz w:val="28"/>
          <w:szCs w:val="28"/>
        </w:rPr>
        <w:t>Управляющему делами администрации Воскресенского муниципального района Нижегородской области Поздышевой Э.В. обеспечить размещение настоящего постановления на официальном сайте администрации Воскресенского муниципального района в информационно-телекоммуникационной сети Интернет.</w:t>
      </w:r>
    </w:p>
    <w:p w:rsidR="00DA75C8" w:rsidRPr="00DA75C8" w:rsidRDefault="00616246" w:rsidP="00DA75C8">
      <w:pPr>
        <w:autoSpaceDE w:val="0"/>
        <w:autoSpaceDN w:val="0"/>
        <w:adjustRightInd w:val="0"/>
        <w:ind w:firstLine="567"/>
        <w:jc w:val="both"/>
        <w:rPr>
          <w:sz w:val="28"/>
          <w:szCs w:val="28"/>
        </w:rPr>
      </w:pPr>
      <w:r>
        <w:rPr>
          <w:sz w:val="28"/>
          <w:szCs w:val="28"/>
        </w:rPr>
        <w:t>4.</w:t>
      </w:r>
      <w:r w:rsidR="00DA75C8" w:rsidRPr="00DA75C8">
        <w:rPr>
          <w:sz w:val="28"/>
          <w:szCs w:val="28"/>
        </w:rPr>
        <w:t>Контроль за исполнением настоящего постановления возложить на заместителя главы администрации Воскресенского муниципального района Нижегородской области А.Г.Герасимова.</w:t>
      </w:r>
    </w:p>
    <w:p w:rsidR="00DA75C8" w:rsidRPr="00DA75C8" w:rsidRDefault="00DA75C8" w:rsidP="00DA75C8">
      <w:pPr>
        <w:ind w:firstLine="567"/>
        <w:jc w:val="both"/>
        <w:rPr>
          <w:sz w:val="28"/>
          <w:szCs w:val="28"/>
        </w:rPr>
      </w:pPr>
    </w:p>
    <w:p w:rsidR="00DA75C8" w:rsidRPr="00DA75C8" w:rsidRDefault="00DA75C8" w:rsidP="00DA75C8">
      <w:pPr>
        <w:ind w:firstLine="567"/>
        <w:jc w:val="both"/>
        <w:rPr>
          <w:sz w:val="28"/>
          <w:szCs w:val="28"/>
        </w:rPr>
      </w:pPr>
    </w:p>
    <w:p w:rsidR="00DA75C8" w:rsidRPr="00DA75C8" w:rsidRDefault="00DA75C8" w:rsidP="00DA75C8">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line="360" w:lineRule="auto"/>
        <w:jc w:val="both"/>
        <w:rPr>
          <w:sz w:val="28"/>
          <w:szCs w:val="28"/>
        </w:rPr>
      </w:pPr>
      <w:r w:rsidRPr="00DA75C8">
        <w:rPr>
          <w:sz w:val="28"/>
          <w:szCs w:val="28"/>
        </w:rPr>
        <w:t>И.о. главы местног</w:t>
      </w:r>
      <w:r w:rsidR="00785A09">
        <w:rPr>
          <w:sz w:val="28"/>
          <w:szCs w:val="28"/>
        </w:rPr>
        <w:t>о самоуправления района</w:t>
      </w:r>
      <w:r w:rsidR="00785A09">
        <w:rPr>
          <w:sz w:val="28"/>
          <w:szCs w:val="28"/>
        </w:rPr>
        <w:tab/>
      </w:r>
      <w:r w:rsidR="00785A09">
        <w:rPr>
          <w:sz w:val="28"/>
          <w:szCs w:val="28"/>
        </w:rPr>
        <w:tab/>
      </w:r>
      <w:r w:rsidRPr="00DA75C8">
        <w:rPr>
          <w:sz w:val="28"/>
          <w:szCs w:val="28"/>
        </w:rPr>
        <w:t>В.Е.Пайков</w:t>
      </w:r>
    </w:p>
    <w:sectPr w:rsidR="00DA75C8" w:rsidRPr="00DA75C8" w:rsidSect="00885771">
      <w:headerReference w:type="default" r:id="rId10"/>
      <w:type w:val="continuous"/>
      <w:pgSz w:w="11906" w:h="16838"/>
      <w:pgMar w:top="851" w:right="849" w:bottom="851"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7E5" w:rsidRDefault="005D57E5" w:rsidP="00E1337F">
      <w:r>
        <w:separator/>
      </w:r>
    </w:p>
  </w:endnote>
  <w:endnote w:type="continuationSeparator" w:id="0">
    <w:p w:rsidR="005D57E5" w:rsidRDefault="005D57E5" w:rsidP="00E1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7E5" w:rsidRDefault="005D57E5" w:rsidP="00E1337F">
      <w:r>
        <w:separator/>
      </w:r>
    </w:p>
  </w:footnote>
  <w:footnote w:type="continuationSeparator" w:id="0">
    <w:p w:rsidR="005D57E5" w:rsidRDefault="005D57E5" w:rsidP="00E13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7A" w:rsidRPr="00AF65E6" w:rsidRDefault="00534A4B" w:rsidP="00E1337F">
    <w:pPr>
      <w:autoSpaceDE w:val="0"/>
      <w:autoSpaceDN w:val="0"/>
      <w:adjustRightInd w:val="0"/>
      <w:jc w:val="center"/>
    </w:pPr>
    <w:r>
      <w:rPr>
        <w:noProof/>
      </w:rPr>
      <w:drawing>
        <wp:inline distT="0" distB="0" distL="0" distR="0">
          <wp:extent cx="572135" cy="7124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2135" cy="712470"/>
                  </a:xfrm>
                  <a:prstGeom prst="rect">
                    <a:avLst/>
                  </a:prstGeom>
                  <a:noFill/>
                </pic:spPr>
              </pic:pic>
            </a:graphicData>
          </a:graphic>
        </wp:inline>
      </w:drawing>
    </w:r>
  </w:p>
  <w:p w:rsidR="00955A7A" w:rsidRPr="00CD43FB" w:rsidRDefault="00955A7A" w:rsidP="00E1337F">
    <w:pPr>
      <w:jc w:val="center"/>
      <w:rPr>
        <w:spacing w:val="20"/>
        <w:position w:val="-40"/>
        <w:sz w:val="27"/>
        <w:szCs w:val="27"/>
      </w:rPr>
    </w:pPr>
    <w:r w:rsidRPr="00CD43FB">
      <w:rPr>
        <w:spacing w:val="20"/>
        <w:position w:val="-40"/>
        <w:sz w:val="27"/>
        <w:szCs w:val="27"/>
      </w:rPr>
      <w:t>АДМИНИСТРАЦИЯ ВОСКРЕСЕНСКОГО МУНИЦИПАЛЬНОГО РАЙОНА НИЖЕГОРОДСКОЙ ОБЛАСТИ</w:t>
    </w:r>
  </w:p>
  <w:p w:rsidR="00955A7A" w:rsidRDefault="00955A7A" w:rsidP="00E1337F">
    <w:pPr>
      <w:pStyle w:val="a5"/>
      <w:jc w:val="center"/>
      <w:rPr>
        <w:b/>
        <w:spacing w:val="20"/>
        <w:position w:val="-40"/>
        <w:sz w:val="36"/>
      </w:rPr>
    </w:pPr>
    <w:r>
      <w:rPr>
        <w:b/>
        <w:spacing w:val="20"/>
        <w:position w:val="-40"/>
        <w:sz w:val="36"/>
      </w:rPr>
      <w:t>ПОСТАНОВЛ</w:t>
    </w:r>
    <w:r w:rsidRPr="00BF4ED9">
      <w:rPr>
        <w:b/>
        <w:spacing w:val="20"/>
        <w:position w:val="-40"/>
        <w:sz w:val="36"/>
      </w:rPr>
      <w:t>ЕНИЕ</w:t>
    </w:r>
  </w:p>
  <w:p w:rsidR="009E2E10" w:rsidRPr="009E2E10" w:rsidRDefault="009E2E10" w:rsidP="00E1337F">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7A" w:rsidRPr="00E1337F" w:rsidRDefault="008B435C" w:rsidP="00070458">
    <w:pPr>
      <w:pStyle w:val="a5"/>
      <w:jc w:val="center"/>
    </w:pPr>
    <w:r w:rsidRPr="00E1337F">
      <w:rPr>
        <w:sz w:val="22"/>
        <w:szCs w:val="22"/>
      </w:rPr>
      <w:fldChar w:fldCharType="begin"/>
    </w:r>
    <w:r w:rsidR="00955A7A" w:rsidRPr="00E1337F">
      <w:rPr>
        <w:sz w:val="22"/>
        <w:szCs w:val="22"/>
      </w:rPr>
      <w:instrText>PAGE   \* MERGEFORMAT</w:instrText>
    </w:r>
    <w:r w:rsidRPr="00E1337F">
      <w:rPr>
        <w:sz w:val="22"/>
        <w:szCs w:val="22"/>
      </w:rPr>
      <w:fldChar w:fldCharType="separate"/>
    </w:r>
    <w:r w:rsidR="000A502E">
      <w:rPr>
        <w:noProof/>
        <w:sz w:val="22"/>
        <w:szCs w:val="22"/>
      </w:rPr>
      <w:t>3</w:t>
    </w:r>
    <w:r w:rsidRPr="00E1337F">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A35060"/>
    <w:multiLevelType w:val="hybridMultilevel"/>
    <w:tmpl w:val="8F2E51FE"/>
    <w:lvl w:ilvl="0" w:tplc="224894F0">
      <w:start w:val="1"/>
      <w:numFmt w:val="decimal"/>
      <w:lvlText w:val="%1)"/>
      <w:lvlJc w:val="left"/>
      <w:pPr>
        <w:ind w:left="1710" w:hanging="360"/>
      </w:pPr>
      <w:rPr>
        <w:rFonts w:ascii="Times New Roman" w:eastAsia="Times New Roman" w:hAnsi="Times New Roman" w:cs="Times New Roman"/>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FF1C4D"/>
    <w:multiLevelType w:val="hybridMultilevel"/>
    <w:tmpl w:val="EA16FE44"/>
    <w:lvl w:ilvl="0" w:tplc="224894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B71086"/>
    <w:multiLevelType w:val="hybridMultilevel"/>
    <w:tmpl w:val="36408BAC"/>
    <w:lvl w:ilvl="0" w:tplc="224894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4C1574"/>
    <w:multiLevelType w:val="hybridMultilevel"/>
    <w:tmpl w:val="6EFE6730"/>
    <w:lvl w:ilvl="0" w:tplc="B38A4A22">
      <w:start w:val="1"/>
      <w:numFmt w:val="decimal"/>
      <w:lvlText w:val="%1)"/>
      <w:lvlJc w:val="left"/>
      <w:pPr>
        <w:ind w:left="5504"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7663C72"/>
    <w:multiLevelType w:val="hybridMultilevel"/>
    <w:tmpl w:val="68166F3C"/>
    <w:lvl w:ilvl="0" w:tplc="658AE9F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C7D669D"/>
    <w:multiLevelType w:val="hybridMultilevel"/>
    <w:tmpl w:val="8CCE22EC"/>
    <w:lvl w:ilvl="0" w:tplc="224894F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CA70E43"/>
    <w:multiLevelType w:val="hybridMultilevel"/>
    <w:tmpl w:val="386285DC"/>
    <w:lvl w:ilvl="0" w:tplc="7A044D2A">
      <w:start w:val="1"/>
      <w:numFmt w:val="decimal"/>
      <w:lvlText w:val="%1."/>
      <w:lvlJc w:val="left"/>
      <w:pPr>
        <w:ind w:left="1109" w:hanging="400"/>
      </w:pPr>
      <w:rPr>
        <w:rFonts w:hint="default"/>
      </w:rPr>
    </w:lvl>
    <w:lvl w:ilvl="1" w:tplc="D5CEE876">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0"/>
  </w:num>
  <w:num w:numId="5">
    <w:abstractNumId w:val="6"/>
  </w:num>
  <w:num w:numId="6">
    <w:abstractNumId w:val="8"/>
  </w:num>
  <w:num w:numId="7">
    <w:abstractNumId w:val="11"/>
  </w:num>
  <w:num w:numId="8">
    <w:abstractNumId w:val="12"/>
  </w:num>
  <w:num w:numId="9">
    <w:abstractNumId w:val="3"/>
  </w:num>
  <w:num w:numId="10">
    <w:abstractNumId w:val="17"/>
  </w:num>
  <w:num w:numId="11">
    <w:abstractNumId w:val="5"/>
  </w:num>
  <w:num w:numId="12">
    <w:abstractNumId w:val="2"/>
  </w:num>
  <w:num w:numId="13">
    <w:abstractNumId w:val="16"/>
  </w:num>
  <w:num w:numId="14">
    <w:abstractNumId w:val="15"/>
  </w:num>
  <w:num w:numId="15">
    <w:abstractNumId w:val="9"/>
  </w:num>
  <w:num w:numId="16">
    <w:abstractNumId w:val="1"/>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gXdxOuwcreJUE8AH2m1CdRt/bc=" w:salt="2wgfi+6Z5WDm6QY+VgeUT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FB"/>
    <w:rsid w:val="00005007"/>
    <w:rsid w:val="00006103"/>
    <w:rsid w:val="00010C4C"/>
    <w:rsid w:val="00012492"/>
    <w:rsid w:val="000167F9"/>
    <w:rsid w:val="00026A4B"/>
    <w:rsid w:val="00026C2B"/>
    <w:rsid w:val="000401F1"/>
    <w:rsid w:val="00046C6A"/>
    <w:rsid w:val="00064337"/>
    <w:rsid w:val="00070458"/>
    <w:rsid w:val="00072BED"/>
    <w:rsid w:val="0007529E"/>
    <w:rsid w:val="000755D8"/>
    <w:rsid w:val="0008195E"/>
    <w:rsid w:val="000A502E"/>
    <w:rsid w:val="000B03F2"/>
    <w:rsid w:val="000E0F3E"/>
    <w:rsid w:val="000E6F4F"/>
    <w:rsid w:val="001152DA"/>
    <w:rsid w:val="001207F5"/>
    <w:rsid w:val="00124EE7"/>
    <w:rsid w:val="00141F74"/>
    <w:rsid w:val="0014620A"/>
    <w:rsid w:val="001503BA"/>
    <w:rsid w:val="001664BD"/>
    <w:rsid w:val="00176784"/>
    <w:rsid w:val="001A1E4A"/>
    <w:rsid w:val="001C2CEB"/>
    <w:rsid w:val="001D0D84"/>
    <w:rsid w:val="001E6CDD"/>
    <w:rsid w:val="001E7003"/>
    <w:rsid w:val="001F109F"/>
    <w:rsid w:val="00205B6F"/>
    <w:rsid w:val="002118D8"/>
    <w:rsid w:val="00213E38"/>
    <w:rsid w:val="00222724"/>
    <w:rsid w:val="002228BA"/>
    <w:rsid w:val="00235D09"/>
    <w:rsid w:val="00274EBC"/>
    <w:rsid w:val="00281141"/>
    <w:rsid w:val="002A35F7"/>
    <w:rsid w:val="002B5E63"/>
    <w:rsid w:val="002C51A8"/>
    <w:rsid w:val="002D3BD2"/>
    <w:rsid w:val="002D7179"/>
    <w:rsid w:val="002E1FF3"/>
    <w:rsid w:val="002F0205"/>
    <w:rsid w:val="002F313F"/>
    <w:rsid w:val="003067E4"/>
    <w:rsid w:val="00342C87"/>
    <w:rsid w:val="00350D3E"/>
    <w:rsid w:val="00361792"/>
    <w:rsid w:val="00367EE4"/>
    <w:rsid w:val="003734D6"/>
    <w:rsid w:val="00380163"/>
    <w:rsid w:val="003B4D68"/>
    <w:rsid w:val="003C47DA"/>
    <w:rsid w:val="003C5EF2"/>
    <w:rsid w:val="003E0154"/>
    <w:rsid w:val="003E1179"/>
    <w:rsid w:val="003E4C1D"/>
    <w:rsid w:val="00401681"/>
    <w:rsid w:val="00404B97"/>
    <w:rsid w:val="00405317"/>
    <w:rsid w:val="00412D29"/>
    <w:rsid w:val="00440FD7"/>
    <w:rsid w:val="00452FC1"/>
    <w:rsid w:val="004A1698"/>
    <w:rsid w:val="004D04E2"/>
    <w:rsid w:val="00513316"/>
    <w:rsid w:val="00534A4B"/>
    <w:rsid w:val="00541F94"/>
    <w:rsid w:val="00551400"/>
    <w:rsid w:val="005528F5"/>
    <w:rsid w:val="005636BB"/>
    <w:rsid w:val="00574E9F"/>
    <w:rsid w:val="00580CCD"/>
    <w:rsid w:val="005866F3"/>
    <w:rsid w:val="005A45F8"/>
    <w:rsid w:val="005A4717"/>
    <w:rsid w:val="005A58B8"/>
    <w:rsid w:val="005D3490"/>
    <w:rsid w:val="005D57E5"/>
    <w:rsid w:val="005D66B7"/>
    <w:rsid w:val="005E0076"/>
    <w:rsid w:val="005E6DDB"/>
    <w:rsid w:val="005E7150"/>
    <w:rsid w:val="005F7940"/>
    <w:rsid w:val="006114B3"/>
    <w:rsid w:val="00616246"/>
    <w:rsid w:val="006326B4"/>
    <w:rsid w:val="006349CE"/>
    <w:rsid w:val="00640744"/>
    <w:rsid w:val="00645074"/>
    <w:rsid w:val="0064592D"/>
    <w:rsid w:val="00650DBD"/>
    <w:rsid w:val="00653EC5"/>
    <w:rsid w:val="00654960"/>
    <w:rsid w:val="006633B1"/>
    <w:rsid w:val="00684516"/>
    <w:rsid w:val="006B01B9"/>
    <w:rsid w:val="006D6DC6"/>
    <w:rsid w:val="006E59C2"/>
    <w:rsid w:val="00707212"/>
    <w:rsid w:val="007427BF"/>
    <w:rsid w:val="00766010"/>
    <w:rsid w:val="00775687"/>
    <w:rsid w:val="00785A09"/>
    <w:rsid w:val="00786DC0"/>
    <w:rsid w:val="007A4C32"/>
    <w:rsid w:val="007C0AAA"/>
    <w:rsid w:val="007D3AAB"/>
    <w:rsid w:val="007E0873"/>
    <w:rsid w:val="007F0EB4"/>
    <w:rsid w:val="00802459"/>
    <w:rsid w:val="00803EBE"/>
    <w:rsid w:val="008174DE"/>
    <w:rsid w:val="0082197A"/>
    <w:rsid w:val="00823BB9"/>
    <w:rsid w:val="008248AB"/>
    <w:rsid w:val="00831F6E"/>
    <w:rsid w:val="0084582B"/>
    <w:rsid w:val="00850C63"/>
    <w:rsid w:val="00854DFD"/>
    <w:rsid w:val="00863BBF"/>
    <w:rsid w:val="00864EFF"/>
    <w:rsid w:val="00865998"/>
    <w:rsid w:val="00866DC4"/>
    <w:rsid w:val="008724B0"/>
    <w:rsid w:val="00882811"/>
    <w:rsid w:val="00885771"/>
    <w:rsid w:val="00886AD6"/>
    <w:rsid w:val="00887640"/>
    <w:rsid w:val="0089258E"/>
    <w:rsid w:val="00892A19"/>
    <w:rsid w:val="00895E38"/>
    <w:rsid w:val="008A2974"/>
    <w:rsid w:val="008B435C"/>
    <w:rsid w:val="008C3415"/>
    <w:rsid w:val="008D1FAF"/>
    <w:rsid w:val="008D273F"/>
    <w:rsid w:val="008D7338"/>
    <w:rsid w:val="008D7A41"/>
    <w:rsid w:val="008F107F"/>
    <w:rsid w:val="008F434B"/>
    <w:rsid w:val="00902D18"/>
    <w:rsid w:val="00916B13"/>
    <w:rsid w:val="00922AB2"/>
    <w:rsid w:val="00935639"/>
    <w:rsid w:val="00937D97"/>
    <w:rsid w:val="00955A7A"/>
    <w:rsid w:val="00956B08"/>
    <w:rsid w:val="0096006C"/>
    <w:rsid w:val="00972259"/>
    <w:rsid w:val="009771A5"/>
    <w:rsid w:val="00981C08"/>
    <w:rsid w:val="009C71F6"/>
    <w:rsid w:val="009D1EC0"/>
    <w:rsid w:val="009D4C35"/>
    <w:rsid w:val="009E2E10"/>
    <w:rsid w:val="009F01DA"/>
    <w:rsid w:val="009F6CD0"/>
    <w:rsid w:val="00A0266F"/>
    <w:rsid w:val="00A07EC7"/>
    <w:rsid w:val="00A2002D"/>
    <w:rsid w:val="00A21BBB"/>
    <w:rsid w:val="00A24306"/>
    <w:rsid w:val="00A45711"/>
    <w:rsid w:val="00A518B7"/>
    <w:rsid w:val="00A51A5E"/>
    <w:rsid w:val="00A60FF2"/>
    <w:rsid w:val="00A6458E"/>
    <w:rsid w:val="00A77588"/>
    <w:rsid w:val="00A85402"/>
    <w:rsid w:val="00AD25C8"/>
    <w:rsid w:val="00AD2CE6"/>
    <w:rsid w:val="00AE63FC"/>
    <w:rsid w:val="00AE78F3"/>
    <w:rsid w:val="00AF47E1"/>
    <w:rsid w:val="00AF4EDB"/>
    <w:rsid w:val="00AF55D8"/>
    <w:rsid w:val="00B31AB0"/>
    <w:rsid w:val="00B36384"/>
    <w:rsid w:val="00B63DA7"/>
    <w:rsid w:val="00C036E7"/>
    <w:rsid w:val="00C037DD"/>
    <w:rsid w:val="00C04848"/>
    <w:rsid w:val="00C17374"/>
    <w:rsid w:val="00C228D4"/>
    <w:rsid w:val="00C30B30"/>
    <w:rsid w:val="00C37613"/>
    <w:rsid w:val="00C4505C"/>
    <w:rsid w:val="00C65C6D"/>
    <w:rsid w:val="00C77654"/>
    <w:rsid w:val="00C82391"/>
    <w:rsid w:val="00CA605B"/>
    <w:rsid w:val="00CC32B3"/>
    <w:rsid w:val="00CD43FB"/>
    <w:rsid w:val="00CD6DD7"/>
    <w:rsid w:val="00CE4F5F"/>
    <w:rsid w:val="00CF2B14"/>
    <w:rsid w:val="00CF3DDD"/>
    <w:rsid w:val="00D47183"/>
    <w:rsid w:val="00D51088"/>
    <w:rsid w:val="00D649F6"/>
    <w:rsid w:val="00D66939"/>
    <w:rsid w:val="00D76A0D"/>
    <w:rsid w:val="00D81453"/>
    <w:rsid w:val="00D82A4C"/>
    <w:rsid w:val="00DA4488"/>
    <w:rsid w:val="00DA4C0C"/>
    <w:rsid w:val="00DA75C8"/>
    <w:rsid w:val="00DB4874"/>
    <w:rsid w:val="00DC40A3"/>
    <w:rsid w:val="00DC5B33"/>
    <w:rsid w:val="00DC622B"/>
    <w:rsid w:val="00DE0EFD"/>
    <w:rsid w:val="00DE4A28"/>
    <w:rsid w:val="00DF40AE"/>
    <w:rsid w:val="00E02C46"/>
    <w:rsid w:val="00E1337F"/>
    <w:rsid w:val="00E5223A"/>
    <w:rsid w:val="00E52740"/>
    <w:rsid w:val="00E54556"/>
    <w:rsid w:val="00E64DB8"/>
    <w:rsid w:val="00E64FCC"/>
    <w:rsid w:val="00E71338"/>
    <w:rsid w:val="00E71E47"/>
    <w:rsid w:val="00E74913"/>
    <w:rsid w:val="00E76850"/>
    <w:rsid w:val="00E8145A"/>
    <w:rsid w:val="00EC38F7"/>
    <w:rsid w:val="00ED0020"/>
    <w:rsid w:val="00F12DCA"/>
    <w:rsid w:val="00F30D4A"/>
    <w:rsid w:val="00F3621E"/>
    <w:rsid w:val="00F3668E"/>
    <w:rsid w:val="00F55F72"/>
    <w:rsid w:val="00F5618D"/>
    <w:rsid w:val="00F56BC2"/>
    <w:rsid w:val="00F605DB"/>
    <w:rsid w:val="00F62094"/>
    <w:rsid w:val="00F63948"/>
    <w:rsid w:val="00FA0896"/>
    <w:rsid w:val="00FB3D93"/>
    <w:rsid w:val="00FC3838"/>
    <w:rsid w:val="00FC6275"/>
    <w:rsid w:val="00FD1796"/>
    <w:rsid w:val="00FE09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FB"/>
    <w:rPr>
      <w:sz w:val="24"/>
      <w:szCs w:val="24"/>
    </w:rPr>
  </w:style>
  <w:style w:type="paragraph" w:styleId="1">
    <w:name w:val="heading 1"/>
    <w:basedOn w:val="a"/>
    <w:next w:val="a"/>
    <w:qFormat/>
    <w:rsid w:val="00CD43FB"/>
    <w:pPr>
      <w:keepNext/>
      <w:jc w:val="center"/>
      <w:outlineLvl w:val="0"/>
    </w:pPr>
    <w:rPr>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D43FB"/>
    <w:pPr>
      <w:spacing w:after="160" w:line="240" w:lineRule="exact"/>
    </w:pPr>
    <w:rPr>
      <w:rFonts w:ascii="Verdana" w:hAnsi="Verdana"/>
      <w:sz w:val="20"/>
      <w:szCs w:val="20"/>
      <w:lang w:val="en-US" w:eastAsia="en-US"/>
    </w:rPr>
  </w:style>
  <w:style w:type="table" w:styleId="a4">
    <w:name w:val="Table Grid"/>
    <w:basedOn w:val="a1"/>
    <w:rsid w:val="00E52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E1337F"/>
    <w:pPr>
      <w:tabs>
        <w:tab w:val="center" w:pos="4677"/>
        <w:tab w:val="right" w:pos="9355"/>
      </w:tabs>
    </w:pPr>
  </w:style>
  <w:style w:type="character" w:customStyle="1" w:styleId="a6">
    <w:name w:val="Верхний колонтитул Знак"/>
    <w:link w:val="a5"/>
    <w:uiPriority w:val="99"/>
    <w:rsid w:val="00E1337F"/>
    <w:rPr>
      <w:sz w:val="24"/>
      <w:szCs w:val="24"/>
    </w:rPr>
  </w:style>
  <w:style w:type="paragraph" w:styleId="a7">
    <w:name w:val="footer"/>
    <w:basedOn w:val="a"/>
    <w:link w:val="a8"/>
    <w:rsid w:val="00E1337F"/>
    <w:pPr>
      <w:tabs>
        <w:tab w:val="center" w:pos="4677"/>
        <w:tab w:val="right" w:pos="9355"/>
      </w:tabs>
    </w:pPr>
  </w:style>
  <w:style w:type="character" w:customStyle="1" w:styleId="a8">
    <w:name w:val="Нижний колонтитул Знак"/>
    <w:link w:val="a7"/>
    <w:rsid w:val="00E1337F"/>
    <w:rPr>
      <w:sz w:val="24"/>
      <w:szCs w:val="24"/>
    </w:rPr>
  </w:style>
  <w:style w:type="paragraph" w:styleId="a9">
    <w:name w:val="Balloon Text"/>
    <w:basedOn w:val="a"/>
    <w:link w:val="aa"/>
    <w:rsid w:val="00E1337F"/>
    <w:rPr>
      <w:rFonts w:ascii="Tahoma" w:hAnsi="Tahoma"/>
      <w:sz w:val="16"/>
      <w:szCs w:val="16"/>
    </w:rPr>
  </w:style>
  <w:style w:type="character" w:customStyle="1" w:styleId="aa">
    <w:name w:val="Текст выноски Знак"/>
    <w:link w:val="a9"/>
    <w:rsid w:val="00E1337F"/>
    <w:rPr>
      <w:rFonts w:ascii="Tahoma" w:hAnsi="Tahoma" w:cs="Tahoma"/>
      <w:sz w:val="16"/>
      <w:szCs w:val="16"/>
    </w:rPr>
  </w:style>
  <w:style w:type="paragraph" w:styleId="3">
    <w:name w:val="Body Text Indent 3"/>
    <w:basedOn w:val="a"/>
    <w:rsid w:val="00DE0EFD"/>
    <w:pPr>
      <w:widowControl w:val="0"/>
      <w:autoSpaceDE w:val="0"/>
      <w:autoSpaceDN w:val="0"/>
      <w:adjustRightInd w:val="0"/>
      <w:spacing w:after="120"/>
      <w:ind w:left="283"/>
    </w:pPr>
    <w:rPr>
      <w:rFonts w:ascii="Arial" w:hAnsi="Arial" w:cs="Arial"/>
      <w:sz w:val="16"/>
      <w:szCs w:val="16"/>
    </w:rPr>
  </w:style>
  <w:style w:type="paragraph" w:styleId="ab">
    <w:name w:val="Title"/>
    <w:basedOn w:val="a"/>
    <w:link w:val="ac"/>
    <w:qFormat/>
    <w:rsid w:val="00AE63FC"/>
    <w:pPr>
      <w:jc w:val="center"/>
    </w:pPr>
    <w:rPr>
      <w:sz w:val="32"/>
      <w:szCs w:val="20"/>
    </w:rPr>
  </w:style>
  <w:style w:type="character" w:customStyle="1" w:styleId="ac">
    <w:name w:val="Название Знак"/>
    <w:link w:val="ab"/>
    <w:rsid w:val="00AE63FC"/>
    <w:rPr>
      <w:sz w:val="32"/>
    </w:rPr>
  </w:style>
  <w:style w:type="table" w:customStyle="1" w:styleId="TableGrid">
    <w:name w:val="TableGrid"/>
    <w:rsid w:val="005E7150"/>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paragraph" w:styleId="ad">
    <w:name w:val="List Paragraph"/>
    <w:aliases w:val="мой"/>
    <w:basedOn w:val="a"/>
    <w:link w:val="ae"/>
    <w:uiPriority w:val="34"/>
    <w:qFormat/>
    <w:rsid w:val="005F7940"/>
    <w:pPr>
      <w:ind w:left="720"/>
      <w:contextualSpacing/>
    </w:pPr>
  </w:style>
  <w:style w:type="character" w:customStyle="1" w:styleId="ae">
    <w:name w:val="Абзац списка Знак"/>
    <w:aliases w:val="мой Знак"/>
    <w:basedOn w:val="a0"/>
    <w:link w:val="ad"/>
    <w:uiPriority w:val="34"/>
    <w:locked/>
    <w:rsid w:val="005F7940"/>
    <w:rPr>
      <w:sz w:val="24"/>
      <w:szCs w:val="24"/>
    </w:rPr>
  </w:style>
  <w:style w:type="character" w:customStyle="1" w:styleId="blk">
    <w:name w:val="blk"/>
    <w:basedOn w:val="a0"/>
    <w:rsid w:val="008D1FAF"/>
  </w:style>
  <w:style w:type="paragraph" w:customStyle="1" w:styleId="ConsPlusNormal">
    <w:name w:val="ConsPlusNormal"/>
    <w:rsid w:val="00DA75C8"/>
    <w:pPr>
      <w:autoSpaceDE w:val="0"/>
      <w:autoSpaceDN w:val="0"/>
      <w:adjustRightInd w:val="0"/>
      <w:ind w:firstLine="720"/>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FB"/>
    <w:rPr>
      <w:sz w:val="24"/>
      <w:szCs w:val="24"/>
    </w:rPr>
  </w:style>
  <w:style w:type="paragraph" w:styleId="1">
    <w:name w:val="heading 1"/>
    <w:basedOn w:val="a"/>
    <w:next w:val="a"/>
    <w:qFormat/>
    <w:rsid w:val="00CD43FB"/>
    <w:pPr>
      <w:keepNext/>
      <w:jc w:val="center"/>
      <w:outlineLvl w:val="0"/>
    </w:pPr>
    <w:rPr>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D43FB"/>
    <w:pPr>
      <w:spacing w:after="160" w:line="240" w:lineRule="exact"/>
    </w:pPr>
    <w:rPr>
      <w:rFonts w:ascii="Verdana" w:hAnsi="Verdana"/>
      <w:sz w:val="20"/>
      <w:szCs w:val="20"/>
      <w:lang w:val="en-US" w:eastAsia="en-US"/>
    </w:rPr>
  </w:style>
  <w:style w:type="table" w:styleId="a4">
    <w:name w:val="Table Grid"/>
    <w:basedOn w:val="a1"/>
    <w:rsid w:val="00E52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E1337F"/>
    <w:pPr>
      <w:tabs>
        <w:tab w:val="center" w:pos="4677"/>
        <w:tab w:val="right" w:pos="9355"/>
      </w:tabs>
    </w:pPr>
  </w:style>
  <w:style w:type="character" w:customStyle="1" w:styleId="a6">
    <w:name w:val="Верхний колонтитул Знак"/>
    <w:link w:val="a5"/>
    <w:uiPriority w:val="99"/>
    <w:rsid w:val="00E1337F"/>
    <w:rPr>
      <w:sz w:val="24"/>
      <w:szCs w:val="24"/>
    </w:rPr>
  </w:style>
  <w:style w:type="paragraph" w:styleId="a7">
    <w:name w:val="footer"/>
    <w:basedOn w:val="a"/>
    <w:link w:val="a8"/>
    <w:rsid w:val="00E1337F"/>
    <w:pPr>
      <w:tabs>
        <w:tab w:val="center" w:pos="4677"/>
        <w:tab w:val="right" w:pos="9355"/>
      </w:tabs>
    </w:pPr>
  </w:style>
  <w:style w:type="character" w:customStyle="1" w:styleId="a8">
    <w:name w:val="Нижний колонтитул Знак"/>
    <w:link w:val="a7"/>
    <w:rsid w:val="00E1337F"/>
    <w:rPr>
      <w:sz w:val="24"/>
      <w:szCs w:val="24"/>
    </w:rPr>
  </w:style>
  <w:style w:type="paragraph" w:styleId="a9">
    <w:name w:val="Balloon Text"/>
    <w:basedOn w:val="a"/>
    <w:link w:val="aa"/>
    <w:rsid w:val="00E1337F"/>
    <w:rPr>
      <w:rFonts w:ascii="Tahoma" w:hAnsi="Tahoma"/>
      <w:sz w:val="16"/>
      <w:szCs w:val="16"/>
    </w:rPr>
  </w:style>
  <w:style w:type="character" w:customStyle="1" w:styleId="aa">
    <w:name w:val="Текст выноски Знак"/>
    <w:link w:val="a9"/>
    <w:rsid w:val="00E1337F"/>
    <w:rPr>
      <w:rFonts w:ascii="Tahoma" w:hAnsi="Tahoma" w:cs="Tahoma"/>
      <w:sz w:val="16"/>
      <w:szCs w:val="16"/>
    </w:rPr>
  </w:style>
  <w:style w:type="paragraph" w:styleId="3">
    <w:name w:val="Body Text Indent 3"/>
    <w:basedOn w:val="a"/>
    <w:rsid w:val="00DE0EFD"/>
    <w:pPr>
      <w:widowControl w:val="0"/>
      <w:autoSpaceDE w:val="0"/>
      <w:autoSpaceDN w:val="0"/>
      <w:adjustRightInd w:val="0"/>
      <w:spacing w:after="120"/>
      <w:ind w:left="283"/>
    </w:pPr>
    <w:rPr>
      <w:rFonts w:ascii="Arial" w:hAnsi="Arial" w:cs="Arial"/>
      <w:sz w:val="16"/>
      <w:szCs w:val="16"/>
    </w:rPr>
  </w:style>
  <w:style w:type="paragraph" w:styleId="ab">
    <w:name w:val="Title"/>
    <w:basedOn w:val="a"/>
    <w:link w:val="ac"/>
    <w:qFormat/>
    <w:rsid w:val="00AE63FC"/>
    <w:pPr>
      <w:jc w:val="center"/>
    </w:pPr>
    <w:rPr>
      <w:sz w:val="32"/>
      <w:szCs w:val="20"/>
    </w:rPr>
  </w:style>
  <w:style w:type="character" w:customStyle="1" w:styleId="ac">
    <w:name w:val="Название Знак"/>
    <w:link w:val="ab"/>
    <w:rsid w:val="00AE63FC"/>
    <w:rPr>
      <w:sz w:val="32"/>
    </w:rPr>
  </w:style>
  <w:style w:type="table" w:customStyle="1" w:styleId="TableGrid">
    <w:name w:val="TableGrid"/>
    <w:rsid w:val="005E7150"/>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paragraph" w:styleId="ad">
    <w:name w:val="List Paragraph"/>
    <w:aliases w:val="мой"/>
    <w:basedOn w:val="a"/>
    <w:link w:val="ae"/>
    <w:uiPriority w:val="34"/>
    <w:qFormat/>
    <w:rsid w:val="005F7940"/>
    <w:pPr>
      <w:ind w:left="720"/>
      <w:contextualSpacing/>
    </w:pPr>
  </w:style>
  <w:style w:type="character" w:customStyle="1" w:styleId="ae">
    <w:name w:val="Абзац списка Знак"/>
    <w:aliases w:val="мой Знак"/>
    <w:basedOn w:val="a0"/>
    <w:link w:val="ad"/>
    <w:uiPriority w:val="34"/>
    <w:locked/>
    <w:rsid w:val="005F7940"/>
    <w:rPr>
      <w:sz w:val="24"/>
      <w:szCs w:val="24"/>
    </w:rPr>
  </w:style>
  <w:style w:type="character" w:customStyle="1" w:styleId="blk">
    <w:name w:val="blk"/>
    <w:basedOn w:val="a0"/>
    <w:rsid w:val="008D1FAF"/>
  </w:style>
  <w:style w:type="paragraph" w:customStyle="1" w:styleId="ConsPlusNormal">
    <w:name w:val="ConsPlusNormal"/>
    <w:rsid w:val="00DA75C8"/>
    <w:pPr>
      <w:autoSpaceDE w:val="0"/>
      <w:autoSpaceDN w:val="0"/>
      <w:adjustRightInd w:val="0"/>
      <w:ind w:firstLine="720"/>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19928">
      <w:bodyDiv w:val="1"/>
      <w:marLeft w:val="0"/>
      <w:marRight w:val="0"/>
      <w:marTop w:val="0"/>
      <w:marBottom w:val="0"/>
      <w:divBdr>
        <w:top w:val="none" w:sz="0" w:space="0" w:color="auto"/>
        <w:left w:val="none" w:sz="0" w:space="0" w:color="auto"/>
        <w:bottom w:val="none" w:sz="0" w:space="0" w:color="auto"/>
        <w:right w:val="none" w:sz="0" w:space="0" w:color="auto"/>
      </w:divBdr>
    </w:div>
    <w:div w:id="985429204">
      <w:bodyDiv w:val="1"/>
      <w:marLeft w:val="0"/>
      <w:marRight w:val="0"/>
      <w:marTop w:val="0"/>
      <w:marBottom w:val="0"/>
      <w:divBdr>
        <w:top w:val="none" w:sz="0" w:space="0" w:color="auto"/>
        <w:left w:val="none" w:sz="0" w:space="0" w:color="auto"/>
        <w:bottom w:val="none" w:sz="0" w:space="0" w:color="auto"/>
        <w:right w:val="none" w:sz="0" w:space="0" w:color="auto"/>
      </w:divBdr>
    </w:div>
    <w:div w:id="1879973070">
      <w:bodyDiv w:val="1"/>
      <w:marLeft w:val="0"/>
      <w:marRight w:val="0"/>
      <w:marTop w:val="0"/>
      <w:marBottom w:val="0"/>
      <w:divBdr>
        <w:top w:val="none" w:sz="0" w:space="0" w:color="auto"/>
        <w:left w:val="none" w:sz="0" w:space="0" w:color="auto"/>
        <w:bottom w:val="none" w:sz="0" w:space="0" w:color="auto"/>
        <w:right w:val="none" w:sz="0" w:space="0" w:color="auto"/>
      </w:divBdr>
    </w:div>
    <w:div w:id="207188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24D6C-6CA3-4357-84C2-30652629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792</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Постановление Адм Воскресенского района</vt:lpstr>
    </vt:vector>
  </TitlesOfParts>
  <Company>Администрация</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 Воскресенского района</dc:title>
  <dc:creator>Поздышева Элеонора</dc:creator>
  <cp:lastModifiedBy>user</cp:lastModifiedBy>
  <cp:revision>3</cp:revision>
  <cp:lastPrinted>2021-04-19T11:41:00Z</cp:lastPrinted>
  <dcterms:created xsi:type="dcterms:W3CDTF">2021-04-19T08:35:00Z</dcterms:created>
  <dcterms:modified xsi:type="dcterms:W3CDTF">2021-04-19T11:41:00Z</dcterms:modified>
</cp:coreProperties>
</file>