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29" w:rsidRPr="00930929" w:rsidRDefault="00930929" w:rsidP="00930929">
      <w:pPr>
        <w:tabs>
          <w:tab w:val="left" w:pos="2129"/>
          <w:tab w:val="left" w:pos="6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Руководство</w:t>
      </w:r>
      <w:bookmarkStart w:id="0" w:name="_GoBack"/>
      <w:bookmarkEnd w:id="0"/>
    </w:p>
    <w:p w:rsidR="00930929" w:rsidRPr="00930929" w:rsidRDefault="00930929" w:rsidP="00930929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30929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93092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использованию транспортной карты </w:t>
      </w:r>
    </w:p>
    <w:p w:rsidR="00930929" w:rsidRPr="00930929" w:rsidRDefault="00930929" w:rsidP="0093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29" w:rsidRPr="00930929" w:rsidRDefault="00930929" w:rsidP="0093092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Что такое транспортная карта?</w:t>
      </w:r>
    </w:p>
    <w:p w:rsidR="00930929" w:rsidRPr="00930929" w:rsidRDefault="00930929" w:rsidP="0093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Транспортная карта – это бесконтактная карта, предназначенная для оплаты проезда на общественном транспорте, подключенном к автоматизир</w:t>
      </w:r>
      <w:r>
        <w:rPr>
          <w:rFonts w:ascii="Times New Roman" w:hAnsi="Times New Roman" w:cs="Times New Roman"/>
          <w:sz w:val="28"/>
          <w:szCs w:val="28"/>
        </w:rPr>
        <w:t>ованной системе оплаты проезда (далее – АСОП)</w:t>
      </w:r>
      <w:r w:rsidRPr="00930929">
        <w:rPr>
          <w:rFonts w:ascii="Times New Roman" w:hAnsi="Times New Roman" w:cs="Times New Roman"/>
          <w:sz w:val="28"/>
          <w:szCs w:val="28"/>
        </w:rPr>
        <w:t>.</w:t>
      </w:r>
      <w:r w:rsidRPr="00930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30929" w:rsidRPr="00930929" w:rsidRDefault="00930929" w:rsidP="0093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Транспортная карта предоставляется в пользование оператором системы при условии оплаты активации в размере 50 руб.</w:t>
      </w:r>
    </w:p>
    <w:p w:rsidR="00930929" w:rsidRPr="00930929" w:rsidRDefault="00930929" w:rsidP="0093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Персональные транспортные карты с фотографией и именем владельца предоставляются оператором системы бесплатно. Для получения такой карты нужно заполнить заявку на сайте оператора системы, в пункте обслуживания оператора или в МФЦ. Срок изготовления персональной карты – 14 дней.</w:t>
      </w:r>
    </w:p>
    <w:p w:rsidR="00930929" w:rsidRPr="00930929" w:rsidRDefault="00930929" w:rsidP="0093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Для того, чтобы начать пользоваться транспортной картой, нужно выбрать выгодный для Вас тариф, оплатить его и затем записать на транспортную карту. </w:t>
      </w:r>
    </w:p>
    <w:p w:rsidR="00930929" w:rsidRPr="00930929" w:rsidRDefault="00930929" w:rsidP="0093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На транспортную карту записываются тарифы двух типов: «Электронный кошелёк» или «Электронный проездной билет».</w:t>
      </w:r>
    </w:p>
    <w:p w:rsidR="00930929" w:rsidRPr="00930929" w:rsidRDefault="00930929" w:rsidP="0093092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t>Какие тарифы можно записать на транспортную карту</w:t>
      </w:r>
    </w:p>
    <w:p w:rsidR="00930929" w:rsidRPr="00930929" w:rsidRDefault="00930929" w:rsidP="00930929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Тариф «Электронный кошелёк» </w:t>
      </w:r>
    </w:p>
    <w:p w:rsidR="00930929" w:rsidRPr="00930929" w:rsidRDefault="00930929" w:rsidP="00930929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используется данный тариф, то карта содержит информацию об электронных денежных средствах. Принцип действия этого тарифа прост: при оплате проезда картой с нее списывается сумма, равная стоимости разовой поездки. Чтобы пользоваться этим тарифом, надо иметь на карте сумму не менее стоимости разовой поездки. Вносить деньги на карту можно когда угодно и сколько угодно. Единственное условие - общая сумма на карте не должна превышать 14 999 рублей.</w:t>
      </w:r>
    </w:p>
    <w:p w:rsidR="00930929" w:rsidRPr="00930929" w:rsidRDefault="00930929" w:rsidP="00930929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Тариф «Электронный проездной билет».</w:t>
      </w:r>
    </w:p>
    <w:p w:rsidR="00930929" w:rsidRPr="00930929" w:rsidRDefault="00930929" w:rsidP="00930929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используется данный тариф, то карта содержит информацию о проездном билете, количестве поездок, о сроке его действия. Этот тариф имеет заранее определенную стоимость, действует ровно обозначенный срок или пока не закончатся поездки. Такие тарифы записываются на карту при внесении полной стоимости проездного.</w:t>
      </w:r>
    </w:p>
    <w:p w:rsidR="00930929" w:rsidRPr="00930929" w:rsidRDefault="00930929" w:rsidP="009309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929">
        <w:rPr>
          <w:rFonts w:ascii="Times New Roman" w:hAnsi="Times New Roman" w:cs="Times New Roman"/>
          <w:sz w:val="28"/>
          <w:szCs w:val="28"/>
        </w:rPr>
        <w:t>Тариф «Льготный электронный проездной билет».</w:t>
      </w:r>
    </w:p>
    <w:p w:rsidR="00930929" w:rsidRPr="00930929" w:rsidRDefault="00930929" w:rsidP="0093092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929">
        <w:rPr>
          <w:rFonts w:ascii="Times New Roman" w:hAnsi="Times New Roman" w:cs="Times New Roman"/>
          <w:sz w:val="28"/>
          <w:szCs w:val="28"/>
        </w:rPr>
        <w:t>Это серия электронных проездных билетов для граждан, имеющих право на льготы при оплате проезда: пенсионеров, ветеранов, людей с ограниченными возможностями, школьников и студентов. Эти проездные так же имеют заранее определенную стоимость, которая должна быть полностью оплачена при записи на карту. Действуют, как правило, в течение месяца. Данная серия тарифов записывается только на льготные транспортные карты, карты школьников и студентов.</w:t>
      </w:r>
    </w:p>
    <w:p w:rsidR="00930929" w:rsidRPr="00930929" w:rsidRDefault="00930929" w:rsidP="00930929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lastRenderedPageBreak/>
        <w:t>Регулируемые тарифы на проезд устанавливаются органом местного самоуправления, нерегулируемые тарифы - транспортным предприятием.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t>Как самостоятельно пополнить карту?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Пополнить карту – это значит оплатить выбранный тариф, а затем записать информацию об оплате на транспортную карту. Пополнить карту можно разными способами, выбрав самый оптимальный и удобный для Вас.</w:t>
      </w:r>
    </w:p>
    <w:p w:rsidR="00930929" w:rsidRPr="00930929" w:rsidRDefault="00930929" w:rsidP="00930929">
      <w:pPr>
        <w:pStyle w:val="a4"/>
        <w:numPr>
          <w:ilvl w:val="0"/>
          <w:numId w:val="2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Через устройство самообслуживания Сбербанка.</w:t>
      </w:r>
      <w:r w:rsidRPr="00930929">
        <w:rPr>
          <w:rFonts w:ascii="Times New Roman" w:hAnsi="Times New Roman" w:cs="Times New Roman"/>
          <w:sz w:val="28"/>
          <w:szCs w:val="28"/>
        </w:rPr>
        <w:t xml:space="preserve"> Для этого нужно в меню устройства, на котором есть кармашек для транспортной карты, в разделе "Информация и сервисы" выбрать последовательно пункты «Региональные услуги», «Другие категории» и "Транспортная карта". Затем надо перевести деньги на</w:t>
      </w:r>
      <w:r w:rsidR="000674E9">
        <w:rPr>
          <w:rFonts w:ascii="Times New Roman" w:hAnsi="Times New Roman" w:cs="Times New Roman"/>
          <w:sz w:val="28"/>
          <w:szCs w:val="28"/>
        </w:rPr>
        <w:t xml:space="preserve"> транспортную</w:t>
      </w:r>
      <w:r w:rsidRPr="00930929">
        <w:rPr>
          <w:rFonts w:ascii="Times New Roman" w:hAnsi="Times New Roman" w:cs="Times New Roman"/>
          <w:sz w:val="28"/>
          <w:szCs w:val="28"/>
        </w:rPr>
        <w:t xml:space="preserve"> </w:t>
      </w:r>
      <w:r w:rsidR="000674E9">
        <w:rPr>
          <w:rFonts w:ascii="Times New Roman" w:hAnsi="Times New Roman" w:cs="Times New Roman"/>
          <w:sz w:val="28"/>
          <w:szCs w:val="28"/>
        </w:rPr>
        <w:t xml:space="preserve">карту </w:t>
      </w:r>
      <w:r w:rsidRPr="00930929">
        <w:rPr>
          <w:rFonts w:ascii="Times New Roman" w:hAnsi="Times New Roman" w:cs="Times New Roman"/>
          <w:sz w:val="28"/>
          <w:szCs w:val="28"/>
        </w:rPr>
        <w:t>с банковской карты или внести наличными, следуя инструкциям на экране. Внимание! Не вынимайте транспортную карту из кармашка, пока терминал записывает на нее пополнение.</w:t>
      </w:r>
    </w:p>
    <w:p w:rsidR="00930929" w:rsidRPr="00930929" w:rsidRDefault="00930929" w:rsidP="00930929">
      <w:pPr>
        <w:pStyle w:val="a4"/>
        <w:numPr>
          <w:ilvl w:val="0"/>
          <w:numId w:val="2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Через интернет.</w:t>
      </w:r>
      <w:r w:rsidRPr="00930929">
        <w:rPr>
          <w:rFonts w:ascii="Times New Roman" w:hAnsi="Times New Roman" w:cs="Times New Roman"/>
          <w:sz w:val="28"/>
          <w:szCs w:val="28"/>
        </w:rPr>
        <w:t xml:space="preserve"> Для этого нужно 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оператора АСОП</w:t>
      </w:r>
      <w:r w:rsidRPr="00930929">
        <w:rPr>
          <w:rFonts w:ascii="Times New Roman" w:hAnsi="Times New Roman" w:cs="Times New Roman"/>
          <w:sz w:val="28"/>
          <w:szCs w:val="28"/>
        </w:rPr>
        <w:t xml:space="preserve"> или в личный кабинет Сбербанк Онлайн, или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9309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оператора системы</w:t>
      </w:r>
      <w:r w:rsidRPr="00930929">
        <w:rPr>
          <w:rFonts w:ascii="Times New Roman" w:hAnsi="Times New Roman" w:cs="Times New Roman"/>
          <w:sz w:val="28"/>
          <w:szCs w:val="28"/>
        </w:rPr>
        <w:t xml:space="preserve"> на смартфоне. Далее надо перевести на </w:t>
      </w:r>
      <w:r>
        <w:rPr>
          <w:rFonts w:ascii="Times New Roman" w:hAnsi="Times New Roman" w:cs="Times New Roman"/>
          <w:sz w:val="28"/>
          <w:szCs w:val="28"/>
        </w:rPr>
        <w:t xml:space="preserve">транспортную карту </w:t>
      </w:r>
      <w:r w:rsidRPr="00930929">
        <w:rPr>
          <w:rFonts w:ascii="Times New Roman" w:hAnsi="Times New Roman" w:cs="Times New Roman"/>
          <w:sz w:val="28"/>
          <w:szCs w:val="28"/>
        </w:rPr>
        <w:t>деньги с банковской карты. После этого на счете транспортной карты появятся деньги, но сама карта об этом пока "не знает". Нужно записать пополнение на нее с помощью специальных терминалов, или с помощью устройств самообслуживания Сбербанка, или на следующий день прямо в транспорте на терминале для оплаты проезда. Для этого достаточно приложить карту к терминалу. Сначала мгновенно запишется пополнение, а затем будет оплачен проезд.</w:t>
      </w:r>
    </w:p>
    <w:p w:rsidR="00930929" w:rsidRPr="00930929" w:rsidRDefault="00930929" w:rsidP="00930929">
      <w:pPr>
        <w:pStyle w:val="a4"/>
        <w:numPr>
          <w:ilvl w:val="0"/>
          <w:numId w:val="2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С помощью кассира.</w:t>
      </w:r>
      <w:r w:rsidRPr="00930929">
        <w:rPr>
          <w:rFonts w:ascii="Times New Roman" w:hAnsi="Times New Roman" w:cs="Times New Roman"/>
          <w:sz w:val="28"/>
          <w:szCs w:val="28"/>
        </w:rPr>
        <w:t xml:space="preserve"> Для этого нужно найти отделение почты, газетный киоск АО Роспечать, затем предать кассиру </w:t>
      </w:r>
      <w:r>
        <w:rPr>
          <w:rFonts w:ascii="Times New Roman" w:hAnsi="Times New Roman" w:cs="Times New Roman"/>
          <w:sz w:val="28"/>
          <w:szCs w:val="28"/>
        </w:rPr>
        <w:t xml:space="preserve">транспортную </w:t>
      </w:r>
      <w:r w:rsidRPr="00930929">
        <w:rPr>
          <w:rFonts w:ascii="Times New Roman" w:hAnsi="Times New Roman" w:cs="Times New Roman"/>
          <w:sz w:val="28"/>
          <w:szCs w:val="28"/>
        </w:rPr>
        <w:t>карту и деньги. После этого кассир запишет пополнение на транспортную карту.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t>Как записать отложенное пополнение в транспорте?</w:t>
      </w:r>
    </w:p>
    <w:p w:rsidR="00930929" w:rsidRPr="00930929" w:rsidRDefault="00930929" w:rsidP="00930929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Когда вы перечисляете деньги на счет своей транспортной карты через интернет-сервисы или с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помощью мобильного приложения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, то ваша карта не сразу «узнает» об этом. Необходимо записать пополнение на саму транспортную карту. Сделать это можно непосредственно в транспорте на следующий день после пополнения.</w:t>
      </w:r>
    </w:p>
    <w:p w:rsidR="00930929" w:rsidRPr="00930929" w:rsidRDefault="00930929" w:rsidP="00930929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Никаких дополнительных операций совершать не нужно, достаточно лишь приложить во время поездки транспортную карту к терминалу оплаты проезда.</w:t>
      </w:r>
    </w:p>
    <w:p w:rsidR="00930929" w:rsidRPr="00930929" w:rsidRDefault="00930929" w:rsidP="00930929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Терминал мгновенно записывает произведенное в предыдущий день пополнение, а затем регистрирует оплату проезда. При этом распечатывается короткая квитанция о пополнении и обычный контрольный билет.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lastRenderedPageBreak/>
        <w:t>Как проверить остаток денег на карте?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Проверить остаток денег на транспортной карте можно следующими способами: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Остаток денежных средств на транспортной карте печатается на каждом билете при оплате проезда картой в наземном транспорте;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На терминалах проверки баланса;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На сайте оператора системы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в разделе </w:t>
      </w:r>
      <w:proofErr w:type="spellStart"/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on-line</w:t>
      </w:r>
      <w:proofErr w:type="spellEnd"/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сервис;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С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помощью мобильного приложения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Обратившись в Службу Поддержки Пользователей транспортных Карт по телефону 8 (800) 222 44 50, продиктовав номер своей транспортной карты;</w:t>
      </w:r>
    </w:p>
    <w:p w:rsidR="00930929" w:rsidRPr="00930929" w:rsidRDefault="00930929" w:rsidP="00930929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С помощью терминалов самообслуживания Сбербанка.</w:t>
      </w:r>
    </w:p>
    <w:p w:rsidR="00930929" w:rsidRPr="00930929" w:rsidRDefault="00930929" w:rsidP="00930929">
      <w:pPr>
        <w:spacing w:line="240" w:lineRule="auto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Как и когда записывать на карту </w:t>
      </w: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br/>
        <w:t>«Электронные проездные на месяц»?</w:t>
      </w:r>
    </w:p>
    <w:p w:rsidR="00930929" w:rsidRPr="00930929" w:rsidRDefault="00930929" w:rsidP="00930929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Оплатить и записать проездной билет на текущий месяц можно до 15 числа текущего месяца (включительно).</w:t>
      </w:r>
    </w:p>
    <w:p w:rsidR="00930929" w:rsidRPr="00930929" w:rsidRDefault="00930929" w:rsidP="00930929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Продлить действие текущего проездного билета на следующий месяц можно в течение текущего месяца, после совершения первой поездки по данному проездному, и до 15 </w:t>
      </w:r>
      <w:proofErr w:type="spellStart"/>
      <w:r w:rsidRPr="009309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0929">
        <w:rPr>
          <w:rFonts w:ascii="Times New Roman" w:hAnsi="Times New Roman" w:cs="Times New Roman"/>
          <w:sz w:val="28"/>
          <w:szCs w:val="28"/>
        </w:rPr>
        <w:t xml:space="preserve"> числа следующего месяца.</w:t>
      </w:r>
    </w:p>
    <w:p w:rsidR="00930929" w:rsidRPr="00930929" w:rsidRDefault="00930929" w:rsidP="00930929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Записать проездной билет другого вида можно после окончания срока действия текущего вида проездного билета (т.е. с 1-го числа следующего месяца).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 xml:space="preserve">Как пополнить карту с помощью </w:t>
      </w:r>
      <w:r w:rsidRPr="00930929">
        <w:rPr>
          <w:rFonts w:ascii="Times New Roman" w:hAnsi="Times New Roman" w:cs="Times New Roman"/>
          <w:b/>
          <w:sz w:val="28"/>
          <w:szCs w:val="28"/>
        </w:rPr>
        <w:br/>
        <w:t xml:space="preserve">мобильного приложения </w:t>
      </w:r>
      <w:proofErr w:type="spellStart"/>
      <w:r w:rsidRPr="00930929">
        <w:rPr>
          <w:rFonts w:ascii="Times New Roman" w:hAnsi="Times New Roman" w:cs="Times New Roman"/>
          <w:b/>
          <w:sz w:val="28"/>
          <w:szCs w:val="28"/>
        </w:rPr>
        <w:t>Ситикард</w:t>
      </w:r>
      <w:proofErr w:type="spellEnd"/>
      <w:r w:rsidRPr="00930929">
        <w:rPr>
          <w:rFonts w:ascii="Times New Roman" w:hAnsi="Times New Roman" w:cs="Times New Roman"/>
          <w:b/>
          <w:sz w:val="28"/>
          <w:szCs w:val="28"/>
        </w:rPr>
        <w:t>?</w:t>
      </w:r>
    </w:p>
    <w:p w:rsidR="00930929" w:rsidRPr="00930929" w:rsidRDefault="00930929" w:rsidP="00930929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Мобильное приложение "</w:t>
      </w:r>
      <w:proofErr w:type="spellStart"/>
      <w:r w:rsidRPr="00930929">
        <w:rPr>
          <w:rFonts w:ascii="Times New Roman" w:hAnsi="Times New Roman" w:cs="Times New Roman"/>
          <w:sz w:val="28"/>
          <w:szCs w:val="28"/>
        </w:rPr>
        <w:t>Ситикард</w:t>
      </w:r>
      <w:proofErr w:type="spellEnd"/>
      <w:r w:rsidRPr="00930929">
        <w:rPr>
          <w:rFonts w:ascii="Times New Roman" w:hAnsi="Times New Roman" w:cs="Times New Roman"/>
          <w:sz w:val="28"/>
          <w:szCs w:val="28"/>
        </w:rPr>
        <w:t xml:space="preserve">" создано для смартфонов на платформе </w:t>
      </w:r>
      <w:proofErr w:type="spellStart"/>
      <w:r w:rsidRPr="0093092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930929">
        <w:rPr>
          <w:rFonts w:ascii="Times New Roman" w:hAnsi="Times New Roman" w:cs="Times New Roman"/>
          <w:sz w:val="28"/>
          <w:szCs w:val="28"/>
        </w:rPr>
        <w:t>, поддерживающих бесконтактную технологию NFC.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Проверять и пополнять баланс транспортной карты можно непосредственно с помощью таких телефонов.</w:t>
      </w:r>
    </w:p>
    <w:p w:rsidR="00930929" w:rsidRPr="00930929" w:rsidRDefault="00930929" w:rsidP="00930929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После скачивания приложения его необходимо активировать. Для этого нужно ввести в профиль адрес электронной почты, получить код активации и ввести код в приложение.</w:t>
      </w:r>
    </w:p>
    <w:p w:rsidR="00930929" w:rsidRPr="00930929" w:rsidRDefault="00930929" w:rsidP="00930929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для тарифа на транспортной карте доступна опция пополнения или продления, то в окне проверки баланса появляется зелёная кнопка со знаком плюс. Нажав на неё, можно перечислить необходимую сумму на счет транспортной карты. А затем моментально записать произведенное пополнение на карту, приложив ее к обратной стороне телефона.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Также можно сменить тариф транспортной карты, нажав на зелёную кнопку с тремя точками.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 xml:space="preserve">Как пополнить карту с помощью мобильного приложения </w:t>
      </w:r>
      <w:proofErr w:type="spellStart"/>
      <w:r w:rsidRPr="00930929">
        <w:rPr>
          <w:rFonts w:ascii="Times New Roman" w:hAnsi="Times New Roman" w:cs="Times New Roman"/>
          <w:b/>
          <w:sz w:val="28"/>
          <w:szCs w:val="28"/>
        </w:rPr>
        <w:t>Ситикард</w:t>
      </w:r>
      <w:proofErr w:type="spellEnd"/>
      <w:r w:rsidRPr="00930929">
        <w:rPr>
          <w:rFonts w:ascii="Times New Roman" w:hAnsi="Times New Roman" w:cs="Times New Roman"/>
          <w:b/>
          <w:sz w:val="28"/>
          <w:szCs w:val="28"/>
        </w:rPr>
        <w:t>, если смартфон не поддерживает NFC?</w:t>
      </w:r>
    </w:p>
    <w:p w:rsidR="00930929" w:rsidRPr="00930929" w:rsidRDefault="00930929" w:rsidP="00930929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lastRenderedPageBreak/>
        <w:t>Если смартфон не поддерживает бесконтактную технологию NFC, то в мобильном приложении «</w:t>
      </w:r>
      <w:proofErr w:type="spellStart"/>
      <w:r w:rsidRPr="00930929">
        <w:rPr>
          <w:rFonts w:ascii="Times New Roman" w:hAnsi="Times New Roman" w:cs="Times New Roman"/>
          <w:sz w:val="28"/>
          <w:szCs w:val="28"/>
        </w:rPr>
        <w:t>Ситикард</w:t>
      </w:r>
      <w:proofErr w:type="spellEnd"/>
      <w:r w:rsidRPr="00930929">
        <w:rPr>
          <w:rFonts w:ascii="Times New Roman" w:hAnsi="Times New Roman" w:cs="Times New Roman"/>
          <w:sz w:val="28"/>
          <w:szCs w:val="28"/>
        </w:rPr>
        <w:t>» можно только оплачивать выбранный тариф, а пополнение на карту записывать позднее. Такое пополнение называется отложенным.</w:t>
      </w:r>
    </w:p>
    <w:p w:rsidR="00930929" w:rsidRPr="00930929" w:rsidRDefault="00930929" w:rsidP="00930929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Отложенное пополнение можно записать на карту в специальных терминалах, устройствах самообслуживания Сбербанка или на следующий день прямо в транспорте на транспортном терминале в салоне.</w:t>
      </w:r>
    </w:p>
    <w:p w:rsidR="00930929" w:rsidRPr="00930929" w:rsidRDefault="00930929" w:rsidP="00930929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При такой оплате необходимо ввести номер карты в мобильном приложении. Сделать это можно либо набрав цифры вручную, либо считав с помощью камеры смартфона штрих код, размещенный на вашей карте.</w:t>
      </w:r>
    </w:p>
    <w:p w:rsidR="00930929" w:rsidRPr="00930929" w:rsidRDefault="00930929" w:rsidP="00930929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t>Как оплачивать проезд транспортной картой?</w:t>
      </w:r>
    </w:p>
    <w:p w:rsidR="00930929" w:rsidRPr="00930929" w:rsidRDefault="00930929" w:rsidP="00930929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929">
        <w:rPr>
          <w:rFonts w:ascii="Times New Roman" w:hAnsi="Times New Roman" w:cs="Times New Roman"/>
          <w:i/>
          <w:sz w:val="28"/>
          <w:szCs w:val="28"/>
        </w:rPr>
        <w:t>В общественном наземном транспорте</w:t>
      </w:r>
    </w:p>
    <w:p w:rsidR="00930929" w:rsidRPr="00930929" w:rsidRDefault="00930929" w:rsidP="0093092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Для оплаты поездки приложите транспортную карту к экрану мобильного </w:t>
      </w:r>
      <w:proofErr w:type="gramStart"/>
      <w:r w:rsidRPr="00930929">
        <w:rPr>
          <w:rFonts w:ascii="Times New Roman" w:hAnsi="Times New Roman" w:cs="Times New Roman"/>
          <w:sz w:val="28"/>
          <w:szCs w:val="28"/>
        </w:rPr>
        <w:t>терминала  кондуктора</w:t>
      </w:r>
      <w:proofErr w:type="gramEnd"/>
      <w:r w:rsidRPr="00930929">
        <w:rPr>
          <w:rFonts w:ascii="Times New Roman" w:hAnsi="Times New Roman" w:cs="Times New Roman"/>
          <w:sz w:val="28"/>
          <w:szCs w:val="28"/>
        </w:rPr>
        <w:t xml:space="preserve"> или к светящемуся кругу под экраном стационарного терминала, установленного в салоне.</w:t>
      </w:r>
    </w:p>
    <w:p w:rsidR="00930929" w:rsidRPr="00930929" w:rsidRDefault="00930929" w:rsidP="0093092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Удерживайте транспортную карту у терминала до момента выдачи контрольного билета.</w:t>
      </w:r>
    </w:p>
    <w:p w:rsidR="00930929" w:rsidRPr="00930929" w:rsidRDefault="00930929" w:rsidP="0093092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Получите контрольный билет установленного </w:t>
      </w:r>
      <w:proofErr w:type="gramStart"/>
      <w:r w:rsidRPr="00930929">
        <w:rPr>
          <w:rFonts w:ascii="Times New Roman" w:hAnsi="Times New Roman" w:cs="Times New Roman"/>
          <w:sz w:val="28"/>
          <w:szCs w:val="28"/>
        </w:rPr>
        <w:t>образца,  подтверждающий</w:t>
      </w:r>
      <w:proofErr w:type="gramEnd"/>
      <w:r w:rsidRPr="00930929">
        <w:rPr>
          <w:rFonts w:ascii="Times New Roman" w:hAnsi="Times New Roman" w:cs="Times New Roman"/>
          <w:sz w:val="28"/>
          <w:szCs w:val="28"/>
        </w:rPr>
        <w:t xml:space="preserve"> оплату поездки.</w:t>
      </w:r>
    </w:p>
    <w:p w:rsidR="00930929" w:rsidRPr="00930929" w:rsidRDefault="00930929" w:rsidP="0093092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Сохраняйте контрольный </w:t>
      </w:r>
      <w:proofErr w:type="gramStart"/>
      <w:r w:rsidRPr="00930929">
        <w:rPr>
          <w:rFonts w:ascii="Times New Roman" w:hAnsi="Times New Roman" w:cs="Times New Roman"/>
          <w:sz w:val="28"/>
          <w:szCs w:val="28"/>
        </w:rPr>
        <w:t>билет  до</w:t>
      </w:r>
      <w:proofErr w:type="gramEnd"/>
      <w:r w:rsidRPr="00930929">
        <w:rPr>
          <w:rFonts w:ascii="Times New Roman" w:hAnsi="Times New Roman" w:cs="Times New Roman"/>
          <w:sz w:val="28"/>
          <w:szCs w:val="28"/>
        </w:rPr>
        <w:t xml:space="preserve"> конца поездки.</w:t>
      </w:r>
    </w:p>
    <w:p w:rsidR="00930929" w:rsidRPr="00930929" w:rsidRDefault="00930929" w:rsidP="00930929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929">
        <w:rPr>
          <w:rFonts w:ascii="Times New Roman" w:hAnsi="Times New Roman" w:cs="Times New Roman"/>
          <w:i/>
          <w:sz w:val="28"/>
          <w:szCs w:val="28"/>
        </w:rPr>
        <w:t xml:space="preserve">В Нижегородском метрополитене </w:t>
      </w:r>
    </w:p>
    <w:p w:rsidR="00930929" w:rsidRPr="00930929" w:rsidRDefault="00930929" w:rsidP="0093092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Для оплаты поездки и прохода через турникет приложите карту к стационарному транспортному терминалу, установленному на турникете. 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Убедитесь, что зажегся зеленый сигнал световой индикации турникета, и проходите через турникет.</w:t>
      </w:r>
    </w:p>
    <w:p w:rsidR="00930929" w:rsidRPr="00930929" w:rsidRDefault="00930929" w:rsidP="00930929">
      <w:pPr>
        <w:pStyle w:val="a4"/>
        <w:spacing w:before="240"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Как обращаться с транспортной картой?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транспортной картой нужно обращаться аккуратно.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ваша карта работала: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сгибайте, не переламывайте и не изменяйте целостность и форму транспортной карты;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подвергайте транспортную карту действию очень низких и/или высоких температур, химической обработке, воздействию электромагнитных полей и электрических разрядов, не связанных с технологией распространения и обслуживания транспортной </w:t>
      </w:r>
      <w:proofErr w:type="gramStart"/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карты ;</w:t>
      </w:r>
      <w:proofErr w:type="gramEnd"/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наносите на транспортную карту покрытия, в составе которых есть металл, не помещайте транспортную карту в чехлы или другие приспособления, содержащие экранирующие материалы;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Категорически запрещено: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изменять дизайн и внешний вид транспортной карты;</w:t>
      </w:r>
    </w:p>
    <w:p w:rsidR="00930929" w:rsidRPr="00930929" w:rsidRDefault="00930929" w:rsidP="009309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использовать транспортную карту не по ее прямому назначению, в том числе </w:t>
      </w:r>
      <w:proofErr w:type="spellStart"/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несанкционированно</w:t>
      </w:r>
      <w:proofErr w:type="spellEnd"/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считывать, копировать и модифицировать информацию, содержащуюся в транспортной карте, делать ее копии и дубликаты.</w:t>
      </w:r>
    </w:p>
    <w:p w:rsidR="00930929" w:rsidRPr="00930929" w:rsidRDefault="00930929" w:rsidP="009309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29">
        <w:rPr>
          <w:rFonts w:ascii="Times New Roman" w:hAnsi="Times New Roman" w:cs="Times New Roman"/>
          <w:bCs/>
          <w:sz w:val="28"/>
          <w:szCs w:val="28"/>
        </w:rPr>
        <w:t>Гарантийный срок службы транспортной карты составляет два года с момента ее активации, предельный срок эксплуатации - пять лет.</w:t>
      </w:r>
    </w:p>
    <w:p w:rsidR="00195C54" w:rsidRPr="00930929" w:rsidRDefault="00195C54">
      <w:pPr>
        <w:rPr>
          <w:rFonts w:ascii="Times New Roman" w:hAnsi="Times New Roman" w:cs="Times New Roman"/>
          <w:sz w:val="28"/>
          <w:szCs w:val="28"/>
        </w:rPr>
      </w:pPr>
    </w:p>
    <w:sectPr w:rsidR="00195C54" w:rsidRPr="009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A5A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877981"/>
    <w:multiLevelType w:val="hybridMultilevel"/>
    <w:tmpl w:val="232220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46C29"/>
    <w:multiLevelType w:val="multilevel"/>
    <w:tmpl w:val="83C812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A103CB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030E03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2632A2"/>
    <w:multiLevelType w:val="multilevel"/>
    <w:tmpl w:val="83C812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930D44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4E7307"/>
    <w:multiLevelType w:val="hybridMultilevel"/>
    <w:tmpl w:val="4B0C6044"/>
    <w:lvl w:ilvl="0" w:tplc="6E6CA7D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C7"/>
    <w:rsid w:val="000674E9"/>
    <w:rsid w:val="00195C54"/>
    <w:rsid w:val="005C0EC7"/>
    <w:rsid w:val="009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1634-0DDB-4FB4-849A-806531B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2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30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9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930929"/>
    <w:rPr>
      <w:b/>
      <w:bCs/>
    </w:rPr>
  </w:style>
  <w:style w:type="paragraph" w:styleId="a4">
    <w:name w:val="List Paragraph"/>
    <w:basedOn w:val="a"/>
    <w:uiPriority w:val="34"/>
    <w:qFormat/>
    <w:rsid w:val="0093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Uhmanova</dc:creator>
  <cp:keywords/>
  <dc:description/>
  <cp:lastModifiedBy>Uhmanova</cp:lastModifiedBy>
  <cp:revision>3</cp:revision>
  <dcterms:created xsi:type="dcterms:W3CDTF">2018-12-20T10:31:00Z</dcterms:created>
  <dcterms:modified xsi:type="dcterms:W3CDTF">2018-12-20T10:41:00Z</dcterms:modified>
</cp:coreProperties>
</file>