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3F" w:rsidRPr="00B32EEC" w:rsidRDefault="00961650" w:rsidP="007B0F3F">
      <w:pPr>
        <w:jc w:val="center"/>
        <w:rPr>
          <w:rFonts w:eastAsia="Times New Roman"/>
        </w:rPr>
      </w:pPr>
      <w:r>
        <w:rPr>
          <w:noProof/>
        </w:rPr>
        <w:drawing>
          <wp:inline distT="0" distB="0" distL="0" distR="0">
            <wp:extent cx="429260" cy="588645"/>
            <wp:effectExtent l="0" t="0" r="8890" b="1905"/>
            <wp:docPr id="1" name="Рисунок 1" descr="Описание: 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60" cy="588645"/>
                    </a:xfrm>
                    <a:prstGeom prst="rect">
                      <a:avLst/>
                    </a:prstGeom>
                    <a:noFill/>
                    <a:ln>
                      <a:noFill/>
                    </a:ln>
                  </pic:spPr>
                </pic:pic>
              </a:graphicData>
            </a:graphic>
          </wp:inline>
        </w:drawing>
      </w:r>
    </w:p>
    <w:p w:rsidR="007B0F3F" w:rsidRPr="00B32EEC" w:rsidRDefault="007B0F3F" w:rsidP="007B0F3F">
      <w:pPr>
        <w:jc w:val="center"/>
        <w:rPr>
          <w:rFonts w:eastAsia="Times New Roman"/>
          <w:spacing w:val="20"/>
          <w:position w:val="-38"/>
        </w:rPr>
      </w:pPr>
      <w:r w:rsidRPr="00B32EEC">
        <w:rPr>
          <w:rFonts w:eastAsia="Times New Roman"/>
          <w:spacing w:val="20"/>
          <w:position w:val="-38"/>
        </w:rPr>
        <w:t>ЗЕМСКОЕ СОБРАНИЕ ВОСКРЕСЕНСКОГО МУНИЦИПАЛЬНОГО РАЙОНА НИЖЕГОРОДСКОЙ ОБЛАСТИ</w:t>
      </w:r>
    </w:p>
    <w:p w:rsidR="000A3FF5" w:rsidRPr="00B32EEC" w:rsidRDefault="000A3FF5" w:rsidP="0089045D">
      <w:pPr>
        <w:ind w:right="-1"/>
        <w:jc w:val="right"/>
        <w:rPr>
          <w:b/>
          <w:bCs/>
        </w:rPr>
      </w:pPr>
    </w:p>
    <w:p w:rsidR="00072D83" w:rsidRPr="00B32EEC" w:rsidRDefault="00B44179" w:rsidP="0089045D">
      <w:pPr>
        <w:jc w:val="center"/>
        <w:rPr>
          <w:lang w:eastAsia="en-US"/>
        </w:rPr>
      </w:pPr>
      <w:r w:rsidRPr="00B32EEC">
        <w:rPr>
          <w:lang w:eastAsia="en-US"/>
        </w:rPr>
        <w:t xml:space="preserve">Р Е Ш Е Н И Е </w:t>
      </w:r>
    </w:p>
    <w:p w:rsidR="00B44179" w:rsidRPr="00B32EEC" w:rsidRDefault="0028312C" w:rsidP="00B44179">
      <w:pPr>
        <w:tabs>
          <w:tab w:val="left" w:pos="2127"/>
          <w:tab w:val="left" w:pos="9639"/>
        </w:tabs>
        <w:rPr>
          <w:u w:val="single"/>
        </w:rPr>
      </w:pPr>
      <w:r>
        <w:rPr>
          <w:u w:val="single"/>
          <w:lang w:eastAsia="en-US"/>
        </w:rPr>
        <w:t>9</w:t>
      </w:r>
      <w:r w:rsidR="0089045D" w:rsidRPr="00A54E17">
        <w:rPr>
          <w:u w:val="single"/>
          <w:lang w:eastAsia="en-US"/>
        </w:rPr>
        <w:t xml:space="preserve"> </w:t>
      </w:r>
      <w:r>
        <w:rPr>
          <w:u w:val="single"/>
          <w:lang w:eastAsia="en-US"/>
        </w:rPr>
        <w:t>октября</w:t>
      </w:r>
      <w:r w:rsidR="0089045D" w:rsidRPr="00A54E17">
        <w:rPr>
          <w:u w:val="single"/>
          <w:lang w:eastAsia="en-US"/>
        </w:rPr>
        <w:t xml:space="preserve"> </w:t>
      </w:r>
      <w:r w:rsidR="00B44179" w:rsidRPr="00A54E17">
        <w:rPr>
          <w:u w:val="single"/>
          <w:lang w:eastAsia="en-US"/>
        </w:rPr>
        <w:t>2020 года</w:t>
      </w:r>
      <w:r w:rsidR="0089045D" w:rsidRPr="00B32EEC">
        <w:tab/>
      </w:r>
      <w:r w:rsidR="00B44179" w:rsidRPr="00B32EEC">
        <w:tab/>
      </w:r>
      <w:r w:rsidR="00B44179" w:rsidRPr="00A54E17">
        <w:rPr>
          <w:u w:val="single"/>
          <w:lang w:eastAsia="en-US"/>
        </w:rPr>
        <w:t xml:space="preserve">№ </w:t>
      </w:r>
      <w:r w:rsidR="00961650">
        <w:rPr>
          <w:u w:val="single"/>
          <w:lang w:eastAsia="en-US"/>
        </w:rPr>
        <w:t>63</w:t>
      </w:r>
    </w:p>
    <w:p w:rsidR="00B44179" w:rsidRPr="00B32EEC" w:rsidRDefault="00B44179" w:rsidP="00B44179">
      <w:pPr>
        <w:jc w:val="center"/>
        <w:rPr>
          <w:b/>
        </w:rPr>
      </w:pPr>
    </w:p>
    <w:p w:rsidR="00B44179" w:rsidRPr="00B32EEC" w:rsidRDefault="00B44179" w:rsidP="00B44179">
      <w:pPr>
        <w:jc w:val="center"/>
        <w:rPr>
          <w:b/>
        </w:rPr>
      </w:pPr>
    </w:p>
    <w:p w:rsidR="00B44179" w:rsidRPr="00B32EEC" w:rsidRDefault="00B44179" w:rsidP="00B44179">
      <w:pPr>
        <w:jc w:val="center"/>
        <w:rPr>
          <w:b/>
        </w:rPr>
      </w:pPr>
      <w:r w:rsidRPr="00B32EEC">
        <w:rPr>
          <w:b/>
        </w:rPr>
        <w:t>О внесении изменений в Устав Воскресенского муниципального района</w:t>
      </w:r>
    </w:p>
    <w:p w:rsidR="00B44179" w:rsidRPr="00B32EEC" w:rsidRDefault="00B44179" w:rsidP="00B44179">
      <w:pPr>
        <w:jc w:val="center"/>
        <w:rPr>
          <w:b/>
        </w:rPr>
      </w:pPr>
      <w:r w:rsidRPr="00B32EEC">
        <w:rPr>
          <w:b/>
        </w:rPr>
        <w:t>Нижегородской области</w:t>
      </w:r>
    </w:p>
    <w:p w:rsidR="00B44179" w:rsidRPr="00B32EEC" w:rsidRDefault="00B44179" w:rsidP="00B44179">
      <w:pPr>
        <w:jc w:val="center"/>
        <w:rPr>
          <w:b/>
        </w:rPr>
      </w:pPr>
    </w:p>
    <w:p w:rsidR="00B44179" w:rsidRPr="00B32EEC" w:rsidRDefault="00B44179" w:rsidP="00B44179">
      <w:pPr>
        <w:jc w:val="center"/>
        <w:rPr>
          <w:b/>
        </w:rPr>
      </w:pPr>
    </w:p>
    <w:p w:rsidR="00B44179" w:rsidRPr="00B32EEC" w:rsidRDefault="00B44179" w:rsidP="00CE6D5C">
      <w:pPr>
        <w:ind w:firstLine="540"/>
        <w:jc w:val="both"/>
        <w:rPr>
          <w:lang w:eastAsia="en-US"/>
        </w:rPr>
      </w:pPr>
      <w:r w:rsidRPr="00B32EEC">
        <w:rPr>
          <w:lang w:eastAsia="en-US"/>
        </w:rPr>
        <w:t xml:space="preserve">В соответствии с Федеральным </w:t>
      </w:r>
      <w:hyperlink r:id="rId8" w:history="1">
        <w:r w:rsidRPr="00B32EEC">
          <w:rPr>
            <w:lang w:eastAsia="en-US"/>
          </w:rPr>
          <w:t>законом</w:t>
        </w:r>
      </w:hyperlink>
      <w:r w:rsidRPr="00B32EEC">
        <w:rPr>
          <w:lang w:eastAsia="en-US"/>
        </w:rPr>
        <w:t xml:space="preserve"> от 6 октября 2003 года № 131-ФЗ «Об общих принципах организации местного самоуправления в Российской Федерации», </w:t>
      </w:r>
      <w:r w:rsidR="00E73DE7" w:rsidRPr="00B32EEC">
        <w:rPr>
          <w:lang w:eastAsia="en-US"/>
        </w:rPr>
        <w:t xml:space="preserve">Федеральным </w:t>
      </w:r>
      <w:hyperlink r:id="rId9" w:history="1">
        <w:r w:rsidR="00E73DE7" w:rsidRPr="00B32EEC">
          <w:rPr>
            <w:lang w:eastAsia="en-US"/>
          </w:rPr>
          <w:t>законом</w:t>
        </w:r>
      </w:hyperlink>
      <w:r w:rsidR="00E73DE7" w:rsidRPr="00B32EEC">
        <w:rPr>
          <w:lang w:eastAsia="en-US"/>
        </w:rPr>
        <w:t xml:space="preserve"> от </w:t>
      </w:r>
      <w:r w:rsidR="00E73DE7">
        <w:rPr>
          <w:lang w:eastAsia="en-US"/>
        </w:rPr>
        <w:t>29</w:t>
      </w:r>
      <w:r w:rsidR="00E73DE7" w:rsidRPr="00B32EEC">
        <w:rPr>
          <w:lang w:eastAsia="en-US"/>
        </w:rPr>
        <w:t xml:space="preserve"> </w:t>
      </w:r>
      <w:r w:rsidR="00E73DE7">
        <w:rPr>
          <w:lang w:eastAsia="en-US"/>
        </w:rPr>
        <w:t>июля</w:t>
      </w:r>
      <w:r w:rsidR="00E73DE7" w:rsidRPr="00B32EEC">
        <w:rPr>
          <w:lang w:eastAsia="en-US"/>
        </w:rPr>
        <w:t xml:space="preserve"> 20</w:t>
      </w:r>
      <w:r w:rsidR="00E73DE7">
        <w:rPr>
          <w:lang w:eastAsia="en-US"/>
        </w:rPr>
        <w:t>18 года № 244-ФЗ</w:t>
      </w:r>
      <w:r w:rsidR="00E73DE7" w:rsidRPr="00B32EEC">
        <w:rPr>
          <w:lang w:eastAsia="en-US"/>
        </w:rPr>
        <w:t xml:space="preserve"> «</w:t>
      </w:r>
      <w:r w:rsidR="00775BDC">
        <w:t>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sidR="00102BE4">
        <w:rPr>
          <w:lang w:eastAsia="en-US"/>
        </w:rPr>
        <w:t xml:space="preserve">», </w:t>
      </w:r>
      <w:r w:rsidR="00102BE4" w:rsidRPr="00B32EEC">
        <w:rPr>
          <w:lang w:eastAsia="en-US"/>
        </w:rPr>
        <w:t xml:space="preserve">Федеральным </w:t>
      </w:r>
      <w:hyperlink r:id="rId10" w:history="1">
        <w:r w:rsidR="00102BE4" w:rsidRPr="00B32EEC">
          <w:rPr>
            <w:lang w:eastAsia="en-US"/>
          </w:rPr>
          <w:t>законом</w:t>
        </w:r>
      </w:hyperlink>
      <w:r w:rsidR="00102BE4" w:rsidRPr="00B32EEC">
        <w:rPr>
          <w:lang w:eastAsia="en-US"/>
        </w:rPr>
        <w:t xml:space="preserve"> от </w:t>
      </w:r>
      <w:r w:rsidR="00102BE4">
        <w:rPr>
          <w:lang w:eastAsia="en-US"/>
        </w:rPr>
        <w:t>2</w:t>
      </w:r>
      <w:r w:rsidR="0019260A">
        <w:rPr>
          <w:lang w:eastAsia="en-US"/>
        </w:rPr>
        <w:t>4 апреля 2020</w:t>
      </w:r>
      <w:r w:rsidR="00102BE4">
        <w:rPr>
          <w:lang w:eastAsia="en-US"/>
        </w:rPr>
        <w:t xml:space="preserve"> года № </w:t>
      </w:r>
      <w:r w:rsidR="0019260A">
        <w:rPr>
          <w:lang w:eastAsia="en-US"/>
        </w:rPr>
        <w:t>148</w:t>
      </w:r>
      <w:r w:rsidR="00102BE4">
        <w:rPr>
          <w:lang w:eastAsia="en-US"/>
        </w:rPr>
        <w:t>-ФЗ</w:t>
      </w:r>
      <w:r w:rsidR="00102BE4" w:rsidRPr="00B32EEC">
        <w:rPr>
          <w:lang w:eastAsia="en-US"/>
        </w:rPr>
        <w:t xml:space="preserve"> «О</w:t>
      </w:r>
      <w:r w:rsidR="0019260A">
        <w:rPr>
          <w:lang w:eastAsia="en-US"/>
        </w:rPr>
        <w:t xml:space="preserve"> внесении изменений в отдельные законодательные акты Российской Федерации»</w:t>
      </w:r>
      <w:r w:rsidR="00B2763D">
        <w:rPr>
          <w:lang w:eastAsia="en-US"/>
        </w:rPr>
        <w:t>,</w:t>
      </w:r>
      <w:r w:rsidR="003E2A9E">
        <w:rPr>
          <w:lang w:eastAsia="en-US"/>
        </w:rPr>
        <w:t xml:space="preserve"> Законом Нижегородской области от 27 августа 2020 года №103-З «О внесении изменений в Закон Нижегородской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sidR="0019260A">
        <w:rPr>
          <w:lang w:eastAsia="en-US"/>
        </w:rPr>
        <w:t xml:space="preserve"> </w:t>
      </w:r>
      <w:r w:rsidRPr="00B32EEC">
        <w:rPr>
          <w:lang w:eastAsia="en-US"/>
        </w:rPr>
        <w:t>в целях приведения муниципальных правовых актов Воскресенского муниципального района Нижегородской области в соответствие с действующим законодательством,</w:t>
      </w:r>
    </w:p>
    <w:p w:rsidR="00B44179" w:rsidRPr="00B32EEC" w:rsidRDefault="00B44179" w:rsidP="00B44179">
      <w:pPr>
        <w:autoSpaceDE w:val="0"/>
        <w:autoSpaceDN w:val="0"/>
        <w:adjustRightInd w:val="0"/>
        <w:ind w:firstLine="709"/>
        <w:jc w:val="both"/>
        <w:rPr>
          <w:lang w:eastAsia="en-US"/>
        </w:rPr>
      </w:pPr>
    </w:p>
    <w:p w:rsidR="00B44179" w:rsidRPr="00B32EEC" w:rsidRDefault="00B44179" w:rsidP="00B44179">
      <w:pPr>
        <w:ind w:firstLine="540"/>
        <w:jc w:val="center"/>
        <w:rPr>
          <w:lang w:eastAsia="en-US"/>
        </w:rPr>
      </w:pPr>
      <w:r w:rsidRPr="00B32EEC">
        <w:rPr>
          <w:lang w:eastAsia="en-US"/>
        </w:rPr>
        <w:t xml:space="preserve">Земское собрание района </w:t>
      </w:r>
      <w:r w:rsidRPr="00B32EEC">
        <w:rPr>
          <w:spacing w:val="60"/>
          <w:lang w:eastAsia="en-US"/>
        </w:rPr>
        <w:t>решило</w:t>
      </w:r>
      <w:r w:rsidRPr="00B32EEC">
        <w:rPr>
          <w:lang w:eastAsia="en-US"/>
        </w:rPr>
        <w:t>:</w:t>
      </w:r>
    </w:p>
    <w:p w:rsidR="00B44179" w:rsidRPr="00B32EEC" w:rsidRDefault="00B44179" w:rsidP="00B44179">
      <w:pPr>
        <w:ind w:firstLine="540"/>
        <w:jc w:val="center"/>
        <w:rPr>
          <w:lang w:eastAsia="en-US"/>
        </w:rPr>
      </w:pPr>
    </w:p>
    <w:p w:rsidR="00B44179" w:rsidRPr="00B32EEC" w:rsidRDefault="00B44179" w:rsidP="00B44179">
      <w:pPr>
        <w:autoSpaceDE w:val="0"/>
        <w:autoSpaceDN w:val="0"/>
        <w:adjustRightInd w:val="0"/>
        <w:ind w:firstLine="709"/>
        <w:jc w:val="both"/>
        <w:rPr>
          <w:lang w:eastAsia="en-US"/>
        </w:rPr>
      </w:pPr>
      <w:r w:rsidRPr="00B32EEC">
        <w:rPr>
          <w:lang w:eastAsia="en-US"/>
        </w:rPr>
        <w:t>1.Внести изменения в Устав Воскресенского муниципального района Нижегородской области согласно приложению.</w:t>
      </w:r>
    </w:p>
    <w:p w:rsidR="00B44179" w:rsidRPr="00B32EEC" w:rsidRDefault="00B44179" w:rsidP="00B44179">
      <w:pPr>
        <w:autoSpaceDE w:val="0"/>
        <w:autoSpaceDN w:val="0"/>
        <w:adjustRightInd w:val="0"/>
        <w:ind w:firstLine="709"/>
        <w:jc w:val="both"/>
        <w:rPr>
          <w:lang w:eastAsia="en-US"/>
        </w:rPr>
      </w:pPr>
      <w:r w:rsidRPr="00B32EEC">
        <w:rPr>
          <w:lang w:eastAsia="en-US"/>
        </w:rPr>
        <w:t xml:space="preserve">2.Направить прилагаемые изменения в Устав Воскресенского муниципального района Нижегородской области на государственную регистрацию в Главное управление Министерства юстиций по Нижегородской области в установленные сроки. </w:t>
      </w:r>
    </w:p>
    <w:p w:rsidR="00B44179" w:rsidRPr="00B32EEC" w:rsidRDefault="00B44179" w:rsidP="00B44179">
      <w:pPr>
        <w:autoSpaceDE w:val="0"/>
        <w:autoSpaceDN w:val="0"/>
        <w:adjustRightInd w:val="0"/>
        <w:ind w:firstLine="709"/>
        <w:jc w:val="both"/>
        <w:rPr>
          <w:lang w:eastAsia="en-US"/>
        </w:rPr>
      </w:pPr>
      <w:r w:rsidRPr="00B32EEC">
        <w:rPr>
          <w:lang w:eastAsia="en-US"/>
        </w:rPr>
        <w:t>3.Опубликовать настоящее решение после его государственной регистрации в районной газете «Воскресенская жизнь».</w:t>
      </w:r>
    </w:p>
    <w:p w:rsidR="00B44179" w:rsidRPr="00B32EEC" w:rsidRDefault="00B44179" w:rsidP="00B44179">
      <w:pPr>
        <w:autoSpaceDE w:val="0"/>
        <w:autoSpaceDN w:val="0"/>
        <w:adjustRightInd w:val="0"/>
        <w:ind w:firstLine="709"/>
        <w:jc w:val="both"/>
        <w:rPr>
          <w:lang w:eastAsia="en-US"/>
        </w:rPr>
      </w:pPr>
      <w:r w:rsidRPr="00B32EEC">
        <w:rPr>
          <w:lang w:eastAsia="en-US"/>
        </w:rPr>
        <w:t xml:space="preserve">4.Установить, что изменения вступают в силу после государственной </w:t>
      </w:r>
      <w:hyperlink r:id="rId11" w:history="1">
        <w:r w:rsidRPr="00B32EEC">
          <w:rPr>
            <w:lang w:eastAsia="en-US"/>
          </w:rPr>
          <w:t>регистрации</w:t>
        </w:r>
      </w:hyperlink>
      <w:r w:rsidRPr="00B32EEC">
        <w:rPr>
          <w:lang w:eastAsia="en-US"/>
        </w:rPr>
        <w:t xml:space="preserve"> с момента официального опубликования.</w:t>
      </w:r>
    </w:p>
    <w:p w:rsidR="00B44179" w:rsidRPr="00B32EEC" w:rsidRDefault="00B44179" w:rsidP="00B44179">
      <w:pPr>
        <w:autoSpaceDE w:val="0"/>
        <w:autoSpaceDN w:val="0"/>
        <w:adjustRightInd w:val="0"/>
        <w:ind w:firstLine="540"/>
        <w:jc w:val="both"/>
        <w:rPr>
          <w:u w:val="single"/>
          <w:lang w:eastAsia="en-US"/>
        </w:rPr>
      </w:pPr>
    </w:p>
    <w:p w:rsidR="00B44179" w:rsidRPr="00B32EEC" w:rsidRDefault="00B44179" w:rsidP="00B44179">
      <w:pPr>
        <w:autoSpaceDE w:val="0"/>
        <w:autoSpaceDN w:val="0"/>
        <w:adjustRightInd w:val="0"/>
        <w:ind w:firstLine="540"/>
        <w:jc w:val="both"/>
        <w:rPr>
          <w:u w:val="single"/>
          <w:lang w:eastAsia="en-US"/>
        </w:rPr>
      </w:pPr>
    </w:p>
    <w:p w:rsidR="00B44179" w:rsidRPr="00B32EEC" w:rsidRDefault="00B44179" w:rsidP="00B44179">
      <w:pPr>
        <w:autoSpaceDE w:val="0"/>
        <w:autoSpaceDN w:val="0"/>
        <w:adjustRightInd w:val="0"/>
        <w:ind w:firstLine="540"/>
        <w:jc w:val="both"/>
        <w:rPr>
          <w:u w:val="single"/>
          <w:lang w:eastAsia="en-US"/>
        </w:rPr>
      </w:pPr>
    </w:p>
    <w:tbl>
      <w:tblPr>
        <w:tblW w:w="0" w:type="auto"/>
        <w:tblInd w:w="250" w:type="dxa"/>
        <w:tblLook w:val="04A0" w:firstRow="1" w:lastRow="0" w:firstColumn="1" w:lastColumn="0" w:noHBand="0" w:noVBand="1"/>
      </w:tblPr>
      <w:tblGrid>
        <w:gridCol w:w="3973"/>
        <w:gridCol w:w="2691"/>
        <w:gridCol w:w="3507"/>
      </w:tblGrid>
      <w:tr w:rsidR="00B44179" w:rsidRPr="00B32EEC" w:rsidTr="00CC62DB">
        <w:trPr>
          <w:trHeight w:val="951"/>
        </w:trPr>
        <w:tc>
          <w:tcPr>
            <w:tcW w:w="4111" w:type="dxa"/>
            <w:shd w:val="clear" w:color="auto" w:fill="auto"/>
          </w:tcPr>
          <w:p w:rsidR="00B44179" w:rsidRPr="00B32EEC" w:rsidRDefault="00B44179" w:rsidP="00CC62DB">
            <w:pPr>
              <w:widowControl w:val="0"/>
              <w:autoSpaceDE w:val="0"/>
              <w:autoSpaceDN w:val="0"/>
              <w:adjustRightInd w:val="0"/>
            </w:pPr>
            <w:r w:rsidRPr="00B32EEC">
              <w:t xml:space="preserve">Председатель </w:t>
            </w:r>
          </w:p>
          <w:p w:rsidR="00B44179" w:rsidRPr="00B32EEC" w:rsidRDefault="00B44179" w:rsidP="00CC62DB">
            <w:pPr>
              <w:widowControl w:val="0"/>
              <w:autoSpaceDE w:val="0"/>
              <w:autoSpaceDN w:val="0"/>
              <w:adjustRightInd w:val="0"/>
            </w:pPr>
            <w:r w:rsidRPr="00B32EEC">
              <w:t xml:space="preserve">Земского собрания района </w:t>
            </w:r>
          </w:p>
          <w:p w:rsidR="00B44179" w:rsidRPr="00B32EEC" w:rsidRDefault="00B44179" w:rsidP="00CC62DB">
            <w:pPr>
              <w:widowControl w:val="0"/>
              <w:autoSpaceDE w:val="0"/>
              <w:autoSpaceDN w:val="0"/>
              <w:adjustRightInd w:val="0"/>
            </w:pPr>
            <w:r w:rsidRPr="00B32EEC">
              <w:t xml:space="preserve">                                  </w:t>
            </w:r>
            <w:r w:rsidR="00961650">
              <w:t>В.Н.Ольнев</w:t>
            </w:r>
          </w:p>
          <w:p w:rsidR="00B44179" w:rsidRPr="00B32EEC" w:rsidRDefault="00B44179" w:rsidP="00CC62DB">
            <w:pPr>
              <w:widowControl w:val="0"/>
              <w:autoSpaceDE w:val="0"/>
              <w:autoSpaceDN w:val="0"/>
              <w:adjustRightInd w:val="0"/>
              <w:jc w:val="both"/>
            </w:pPr>
          </w:p>
        </w:tc>
        <w:tc>
          <w:tcPr>
            <w:tcW w:w="2835" w:type="dxa"/>
            <w:shd w:val="clear" w:color="auto" w:fill="auto"/>
          </w:tcPr>
          <w:p w:rsidR="00B44179" w:rsidRPr="00B32EEC" w:rsidRDefault="00B44179" w:rsidP="00CC62DB">
            <w:pPr>
              <w:widowControl w:val="0"/>
              <w:autoSpaceDE w:val="0"/>
              <w:autoSpaceDN w:val="0"/>
              <w:adjustRightInd w:val="0"/>
              <w:jc w:val="both"/>
            </w:pPr>
          </w:p>
        </w:tc>
        <w:tc>
          <w:tcPr>
            <w:tcW w:w="3602" w:type="dxa"/>
            <w:shd w:val="clear" w:color="auto" w:fill="auto"/>
          </w:tcPr>
          <w:p w:rsidR="00B44179" w:rsidRPr="00B32EEC" w:rsidRDefault="00B44179" w:rsidP="00CC62DB">
            <w:pPr>
              <w:widowControl w:val="0"/>
              <w:autoSpaceDE w:val="0"/>
              <w:autoSpaceDN w:val="0"/>
              <w:adjustRightInd w:val="0"/>
            </w:pPr>
            <w:r w:rsidRPr="00B32EEC">
              <w:t xml:space="preserve">Глава местного </w:t>
            </w:r>
          </w:p>
          <w:p w:rsidR="00B44179" w:rsidRPr="00B32EEC" w:rsidRDefault="00B44179" w:rsidP="00CC62DB">
            <w:pPr>
              <w:widowControl w:val="0"/>
              <w:autoSpaceDE w:val="0"/>
              <w:autoSpaceDN w:val="0"/>
              <w:adjustRightInd w:val="0"/>
            </w:pPr>
            <w:r w:rsidRPr="00B32EEC">
              <w:t xml:space="preserve">самоуправления района </w:t>
            </w:r>
          </w:p>
          <w:p w:rsidR="00B44179" w:rsidRPr="00B32EEC" w:rsidRDefault="00B44179" w:rsidP="00CC62DB">
            <w:pPr>
              <w:widowControl w:val="0"/>
              <w:autoSpaceDE w:val="0"/>
              <w:autoSpaceDN w:val="0"/>
              <w:adjustRightInd w:val="0"/>
            </w:pPr>
            <w:r w:rsidRPr="00B32EEC">
              <w:t xml:space="preserve">                        Н.В.</w:t>
            </w:r>
            <w:r w:rsidR="00A54E17">
              <w:t xml:space="preserve"> </w:t>
            </w:r>
            <w:r w:rsidRPr="00B32EEC">
              <w:t>Горячев</w:t>
            </w:r>
          </w:p>
        </w:tc>
      </w:tr>
    </w:tbl>
    <w:p w:rsidR="00B44179" w:rsidRPr="00B32EEC" w:rsidRDefault="00B44179" w:rsidP="00B44179">
      <w:pPr>
        <w:autoSpaceDE w:val="0"/>
        <w:autoSpaceDN w:val="0"/>
        <w:adjustRightInd w:val="0"/>
        <w:ind w:firstLine="709"/>
        <w:jc w:val="right"/>
        <w:outlineLvl w:val="0"/>
        <w:rPr>
          <w:lang w:eastAsia="en-US"/>
        </w:rPr>
      </w:pPr>
    </w:p>
    <w:p w:rsidR="00B44179" w:rsidRPr="00B32EEC" w:rsidRDefault="00B44179" w:rsidP="00B44179">
      <w:pPr>
        <w:autoSpaceDE w:val="0"/>
        <w:autoSpaceDN w:val="0"/>
        <w:adjustRightInd w:val="0"/>
        <w:jc w:val="right"/>
        <w:outlineLvl w:val="0"/>
        <w:rPr>
          <w:b/>
          <w:lang w:eastAsia="en-US"/>
        </w:rPr>
      </w:pPr>
    </w:p>
    <w:p w:rsidR="00B44179" w:rsidRPr="00B32EEC" w:rsidRDefault="00B44179" w:rsidP="00B44179">
      <w:pPr>
        <w:autoSpaceDE w:val="0"/>
        <w:autoSpaceDN w:val="0"/>
        <w:adjustRightInd w:val="0"/>
        <w:jc w:val="right"/>
        <w:outlineLvl w:val="0"/>
        <w:rPr>
          <w:b/>
          <w:lang w:eastAsia="en-US"/>
        </w:rPr>
      </w:pPr>
    </w:p>
    <w:p w:rsidR="00072D83" w:rsidRPr="00B32EEC" w:rsidRDefault="00072D83" w:rsidP="00B44179">
      <w:pPr>
        <w:autoSpaceDE w:val="0"/>
        <w:autoSpaceDN w:val="0"/>
        <w:adjustRightInd w:val="0"/>
        <w:jc w:val="right"/>
        <w:outlineLvl w:val="0"/>
        <w:rPr>
          <w:b/>
          <w:lang w:eastAsia="en-US"/>
        </w:rPr>
      </w:pPr>
    </w:p>
    <w:p w:rsidR="00B44179" w:rsidRPr="00B32EEC" w:rsidRDefault="00B44179" w:rsidP="00B44179">
      <w:pPr>
        <w:autoSpaceDE w:val="0"/>
        <w:autoSpaceDN w:val="0"/>
        <w:adjustRightInd w:val="0"/>
        <w:jc w:val="right"/>
        <w:outlineLvl w:val="0"/>
        <w:rPr>
          <w:b/>
          <w:lang w:eastAsia="en-US"/>
        </w:rPr>
      </w:pPr>
      <w:r w:rsidRPr="00B32EEC">
        <w:rPr>
          <w:b/>
          <w:lang w:eastAsia="en-US"/>
        </w:rPr>
        <w:lastRenderedPageBreak/>
        <w:t>Приложение</w:t>
      </w:r>
    </w:p>
    <w:p w:rsidR="00B44179" w:rsidRPr="00B32EEC" w:rsidRDefault="00B44179" w:rsidP="00B44179">
      <w:pPr>
        <w:autoSpaceDE w:val="0"/>
        <w:autoSpaceDN w:val="0"/>
        <w:adjustRightInd w:val="0"/>
        <w:jc w:val="right"/>
        <w:outlineLvl w:val="0"/>
        <w:rPr>
          <w:lang w:eastAsia="en-US"/>
        </w:rPr>
      </w:pPr>
      <w:r w:rsidRPr="00B32EEC">
        <w:rPr>
          <w:lang w:eastAsia="en-US"/>
        </w:rPr>
        <w:t>к решению Земского собрания</w:t>
      </w:r>
    </w:p>
    <w:p w:rsidR="00B44179" w:rsidRPr="00B32EEC" w:rsidRDefault="00B44179" w:rsidP="00B44179">
      <w:pPr>
        <w:autoSpaceDE w:val="0"/>
        <w:autoSpaceDN w:val="0"/>
        <w:adjustRightInd w:val="0"/>
        <w:jc w:val="right"/>
        <w:outlineLvl w:val="0"/>
        <w:rPr>
          <w:lang w:eastAsia="en-US"/>
        </w:rPr>
      </w:pPr>
      <w:r w:rsidRPr="00B32EEC">
        <w:rPr>
          <w:lang w:eastAsia="en-US"/>
        </w:rPr>
        <w:t>Воскресенского муниципального района</w:t>
      </w:r>
    </w:p>
    <w:p w:rsidR="00961650" w:rsidRDefault="00B44179" w:rsidP="00B44179">
      <w:pPr>
        <w:autoSpaceDE w:val="0"/>
        <w:autoSpaceDN w:val="0"/>
        <w:adjustRightInd w:val="0"/>
        <w:jc w:val="right"/>
        <w:outlineLvl w:val="0"/>
        <w:rPr>
          <w:lang w:eastAsia="en-US"/>
        </w:rPr>
      </w:pPr>
      <w:r w:rsidRPr="00B32EEC">
        <w:rPr>
          <w:lang w:eastAsia="en-US"/>
        </w:rPr>
        <w:t xml:space="preserve">Нижегородской области </w:t>
      </w:r>
    </w:p>
    <w:p w:rsidR="00B44179" w:rsidRPr="00B32EEC" w:rsidRDefault="00B44179" w:rsidP="00B44179">
      <w:pPr>
        <w:autoSpaceDE w:val="0"/>
        <w:autoSpaceDN w:val="0"/>
        <w:adjustRightInd w:val="0"/>
        <w:jc w:val="right"/>
        <w:outlineLvl w:val="0"/>
        <w:rPr>
          <w:lang w:eastAsia="en-US"/>
        </w:rPr>
      </w:pPr>
      <w:bookmarkStart w:id="0" w:name="_GoBack"/>
      <w:bookmarkEnd w:id="0"/>
      <w:r w:rsidRPr="00B32EEC">
        <w:rPr>
          <w:lang w:eastAsia="en-US"/>
        </w:rPr>
        <w:t xml:space="preserve">от </w:t>
      </w:r>
      <w:r w:rsidR="0028312C">
        <w:rPr>
          <w:lang w:eastAsia="en-US"/>
        </w:rPr>
        <w:t>9</w:t>
      </w:r>
      <w:r w:rsidR="0089045D" w:rsidRPr="00B32EEC">
        <w:rPr>
          <w:lang w:eastAsia="en-US"/>
        </w:rPr>
        <w:t xml:space="preserve"> </w:t>
      </w:r>
      <w:r w:rsidR="0028312C">
        <w:rPr>
          <w:lang w:eastAsia="en-US"/>
        </w:rPr>
        <w:t>октября</w:t>
      </w:r>
      <w:r w:rsidR="0089045D" w:rsidRPr="00B32EEC">
        <w:rPr>
          <w:lang w:eastAsia="en-US"/>
        </w:rPr>
        <w:t xml:space="preserve"> </w:t>
      </w:r>
      <w:r w:rsidRPr="00B32EEC">
        <w:rPr>
          <w:lang w:eastAsia="en-US"/>
        </w:rPr>
        <w:t xml:space="preserve">2020 года № </w:t>
      </w:r>
      <w:r w:rsidR="00961650">
        <w:rPr>
          <w:lang w:eastAsia="en-US"/>
        </w:rPr>
        <w:t>63</w:t>
      </w:r>
    </w:p>
    <w:p w:rsidR="00B44179" w:rsidRPr="00B32EEC" w:rsidRDefault="00B44179" w:rsidP="00B44179">
      <w:pPr>
        <w:jc w:val="center"/>
        <w:rPr>
          <w:bCs/>
        </w:rPr>
      </w:pPr>
    </w:p>
    <w:p w:rsidR="00B44179" w:rsidRPr="00B32EEC" w:rsidRDefault="00B44179" w:rsidP="00B44179">
      <w:pPr>
        <w:jc w:val="center"/>
        <w:rPr>
          <w:bCs/>
        </w:rPr>
      </w:pPr>
      <w:r w:rsidRPr="00B32EEC">
        <w:rPr>
          <w:bCs/>
        </w:rPr>
        <w:t xml:space="preserve">ИЗМЕНЕНИЯ </w:t>
      </w:r>
    </w:p>
    <w:p w:rsidR="00B44179" w:rsidRPr="00B32EEC" w:rsidRDefault="00B44179" w:rsidP="00B44179">
      <w:pPr>
        <w:jc w:val="center"/>
        <w:rPr>
          <w:bCs/>
        </w:rPr>
      </w:pPr>
      <w:r w:rsidRPr="00B32EEC">
        <w:rPr>
          <w:bCs/>
        </w:rPr>
        <w:t xml:space="preserve">В УСТАВ ВОСКРЕСЕНСКОГО МУНИЦИПАЛЬНОГО РАЙОНА </w:t>
      </w:r>
    </w:p>
    <w:p w:rsidR="00B44179" w:rsidRPr="00B32EEC" w:rsidRDefault="00B44179" w:rsidP="00B44179">
      <w:pPr>
        <w:jc w:val="center"/>
        <w:rPr>
          <w:bCs/>
        </w:rPr>
      </w:pPr>
      <w:r w:rsidRPr="00B32EEC">
        <w:rPr>
          <w:bCs/>
        </w:rPr>
        <w:t>НИЖЕГОРОДСКОЙ ОБЛАСТИ</w:t>
      </w:r>
    </w:p>
    <w:p w:rsidR="00B44179" w:rsidRPr="00B32EEC" w:rsidRDefault="00B44179" w:rsidP="00B44179">
      <w:pPr>
        <w:spacing w:line="240" w:lineRule="atLeast"/>
        <w:jc w:val="both"/>
        <w:rPr>
          <w:b/>
          <w:u w:val="single"/>
        </w:rPr>
      </w:pPr>
    </w:p>
    <w:p w:rsidR="00B44179" w:rsidRPr="00B32EEC" w:rsidRDefault="00B44179" w:rsidP="00B44179">
      <w:pPr>
        <w:autoSpaceDE w:val="0"/>
        <w:autoSpaceDN w:val="0"/>
        <w:adjustRightInd w:val="0"/>
        <w:ind w:firstLine="709"/>
        <w:jc w:val="both"/>
        <w:rPr>
          <w:lang w:eastAsia="en-US"/>
        </w:rPr>
      </w:pPr>
      <w:r w:rsidRPr="00B32EEC">
        <w:rPr>
          <w:lang w:eastAsia="en-US"/>
        </w:rPr>
        <w:t>1) в части 1 статьи 5:</w:t>
      </w:r>
    </w:p>
    <w:p w:rsidR="00B44179" w:rsidRPr="00B32EEC" w:rsidRDefault="00B44179" w:rsidP="00B44179">
      <w:pPr>
        <w:autoSpaceDE w:val="0"/>
        <w:autoSpaceDN w:val="0"/>
        <w:adjustRightInd w:val="0"/>
        <w:ind w:firstLine="709"/>
        <w:jc w:val="both"/>
        <w:rPr>
          <w:lang w:eastAsia="en-US"/>
        </w:rPr>
      </w:pPr>
      <w:r w:rsidRPr="00B32EEC">
        <w:rPr>
          <w:lang w:eastAsia="en-US"/>
        </w:rPr>
        <w:t>а) в пункте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B44179" w:rsidRPr="00B32EEC" w:rsidRDefault="00FA36BC" w:rsidP="00B44179">
      <w:pPr>
        <w:autoSpaceDE w:val="0"/>
        <w:autoSpaceDN w:val="0"/>
        <w:adjustRightInd w:val="0"/>
        <w:ind w:firstLine="709"/>
        <w:jc w:val="both"/>
        <w:rPr>
          <w:lang w:eastAsia="en-US"/>
        </w:rPr>
      </w:pPr>
      <w:r>
        <w:rPr>
          <w:lang w:eastAsia="en-US"/>
        </w:rPr>
        <w:t>б</w:t>
      </w:r>
      <w:r w:rsidR="00B44179" w:rsidRPr="00B32EEC">
        <w:rPr>
          <w:lang w:eastAsia="en-US"/>
        </w:rPr>
        <w:t>) в пункте 6.1 после слова «прав» дополнить словами «коренных малочисленных народов и других»;</w:t>
      </w:r>
    </w:p>
    <w:p w:rsidR="00B44179" w:rsidRPr="00B32EEC" w:rsidRDefault="00FA36BC" w:rsidP="00B44179">
      <w:pPr>
        <w:autoSpaceDE w:val="0"/>
        <w:autoSpaceDN w:val="0"/>
        <w:adjustRightInd w:val="0"/>
        <w:ind w:firstLine="709"/>
        <w:jc w:val="both"/>
        <w:rPr>
          <w:lang w:eastAsia="en-US"/>
        </w:rPr>
      </w:pPr>
      <w:r>
        <w:rPr>
          <w:lang w:eastAsia="en-US"/>
        </w:rPr>
        <w:t>в</w:t>
      </w:r>
      <w:r w:rsidR="00B44179" w:rsidRPr="00B32EEC">
        <w:rPr>
          <w:lang w:eastAsia="en-US"/>
        </w:rPr>
        <w:t>) пункт 13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B44179" w:rsidRPr="00B32EEC" w:rsidRDefault="00FA36BC" w:rsidP="00B006D2">
      <w:pPr>
        <w:autoSpaceDE w:val="0"/>
        <w:autoSpaceDN w:val="0"/>
        <w:adjustRightInd w:val="0"/>
        <w:ind w:firstLine="709"/>
        <w:jc w:val="both"/>
        <w:rPr>
          <w:lang w:eastAsia="en-US"/>
        </w:rPr>
      </w:pPr>
      <w:r>
        <w:rPr>
          <w:lang w:eastAsia="en-US"/>
        </w:rPr>
        <w:t>г</w:t>
      </w:r>
      <w:r w:rsidR="00B44179" w:rsidRPr="00B32EEC">
        <w:rPr>
          <w:lang w:eastAsia="en-US"/>
        </w:rPr>
        <w:t>) пункт 14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lang w:eastAsia="en-US"/>
        </w:rPr>
        <w:t xml:space="preserve">, </w:t>
      </w:r>
      <w:r w:rsidRPr="00FA36BC">
        <w:rPr>
          <w:lang w:eastAsia="en-US"/>
        </w:rPr>
        <w:t>выдача градостроительного плана земельного участка, расположенного на межселенной территории»</w:t>
      </w:r>
      <w:r w:rsidR="00B44179" w:rsidRPr="00B32EEC">
        <w:rPr>
          <w:lang w:eastAsia="en-US"/>
        </w:rPr>
        <w:t>;</w:t>
      </w:r>
    </w:p>
    <w:p w:rsidR="00B44179" w:rsidRPr="00B32EEC" w:rsidRDefault="00FA36BC" w:rsidP="00B44179">
      <w:pPr>
        <w:autoSpaceDE w:val="0"/>
        <w:autoSpaceDN w:val="0"/>
        <w:adjustRightInd w:val="0"/>
        <w:ind w:firstLine="709"/>
        <w:jc w:val="both"/>
        <w:rPr>
          <w:lang w:eastAsia="en-US"/>
        </w:rPr>
      </w:pPr>
      <w:r>
        <w:rPr>
          <w:lang w:eastAsia="en-US"/>
        </w:rPr>
        <w:t>д</w:t>
      </w:r>
      <w:r w:rsidR="00B44179" w:rsidRPr="00B32EEC">
        <w:rPr>
          <w:lang w:eastAsia="en-US"/>
        </w:rPr>
        <w:t>) в пункте 27 слова «благотворительной деятельности и добровольчества» заменить на слова «благотворительной деятельности и добровольчеству (волонт</w:t>
      </w:r>
      <w:r w:rsidR="00E95B92" w:rsidRPr="00B32EEC">
        <w:rPr>
          <w:lang w:eastAsia="en-US"/>
        </w:rPr>
        <w:t>ё</w:t>
      </w:r>
      <w:r w:rsidR="00B44179" w:rsidRPr="00B32EEC">
        <w:rPr>
          <w:lang w:eastAsia="en-US"/>
        </w:rPr>
        <w:t>рству)</w:t>
      </w:r>
      <w:r>
        <w:rPr>
          <w:lang w:eastAsia="en-US"/>
        </w:rPr>
        <w:t>»</w:t>
      </w:r>
      <w:r w:rsidR="00B44179" w:rsidRPr="00B32EEC">
        <w:rPr>
          <w:lang w:eastAsia="en-US"/>
        </w:rPr>
        <w:t>;</w:t>
      </w:r>
    </w:p>
    <w:p w:rsidR="00B44179" w:rsidRPr="00B32EEC" w:rsidRDefault="00B44179" w:rsidP="00B44179">
      <w:pPr>
        <w:autoSpaceDE w:val="0"/>
        <w:autoSpaceDN w:val="0"/>
        <w:adjustRightInd w:val="0"/>
        <w:ind w:firstLine="709"/>
        <w:jc w:val="both"/>
        <w:rPr>
          <w:lang w:eastAsia="en-US"/>
        </w:rPr>
      </w:pPr>
      <w:r w:rsidRPr="00B32EEC">
        <w:rPr>
          <w:lang w:eastAsia="en-US"/>
        </w:rPr>
        <w:t>2)</w:t>
      </w:r>
      <w:r w:rsidR="000F33C1" w:rsidRPr="00B32EEC">
        <w:rPr>
          <w:lang w:eastAsia="en-US"/>
        </w:rPr>
        <w:t xml:space="preserve"> </w:t>
      </w:r>
      <w:r w:rsidRPr="00B32EEC">
        <w:rPr>
          <w:lang w:eastAsia="en-US"/>
        </w:rPr>
        <w:t>в части 1 статье 5.1:</w:t>
      </w:r>
    </w:p>
    <w:p w:rsidR="00B44179" w:rsidRPr="00B32EEC" w:rsidRDefault="00B44179" w:rsidP="00B44179">
      <w:pPr>
        <w:autoSpaceDE w:val="0"/>
        <w:autoSpaceDN w:val="0"/>
        <w:adjustRightInd w:val="0"/>
        <w:ind w:firstLine="709"/>
        <w:jc w:val="both"/>
        <w:rPr>
          <w:lang w:eastAsia="en-US"/>
        </w:rPr>
      </w:pPr>
      <w:r w:rsidRPr="00B32EEC">
        <w:rPr>
          <w:lang w:eastAsia="en-US"/>
        </w:rPr>
        <w:t>а)</w:t>
      </w:r>
      <w:r w:rsidR="000F33C1" w:rsidRPr="00B32EEC">
        <w:rPr>
          <w:lang w:eastAsia="en-US"/>
        </w:rPr>
        <w:t xml:space="preserve"> </w:t>
      </w:r>
      <w:r w:rsidRPr="00B32EEC">
        <w:rPr>
          <w:lang w:eastAsia="en-US"/>
        </w:rPr>
        <w:t>пункт 11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lastRenderedPageBreak/>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44179" w:rsidRPr="00B32EEC" w:rsidRDefault="00B44179" w:rsidP="00B44179">
      <w:pPr>
        <w:autoSpaceDE w:val="0"/>
        <w:autoSpaceDN w:val="0"/>
        <w:adjustRightInd w:val="0"/>
        <w:ind w:firstLine="709"/>
        <w:jc w:val="both"/>
        <w:rPr>
          <w:lang w:eastAsia="en-US"/>
        </w:rPr>
      </w:pPr>
      <w:r w:rsidRPr="00B32EEC">
        <w:rPr>
          <w:lang w:eastAsia="en-US"/>
        </w:rPr>
        <w:t>б) дополнить пункт 14 следующего содержания:</w:t>
      </w:r>
    </w:p>
    <w:p w:rsidR="00B44179" w:rsidRPr="00B32EEC" w:rsidRDefault="00B44179" w:rsidP="00B44179">
      <w:pPr>
        <w:autoSpaceDE w:val="0"/>
        <w:autoSpaceDN w:val="0"/>
        <w:adjustRightInd w:val="0"/>
        <w:ind w:firstLine="709"/>
        <w:jc w:val="both"/>
        <w:rPr>
          <w:lang w:eastAsia="en-US"/>
        </w:rPr>
      </w:pPr>
      <w:r w:rsidRPr="00B32EEC">
        <w:rPr>
          <w:lang w:eastAsia="en-US"/>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865F05" w:rsidRDefault="00865F05" w:rsidP="00B44179">
      <w:pPr>
        <w:autoSpaceDE w:val="0"/>
        <w:autoSpaceDN w:val="0"/>
        <w:adjustRightInd w:val="0"/>
        <w:ind w:firstLine="709"/>
        <w:jc w:val="both"/>
        <w:rPr>
          <w:lang w:eastAsia="en-US"/>
        </w:rPr>
      </w:pPr>
      <w:r>
        <w:rPr>
          <w:lang w:eastAsia="en-US"/>
        </w:rPr>
        <w:t>в) дополнить пункт 15 следующего содержания:</w:t>
      </w:r>
    </w:p>
    <w:p w:rsidR="00865F05" w:rsidRDefault="00865F05" w:rsidP="00865F05">
      <w:pPr>
        <w:autoSpaceDE w:val="0"/>
        <w:autoSpaceDN w:val="0"/>
        <w:adjustRightInd w:val="0"/>
        <w:ind w:firstLine="708"/>
        <w:jc w:val="both"/>
      </w:pPr>
      <w:r>
        <w:rPr>
          <w:lang w:eastAsia="en-US"/>
        </w:rPr>
        <w:t>«15)</w:t>
      </w:r>
      <w:r w:rsidRPr="00865F05">
        <w:t xml:space="preserve"> </w:t>
      </w:r>
      <w: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4179" w:rsidRPr="00B32EEC" w:rsidRDefault="00B44179" w:rsidP="00B44179">
      <w:pPr>
        <w:autoSpaceDE w:val="0"/>
        <w:autoSpaceDN w:val="0"/>
        <w:adjustRightInd w:val="0"/>
        <w:ind w:firstLine="709"/>
        <w:jc w:val="both"/>
        <w:rPr>
          <w:lang w:eastAsia="en-US"/>
        </w:rPr>
      </w:pPr>
      <w:r w:rsidRPr="00B32EEC">
        <w:rPr>
          <w:lang w:eastAsia="en-US"/>
        </w:rPr>
        <w:t>3</w:t>
      </w:r>
      <w:r w:rsidR="00FA36BC">
        <w:rPr>
          <w:lang w:eastAsia="en-US"/>
        </w:rPr>
        <w:t>)</w:t>
      </w:r>
      <w:r w:rsidR="000F33C1" w:rsidRPr="00B32EEC">
        <w:rPr>
          <w:lang w:eastAsia="en-US"/>
        </w:rPr>
        <w:t xml:space="preserve"> </w:t>
      </w:r>
      <w:r w:rsidRPr="00B32EEC">
        <w:rPr>
          <w:lang w:eastAsia="en-US"/>
        </w:rPr>
        <w:t>пункт 6 статьи 8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«6) публичные слушания, общественные обсуждения;»;</w:t>
      </w:r>
    </w:p>
    <w:p w:rsidR="00FA36BC" w:rsidRDefault="00B44179" w:rsidP="00B44179">
      <w:pPr>
        <w:autoSpaceDE w:val="0"/>
        <w:autoSpaceDN w:val="0"/>
        <w:adjustRightInd w:val="0"/>
        <w:ind w:firstLine="709"/>
        <w:jc w:val="both"/>
        <w:rPr>
          <w:lang w:eastAsia="en-US"/>
        </w:rPr>
      </w:pPr>
      <w:r w:rsidRPr="00B32EEC">
        <w:rPr>
          <w:lang w:eastAsia="en-US"/>
        </w:rPr>
        <w:t xml:space="preserve">4) </w:t>
      </w:r>
      <w:r w:rsidR="00FA36BC">
        <w:rPr>
          <w:lang w:eastAsia="en-US"/>
        </w:rPr>
        <w:t xml:space="preserve">в пункте 3 статьи 8 </w:t>
      </w:r>
      <w:r w:rsidR="003452B7">
        <w:rPr>
          <w:lang w:eastAsia="en-US"/>
        </w:rPr>
        <w:t>исключить слова «главы местного самоуправления»;</w:t>
      </w:r>
    </w:p>
    <w:p w:rsidR="00B44179" w:rsidRPr="00B32EEC" w:rsidRDefault="00FA36BC" w:rsidP="00B44179">
      <w:pPr>
        <w:autoSpaceDE w:val="0"/>
        <w:autoSpaceDN w:val="0"/>
        <w:adjustRightInd w:val="0"/>
        <w:ind w:firstLine="709"/>
        <w:jc w:val="both"/>
        <w:rPr>
          <w:lang w:eastAsia="en-US"/>
        </w:rPr>
      </w:pPr>
      <w:r>
        <w:rPr>
          <w:lang w:eastAsia="en-US"/>
        </w:rPr>
        <w:t xml:space="preserve">5) </w:t>
      </w:r>
      <w:r w:rsidR="00B44179" w:rsidRPr="00B32EEC">
        <w:rPr>
          <w:lang w:eastAsia="en-US"/>
        </w:rPr>
        <w:t>В статье 13:</w:t>
      </w:r>
    </w:p>
    <w:p w:rsidR="00B44179" w:rsidRPr="00B32EEC" w:rsidRDefault="00B44179" w:rsidP="00B44179">
      <w:pPr>
        <w:autoSpaceDE w:val="0"/>
        <w:autoSpaceDN w:val="0"/>
        <w:adjustRightInd w:val="0"/>
        <w:ind w:firstLine="709"/>
        <w:jc w:val="both"/>
        <w:rPr>
          <w:lang w:eastAsia="en-US"/>
        </w:rPr>
      </w:pPr>
      <w:r w:rsidRPr="00B32EEC">
        <w:rPr>
          <w:lang w:eastAsia="en-US"/>
        </w:rPr>
        <w:t>а) наименование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«Статья 13. Публичные слушания, общественные обсуждения»;</w:t>
      </w:r>
    </w:p>
    <w:p w:rsidR="00B44179" w:rsidRPr="00B32EEC" w:rsidRDefault="00B44179" w:rsidP="00B44179">
      <w:pPr>
        <w:autoSpaceDE w:val="0"/>
        <w:autoSpaceDN w:val="0"/>
        <w:adjustRightInd w:val="0"/>
        <w:ind w:firstLine="709"/>
        <w:jc w:val="both"/>
        <w:rPr>
          <w:lang w:eastAsia="en-US"/>
        </w:rPr>
      </w:pPr>
      <w:r w:rsidRPr="00B32EEC">
        <w:rPr>
          <w:lang w:eastAsia="en-US"/>
        </w:rPr>
        <w:t>б) часть 3 дополнить пунктом 2.1 следующего содержания:</w:t>
      </w:r>
    </w:p>
    <w:p w:rsidR="00B44179" w:rsidRPr="00B32EEC" w:rsidRDefault="00B44179" w:rsidP="00B44179">
      <w:pPr>
        <w:autoSpaceDE w:val="0"/>
        <w:autoSpaceDN w:val="0"/>
        <w:adjustRightInd w:val="0"/>
        <w:ind w:firstLine="709"/>
        <w:jc w:val="both"/>
        <w:rPr>
          <w:lang w:eastAsia="en-US"/>
        </w:rPr>
      </w:pPr>
      <w:r w:rsidRPr="00B32EEC">
        <w:rPr>
          <w:lang w:eastAsia="en-US"/>
        </w:rPr>
        <w:t>«2.1) проект стратегии социально-экономического развития района;»;</w:t>
      </w:r>
    </w:p>
    <w:p w:rsidR="00B44179" w:rsidRPr="00B32EEC" w:rsidRDefault="00B44179" w:rsidP="00B44179">
      <w:pPr>
        <w:autoSpaceDE w:val="0"/>
        <w:autoSpaceDN w:val="0"/>
        <w:adjustRightInd w:val="0"/>
        <w:ind w:firstLine="709"/>
        <w:jc w:val="both"/>
        <w:rPr>
          <w:lang w:eastAsia="en-US"/>
        </w:rPr>
      </w:pPr>
      <w:r w:rsidRPr="00B32EEC">
        <w:rPr>
          <w:lang w:eastAsia="en-US"/>
        </w:rPr>
        <w:t>в) пункт 3 части 3 признать утратившим силу;</w:t>
      </w:r>
    </w:p>
    <w:p w:rsidR="00B44179" w:rsidRPr="00B32EEC" w:rsidRDefault="00B44179" w:rsidP="00B44179">
      <w:pPr>
        <w:autoSpaceDE w:val="0"/>
        <w:autoSpaceDN w:val="0"/>
        <w:adjustRightInd w:val="0"/>
        <w:ind w:firstLine="709"/>
        <w:jc w:val="both"/>
        <w:rPr>
          <w:lang w:eastAsia="en-US"/>
        </w:rPr>
      </w:pPr>
      <w:r w:rsidRPr="00B32EEC">
        <w:rPr>
          <w:lang w:eastAsia="en-US"/>
        </w:rPr>
        <w:t>г) часть 4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«4. Порядок организации и проведения публичных слушаний определяется решениями Земского собрания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4179" w:rsidRPr="00B32EEC" w:rsidRDefault="00B44179" w:rsidP="00B44179">
      <w:pPr>
        <w:autoSpaceDE w:val="0"/>
        <w:autoSpaceDN w:val="0"/>
        <w:adjustRightInd w:val="0"/>
        <w:ind w:firstLine="709"/>
        <w:jc w:val="both"/>
        <w:rPr>
          <w:lang w:eastAsia="en-US"/>
        </w:rPr>
      </w:pPr>
      <w:r w:rsidRPr="00B32EEC">
        <w:rPr>
          <w:lang w:eastAsia="en-US"/>
        </w:rPr>
        <w:t>д) часть 5 признать утратившей силу;</w:t>
      </w:r>
    </w:p>
    <w:p w:rsidR="00B44179" w:rsidRPr="00B32EEC" w:rsidRDefault="00B44179" w:rsidP="00B44179">
      <w:pPr>
        <w:autoSpaceDE w:val="0"/>
        <w:autoSpaceDN w:val="0"/>
        <w:adjustRightInd w:val="0"/>
        <w:ind w:firstLine="709"/>
        <w:jc w:val="both"/>
        <w:rPr>
          <w:lang w:eastAsia="en-US"/>
        </w:rPr>
      </w:pPr>
      <w:r w:rsidRPr="00B32EEC">
        <w:rPr>
          <w:lang w:eastAsia="en-US"/>
        </w:rPr>
        <w:t>е) дополнить частью 6 следующего содержания:</w:t>
      </w:r>
    </w:p>
    <w:p w:rsidR="00B44179" w:rsidRPr="00B32EEC" w:rsidRDefault="00B44179" w:rsidP="00B44179">
      <w:pPr>
        <w:autoSpaceDE w:val="0"/>
        <w:autoSpaceDN w:val="0"/>
        <w:adjustRightInd w:val="0"/>
        <w:ind w:firstLine="709"/>
        <w:jc w:val="both"/>
        <w:rPr>
          <w:lang w:eastAsia="en-US"/>
        </w:rPr>
      </w:pPr>
      <w:r w:rsidRPr="00B32EEC">
        <w:rPr>
          <w:lang w:eastAsia="en-US"/>
        </w:rPr>
        <w:t>«6. По проектам, указанным в части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нормативным правовым актом Земского собрания Воскресенского муниципального района с учетом положений законодательства о градостроительной деятельности.»;</w:t>
      </w:r>
    </w:p>
    <w:p w:rsidR="00B44179" w:rsidRPr="00B32EEC" w:rsidRDefault="003452B7" w:rsidP="00B44179">
      <w:pPr>
        <w:autoSpaceDE w:val="0"/>
        <w:autoSpaceDN w:val="0"/>
        <w:adjustRightInd w:val="0"/>
        <w:ind w:firstLine="709"/>
        <w:jc w:val="both"/>
        <w:rPr>
          <w:lang w:eastAsia="en-US"/>
        </w:rPr>
      </w:pPr>
      <w:r>
        <w:rPr>
          <w:lang w:eastAsia="en-US"/>
        </w:rPr>
        <w:t>6</w:t>
      </w:r>
      <w:r w:rsidR="00B44179" w:rsidRPr="00B32EEC">
        <w:rPr>
          <w:lang w:eastAsia="en-US"/>
        </w:rPr>
        <w:t xml:space="preserve">) в части 2 статьи 19 слова «приступает к исполнению своих полномочий» заменить словами «может осуществлять свои полномочия»;  </w:t>
      </w:r>
    </w:p>
    <w:p w:rsidR="00B44179" w:rsidRPr="00B32EEC" w:rsidRDefault="003452B7" w:rsidP="00B44179">
      <w:pPr>
        <w:autoSpaceDE w:val="0"/>
        <w:autoSpaceDN w:val="0"/>
        <w:adjustRightInd w:val="0"/>
        <w:ind w:firstLine="709"/>
        <w:jc w:val="both"/>
        <w:rPr>
          <w:lang w:eastAsia="en-US"/>
        </w:rPr>
      </w:pPr>
      <w:r>
        <w:rPr>
          <w:lang w:eastAsia="en-US"/>
        </w:rPr>
        <w:t>7</w:t>
      </w:r>
      <w:r w:rsidR="00B44179" w:rsidRPr="00B32EEC">
        <w:rPr>
          <w:lang w:eastAsia="en-US"/>
        </w:rPr>
        <w:t xml:space="preserve">) </w:t>
      </w:r>
      <w:r w:rsidR="00C53AA1">
        <w:rPr>
          <w:lang w:eastAsia="en-US"/>
        </w:rPr>
        <w:t>в</w:t>
      </w:r>
      <w:r w:rsidR="00B44179" w:rsidRPr="00B32EEC">
        <w:rPr>
          <w:lang w:eastAsia="en-US"/>
        </w:rPr>
        <w:t xml:space="preserve"> статье 20:</w:t>
      </w:r>
    </w:p>
    <w:p w:rsidR="00B44179" w:rsidRPr="00B32EEC" w:rsidRDefault="00B44179" w:rsidP="00B44179">
      <w:pPr>
        <w:autoSpaceDE w:val="0"/>
        <w:autoSpaceDN w:val="0"/>
        <w:adjustRightInd w:val="0"/>
        <w:ind w:firstLine="709"/>
        <w:jc w:val="both"/>
        <w:rPr>
          <w:lang w:eastAsia="en-US"/>
        </w:rPr>
      </w:pPr>
      <w:r w:rsidRPr="00B32EEC">
        <w:rPr>
          <w:lang w:eastAsia="en-US"/>
        </w:rPr>
        <w:t>а) пункт 4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«4) утверждение стратегии социально-экономического развития муниципального района;»;</w:t>
      </w:r>
    </w:p>
    <w:p w:rsidR="00B44179" w:rsidRPr="00B32EEC" w:rsidRDefault="00B44179" w:rsidP="00B44179">
      <w:pPr>
        <w:autoSpaceDE w:val="0"/>
        <w:autoSpaceDN w:val="0"/>
        <w:adjustRightInd w:val="0"/>
        <w:ind w:firstLine="709"/>
        <w:jc w:val="both"/>
        <w:rPr>
          <w:lang w:eastAsia="en-US"/>
        </w:rPr>
      </w:pPr>
      <w:r w:rsidRPr="00B32EEC">
        <w:rPr>
          <w:lang w:eastAsia="en-US"/>
        </w:rPr>
        <w:t>б) дополнить пунктом 23 следующего содержания:</w:t>
      </w:r>
    </w:p>
    <w:p w:rsidR="00B44179" w:rsidRPr="00B32EEC" w:rsidRDefault="00B44179" w:rsidP="00B44179">
      <w:pPr>
        <w:autoSpaceDE w:val="0"/>
        <w:autoSpaceDN w:val="0"/>
        <w:adjustRightInd w:val="0"/>
        <w:ind w:firstLine="709"/>
        <w:jc w:val="both"/>
        <w:rPr>
          <w:lang w:eastAsia="en-US"/>
        </w:rPr>
      </w:pPr>
      <w:r w:rsidRPr="00B32EEC">
        <w:rPr>
          <w:lang w:eastAsia="en-US"/>
        </w:rPr>
        <w:t>«23) утверждение правил благоустройства территории муниципального образования;»;</w:t>
      </w:r>
    </w:p>
    <w:p w:rsidR="00B44179" w:rsidRPr="00B32EEC" w:rsidRDefault="00B44179" w:rsidP="00B44179">
      <w:pPr>
        <w:autoSpaceDE w:val="0"/>
        <w:autoSpaceDN w:val="0"/>
        <w:adjustRightInd w:val="0"/>
        <w:ind w:firstLine="709"/>
        <w:jc w:val="both"/>
        <w:rPr>
          <w:lang w:eastAsia="en-US"/>
        </w:rPr>
      </w:pPr>
      <w:r w:rsidRPr="00B32EEC">
        <w:rPr>
          <w:lang w:eastAsia="en-US"/>
        </w:rPr>
        <w:t>в) дополнить пунктом 24 следующего содержания:</w:t>
      </w:r>
    </w:p>
    <w:p w:rsidR="00B44179" w:rsidRPr="00B32EEC" w:rsidRDefault="00B44179" w:rsidP="00B44179">
      <w:pPr>
        <w:autoSpaceDE w:val="0"/>
        <w:autoSpaceDN w:val="0"/>
        <w:adjustRightInd w:val="0"/>
        <w:ind w:firstLine="709"/>
        <w:jc w:val="both"/>
        <w:rPr>
          <w:lang w:eastAsia="en-US"/>
        </w:rPr>
      </w:pPr>
      <w:r w:rsidRPr="00B32EEC">
        <w:rPr>
          <w:lang w:eastAsia="en-US"/>
        </w:rPr>
        <w:t>«24) избрание открытым голосованием главы местного самоуправления района.»;</w:t>
      </w:r>
    </w:p>
    <w:p w:rsidR="00B44179" w:rsidRPr="00B32EEC" w:rsidRDefault="003452B7" w:rsidP="00B44179">
      <w:pPr>
        <w:autoSpaceDE w:val="0"/>
        <w:autoSpaceDN w:val="0"/>
        <w:adjustRightInd w:val="0"/>
        <w:ind w:firstLine="709"/>
        <w:jc w:val="both"/>
        <w:rPr>
          <w:lang w:eastAsia="en-US"/>
        </w:rPr>
      </w:pPr>
      <w:r>
        <w:rPr>
          <w:lang w:eastAsia="en-US"/>
        </w:rPr>
        <w:t>8</w:t>
      </w:r>
      <w:r w:rsidR="00B44179" w:rsidRPr="00B32EEC">
        <w:rPr>
          <w:lang w:eastAsia="en-US"/>
        </w:rPr>
        <w:t>) в части 1 статье 21:</w:t>
      </w:r>
    </w:p>
    <w:p w:rsidR="007C4CAB" w:rsidRDefault="00B44179" w:rsidP="00B44179">
      <w:pPr>
        <w:autoSpaceDE w:val="0"/>
        <w:autoSpaceDN w:val="0"/>
        <w:adjustRightInd w:val="0"/>
        <w:ind w:firstLine="709"/>
        <w:jc w:val="both"/>
        <w:rPr>
          <w:lang w:eastAsia="en-US"/>
        </w:rPr>
      </w:pPr>
      <w:r w:rsidRPr="00B32EEC">
        <w:rPr>
          <w:lang w:eastAsia="en-US"/>
        </w:rPr>
        <w:t xml:space="preserve">а) </w:t>
      </w:r>
      <w:r w:rsidR="007C4CAB">
        <w:rPr>
          <w:lang w:eastAsia="en-US"/>
        </w:rPr>
        <w:t>слова «настоящего Федерального закона» заменить на «Федерального закона от 06.10.2003 №131-ФЗ «Об общих принципах организации местного самоуправления в Российской Федерации»»;</w:t>
      </w:r>
    </w:p>
    <w:p w:rsidR="00B44179" w:rsidRPr="00B32EEC" w:rsidRDefault="007C4CAB" w:rsidP="00B44179">
      <w:pPr>
        <w:autoSpaceDE w:val="0"/>
        <w:autoSpaceDN w:val="0"/>
        <w:adjustRightInd w:val="0"/>
        <w:ind w:firstLine="709"/>
        <w:jc w:val="both"/>
        <w:rPr>
          <w:lang w:eastAsia="en-US"/>
        </w:rPr>
      </w:pPr>
      <w:r>
        <w:rPr>
          <w:lang w:eastAsia="en-US"/>
        </w:rPr>
        <w:lastRenderedPageBreak/>
        <w:t xml:space="preserve">б) </w:t>
      </w:r>
      <w:r w:rsidR="00B44179" w:rsidRPr="00B32EEC">
        <w:rPr>
          <w:lang w:eastAsia="en-US"/>
        </w:rPr>
        <w:t>в пункте 2 слова «решения суда» заменить словами «решения областного суда»;</w:t>
      </w:r>
    </w:p>
    <w:p w:rsidR="00B44179" w:rsidRPr="00B32EEC" w:rsidRDefault="007C4CAB" w:rsidP="00B44179">
      <w:pPr>
        <w:autoSpaceDE w:val="0"/>
        <w:autoSpaceDN w:val="0"/>
        <w:adjustRightInd w:val="0"/>
        <w:ind w:firstLine="709"/>
        <w:jc w:val="both"/>
        <w:rPr>
          <w:lang w:eastAsia="en-US"/>
        </w:rPr>
      </w:pPr>
      <w:r>
        <w:rPr>
          <w:lang w:eastAsia="en-US"/>
        </w:rPr>
        <w:t>в</w:t>
      </w:r>
      <w:r w:rsidR="00B44179" w:rsidRPr="00B32EEC">
        <w:rPr>
          <w:lang w:eastAsia="en-US"/>
        </w:rPr>
        <w:t xml:space="preserve">) пункт 3 изложить в следующей редакции: </w:t>
      </w:r>
    </w:p>
    <w:p w:rsidR="00B44179" w:rsidRPr="00B32EEC" w:rsidRDefault="00B44179" w:rsidP="00B44179">
      <w:pPr>
        <w:autoSpaceDE w:val="0"/>
        <w:autoSpaceDN w:val="0"/>
        <w:adjustRightInd w:val="0"/>
        <w:ind w:firstLine="709"/>
        <w:jc w:val="both"/>
        <w:rPr>
          <w:lang w:eastAsia="en-US"/>
        </w:rPr>
      </w:pPr>
      <w:r w:rsidRPr="00B32EEC">
        <w:rPr>
          <w:lang w:eastAsia="en-US"/>
        </w:rPr>
        <w:t>«3) преобразования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
    <w:p w:rsidR="00B44179" w:rsidRPr="00B32EEC" w:rsidRDefault="003452B7" w:rsidP="00B44179">
      <w:pPr>
        <w:ind w:firstLine="709"/>
        <w:jc w:val="both"/>
        <w:textAlignment w:val="baseline"/>
        <w:rPr>
          <w:lang w:eastAsia="en-US"/>
        </w:rPr>
      </w:pPr>
      <w:r>
        <w:rPr>
          <w:lang w:eastAsia="en-US"/>
        </w:rPr>
        <w:t>9</w:t>
      </w:r>
      <w:r w:rsidR="00B44179" w:rsidRPr="00B32EEC">
        <w:rPr>
          <w:lang w:eastAsia="en-US"/>
        </w:rPr>
        <w:t>) статью 23 изложить в следующей редакции: </w:t>
      </w:r>
    </w:p>
    <w:p w:rsidR="00B44179" w:rsidRPr="00B32EEC" w:rsidRDefault="00B44179" w:rsidP="00B44179">
      <w:pPr>
        <w:pStyle w:val="ConsPlusTitle"/>
        <w:ind w:firstLine="709"/>
        <w:jc w:val="both"/>
        <w:outlineLvl w:val="1"/>
        <w:rPr>
          <w:rFonts w:ascii="Times New Roman" w:hAnsi="Times New Roman" w:cs="Times New Roman"/>
          <w:b w:val="0"/>
          <w:bCs w:val="0"/>
          <w:sz w:val="24"/>
          <w:szCs w:val="24"/>
          <w:lang w:eastAsia="en-US"/>
        </w:rPr>
      </w:pPr>
      <w:r w:rsidRPr="00B32EEC">
        <w:rPr>
          <w:rFonts w:ascii="Times New Roman" w:hAnsi="Times New Roman" w:cs="Times New Roman"/>
          <w:b w:val="0"/>
          <w:bCs w:val="0"/>
          <w:sz w:val="24"/>
          <w:szCs w:val="24"/>
          <w:lang w:eastAsia="en-US"/>
        </w:rPr>
        <w:t>«Статья 23. Полномочия председателя Земского собрания</w:t>
      </w:r>
    </w:p>
    <w:p w:rsidR="00B44179" w:rsidRPr="00B32EEC" w:rsidRDefault="00B44179" w:rsidP="00B44179">
      <w:pPr>
        <w:ind w:firstLine="709"/>
        <w:jc w:val="both"/>
        <w:textAlignment w:val="baseline"/>
        <w:rPr>
          <w:lang w:eastAsia="en-US"/>
        </w:rPr>
      </w:pPr>
      <w:r w:rsidRPr="00B32EEC">
        <w:rPr>
          <w:lang w:eastAsia="en-US"/>
        </w:rPr>
        <w:t>Председатель Земского собрания района осуществляет следующие полномочия: </w:t>
      </w:r>
    </w:p>
    <w:p w:rsidR="00B44179" w:rsidRPr="00B32EEC" w:rsidRDefault="00B44179" w:rsidP="00B44179">
      <w:pPr>
        <w:ind w:firstLine="709"/>
        <w:jc w:val="both"/>
        <w:textAlignment w:val="baseline"/>
        <w:rPr>
          <w:lang w:eastAsia="en-US"/>
        </w:rPr>
      </w:pPr>
      <w:r w:rsidRPr="00B32EEC">
        <w:rPr>
          <w:lang w:eastAsia="en-US"/>
        </w:rPr>
        <w:t>1) осуществляет руководство подготовкой заседаний Земского собрания района и вопросов, вносимых на рассмотрение Земского собрания района; </w:t>
      </w:r>
    </w:p>
    <w:p w:rsidR="00B44179" w:rsidRPr="00B32EEC" w:rsidRDefault="00B44179" w:rsidP="00B44179">
      <w:pPr>
        <w:ind w:firstLine="709"/>
        <w:jc w:val="both"/>
        <w:textAlignment w:val="baseline"/>
        <w:rPr>
          <w:lang w:eastAsia="en-US"/>
        </w:rPr>
      </w:pPr>
      <w:r w:rsidRPr="00B32EEC">
        <w:rPr>
          <w:lang w:eastAsia="en-US"/>
        </w:rPr>
        <w:t>2) созывает заседания Земского собрания района, доводит до сведения депутатов Земского собрания района время и место их проведения, а также проект повестки дня; </w:t>
      </w:r>
    </w:p>
    <w:p w:rsidR="00B44179" w:rsidRPr="00B32EEC" w:rsidRDefault="00B44179" w:rsidP="00B44179">
      <w:pPr>
        <w:ind w:firstLine="709"/>
        <w:jc w:val="both"/>
        <w:textAlignment w:val="baseline"/>
        <w:rPr>
          <w:lang w:eastAsia="en-US"/>
        </w:rPr>
      </w:pPr>
      <w:r w:rsidRPr="00B32EEC">
        <w:rPr>
          <w:lang w:eastAsia="en-US"/>
        </w:rPr>
        <w:t>3) ведет заседания Земского собрания района; </w:t>
      </w:r>
    </w:p>
    <w:p w:rsidR="00B44179" w:rsidRPr="00B32EEC" w:rsidRDefault="00B44179" w:rsidP="00B44179">
      <w:pPr>
        <w:ind w:firstLine="709"/>
        <w:jc w:val="both"/>
        <w:textAlignment w:val="baseline"/>
        <w:rPr>
          <w:lang w:eastAsia="en-US"/>
        </w:rPr>
      </w:pPr>
      <w:r w:rsidRPr="00B32EEC">
        <w:rPr>
          <w:lang w:eastAsia="en-US"/>
        </w:rPr>
        <w:t>4) осуществляет общее руководство работой аппарата Земского собрания района; </w:t>
      </w:r>
    </w:p>
    <w:p w:rsidR="00B44179" w:rsidRPr="00B32EEC" w:rsidRDefault="00B44179" w:rsidP="00B44179">
      <w:pPr>
        <w:ind w:firstLine="709"/>
        <w:jc w:val="both"/>
        <w:textAlignment w:val="baseline"/>
        <w:rPr>
          <w:lang w:eastAsia="en-US"/>
        </w:rPr>
      </w:pPr>
      <w:r w:rsidRPr="00B32EEC">
        <w:rPr>
          <w:lang w:eastAsia="en-US"/>
        </w:rPr>
        <w:t>5) оказывает содействие депутатам Земского собрания района в осуществлении ими своих полномочий, организует обеспечение их необходимой информацией; </w:t>
      </w:r>
    </w:p>
    <w:p w:rsidR="00B44179" w:rsidRPr="00B32EEC" w:rsidRDefault="00B44179" w:rsidP="00B44179">
      <w:pPr>
        <w:ind w:firstLine="709"/>
        <w:jc w:val="both"/>
        <w:textAlignment w:val="baseline"/>
        <w:rPr>
          <w:lang w:eastAsia="en-US"/>
        </w:rPr>
      </w:pPr>
      <w:r w:rsidRPr="00B32EEC">
        <w:rPr>
          <w:lang w:eastAsia="en-US"/>
        </w:rPr>
        <w:t>6) принимает меры по обеспечению гласности и учету общественного мнения в работе Земского собрания района; </w:t>
      </w:r>
    </w:p>
    <w:p w:rsidR="00B44179" w:rsidRPr="00B32EEC" w:rsidRDefault="00B44179" w:rsidP="00B44179">
      <w:pPr>
        <w:ind w:firstLine="709"/>
        <w:jc w:val="both"/>
        <w:textAlignment w:val="baseline"/>
        <w:rPr>
          <w:lang w:eastAsia="en-US"/>
        </w:rPr>
      </w:pPr>
      <w:r w:rsidRPr="00B32EEC">
        <w:rPr>
          <w:lang w:eastAsia="en-US"/>
        </w:rPr>
        <w:t>7) подписывает протоколы заседаний и другие документы Земского собрания района; </w:t>
      </w:r>
    </w:p>
    <w:p w:rsidR="00B44179" w:rsidRPr="00B32EEC" w:rsidRDefault="00B44179" w:rsidP="00B44179">
      <w:pPr>
        <w:ind w:firstLine="709"/>
        <w:jc w:val="both"/>
        <w:textAlignment w:val="baseline"/>
        <w:rPr>
          <w:lang w:eastAsia="en-US"/>
        </w:rPr>
      </w:pPr>
      <w:r w:rsidRPr="00B32EEC">
        <w:rPr>
          <w:lang w:eastAsia="en-US"/>
        </w:rPr>
        <w:t>8) организует в Земском собрании района прием граждан, рассмотрение их обращений, заявлений и жалоб; </w:t>
      </w:r>
    </w:p>
    <w:p w:rsidR="00B44179" w:rsidRPr="00B32EEC" w:rsidRDefault="00B44179" w:rsidP="00B44179">
      <w:pPr>
        <w:ind w:firstLine="709"/>
        <w:jc w:val="both"/>
        <w:textAlignment w:val="baseline"/>
        <w:rPr>
          <w:lang w:eastAsia="en-US"/>
        </w:rPr>
      </w:pPr>
      <w:r w:rsidRPr="00B32EEC">
        <w:rPr>
          <w:lang w:eastAsia="en-US"/>
        </w:rPr>
        <w:t>9) в соответствии с законодательством о труде пользуется правом найма и увольнения работников аппарата Земского собрания района, принимает меры дисциплинарной, материальной и иной ответственности к работникам аппарата, решает вопросы об их поощрении; </w:t>
      </w:r>
    </w:p>
    <w:p w:rsidR="00B44179" w:rsidRPr="00B32EEC" w:rsidRDefault="00B44179" w:rsidP="00B44179">
      <w:pPr>
        <w:ind w:firstLine="709"/>
        <w:jc w:val="both"/>
        <w:textAlignment w:val="baseline"/>
        <w:rPr>
          <w:lang w:eastAsia="en-US"/>
        </w:rPr>
      </w:pPr>
      <w:r w:rsidRPr="00B32EEC">
        <w:rPr>
          <w:lang w:eastAsia="en-US"/>
        </w:rPr>
        <w:t>10) координирует деятельность постоянных комиссий, депутатских групп; </w:t>
      </w:r>
    </w:p>
    <w:p w:rsidR="00B44179" w:rsidRPr="00B32EEC" w:rsidRDefault="00B44179" w:rsidP="00B44179">
      <w:pPr>
        <w:ind w:firstLine="709"/>
        <w:jc w:val="both"/>
        <w:textAlignment w:val="baseline"/>
        <w:rPr>
          <w:lang w:eastAsia="en-US"/>
        </w:rPr>
      </w:pPr>
      <w:r w:rsidRPr="00B32EEC">
        <w:rPr>
          <w:lang w:eastAsia="en-US"/>
        </w:rPr>
        <w:t>11) открывает и закрывает расчетные счета Земского собрания района в банках; </w:t>
      </w:r>
    </w:p>
    <w:p w:rsidR="00B44179" w:rsidRPr="00B32EEC" w:rsidRDefault="00B44179" w:rsidP="00B44179">
      <w:pPr>
        <w:ind w:firstLine="709"/>
        <w:jc w:val="both"/>
        <w:textAlignment w:val="baseline"/>
        <w:rPr>
          <w:lang w:eastAsia="en-US"/>
        </w:rPr>
      </w:pPr>
      <w:r w:rsidRPr="00B32EEC">
        <w:rPr>
          <w:lang w:eastAsia="en-US"/>
        </w:rPr>
        <w:t>12) является распорядителем бюджетных средств по расходам, предусмотренным отдельной строкой в бюджете района на подготовку и проведение заседаний Земского собрания района, работу аппарата и его содержание, и по другим расходам, связанным с деятельностью Земского собрания района и депутатов; </w:t>
      </w:r>
    </w:p>
    <w:p w:rsidR="00B44179" w:rsidRPr="00B32EEC" w:rsidRDefault="00B44179" w:rsidP="00B44179">
      <w:pPr>
        <w:ind w:firstLine="709"/>
        <w:jc w:val="both"/>
        <w:textAlignment w:val="baseline"/>
        <w:rPr>
          <w:lang w:eastAsia="en-US"/>
        </w:rPr>
      </w:pPr>
      <w:r w:rsidRPr="00B32EEC">
        <w:rPr>
          <w:lang w:eastAsia="en-US"/>
        </w:rPr>
        <w:t>13)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 </w:t>
      </w:r>
    </w:p>
    <w:p w:rsidR="00B44179" w:rsidRPr="00B32EEC" w:rsidRDefault="00B44179" w:rsidP="00B44179">
      <w:pPr>
        <w:ind w:firstLine="709"/>
        <w:jc w:val="both"/>
        <w:textAlignment w:val="baseline"/>
        <w:rPr>
          <w:lang w:eastAsia="en-US"/>
        </w:rPr>
      </w:pPr>
      <w:r w:rsidRPr="00B32EEC">
        <w:rPr>
          <w:lang w:eastAsia="en-US"/>
        </w:rPr>
        <w:t>14)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района федеральными законами и законами Нижегородской области; </w:t>
      </w:r>
    </w:p>
    <w:p w:rsidR="00B44179" w:rsidRPr="00B32EEC" w:rsidRDefault="00B44179" w:rsidP="00B44179">
      <w:pPr>
        <w:ind w:firstLine="709"/>
        <w:jc w:val="both"/>
        <w:textAlignment w:val="baseline"/>
        <w:rPr>
          <w:lang w:eastAsia="en-US"/>
        </w:rPr>
      </w:pPr>
      <w:r w:rsidRPr="00B32EEC">
        <w:rPr>
          <w:lang w:eastAsia="en-US"/>
        </w:rPr>
        <w:t>15) вносит на рассмотрение Земского собрания района изменения и дополнения в Устав района; </w:t>
      </w:r>
    </w:p>
    <w:p w:rsidR="00B44179" w:rsidRPr="00B32EEC" w:rsidRDefault="00B44179" w:rsidP="00B44179">
      <w:pPr>
        <w:ind w:firstLine="709"/>
        <w:jc w:val="both"/>
        <w:textAlignment w:val="baseline"/>
        <w:rPr>
          <w:lang w:eastAsia="en-US"/>
        </w:rPr>
      </w:pPr>
      <w:r w:rsidRPr="00B32EEC">
        <w:rPr>
          <w:lang w:eastAsia="en-US"/>
        </w:rPr>
        <w:t>16) иные полномочия в соответствии с федеральным законодательством, законодательством Нижегородской области и настоящим Уставом.»;</w:t>
      </w:r>
    </w:p>
    <w:p w:rsidR="00B44179" w:rsidRPr="00B32EEC" w:rsidRDefault="003452B7" w:rsidP="00B44179">
      <w:pPr>
        <w:ind w:firstLine="709"/>
        <w:jc w:val="both"/>
        <w:textAlignment w:val="baseline"/>
        <w:rPr>
          <w:lang w:eastAsia="en-US"/>
        </w:rPr>
      </w:pPr>
      <w:r>
        <w:rPr>
          <w:lang w:eastAsia="en-US"/>
        </w:rPr>
        <w:t>10</w:t>
      </w:r>
      <w:r w:rsidR="00B44179" w:rsidRPr="00B32EEC">
        <w:rPr>
          <w:lang w:eastAsia="en-US"/>
        </w:rPr>
        <w:t>) часть 1 статьи 25 изложить в следующей редакции: </w:t>
      </w:r>
    </w:p>
    <w:p w:rsidR="00B44179" w:rsidRPr="00B32EEC" w:rsidRDefault="00B44179" w:rsidP="00B44179">
      <w:pPr>
        <w:autoSpaceDE w:val="0"/>
        <w:autoSpaceDN w:val="0"/>
        <w:adjustRightInd w:val="0"/>
        <w:ind w:firstLine="709"/>
        <w:jc w:val="both"/>
        <w:rPr>
          <w:lang w:eastAsia="en-US"/>
        </w:rPr>
      </w:pPr>
      <w:r w:rsidRPr="00B32EEC">
        <w:rPr>
          <w:lang w:eastAsia="en-US"/>
        </w:rPr>
        <w:t>«1. Вновь избранное  Земское собрание собирается на первое заседание в срок, который не может превышать 30 дней со дня избрания Земского собрания в правомочном составе. Созывает и готовит его председатель Земского собрания, возглавляющий Земское собрание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 </w:t>
      </w:r>
    </w:p>
    <w:p w:rsidR="00B44179" w:rsidRPr="00B32EEC" w:rsidRDefault="003452B7" w:rsidP="00B44179">
      <w:pPr>
        <w:autoSpaceDE w:val="0"/>
        <w:autoSpaceDN w:val="0"/>
        <w:adjustRightInd w:val="0"/>
        <w:ind w:firstLine="709"/>
        <w:jc w:val="both"/>
        <w:rPr>
          <w:lang w:eastAsia="en-US"/>
        </w:rPr>
      </w:pPr>
      <w:r>
        <w:rPr>
          <w:lang w:eastAsia="en-US"/>
        </w:rPr>
        <w:t>11</w:t>
      </w:r>
      <w:r w:rsidR="00B44179" w:rsidRPr="00B32EEC">
        <w:rPr>
          <w:lang w:eastAsia="en-US"/>
        </w:rPr>
        <w:t>) в статье 27:</w:t>
      </w:r>
    </w:p>
    <w:p w:rsidR="00015CF4" w:rsidRDefault="00B44179" w:rsidP="00B44179">
      <w:pPr>
        <w:autoSpaceDE w:val="0"/>
        <w:autoSpaceDN w:val="0"/>
        <w:adjustRightInd w:val="0"/>
        <w:ind w:firstLine="709"/>
        <w:jc w:val="both"/>
        <w:rPr>
          <w:lang w:eastAsia="en-US"/>
        </w:rPr>
      </w:pPr>
      <w:r w:rsidRPr="00B32EEC">
        <w:rPr>
          <w:lang w:eastAsia="en-US"/>
        </w:rPr>
        <w:t>а)</w:t>
      </w:r>
      <w:r w:rsidR="000F33C1" w:rsidRPr="00B32EEC">
        <w:rPr>
          <w:lang w:eastAsia="en-US"/>
        </w:rPr>
        <w:t xml:space="preserve"> </w:t>
      </w:r>
      <w:r w:rsidR="00015CF4">
        <w:rPr>
          <w:lang w:eastAsia="en-US"/>
        </w:rPr>
        <w:t>часть 2 исключить;</w:t>
      </w:r>
    </w:p>
    <w:p w:rsidR="00B44179" w:rsidRPr="00B32EEC" w:rsidRDefault="00015CF4" w:rsidP="00B44179">
      <w:pPr>
        <w:autoSpaceDE w:val="0"/>
        <w:autoSpaceDN w:val="0"/>
        <w:adjustRightInd w:val="0"/>
        <w:ind w:firstLine="709"/>
        <w:jc w:val="both"/>
        <w:rPr>
          <w:lang w:eastAsia="en-US"/>
        </w:rPr>
      </w:pPr>
      <w:r>
        <w:rPr>
          <w:lang w:eastAsia="en-US"/>
        </w:rPr>
        <w:t xml:space="preserve">б) </w:t>
      </w:r>
      <w:r w:rsidR="00B44179" w:rsidRPr="00B32EEC">
        <w:rPr>
          <w:lang w:eastAsia="en-US"/>
        </w:rPr>
        <w:t>часть 3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 xml:space="preserve">«3. Полномочия депутата Земского собрания района, состоящего в соответствии с пунктом 1 части 4 статьи 35 Федерального закона от 06.10.2003 N 131-ФЗ "Об общих принципах </w:t>
      </w:r>
      <w:r w:rsidRPr="00B32EEC">
        <w:rPr>
          <w:lang w:eastAsia="en-US"/>
        </w:rPr>
        <w:lastRenderedPageBreak/>
        <w:t>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Земского собрания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Земского собрания района депутата от данного поселения.»;</w:t>
      </w:r>
    </w:p>
    <w:p w:rsidR="0019260A" w:rsidRDefault="00015CF4" w:rsidP="00B44179">
      <w:pPr>
        <w:autoSpaceDE w:val="0"/>
        <w:autoSpaceDN w:val="0"/>
        <w:adjustRightInd w:val="0"/>
        <w:ind w:firstLine="709"/>
        <w:jc w:val="both"/>
        <w:rPr>
          <w:lang w:eastAsia="en-US"/>
        </w:rPr>
      </w:pPr>
      <w:r>
        <w:rPr>
          <w:lang w:eastAsia="en-US"/>
        </w:rPr>
        <w:t>в</w:t>
      </w:r>
      <w:r w:rsidR="00B44179" w:rsidRPr="00B32EEC">
        <w:rPr>
          <w:lang w:eastAsia="en-US"/>
        </w:rPr>
        <w:t>)</w:t>
      </w:r>
      <w:r w:rsidR="0019260A">
        <w:rPr>
          <w:lang w:eastAsia="en-US"/>
        </w:rPr>
        <w:t xml:space="preserve"> часть 4 </w:t>
      </w:r>
      <w:r w:rsidR="0019260A" w:rsidRPr="00B32EEC">
        <w:rPr>
          <w:lang w:eastAsia="en-US"/>
        </w:rPr>
        <w:t>изложить в следующей редакции</w:t>
      </w:r>
      <w:r w:rsidR="0019260A">
        <w:rPr>
          <w:lang w:eastAsia="en-US"/>
        </w:rPr>
        <w:t>:</w:t>
      </w:r>
    </w:p>
    <w:p w:rsidR="0019260A" w:rsidRDefault="0019260A" w:rsidP="00B44179">
      <w:pPr>
        <w:autoSpaceDE w:val="0"/>
        <w:autoSpaceDN w:val="0"/>
        <w:adjustRightInd w:val="0"/>
        <w:ind w:firstLine="709"/>
        <w:jc w:val="both"/>
      </w:pPr>
      <w:r>
        <w:rPr>
          <w:lang w:eastAsia="en-US"/>
        </w:rPr>
        <w:t xml:space="preserve">«4. </w:t>
      </w:r>
      <w:r w:rsidRPr="002D0CE6">
        <w:t>Депутаты Земского собрания осуществляют свои полномочия, как правило, на непостоянной основе. На постоянной основе могут осуществлять свои полномочия не более десяти процентов от установленного числа депутатов Земского собрания</w:t>
      </w:r>
      <w:r>
        <w:t>.</w:t>
      </w:r>
    </w:p>
    <w:p w:rsidR="00E37B60" w:rsidRPr="00E37B60" w:rsidRDefault="00E37B60" w:rsidP="00E37B60">
      <w:pPr>
        <w:autoSpaceDE w:val="0"/>
        <w:autoSpaceDN w:val="0"/>
        <w:adjustRightInd w:val="0"/>
        <w:ind w:firstLine="709"/>
        <w:jc w:val="both"/>
      </w:pPr>
      <w:r w:rsidRPr="00E37B60">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B44179" w:rsidRPr="00B32EEC" w:rsidRDefault="00015CF4" w:rsidP="00B44179">
      <w:pPr>
        <w:autoSpaceDE w:val="0"/>
        <w:autoSpaceDN w:val="0"/>
        <w:adjustRightInd w:val="0"/>
        <w:ind w:firstLine="709"/>
        <w:jc w:val="both"/>
        <w:rPr>
          <w:lang w:eastAsia="en-US"/>
        </w:rPr>
      </w:pPr>
      <w:r>
        <w:rPr>
          <w:lang w:eastAsia="en-US"/>
        </w:rPr>
        <w:t>г</w:t>
      </w:r>
      <w:r w:rsidR="0019260A">
        <w:rPr>
          <w:lang w:eastAsia="en-US"/>
        </w:rPr>
        <w:t>)</w:t>
      </w:r>
      <w:r w:rsidR="00B44179" w:rsidRPr="00B32EEC">
        <w:rPr>
          <w:lang w:eastAsia="en-US"/>
        </w:rPr>
        <w:t xml:space="preserve"> часть 6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44179" w:rsidRPr="00B32EEC" w:rsidRDefault="00B44179" w:rsidP="00B44179">
      <w:pPr>
        <w:autoSpaceDE w:val="0"/>
        <w:autoSpaceDN w:val="0"/>
        <w:adjustRightInd w:val="0"/>
        <w:ind w:firstLine="709"/>
        <w:jc w:val="both"/>
        <w:rPr>
          <w:lang w:eastAsia="en-US"/>
        </w:rPr>
      </w:pPr>
      <w:r w:rsidRPr="00B32EEC">
        <w:rPr>
          <w:lang w:eastAsia="en-US"/>
        </w:rPr>
        <w:t>1) заниматься предпринимательской деятельностью лично или через доверенных лиц;</w:t>
      </w:r>
    </w:p>
    <w:p w:rsidR="00B44179" w:rsidRPr="00B32EEC" w:rsidRDefault="00B44179" w:rsidP="00B44179">
      <w:pPr>
        <w:autoSpaceDE w:val="0"/>
        <w:autoSpaceDN w:val="0"/>
        <w:adjustRightInd w:val="0"/>
        <w:ind w:firstLine="709"/>
        <w:jc w:val="both"/>
        <w:rPr>
          <w:lang w:eastAsia="en-US"/>
        </w:rPr>
      </w:pPr>
      <w:r w:rsidRPr="00B32EEC">
        <w:rPr>
          <w:lang w:eastAsia="en-US"/>
        </w:rPr>
        <w:t>2) участвовать в управлении коммерческой или некоммерческой организацией, за исключением следующих случаев:</w:t>
      </w:r>
    </w:p>
    <w:p w:rsidR="00B44179" w:rsidRPr="00B32EEC" w:rsidRDefault="00B44179" w:rsidP="00B44179">
      <w:pPr>
        <w:autoSpaceDE w:val="0"/>
        <w:autoSpaceDN w:val="0"/>
        <w:adjustRightInd w:val="0"/>
        <w:ind w:firstLine="709"/>
        <w:jc w:val="both"/>
        <w:rPr>
          <w:lang w:eastAsia="en-US"/>
        </w:rPr>
      </w:pPr>
      <w:r w:rsidRPr="00B32EEC">
        <w:rPr>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4179" w:rsidRPr="00B32EEC" w:rsidRDefault="00B44179" w:rsidP="00B44179">
      <w:pPr>
        <w:autoSpaceDE w:val="0"/>
        <w:autoSpaceDN w:val="0"/>
        <w:adjustRightInd w:val="0"/>
        <w:ind w:firstLine="709"/>
        <w:jc w:val="both"/>
        <w:rPr>
          <w:lang w:eastAsia="en-US"/>
        </w:rPr>
      </w:pPr>
      <w:r w:rsidRPr="00B32EEC">
        <w:rPr>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4179" w:rsidRPr="00B32EEC" w:rsidRDefault="00B44179" w:rsidP="00B44179">
      <w:pPr>
        <w:autoSpaceDE w:val="0"/>
        <w:autoSpaceDN w:val="0"/>
        <w:adjustRightInd w:val="0"/>
        <w:ind w:firstLine="709"/>
        <w:jc w:val="both"/>
        <w:rPr>
          <w:lang w:eastAsia="en-US"/>
        </w:rPr>
      </w:pPr>
      <w:r w:rsidRPr="00B32EEC">
        <w:rPr>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44179" w:rsidRPr="00B32EEC" w:rsidRDefault="00B44179" w:rsidP="00B44179">
      <w:pPr>
        <w:autoSpaceDE w:val="0"/>
        <w:autoSpaceDN w:val="0"/>
        <w:adjustRightInd w:val="0"/>
        <w:ind w:firstLine="709"/>
        <w:jc w:val="both"/>
        <w:rPr>
          <w:lang w:eastAsia="en-US"/>
        </w:rPr>
      </w:pPr>
      <w:r w:rsidRPr="00B32EEC">
        <w:rPr>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44179" w:rsidRPr="00B32EEC" w:rsidRDefault="00B44179" w:rsidP="00B44179">
      <w:pPr>
        <w:autoSpaceDE w:val="0"/>
        <w:autoSpaceDN w:val="0"/>
        <w:adjustRightInd w:val="0"/>
        <w:ind w:firstLine="709"/>
        <w:jc w:val="both"/>
        <w:rPr>
          <w:lang w:eastAsia="en-US"/>
        </w:rPr>
      </w:pPr>
      <w:r w:rsidRPr="00B32EEC">
        <w:rPr>
          <w:lang w:eastAsia="en-US"/>
        </w:rPr>
        <w:t>д) иные случаи, предусмотренные федеральными законами;</w:t>
      </w:r>
    </w:p>
    <w:p w:rsidR="00B44179" w:rsidRPr="00B32EEC" w:rsidRDefault="00B44179" w:rsidP="00B44179">
      <w:pPr>
        <w:autoSpaceDE w:val="0"/>
        <w:autoSpaceDN w:val="0"/>
        <w:adjustRightInd w:val="0"/>
        <w:ind w:firstLine="709"/>
        <w:jc w:val="both"/>
        <w:rPr>
          <w:lang w:eastAsia="en-US"/>
        </w:rPr>
      </w:pPr>
      <w:r w:rsidRPr="00B32EEC">
        <w:rPr>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B32EEC">
        <w:rPr>
          <w:lang w:eastAsia="en-US"/>
        </w:rPr>
        <w:lastRenderedPageBreak/>
        <w:t>иное не предусмотрено международным договором Российской Федерации или законодательством Российской Федерации;</w:t>
      </w:r>
    </w:p>
    <w:p w:rsidR="00B44179" w:rsidRPr="00B32EEC" w:rsidRDefault="00B44179" w:rsidP="00B44179">
      <w:pPr>
        <w:autoSpaceDE w:val="0"/>
        <w:autoSpaceDN w:val="0"/>
        <w:adjustRightInd w:val="0"/>
        <w:ind w:firstLine="709"/>
        <w:jc w:val="both"/>
        <w:rPr>
          <w:lang w:eastAsia="en-US"/>
        </w:rPr>
      </w:pPr>
      <w:r w:rsidRPr="00B32EEC">
        <w:rPr>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179" w:rsidRPr="00B32EEC" w:rsidRDefault="00015CF4" w:rsidP="00B44179">
      <w:pPr>
        <w:autoSpaceDE w:val="0"/>
        <w:autoSpaceDN w:val="0"/>
        <w:adjustRightInd w:val="0"/>
        <w:ind w:firstLine="709"/>
        <w:jc w:val="both"/>
        <w:rPr>
          <w:lang w:eastAsia="en-US"/>
        </w:rPr>
      </w:pPr>
      <w:r>
        <w:rPr>
          <w:lang w:eastAsia="en-US"/>
        </w:rPr>
        <w:t>д</w:t>
      </w:r>
      <w:r w:rsidR="00B44179" w:rsidRPr="00B32EEC">
        <w:rPr>
          <w:lang w:eastAsia="en-US"/>
        </w:rPr>
        <w:t>) в абзаце 2 части 6.1 слова «а также в случае несоблюдения ограничений, установленных Федеральным законом от 6 октября 2003 года N 131-ФЗ "Об общих принципах организации местного самоуправления в Российской Федерации"» заменить словами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p>
    <w:p w:rsidR="00B44179" w:rsidRPr="00B32EEC" w:rsidRDefault="00015CF4" w:rsidP="00B44179">
      <w:pPr>
        <w:ind w:firstLine="709"/>
        <w:jc w:val="both"/>
        <w:rPr>
          <w:lang w:eastAsia="en-US"/>
        </w:rPr>
      </w:pPr>
      <w:r>
        <w:rPr>
          <w:lang w:eastAsia="en-US"/>
        </w:rPr>
        <w:t>е</w:t>
      </w:r>
      <w:r w:rsidR="00B44179" w:rsidRPr="00B32EEC">
        <w:rPr>
          <w:lang w:eastAsia="en-US"/>
        </w:rPr>
        <w:t>) в абзаце 3 части 6.2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B44179" w:rsidRPr="00B32EEC" w:rsidRDefault="00015CF4" w:rsidP="00B44179">
      <w:pPr>
        <w:ind w:firstLine="709"/>
        <w:jc w:val="both"/>
        <w:rPr>
          <w:lang w:eastAsia="en-US"/>
        </w:rPr>
      </w:pPr>
      <w:r>
        <w:rPr>
          <w:lang w:eastAsia="en-US"/>
        </w:rPr>
        <w:t>ж</w:t>
      </w:r>
      <w:r w:rsidR="00B44179" w:rsidRPr="00B32EEC">
        <w:rPr>
          <w:lang w:eastAsia="en-US"/>
        </w:rPr>
        <w:t>)</w:t>
      </w:r>
      <w:r w:rsidR="0089045D" w:rsidRPr="00B32EEC">
        <w:rPr>
          <w:lang w:eastAsia="en-US"/>
        </w:rPr>
        <w:t xml:space="preserve"> </w:t>
      </w:r>
      <w:r w:rsidR="00B44179" w:rsidRPr="00B32EEC">
        <w:rPr>
          <w:lang w:eastAsia="en-US"/>
        </w:rPr>
        <w:t>часть 6.2 дополнить абзацами  следующего содержания:</w:t>
      </w:r>
    </w:p>
    <w:p w:rsidR="00B44179" w:rsidRPr="00B32EEC" w:rsidRDefault="00B44179" w:rsidP="00B44179">
      <w:pPr>
        <w:ind w:firstLine="709"/>
        <w:jc w:val="both"/>
        <w:rPr>
          <w:lang w:eastAsia="en-US"/>
        </w:rPr>
      </w:pPr>
      <w:r w:rsidRPr="00B32EEC">
        <w:rPr>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4179" w:rsidRPr="00B32EEC" w:rsidRDefault="00B44179" w:rsidP="00B44179">
      <w:pPr>
        <w:ind w:firstLine="709"/>
        <w:jc w:val="both"/>
        <w:rPr>
          <w:lang w:eastAsia="en-US"/>
        </w:rPr>
      </w:pPr>
      <w:r w:rsidRPr="00B32EEC">
        <w:rPr>
          <w:lang w:eastAsia="en-US"/>
        </w:rPr>
        <w:t>1) предупреждение;</w:t>
      </w:r>
    </w:p>
    <w:p w:rsidR="00B44179" w:rsidRPr="00B32EEC" w:rsidRDefault="00B44179" w:rsidP="00B44179">
      <w:pPr>
        <w:ind w:firstLine="709"/>
        <w:jc w:val="both"/>
        <w:rPr>
          <w:lang w:eastAsia="en-US"/>
        </w:rPr>
      </w:pPr>
      <w:r w:rsidRPr="00B32EEC">
        <w:rPr>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4179" w:rsidRPr="00B32EEC" w:rsidRDefault="00B44179" w:rsidP="00B44179">
      <w:pPr>
        <w:ind w:firstLine="709"/>
        <w:jc w:val="both"/>
        <w:rPr>
          <w:lang w:eastAsia="en-US"/>
        </w:rPr>
      </w:pPr>
      <w:r w:rsidRPr="00B32EEC">
        <w:rPr>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4179" w:rsidRPr="00B32EEC" w:rsidRDefault="00B44179" w:rsidP="00B44179">
      <w:pPr>
        <w:ind w:firstLine="709"/>
        <w:jc w:val="both"/>
        <w:rPr>
          <w:lang w:eastAsia="en-US"/>
        </w:rPr>
      </w:pPr>
      <w:r w:rsidRPr="00B32EEC">
        <w:rPr>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4179" w:rsidRPr="00B32EEC" w:rsidRDefault="00B44179" w:rsidP="00B44179">
      <w:pPr>
        <w:ind w:firstLine="709"/>
        <w:jc w:val="both"/>
        <w:rPr>
          <w:lang w:eastAsia="en-US"/>
        </w:rPr>
      </w:pPr>
      <w:r w:rsidRPr="00B32EEC">
        <w:rPr>
          <w:lang w:eastAsia="en-US"/>
        </w:rPr>
        <w:t>5) запрет исполнять полномочия на постоянной основе до прекращения срока его полномочий.</w:t>
      </w:r>
    </w:p>
    <w:p w:rsidR="00B44179" w:rsidRPr="00B32EEC" w:rsidRDefault="00B44179" w:rsidP="00B44179">
      <w:pPr>
        <w:ind w:firstLine="709"/>
        <w:jc w:val="both"/>
        <w:rPr>
          <w:lang w:eastAsia="en-US"/>
        </w:rPr>
      </w:pPr>
      <w:r w:rsidRPr="00B32EEC">
        <w:rPr>
          <w:lang w:eastAsia="en-US"/>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Нижегородской области.»;</w:t>
      </w:r>
    </w:p>
    <w:p w:rsidR="00B44179" w:rsidRPr="00B32EEC" w:rsidRDefault="00B44179" w:rsidP="00B44179">
      <w:pPr>
        <w:autoSpaceDE w:val="0"/>
        <w:autoSpaceDN w:val="0"/>
        <w:adjustRightInd w:val="0"/>
        <w:ind w:firstLine="709"/>
        <w:jc w:val="both"/>
        <w:rPr>
          <w:lang w:eastAsia="en-US"/>
        </w:rPr>
      </w:pPr>
      <w:r w:rsidRPr="00B32EEC">
        <w:rPr>
          <w:lang w:eastAsia="en-US"/>
        </w:rPr>
        <w:t>1</w:t>
      </w:r>
      <w:r w:rsidR="003452B7">
        <w:rPr>
          <w:lang w:eastAsia="en-US"/>
        </w:rPr>
        <w:t>2</w:t>
      </w:r>
      <w:r w:rsidRPr="00B32EEC">
        <w:rPr>
          <w:lang w:eastAsia="en-US"/>
        </w:rPr>
        <w:t>)</w:t>
      </w:r>
      <w:r w:rsidR="0089045D" w:rsidRPr="00B32EEC">
        <w:rPr>
          <w:lang w:eastAsia="en-US"/>
        </w:rPr>
        <w:t xml:space="preserve"> </w:t>
      </w:r>
      <w:r w:rsidRPr="00B32EEC">
        <w:rPr>
          <w:lang w:eastAsia="en-US"/>
        </w:rPr>
        <w:t>в статье 29:</w:t>
      </w:r>
    </w:p>
    <w:p w:rsidR="00B44179" w:rsidRPr="00B32EEC" w:rsidRDefault="00B44179" w:rsidP="00B44179">
      <w:pPr>
        <w:autoSpaceDE w:val="0"/>
        <w:autoSpaceDN w:val="0"/>
        <w:adjustRightInd w:val="0"/>
        <w:ind w:firstLine="709"/>
        <w:jc w:val="both"/>
        <w:rPr>
          <w:lang w:eastAsia="en-US"/>
        </w:rPr>
      </w:pPr>
      <w:r w:rsidRPr="00B32EEC">
        <w:rPr>
          <w:lang w:eastAsia="en-US"/>
        </w:rPr>
        <w:t>а)</w:t>
      </w:r>
      <w:r w:rsidR="0089045D" w:rsidRPr="00B32EEC">
        <w:rPr>
          <w:lang w:eastAsia="en-US"/>
        </w:rPr>
        <w:t xml:space="preserve"> </w:t>
      </w:r>
      <w:r w:rsidRPr="00B32EEC">
        <w:rPr>
          <w:lang w:eastAsia="en-US"/>
        </w:rPr>
        <w:t>часть 1 дополнить абзацем следующего содержания:</w:t>
      </w:r>
    </w:p>
    <w:p w:rsidR="00B44179" w:rsidRPr="00B32EEC" w:rsidRDefault="00B44179" w:rsidP="00B44179">
      <w:pPr>
        <w:autoSpaceDE w:val="0"/>
        <w:autoSpaceDN w:val="0"/>
        <w:adjustRightInd w:val="0"/>
        <w:ind w:firstLine="709"/>
        <w:jc w:val="both"/>
        <w:rPr>
          <w:lang w:eastAsia="en-US"/>
        </w:rPr>
      </w:pPr>
      <w:r w:rsidRPr="00B32EEC">
        <w:rPr>
          <w:lang w:eastAsia="en-US"/>
        </w:rPr>
        <w:t>«Полномочия главы местного самоуправления начинаются со дня его вступления в должность и прекращаются в день вступления в должность вновь избранного главы местного самоуправления.»;</w:t>
      </w:r>
    </w:p>
    <w:p w:rsidR="00B44179" w:rsidRPr="00B32EEC" w:rsidRDefault="00B44179" w:rsidP="00B44179">
      <w:pPr>
        <w:autoSpaceDE w:val="0"/>
        <w:autoSpaceDN w:val="0"/>
        <w:adjustRightInd w:val="0"/>
        <w:ind w:firstLine="709"/>
        <w:jc w:val="both"/>
        <w:rPr>
          <w:lang w:eastAsia="en-US"/>
        </w:rPr>
      </w:pPr>
      <w:r w:rsidRPr="00B32EEC">
        <w:rPr>
          <w:lang w:eastAsia="en-US"/>
        </w:rPr>
        <w:t>б)</w:t>
      </w:r>
      <w:r w:rsidR="0089045D" w:rsidRPr="00B32EEC">
        <w:rPr>
          <w:lang w:eastAsia="en-US"/>
        </w:rPr>
        <w:t xml:space="preserve"> </w:t>
      </w:r>
      <w:r w:rsidRPr="00B32EEC">
        <w:rPr>
          <w:lang w:eastAsia="en-US"/>
        </w:rPr>
        <w:t>абзац третий пункта 3.2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«-не менее четырех лет стажа муниципальной службы или стажа работы по специальности, направлению подготовки;»;</w:t>
      </w:r>
    </w:p>
    <w:p w:rsidR="00B44179" w:rsidRPr="00B32EEC" w:rsidRDefault="00B44179" w:rsidP="00B44179">
      <w:pPr>
        <w:autoSpaceDE w:val="0"/>
        <w:autoSpaceDN w:val="0"/>
        <w:adjustRightInd w:val="0"/>
        <w:ind w:firstLine="709"/>
        <w:jc w:val="both"/>
        <w:rPr>
          <w:lang w:eastAsia="en-US"/>
        </w:rPr>
      </w:pPr>
      <w:r w:rsidRPr="00B32EEC">
        <w:rPr>
          <w:lang w:eastAsia="en-US"/>
        </w:rPr>
        <w:t>1</w:t>
      </w:r>
      <w:r w:rsidR="003452B7">
        <w:rPr>
          <w:lang w:eastAsia="en-US"/>
        </w:rPr>
        <w:t>3</w:t>
      </w:r>
      <w:r w:rsidRPr="00B32EEC">
        <w:rPr>
          <w:lang w:eastAsia="en-US"/>
        </w:rPr>
        <w:t>) в статье 31:</w:t>
      </w:r>
    </w:p>
    <w:p w:rsidR="00B44179" w:rsidRPr="00B32EEC" w:rsidRDefault="00B44179" w:rsidP="00B44179">
      <w:pPr>
        <w:autoSpaceDE w:val="0"/>
        <w:autoSpaceDN w:val="0"/>
        <w:adjustRightInd w:val="0"/>
        <w:ind w:firstLine="709"/>
        <w:jc w:val="both"/>
        <w:rPr>
          <w:lang w:eastAsia="en-US"/>
        </w:rPr>
      </w:pPr>
      <w:r w:rsidRPr="00B32EEC">
        <w:rPr>
          <w:lang w:eastAsia="en-US"/>
        </w:rPr>
        <w:t>а) пункт 14 части 1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«14) преобразования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
    <w:p w:rsidR="00B44179" w:rsidRPr="00B32EEC" w:rsidRDefault="00B44179" w:rsidP="00B44179">
      <w:pPr>
        <w:autoSpaceDE w:val="0"/>
        <w:autoSpaceDN w:val="0"/>
        <w:adjustRightInd w:val="0"/>
        <w:ind w:firstLine="709"/>
        <w:jc w:val="both"/>
        <w:rPr>
          <w:lang w:eastAsia="en-US"/>
        </w:rPr>
      </w:pPr>
      <w:r w:rsidRPr="00B32EEC">
        <w:rPr>
          <w:lang w:eastAsia="en-US"/>
        </w:rPr>
        <w:t>б) часть 2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lastRenderedPageBreak/>
        <w:t>«2.</w:t>
      </w:r>
      <w:r w:rsidR="000F33C1" w:rsidRPr="00B32EEC">
        <w:rPr>
          <w:lang w:eastAsia="en-US"/>
        </w:rPr>
        <w:t xml:space="preserve"> </w:t>
      </w:r>
      <w:r w:rsidRPr="00B32EEC">
        <w:rPr>
          <w:lang w:eastAsia="en-US"/>
        </w:rPr>
        <w:t>В случае досрочного прекращения полномочий главы местного самоуправления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невозможности осуществления им полномочий, либо по его поручению его полномочия временно исполняет должностное лицо местного самоуправления, определяемые решением Земского собрания района.»;</w:t>
      </w:r>
    </w:p>
    <w:p w:rsidR="00B44179" w:rsidRPr="00B32EEC" w:rsidRDefault="00B44179" w:rsidP="00B44179">
      <w:pPr>
        <w:autoSpaceDE w:val="0"/>
        <w:autoSpaceDN w:val="0"/>
        <w:adjustRightInd w:val="0"/>
        <w:ind w:firstLine="709"/>
        <w:jc w:val="both"/>
        <w:rPr>
          <w:lang w:eastAsia="en-US"/>
        </w:rPr>
      </w:pPr>
      <w:r w:rsidRPr="00B32EEC">
        <w:rPr>
          <w:lang w:eastAsia="en-US"/>
        </w:rPr>
        <w:t>в) дополнить частью 4 следующего содержания:</w:t>
      </w:r>
    </w:p>
    <w:p w:rsidR="00B44179" w:rsidRPr="00B32EEC" w:rsidRDefault="00B44179" w:rsidP="00B44179">
      <w:pPr>
        <w:autoSpaceDE w:val="0"/>
        <w:autoSpaceDN w:val="0"/>
        <w:adjustRightInd w:val="0"/>
        <w:ind w:firstLine="709"/>
        <w:jc w:val="both"/>
        <w:rPr>
          <w:lang w:eastAsia="en-US"/>
        </w:rPr>
      </w:pPr>
      <w:r w:rsidRPr="00B32EEC">
        <w:rPr>
          <w:lang w:eastAsia="en-US"/>
        </w:rPr>
        <w:t>«4. В случае, если глава местного самоуправления района, полномочия которого прекращены досрочно на основании правового акта Губернатора Нижегородской области (председателя Правительства Нижегородской области) об отрешении от должности главы местного самоуправления района либо на основании решения Земского собрания района об удалении главы местного самоуправления района в отставку, обжалует данные правовой акт или решение в судебном порядке, Земское собрание района не вправе принимать решение об избрании главы местного самоуправления района, избираемого Земским собранием района из числа кандидатов, представленных конкурсной комиссией по результатам конкурса, до вступления решения суда в законную силу.»;</w:t>
      </w:r>
    </w:p>
    <w:p w:rsidR="00B44179" w:rsidRPr="00B32EEC" w:rsidRDefault="00B44179" w:rsidP="00B44179">
      <w:pPr>
        <w:autoSpaceDE w:val="0"/>
        <w:autoSpaceDN w:val="0"/>
        <w:adjustRightInd w:val="0"/>
        <w:ind w:firstLine="709"/>
        <w:jc w:val="both"/>
        <w:rPr>
          <w:lang w:eastAsia="en-US"/>
        </w:rPr>
      </w:pPr>
      <w:r w:rsidRPr="00B32EEC">
        <w:rPr>
          <w:lang w:eastAsia="en-US"/>
        </w:rPr>
        <w:t>1</w:t>
      </w:r>
      <w:r w:rsidR="003452B7">
        <w:rPr>
          <w:lang w:eastAsia="en-US"/>
        </w:rPr>
        <w:t>4</w:t>
      </w:r>
      <w:r w:rsidRPr="00B32EEC">
        <w:rPr>
          <w:lang w:eastAsia="en-US"/>
        </w:rPr>
        <w:t xml:space="preserve">) в статье 31.1 </w:t>
      </w:r>
    </w:p>
    <w:p w:rsidR="00B44179" w:rsidRPr="00B32EEC" w:rsidRDefault="00B44179" w:rsidP="00B44179">
      <w:pPr>
        <w:autoSpaceDE w:val="0"/>
        <w:autoSpaceDN w:val="0"/>
        <w:adjustRightInd w:val="0"/>
        <w:ind w:firstLine="709"/>
        <w:jc w:val="both"/>
        <w:rPr>
          <w:lang w:eastAsia="en-US"/>
        </w:rPr>
      </w:pPr>
      <w:r w:rsidRPr="00B32EEC">
        <w:rPr>
          <w:lang w:eastAsia="en-US"/>
        </w:rPr>
        <w:t>а) часть 9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44179" w:rsidRPr="00B32EEC" w:rsidRDefault="00B44179" w:rsidP="00B44179">
      <w:pPr>
        <w:autoSpaceDE w:val="0"/>
        <w:autoSpaceDN w:val="0"/>
        <w:adjustRightInd w:val="0"/>
        <w:ind w:firstLine="709"/>
        <w:jc w:val="both"/>
        <w:rPr>
          <w:lang w:eastAsia="en-US"/>
        </w:rPr>
      </w:pPr>
      <w:r w:rsidRPr="00B32EEC">
        <w:rPr>
          <w:lang w:eastAsia="en-US"/>
        </w:rPr>
        <w:t>б) часть 10 исключить;</w:t>
      </w:r>
    </w:p>
    <w:p w:rsidR="00B44179" w:rsidRPr="00B32EEC" w:rsidRDefault="00B44179" w:rsidP="00B44179">
      <w:pPr>
        <w:autoSpaceDE w:val="0"/>
        <w:autoSpaceDN w:val="0"/>
        <w:adjustRightInd w:val="0"/>
        <w:ind w:firstLine="709"/>
        <w:jc w:val="both"/>
        <w:rPr>
          <w:lang w:eastAsia="en-US"/>
        </w:rPr>
      </w:pPr>
      <w:r w:rsidRPr="00B32EEC">
        <w:rPr>
          <w:lang w:eastAsia="en-US"/>
        </w:rPr>
        <w:t>1</w:t>
      </w:r>
      <w:r w:rsidR="003452B7">
        <w:rPr>
          <w:lang w:eastAsia="en-US"/>
        </w:rPr>
        <w:t>5</w:t>
      </w:r>
      <w:r w:rsidRPr="00B32EEC">
        <w:rPr>
          <w:lang w:eastAsia="en-US"/>
        </w:rPr>
        <w:t>) в части 3 статьи 34:</w:t>
      </w:r>
    </w:p>
    <w:p w:rsidR="00B44179" w:rsidRPr="00B32EEC" w:rsidRDefault="00B44179" w:rsidP="00B44179">
      <w:pPr>
        <w:autoSpaceDE w:val="0"/>
        <w:autoSpaceDN w:val="0"/>
        <w:adjustRightInd w:val="0"/>
        <w:ind w:firstLine="709"/>
        <w:jc w:val="both"/>
        <w:rPr>
          <w:lang w:eastAsia="en-US"/>
        </w:rPr>
      </w:pPr>
      <w:r w:rsidRPr="00B32EEC">
        <w:rPr>
          <w:lang w:eastAsia="en-US"/>
        </w:rPr>
        <w:t>а) пункт 8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«8)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4179" w:rsidRPr="00B32EEC" w:rsidRDefault="00B44179" w:rsidP="00B44179">
      <w:pPr>
        <w:autoSpaceDE w:val="0"/>
        <w:autoSpaceDN w:val="0"/>
        <w:adjustRightInd w:val="0"/>
        <w:ind w:firstLine="709"/>
        <w:jc w:val="both"/>
        <w:rPr>
          <w:lang w:eastAsia="en-US"/>
        </w:rPr>
      </w:pPr>
      <w:r w:rsidRPr="00B32EEC">
        <w:rPr>
          <w:lang w:eastAsia="en-US"/>
        </w:rPr>
        <w:t>б) пункт 16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«16)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44179" w:rsidRPr="00B32EEC" w:rsidRDefault="00B44179" w:rsidP="00B44179">
      <w:pPr>
        <w:autoSpaceDE w:val="0"/>
        <w:autoSpaceDN w:val="0"/>
        <w:adjustRightInd w:val="0"/>
        <w:ind w:firstLine="709"/>
        <w:jc w:val="both"/>
        <w:rPr>
          <w:lang w:eastAsia="en-US"/>
        </w:rPr>
      </w:pPr>
      <w:r w:rsidRPr="00B32EEC">
        <w:rPr>
          <w:lang w:eastAsia="en-US"/>
        </w:rPr>
        <w:t>в) пункт 17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«17</w:t>
      </w:r>
      <w:r w:rsidRPr="0028312C">
        <w:rPr>
          <w:lang w:eastAsia="en-US"/>
        </w:rPr>
        <w:t xml:space="preserve">) утверждение подготовленной на основе схемы территориального планирования муниципального района документации по планировке территории,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w:t>
      </w:r>
      <w:r w:rsidRPr="0028312C">
        <w:rPr>
          <w:lang w:eastAsia="en-US"/>
        </w:rPr>
        <w:lastRenderedPageBreak/>
        <w:t>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B44179" w:rsidRPr="00B32EEC" w:rsidRDefault="00B44179" w:rsidP="00B44179">
      <w:pPr>
        <w:autoSpaceDE w:val="0"/>
        <w:autoSpaceDN w:val="0"/>
        <w:adjustRightInd w:val="0"/>
        <w:ind w:firstLine="709"/>
        <w:jc w:val="both"/>
        <w:rPr>
          <w:lang w:eastAsia="en-US"/>
        </w:rPr>
      </w:pPr>
      <w:r w:rsidRPr="00B32EEC">
        <w:rPr>
          <w:lang w:eastAsia="en-US"/>
        </w:rPr>
        <w:t>г) дополнить пункты 32 - 33 следующего содержания:</w:t>
      </w:r>
    </w:p>
    <w:p w:rsidR="00B44179" w:rsidRPr="00B32EEC" w:rsidRDefault="00B44179" w:rsidP="00B44179">
      <w:pPr>
        <w:autoSpaceDE w:val="0"/>
        <w:autoSpaceDN w:val="0"/>
        <w:adjustRightInd w:val="0"/>
        <w:ind w:firstLine="709"/>
        <w:jc w:val="both"/>
        <w:rPr>
          <w:lang w:eastAsia="en-US"/>
        </w:rPr>
      </w:pPr>
      <w:r w:rsidRPr="00B32EEC">
        <w:rPr>
          <w:lang w:eastAsia="en-US"/>
        </w:rPr>
        <w:t>«32)</w:t>
      </w:r>
      <w:r w:rsidR="000F33C1" w:rsidRPr="00B32EEC">
        <w:rPr>
          <w:lang w:eastAsia="en-US"/>
        </w:rPr>
        <w:t xml:space="preserve"> </w:t>
      </w:r>
      <w:r w:rsidRPr="00B32EEC">
        <w:rPr>
          <w:lang w:eastAsia="en-US"/>
        </w:rPr>
        <w:t>осуществляет полномочия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
    <w:p w:rsidR="00B44179" w:rsidRPr="00B32EEC" w:rsidRDefault="00B44179" w:rsidP="00B44179">
      <w:pPr>
        <w:autoSpaceDE w:val="0"/>
        <w:autoSpaceDN w:val="0"/>
        <w:adjustRightInd w:val="0"/>
        <w:ind w:firstLine="709"/>
        <w:jc w:val="both"/>
        <w:rPr>
          <w:lang w:eastAsia="en-US"/>
        </w:rPr>
      </w:pPr>
      <w:r w:rsidRPr="00B32EEC">
        <w:rPr>
          <w:lang w:eastAsia="en-US"/>
        </w:rPr>
        <w:t>33) организует сбор статистических показателей, характеризующих состояние экономики и социальной сферы муниципального района, и предоставляет указанные данные органам государственной власти в порядке, установленном Правительством Российской Федерации.»;</w:t>
      </w:r>
    </w:p>
    <w:p w:rsidR="00B44179" w:rsidRPr="00B32EEC" w:rsidRDefault="00B44179" w:rsidP="00B44179">
      <w:pPr>
        <w:autoSpaceDE w:val="0"/>
        <w:autoSpaceDN w:val="0"/>
        <w:adjustRightInd w:val="0"/>
        <w:ind w:firstLine="709"/>
        <w:jc w:val="both"/>
        <w:rPr>
          <w:lang w:eastAsia="en-US"/>
        </w:rPr>
      </w:pPr>
      <w:r w:rsidRPr="00B32EEC">
        <w:rPr>
          <w:lang w:eastAsia="en-US"/>
        </w:rPr>
        <w:t>1</w:t>
      </w:r>
      <w:r w:rsidR="003452B7">
        <w:rPr>
          <w:lang w:eastAsia="en-US"/>
        </w:rPr>
        <w:t>6</w:t>
      </w:r>
      <w:r w:rsidRPr="00B32EEC">
        <w:rPr>
          <w:lang w:eastAsia="en-US"/>
        </w:rPr>
        <w:t>) статью 48 изложить в следующей редакции:</w:t>
      </w:r>
    </w:p>
    <w:p w:rsidR="00B44179" w:rsidRPr="00B32EEC" w:rsidRDefault="00B44179" w:rsidP="00B44179">
      <w:pPr>
        <w:autoSpaceDE w:val="0"/>
        <w:autoSpaceDN w:val="0"/>
        <w:adjustRightInd w:val="0"/>
        <w:ind w:firstLine="709"/>
        <w:jc w:val="both"/>
        <w:rPr>
          <w:lang w:eastAsia="en-US"/>
        </w:rPr>
      </w:pPr>
      <w:r w:rsidRPr="00B32EEC">
        <w:rPr>
          <w:lang w:eastAsia="en-US"/>
        </w:rPr>
        <w:t>«Статья 48. Средства самообложения граждан</w:t>
      </w:r>
    </w:p>
    <w:p w:rsidR="00B44179" w:rsidRPr="00B32EEC" w:rsidRDefault="00B44179" w:rsidP="00B44179">
      <w:pPr>
        <w:autoSpaceDE w:val="0"/>
        <w:autoSpaceDN w:val="0"/>
        <w:adjustRightInd w:val="0"/>
        <w:ind w:firstLine="709"/>
        <w:jc w:val="both"/>
        <w:rPr>
          <w:lang w:eastAsia="en-US"/>
        </w:rPr>
      </w:pPr>
      <w:r w:rsidRPr="00B32EEC">
        <w:rPr>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расположенного на межселенной территории в границах муниципального района) и для которых размер платежей может быть уменьшен.</w:t>
      </w:r>
    </w:p>
    <w:p w:rsidR="00B44179" w:rsidRPr="00B32EEC" w:rsidRDefault="00B44179" w:rsidP="00B44179">
      <w:pPr>
        <w:autoSpaceDE w:val="0"/>
        <w:autoSpaceDN w:val="0"/>
        <w:adjustRightInd w:val="0"/>
        <w:ind w:firstLine="709"/>
        <w:jc w:val="both"/>
        <w:rPr>
          <w:lang w:eastAsia="en-US"/>
        </w:rPr>
      </w:pPr>
      <w:r w:rsidRPr="00B32EEC">
        <w:rPr>
          <w:lang w:eastAsia="en-US"/>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N 131-ФЗ "Об общих принципах организации местного самоуправления в Российской Федерации", - на сходе граждан.»;</w:t>
      </w:r>
    </w:p>
    <w:p w:rsidR="00B44179" w:rsidRPr="00B32EEC" w:rsidRDefault="00B44179" w:rsidP="00B44179">
      <w:pPr>
        <w:autoSpaceDE w:val="0"/>
        <w:autoSpaceDN w:val="0"/>
        <w:adjustRightInd w:val="0"/>
        <w:ind w:firstLine="709"/>
        <w:jc w:val="both"/>
        <w:rPr>
          <w:lang w:eastAsia="en-US"/>
        </w:rPr>
      </w:pPr>
      <w:r w:rsidRPr="00B32EEC">
        <w:rPr>
          <w:lang w:eastAsia="en-US"/>
        </w:rPr>
        <w:t>1</w:t>
      </w:r>
      <w:r w:rsidR="003452B7">
        <w:rPr>
          <w:lang w:eastAsia="en-US"/>
        </w:rPr>
        <w:t>7</w:t>
      </w:r>
      <w:r w:rsidRPr="00B32EEC">
        <w:rPr>
          <w:lang w:eastAsia="en-US"/>
        </w:rPr>
        <w:t>)</w:t>
      </w:r>
      <w:r w:rsidR="000F33C1" w:rsidRPr="00B32EEC">
        <w:rPr>
          <w:lang w:eastAsia="en-US"/>
        </w:rPr>
        <w:t xml:space="preserve"> </w:t>
      </w:r>
      <w:r w:rsidRPr="00B32EEC">
        <w:rPr>
          <w:lang w:eastAsia="en-US"/>
        </w:rPr>
        <w:t>в части первой статьи 53 слова «фонда компенсаций» исключить;</w:t>
      </w:r>
    </w:p>
    <w:p w:rsidR="00B44179" w:rsidRPr="00B32EEC" w:rsidRDefault="00B44179" w:rsidP="00B44179">
      <w:pPr>
        <w:ind w:firstLine="709"/>
        <w:jc w:val="both"/>
        <w:rPr>
          <w:lang w:eastAsia="en-US"/>
        </w:rPr>
      </w:pPr>
      <w:r w:rsidRPr="00B32EEC">
        <w:rPr>
          <w:lang w:eastAsia="en-US"/>
        </w:rPr>
        <w:t>1</w:t>
      </w:r>
      <w:r w:rsidR="003452B7">
        <w:rPr>
          <w:lang w:eastAsia="en-US"/>
        </w:rPr>
        <w:t>8</w:t>
      </w:r>
      <w:r w:rsidRPr="00B32EEC">
        <w:rPr>
          <w:lang w:eastAsia="en-US"/>
        </w:rPr>
        <w:t>) дополнить статьями 53.1 и 53.2 следующего содержания:</w:t>
      </w:r>
    </w:p>
    <w:p w:rsidR="00B44179" w:rsidRPr="00B32EEC" w:rsidRDefault="00B44179" w:rsidP="00B44179">
      <w:pPr>
        <w:ind w:firstLine="709"/>
        <w:jc w:val="both"/>
        <w:rPr>
          <w:lang w:eastAsia="en-US"/>
        </w:rPr>
      </w:pPr>
      <w:r w:rsidRPr="00B32EEC">
        <w:rPr>
          <w:lang w:eastAsia="en-US"/>
        </w:rPr>
        <w:t xml:space="preserve">«Статья 53.1. Субсидии, дотации и иные межбюджетные трансферты, предоставляемые районному бюджету из бюджета Нижегородской области </w:t>
      </w:r>
    </w:p>
    <w:p w:rsidR="00B44179" w:rsidRPr="00B32EEC" w:rsidRDefault="00B44179" w:rsidP="00B44179">
      <w:pPr>
        <w:ind w:firstLine="709"/>
        <w:jc w:val="both"/>
        <w:rPr>
          <w:lang w:eastAsia="en-US"/>
        </w:rPr>
      </w:pPr>
      <w:bookmarkStart w:id="1" w:name="dst583"/>
      <w:bookmarkEnd w:id="1"/>
      <w:r w:rsidRPr="00B32EEC">
        <w:rPr>
          <w:lang w:eastAsia="en-US"/>
        </w:rPr>
        <w:t>1.В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предоставляются субсидии районному бюджету в соответствии с Бюджетным кодексом Российской Федерации и принимаемыми в соответствии с ним законами субъекта Российской Федерации.</w:t>
      </w:r>
    </w:p>
    <w:p w:rsidR="00B44179" w:rsidRPr="00B32EEC" w:rsidRDefault="00B44179" w:rsidP="00B44179">
      <w:pPr>
        <w:ind w:firstLine="709"/>
        <w:jc w:val="both"/>
        <w:rPr>
          <w:lang w:eastAsia="en-US"/>
        </w:rPr>
      </w:pPr>
      <w:bookmarkStart w:id="2" w:name="dst895"/>
      <w:bookmarkEnd w:id="2"/>
      <w:r w:rsidRPr="00B32EEC">
        <w:rPr>
          <w:lang w:eastAsia="en-US"/>
        </w:rPr>
        <w:t>2. В случаях и порядке, установленных законами Нижегородской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Нижегородской области, районному бюджету могут быть предоставлены дотации и иные межбюджетные трансферты из бюджета Нижегородской области.</w:t>
      </w:r>
    </w:p>
    <w:p w:rsidR="00B44179" w:rsidRPr="00B32EEC" w:rsidRDefault="00B44179" w:rsidP="00B44179">
      <w:pPr>
        <w:ind w:firstLine="709"/>
        <w:jc w:val="both"/>
        <w:rPr>
          <w:lang w:eastAsia="en-US"/>
        </w:rPr>
      </w:pPr>
      <w:r w:rsidRPr="00B32EEC">
        <w:rPr>
          <w:lang w:eastAsia="en-US"/>
        </w:rPr>
        <w:t>Статья 53.2. Субсидии, субвенции и иные межбюджетные трансферты, предоставляемые из местных бюджетов</w:t>
      </w:r>
    </w:p>
    <w:p w:rsidR="00B44179" w:rsidRPr="00B32EEC" w:rsidRDefault="00B44179" w:rsidP="00B44179">
      <w:pPr>
        <w:ind w:firstLine="709"/>
        <w:jc w:val="both"/>
        <w:rPr>
          <w:lang w:eastAsia="en-US"/>
        </w:rPr>
      </w:pPr>
      <w:r w:rsidRPr="00B32EEC">
        <w:rPr>
          <w:lang w:eastAsia="en-US"/>
        </w:rPr>
        <w:t>1.Законом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B44179" w:rsidRPr="00B32EEC" w:rsidRDefault="00B44179" w:rsidP="00B44179">
      <w:pPr>
        <w:ind w:firstLine="709"/>
        <w:jc w:val="both"/>
        <w:rPr>
          <w:lang w:eastAsia="en-US"/>
        </w:rPr>
      </w:pPr>
      <w:r w:rsidRPr="00B32EEC">
        <w:rPr>
          <w:lang w:eastAsia="en-US"/>
        </w:rPr>
        <w:t>2.Бюджетам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44179" w:rsidRPr="00B32EEC" w:rsidRDefault="00B44179" w:rsidP="00B44179">
      <w:pPr>
        <w:ind w:firstLine="709"/>
        <w:jc w:val="both"/>
        <w:rPr>
          <w:lang w:eastAsia="en-US"/>
        </w:rPr>
      </w:pPr>
      <w:r w:rsidRPr="00B32EEC">
        <w:rPr>
          <w:lang w:eastAsia="en-US"/>
        </w:rPr>
        <w:lastRenderedPageBreak/>
        <w:t>3.Бюджетам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B44179" w:rsidRPr="00B32EEC" w:rsidRDefault="00B44179" w:rsidP="00B44179">
      <w:pPr>
        <w:ind w:firstLine="709"/>
        <w:jc w:val="both"/>
        <w:rPr>
          <w:lang w:eastAsia="en-US"/>
        </w:rPr>
      </w:pPr>
      <w:r w:rsidRPr="00B32EEC">
        <w:rPr>
          <w:lang w:eastAsia="en-US"/>
        </w:rPr>
        <w:t>4.Бюджету муниципального района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sectPr w:rsidR="00B44179" w:rsidRPr="00B32EEC" w:rsidSect="001D474D">
      <w:headerReference w:type="default" r:id="rId1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7B" w:rsidRDefault="00FE2F7B" w:rsidP="00751805">
      <w:r>
        <w:separator/>
      </w:r>
    </w:p>
  </w:endnote>
  <w:endnote w:type="continuationSeparator" w:id="0">
    <w:p w:rsidR="00FE2F7B" w:rsidRDefault="00FE2F7B"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7B" w:rsidRDefault="00FE2F7B" w:rsidP="00751805">
      <w:r>
        <w:separator/>
      </w:r>
    </w:p>
  </w:footnote>
  <w:footnote w:type="continuationSeparator" w:id="0">
    <w:p w:rsidR="00FE2F7B" w:rsidRDefault="00FE2F7B"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0F" w:rsidRDefault="00BF790F">
    <w:pPr>
      <w:pStyle w:val="a5"/>
      <w:jc w:val="center"/>
    </w:pPr>
    <w:r>
      <w:fldChar w:fldCharType="begin"/>
    </w:r>
    <w:r>
      <w:instrText>PAGE   \* MERGEFORMAT</w:instrText>
    </w:r>
    <w:r>
      <w:fldChar w:fldCharType="separate"/>
    </w:r>
    <w:r w:rsidR="00961650">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15CF4"/>
    <w:rsid w:val="00054B80"/>
    <w:rsid w:val="00072D83"/>
    <w:rsid w:val="000A3FF5"/>
    <w:rsid w:val="000C732F"/>
    <w:rsid w:val="000D5EE5"/>
    <w:rsid w:val="000F33C1"/>
    <w:rsid w:val="001006F7"/>
    <w:rsid w:val="00102BE4"/>
    <w:rsid w:val="00114FF0"/>
    <w:rsid w:val="00146C2C"/>
    <w:rsid w:val="0015299B"/>
    <w:rsid w:val="0019260A"/>
    <w:rsid w:val="001A5B24"/>
    <w:rsid w:val="001A67FB"/>
    <w:rsid w:val="001D474D"/>
    <w:rsid w:val="001E7ABC"/>
    <w:rsid w:val="00204813"/>
    <w:rsid w:val="0021744E"/>
    <w:rsid w:val="0023629C"/>
    <w:rsid w:val="00264EDB"/>
    <w:rsid w:val="00281AC0"/>
    <w:rsid w:val="0028312C"/>
    <w:rsid w:val="002D1DF0"/>
    <w:rsid w:val="002D1EEA"/>
    <w:rsid w:val="00310FD5"/>
    <w:rsid w:val="00333887"/>
    <w:rsid w:val="003452B7"/>
    <w:rsid w:val="00362025"/>
    <w:rsid w:val="00367782"/>
    <w:rsid w:val="00370DBF"/>
    <w:rsid w:val="00380F09"/>
    <w:rsid w:val="003856ED"/>
    <w:rsid w:val="003D26BF"/>
    <w:rsid w:val="003E2A9E"/>
    <w:rsid w:val="00441EED"/>
    <w:rsid w:val="00465D12"/>
    <w:rsid w:val="004A1E93"/>
    <w:rsid w:val="004A7251"/>
    <w:rsid w:val="004D3284"/>
    <w:rsid w:val="004F17C0"/>
    <w:rsid w:val="004F26AC"/>
    <w:rsid w:val="004F4647"/>
    <w:rsid w:val="00523ECB"/>
    <w:rsid w:val="00537D3E"/>
    <w:rsid w:val="005678AA"/>
    <w:rsid w:val="00567B2E"/>
    <w:rsid w:val="00573162"/>
    <w:rsid w:val="005A6538"/>
    <w:rsid w:val="005B0DF5"/>
    <w:rsid w:val="005C0C81"/>
    <w:rsid w:val="005C635A"/>
    <w:rsid w:val="005E0EDF"/>
    <w:rsid w:val="00604331"/>
    <w:rsid w:val="006319E0"/>
    <w:rsid w:val="00666C93"/>
    <w:rsid w:val="00681A55"/>
    <w:rsid w:val="006A35CC"/>
    <w:rsid w:val="006C6C50"/>
    <w:rsid w:val="006E339E"/>
    <w:rsid w:val="006F3B93"/>
    <w:rsid w:val="00706BBF"/>
    <w:rsid w:val="007075EE"/>
    <w:rsid w:val="00744BF0"/>
    <w:rsid w:val="00751805"/>
    <w:rsid w:val="00775BDC"/>
    <w:rsid w:val="007B0F3F"/>
    <w:rsid w:val="007C4CAB"/>
    <w:rsid w:val="007D7DC6"/>
    <w:rsid w:val="007E588D"/>
    <w:rsid w:val="008210CF"/>
    <w:rsid w:val="008232AD"/>
    <w:rsid w:val="00827536"/>
    <w:rsid w:val="00832539"/>
    <w:rsid w:val="00837FCD"/>
    <w:rsid w:val="008436F5"/>
    <w:rsid w:val="00865F05"/>
    <w:rsid w:val="00873178"/>
    <w:rsid w:val="00880A82"/>
    <w:rsid w:val="00887044"/>
    <w:rsid w:val="0089045D"/>
    <w:rsid w:val="00893FAF"/>
    <w:rsid w:val="008B7F56"/>
    <w:rsid w:val="00936FD5"/>
    <w:rsid w:val="00961650"/>
    <w:rsid w:val="0097519D"/>
    <w:rsid w:val="00986E79"/>
    <w:rsid w:val="0099704D"/>
    <w:rsid w:val="009A34EC"/>
    <w:rsid w:val="009C1A62"/>
    <w:rsid w:val="009E1630"/>
    <w:rsid w:val="009F28B3"/>
    <w:rsid w:val="00A0013C"/>
    <w:rsid w:val="00A331F8"/>
    <w:rsid w:val="00A5067D"/>
    <w:rsid w:val="00A54E17"/>
    <w:rsid w:val="00A709D1"/>
    <w:rsid w:val="00A84B5D"/>
    <w:rsid w:val="00A95833"/>
    <w:rsid w:val="00A95D1A"/>
    <w:rsid w:val="00A96256"/>
    <w:rsid w:val="00AA3684"/>
    <w:rsid w:val="00AB0CD6"/>
    <w:rsid w:val="00AB3118"/>
    <w:rsid w:val="00AB7117"/>
    <w:rsid w:val="00AE1490"/>
    <w:rsid w:val="00AF6D1A"/>
    <w:rsid w:val="00B006D2"/>
    <w:rsid w:val="00B1176D"/>
    <w:rsid w:val="00B13634"/>
    <w:rsid w:val="00B244F6"/>
    <w:rsid w:val="00B2763D"/>
    <w:rsid w:val="00B32EEC"/>
    <w:rsid w:val="00B44179"/>
    <w:rsid w:val="00BB4A03"/>
    <w:rsid w:val="00BE2CB2"/>
    <w:rsid w:val="00BF381C"/>
    <w:rsid w:val="00BF4AD1"/>
    <w:rsid w:val="00BF790F"/>
    <w:rsid w:val="00C00BC9"/>
    <w:rsid w:val="00C179AC"/>
    <w:rsid w:val="00C21932"/>
    <w:rsid w:val="00C24DF3"/>
    <w:rsid w:val="00C27735"/>
    <w:rsid w:val="00C31BEF"/>
    <w:rsid w:val="00C53AA1"/>
    <w:rsid w:val="00C7712E"/>
    <w:rsid w:val="00C81D64"/>
    <w:rsid w:val="00CA23EC"/>
    <w:rsid w:val="00CB2DAD"/>
    <w:rsid w:val="00CB4086"/>
    <w:rsid w:val="00CC62DB"/>
    <w:rsid w:val="00CD7D05"/>
    <w:rsid w:val="00CE08BA"/>
    <w:rsid w:val="00CE6D5C"/>
    <w:rsid w:val="00D000F4"/>
    <w:rsid w:val="00D0221F"/>
    <w:rsid w:val="00D028A2"/>
    <w:rsid w:val="00D312CA"/>
    <w:rsid w:val="00D47E45"/>
    <w:rsid w:val="00D85A9F"/>
    <w:rsid w:val="00D930CA"/>
    <w:rsid w:val="00DE61DC"/>
    <w:rsid w:val="00DF6369"/>
    <w:rsid w:val="00DF6E12"/>
    <w:rsid w:val="00E37B60"/>
    <w:rsid w:val="00E55E65"/>
    <w:rsid w:val="00E73DE7"/>
    <w:rsid w:val="00E83A19"/>
    <w:rsid w:val="00E9152B"/>
    <w:rsid w:val="00E92CD9"/>
    <w:rsid w:val="00E93FE6"/>
    <w:rsid w:val="00E95B92"/>
    <w:rsid w:val="00EA754B"/>
    <w:rsid w:val="00EB7941"/>
    <w:rsid w:val="00EC6147"/>
    <w:rsid w:val="00F2001B"/>
    <w:rsid w:val="00F32AE0"/>
    <w:rsid w:val="00F65CBA"/>
    <w:rsid w:val="00F81C8A"/>
    <w:rsid w:val="00F91671"/>
    <w:rsid w:val="00F9478F"/>
    <w:rsid w:val="00FA100C"/>
    <w:rsid w:val="00FA36BC"/>
    <w:rsid w:val="00FA69BE"/>
    <w:rsid w:val="00FE13C0"/>
    <w:rsid w:val="00FE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uiPriority w:val="99"/>
    <w:rsid w:val="005678AA"/>
    <w:pPr>
      <w:autoSpaceDE w:val="0"/>
      <w:autoSpaceDN w:val="0"/>
      <w:adjustRightInd w:val="0"/>
    </w:pPr>
    <w:rPr>
      <w:rFonts w:ascii="Arial" w:hAnsi="Arial" w:cs="Arial"/>
      <w:lang w:eastAsia="en-US"/>
    </w:rPr>
  </w:style>
  <w:style w:type="paragraph" w:styleId="a9">
    <w:name w:val="Body Text"/>
    <w:basedOn w:val="a"/>
    <w:link w:val="aa"/>
    <w:uiPriority w:val="99"/>
    <w:rsid w:val="000A3FF5"/>
    <w:pPr>
      <w:jc w:val="both"/>
    </w:pPr>
    <w:rPr>
      <w:rFonts w:eastAsia="Times New Roman"/>
      <w:sz w:val="28"/>
    </w:rPr>
  </w:style>
  <w:style w:type="character" w:customStyle="1" w:styleId="aa">
    <w:name w:val="Основной текст Знак"/>
    <w:link w:val="a9"/>
    <w:uiPriority w:val="99"/>
    <w:rsid w:val="000A3FF5"/>
    <w:rPr>
      <w:rFonts w:ascii="Times New Roman" w:eastAsia="Times New Roman" w:hAnsi="Times New Roman" w:cs="Times New Roman"/>
      <w:sz w:val="28"/>
      <w:szCs w:val="24"/>
      <w:lang w:eastAsia="ru-RU"/>
    </w:rPr>
  </w:style>
  <w:style w:type="character" w:styleId="ab">
    <w:name w:val="page number"/>
    <w:uiPriority w:val="99"/>
    <w:rsid w:val="000A3FF5"/>
    <w:rPr>
      <w:rFonts w:cs="Times New Roman"/>
    </w:rPr>
  </w:style>
  <w:style w:type="paragraph" w:customStyle="1" w:styleId="ac">
    <w:name w:val="Нормальный"/>
    <w:rsid w:val="00EC6147"/>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B44179"/>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uiPriority w:val="99"/>
    <w:rsid w:val="005678AA"/>
    <w:pPr>
      <w:autoSpaceDE w:val="0"/>
      <w:autoSpaceDN w:val="0"/>
      <w:adjustRightInd w:val="0"/>
    </w:pPr>
    <w:rPr>
      <w:rFonts w:ascii="Arial" w:hAnsi="Arial" w:cs="Arial"/>
      <w:lang w:eastAsia="en-US"/>
    </w:rPr>
  </w:style>
  <w:style w:type="paragraph" w:styleId="a9">
    <w:name w:val="Body Text"/>
    <w:basedOn w:val="a"/>
    <w:link w:val="aa"/>
    <w:uiPriority w:val="99"/>
    <w:rsid w:val="000A3FF5"/>
    <w:pPr>
      <w:jc w:val="both"/>
    </w:pPr>
    <w:rPr>
      <w:rFonts w:eastAsia="Times New Roman"/>
      <w:sz w:val="28"/>
    </w:rPr>
  </w:style>
  <w:style w:type="character" w:customStyle="1" w:styleId="aa">
    <w:name w:val="Основной текст Знак"/>
    <w:link w:val="a9"/>
    <w:uiPriority w:val="99"/>
    <w:rsid w:val="000A3FF5"/>
    <w:rPr>
      <w:rFonts w:ascii="Times New Roman" w:eastAsia="Times New Roman" w:hAnsi="Times New Roman" w:cs="Times New Roman"/>
      <w:sz w:val="28"/>
      <w:szCs w:val="24"/>
      <w:lang w:eastAsia="ru-RU"/>
    </w:rPr>
  </w:style>
  <w:style w:type="character" w:styleId="ab">
    <w:name w:val="page number"/>
    <w:uiPriority w:val="99"/>
    <w:rsid w:val="000A3FF5"/>
    <w:rPr>
      <w:rFonts w:cs="Times New Roman"/>
    </w:rPr>
  </w:style>
  <w:style w:type="paragraph" w:customStyle="1" w:styleId="ac">
    <w:name w:val="Нормальный"/>
    <w:rsid w:val="00EC6147"/>
    <w:pPr>
      <w:widowControl w:val="0"/>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rsid w:val="00B44179"/>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879">
      <w:bodyDiv w:val="1"/>
      <w:marLeft w:val="0"/>
      <w:marRight w:val="0"/>
      <w:marTop w:val="0"/>
      <w:marBottom w:val="0"/>
      <w:divBdr>
        <w:top w:val="none" w:sz="0" w:space="0" w:color="auto"/>
        <w:left w:val="none" w:sz="0" w:space="0" w:color="auto"/>
        <w:bottom w:val="none" w:sz="0" w:space="0" w:color="auto"/>
        <w:right w:val="none" w:sz="0" w:space="0" w:color="auto"/>
      </w:divBdr>
    </w:div>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CE1183B272B2E8612949B5E0632A36708F0D7EA907BCFCB133CF700L0X5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75E07525E8C43727EE7E52CE3FFEA80C0678505F8B8ED381952C2F85346A576D2E764C1E465DF400E6FE117y0d4L" TargetMode="External"/><Relationship Id="rId5" Type="http://schemas.openxmlformats.org/officeDocument/2006/relationships/footnotes" Target="footnotes.xml"/><Relationship Id="rId10" Type="http://schemas.openxmlformats.org/officeDocument/2006/relationships/hyperlink" Target="consultantplus://offline/ref=8D1CE1183B272B2E8612949B5E0632A36708F0D7EA907BCFCB133CF700L0X5L" TargetMode="External"/><Relationship Id="rId4" Type="http://schemas.openxmlformats.org/officeDocument/2006/relationships/webSettings" Target="webSettings.xml"/><Relationship Id="rId9" Type="http://schemas.openxmlformats.org/officeDocument/2006/relationships/hyperlink" Target="consultantplus://offline/ref=8D1CE1183B272B2E8612949B5E0632A36708F0D7EA907BCFCB133CF700L0X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4161</Words>
  <Characters>23723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27829</CharactersWithSpaces>
  <SharedDoc>false</SharedDoc>
  <HLinks>
    <vt:vector size="24" baseType="variant">
      <vt:variant>
        <vt:i4>3735611</vt:i4>
      </vt:variant>
      <vt:variant>
        <vt:i4>9</vt:i4>
      </vt:variant>
      <vt:variant>
        <vt:i4>0</vt:i4>
      </vt:variant>
      <vt:variant>
        <vt:i4>5</vt:i4>
      </vt:variant>
      <vt:variant>
        <vt:lpwstr>consultantplus://offline/ref=575E07525E8C43727EE7E52CE3FFEA80C0678505F8B8ED381952C2F85346A576D2E764C1E465DF400E6FE117y0d4L</vt:lpwstr>
      </vt:variant>
      <vt:variant>
        <vt:lpwstr/>
      </vt:variant>
      <vt:variant>
        <vt:i4>327760</vt:i4>
      </vt:variant>
      <vt:variant>
        <vt:i4>6</vt:i4>
      </vt:variant>
      <vt:variant>
        <vt:i4>0</vt:i4>
      </vt:variant>
      <vt:variant>
        <vt:i4>5</vt:i4>
      </vt:variant>
      <vt:variant>
        <vt:lpwstr>consultantplus://offline/ref=8D1CE1183B272B2E8612949B5E0632A36708F0D7EA907BCFCB133CF700L0X5L</vt:lpwstr>
      </vt:variant>
      <vt:variant>
        <vt:lpwstr/>
      </vt:variant>
      <vt:variant>
        <vt:i4>327760</vt:i4>
      </vt:variant>
      <vt:variant>
        <vt:i4>3</vt:i4>
      </vt:variant>
      <vt:variant>
        <vt:i4>0</vt:i4>
      </vt:variant>
      <vt:variant>
        <vt:i4>5</vt:i4>
      </vt:variant>
      <vt:variant>
        <vt:lpwstr>consultantplus://offline/ref=8D1CE1183B272B2E8612949B5E0632A36708F0D7EA907BCFCB133CF700L0X5L</vt:lpwstr>
      </vt:variant>
      <vt:variant>
        <vt:lpwstr/>
      </vt:variant>
      <vt:variant>
        <vt:i4>327760</vt:i4>
      </vt:variant>
      <vt:variant>
        <vt:i4>0</vt:i4>
      </vt:variant>
      <vt:variant>
        <vt:i4>0</vt:i4>
      </vt:variant>
      <vt:variant>
        <vt:i4>5</vt:i4>
      </vt:variant>
      <vt:variant>
        <vt:lpwstr>consultantplus://offline/ref=8D1CE1183B272B2E8612949B5E0632A36708F0D7EA907BCFCB133CF700L0X5L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ZemSpec</cp:lastModifiedBy>
  <cp:revision>2</cp:revision>
  <cp:lastPrinted>2020-07-30T13:20:00Z</cp:lastPrinted>
  <dcterms:created xsi:type="dcterms:W3CDTF">2020-10-12T10:24:00Z</dcterms:created>
  <dcterms:modified xsi:type="dcterms:W3CDTF">2020-10-12T10:24:00Z</dcterms:modified>
</cp:coreProperties>
</file>